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FB1" w:rsidRDefault="0072466F">
      <w:pPr>
        <w:pStyle w:val="Ttulo"/>
        <w:jc w:val="center"/>
      </w:pPr>
      <w:r>
        <w:t>Control de ingreso a la Finca La Sierra CIFS</w:t>
      </w:r>
    </w:p>
    <w:p w:rsidR="00A52FB1" w:rsidRDefault="00A52FB1"/>
    <w:p w:rsidR="00A52FB1" w:rsidRDefault="00A52FB1"/>
    <w:p w:rsidR="00A52FB1" w:rsidRDefault="00A52FB1"/>
    <w:p w:rsidR="00A52FB1" w:rsidRDefault="00A52FB1"/>
    <w:p w:rsidR="00A52FB1" w:rsidRDefault="00A52FB1"/>
    <w:p w:rsidR="00A52FB1" w:rsidRDefault="00A52FB1"/>
    <w:p w:rsidR="00A52FB1" w:rsidRDefault="006262B2">
      <w:r>
        <w:pict>
          <v:rect id="_x0000_i1025" style="width:0;height:1.5pt" o:hralign="center" o:hrstd="t" o:hr="t" fillcolor="#a0a0a0" stroked="f"/>
        </w:pict>
      </w:r>
    </w:p>
    <w:p w:rsidR="00A52FB1" w:rsidRDefault="0072466F">
      <w:pPr>
        <w:jc w:val="center"/>
      </w:pPr>
      <w:r>
        <w:t>Elaborado</w:t>
      </w:r>
      <w:r w:rsidR="00792D1D">
        <w:t xml:space="preserve"> por</w:t>
      </w:r>
      <w:r w:rsidR="00754050">
        <w:t xml:space="preserve">: </w:t>
      </w:r>
    </w:p>
    <w:p w:rsidR="00A52FB1" w:rsidRDefault="0072466F">
      <w:pPr>
        <w:jc w:val="center"/>
      </w:pPr>
      <w:r>
        <w:t xml:space="preserve">Viviana Andrea Guerrero Ordoñez, </w:t>
      </w:r>
      <w:hyperlink r:id="rId6" w:history="1">
        <w:r w:rsidRPr="00EA4B07">
          <w:rPr>
            <w:rStyle w:val="Hipervnculo"/>
          </w:rPr>
          <w:t>vaguerreroo@uqvirtual.edu.co</w:t>
        </w:r>
      </w:hyperlink>
      <w:r>
        <w:t>, 3154415379</w:t>
      </w:r>
    </w:p>
    <w:p w:rsidR="00A52FB1" w:rsidRDefault="006262B2">
      <w:r>
        <w:pict>
          <v:rect id="_x0000_i1026" style="width:0;height:1.5pt" o:hralign="center" o:hrstd="t" o:hr="t" fillcolor="#a0a0a0" stroked="f"/>
        </w:pict>
      </w:r>
    </w:p>
    <w:p w:rsidR="00A52FB1" w:rsidRDefault="00A52FB1"/>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52FB1">
        <w:tc>
          <w:tcPr>
            <w:tcW w:w="9029" w:type="dxa"/>
            <w:shd w:val="clear" w:color="auto" w:fill="000000"/>
            <w:tcMar>
              <w:top w:w="100" w:type="dxa"/>
              <w:left w:w="100" w:type="dxa"/>
              <w:bottom w:w="100" w:type="dxa"/>
              <w:right w:w="100" w:type="dxa"/>
            </w:tcMar>
          </w:tcPr>
          <w:p w:rsidR="00A52FB1" w:rsidRDefault="00754050">
            <w:pPr>
              <w:widowControl w:val="0"/>
              <w:spacing w:line="240" w:lineRule="auto"/>
              <w:jc w:val="center"/>
              <w:rPr>
                <w:i/>
                <w:color w:val="FFFFFF"/>
                <w:sz w:val="40"/>
                <w:szCs w:val="40"/>
                <w:highlight w:val="black"/>
              </w:rPr>
            </w:pPr>
            <w:r>
              <w:rPr>
                <w:i/>
                <w:color w:val="FFFFFF"/>
                <w:sz w:val="40"/>
                <w:szCs w:val="40"/>
                <w:highlight w:val="black"/>
              </w:rPr>
              <w:t>Modelo de Dominio de Negocio</w:t>
            </w:r>
          </w:p>
        </w:tc>
      </w:tr>
    </w:tbl>
    <w:p w:rsidR="00A52FB1" w:rsidRDefault="00A52FB1"/>
    <w:p w:rsidR="00A52FB1" w:rsidRDefault="00A52FB1"/>
    <w:p w:rsidR="00A52FB1" w:rsidRDefault="00A52FB1"/>
    <w:p w:rsidR="00B47588" w:rsidRDefault="00754050">
      <w:r>
        <w:br w:type="page"/>
      </w:r>
    </w:p>
    <w:p w:rsidR="00A52FB1" w:rsidRDefault="0072466F">
      <w:pPr>
        <w:rPr>
          <w:b/>
        </w:rPr>
      </w:pPr>
      <w:r>
        <w:rPr>
          <w:b/>
        </w:rPr>
        <w:lastRenderedPageBreak/>
        <w:t>Índice</w:t>
      </w:r>
      <w:r w:rsidR="00754050">
        <w:rPr>
          <w:b/>
        </w:rPr>
        <w:t xml:space="preserve"> de contenido</w:t>
      </w:r>
    </w:p>
    <w:p w:rsidR="00A52FB1" w:rsidRDefault="006262B2">
      <w:pPr>
        <w:rPr>
          <w:b/>
        </w:rPr>
      </w:pPr>
      <w:r>
        <w:pict>
          <v:rect id="_x0000_i1027" style="width:0;height:1.5pt" o:hralign="center" o:hrstd="t" o:hr="t" fillcolor="#a0a0a0" stroked="f"/>
        </w:pict>
      </w:r>
    </w:p>
    <w:p w:rsidR="00A52FB1" w:rsidRDefault="00A52FB1"/>
    <w:sdt>
      <w:sdtPr>
        <w:id w:val="700912230"/>
        <w:docPartObj>
          <w:docPartGallery w:val="Table of Contents"/>
          <w:docPartUnique/>
        </w:docPartObj>
      </w:sdtPr>
      <w:sdtEndPr/>
      <w:sdtContent>
        <w:p w:rsidR="00A52FB1" w:rsidRDefault="00754050">
          <w:pPr>
            <w:tabs>
              <w:tab w:val="right" w:pos="9025"/>
            </w:tabs>
            <w:spacing w:before="80" w:line="240" w:lineRule="auto"/>
          </w:pPr>
          <w:r>
            <w:fldChar w:fldCharType="begin"/>
          </w:r>
          <w:r>
            <w:instrText xml:space="preserve"> TOC \h \u \z </w:instrText>
          </w:r>
          <w:r>
            <w:fldChar w:fldCharType="separate"/>
          </w:r>
          <w:hyperlink w:anchor="_fxb2ygfsb30y">
            <w:r>
              <w:rPr>
                <w:b/>
              </w:rPr>
              <w:t>1 Control de versiones</w:t>
            </w:r>
          </w:hyperlink>
          <w:r>
            <w:rPr>
              <w:b/>
            </w:rPr>
            <w:tab/>
          </w:r>
          <w:r>
            <w:fldChar w:fldCharType="begin"/>
          </w:r>
          <w:r>
            <w:instrText xml:space="preserve"> PAGEREF _fxb2ygfsb30y \h </w:instrText>
          </w:r>
          <w:r>
            <w:fldChar w:fldCharType="separate"/>
          </w:r>
          <w:r>
            <w:rPr>
              <w:b/>
            </w:rPr>
            <w:t>3</w:t>
          </w:r>
          <w:r>
            <w:fldChar w:fldCharType="end"/>
          </w:r>
        </w:p>
        <w:p w:rsidR="00A52FB1" w:rsidRDefault="006262B2">
          <w:pPr>
            <w:tabs>
              <w:tab w:val="right" w:pos="9025"/>
            </w:tabs>
            <w:spacing w:before="200" w:line="240" w:lineRule="auto"/>
          </w:pPr>
          <w:hyperlink w:anchor="_5g087rqgpag9">
            <w:r w:rsidR="00754050">
              <w:rPr>
                <w:b/>
              </w:rPr>
              <w:t>2 Introducción</w:t>
            </w:r>
          </w:hyperlink>
          <w:r w:rsidR="00754050">
            <w:rPr>
              <w:b/>
            </w:rPr>
            <w:tab/>
          </w:r>
          <w:r w:rsidR="00754050">
            <w:fldChar w:fldCharType="begin"/>
          </w:r>
          <w:r w:rsidR="00754050">
            <w:instrText xml:space="preserve"> PAGEREF _5g087rqgpag9 \h </w:instrText>
          </w:r>
          <w:r w:rsidR="00754050">
            <w:fldChar w:fldCharType="separate"/>
          </w:r>
          <w:r w:rsidR="00754050">
            <w:rPr>
              <w:b/>
            </w:rPr>
            <w:t>4</w:t>
          </w:r>
          <w:r w:rsidR="00754050">
            <w:fldChar w:fldCharType="end"/>
          </w:r>
        </w:p>
        <w:p w:rsidR="00A52FB1" w:rsidRDefault="006262B2">
          <w:pPr>
            <w:tabs>
              <w:tab w:val="right" w:pos="9025"/>
            </w:tabs>
            <w:spacing w:before="200" w:line="240" w:lineRule="auto"/>
          </w:pPr>
          <w:hyperlink w:anchor="_r7mzmbqabmoj">
            <w:r w:rsidR="00754050">
              <w:rPr>
                <w:b/>
              </w:rPr>
              <w:t>3 Modelo de Dominio</w:t>
            </w:r>
          </w:hyperlink>
          <w:r w:rsidR="00754050">
            <w:rPr>
              <w:b/>
            </w:rPr>
            <w:tab/>
          </w:r>
          <w:r w:rsidR="00754050">
            <w:fldChar w:fldCharType="begin"/>
          </w:r>
          <w:r w:rsidR="00754050">
            <w:instrText xml:space="preserve"> PAGEREF _r7mzmbqabmoj \h </w:instrText>
          </w:r>
          <w:r w:rsidR="00754050">
            <w:fldChar w:fldCharType="separate"/>
          </w:r>
          <w:r w:rsidR="00754050">
            <w:rPr>
              <w:b/>
            </w:rPr>
            <w:t>4</w:t>
          </w:r>
          <w:r w:rsidR="00754050">
            <w:fldChar w:fldCharType="end"/>
          </w:r>
        </w:p>
        <w:p w:rsidR="00A52FB1" w:rsidRDefault="006262B2">
          <w:pPr>
            <w:tabs>
              <w:tab w:val="right" w:pos="9025"/>
            </w:tabs>
            <w:spacing w:before="200" w:line="240" w:lineRule="auto"/>
          </w:pPr>
          <w:hyperlink w:anchor="_9pvjrmsjmkci">
            <w:r w:rsidR="00754050">
              <w:rPr>
                <w:b/>
              </w:rPr>
              <w:t>4 Diccionario de Datos</w:t>
            </w:r>
          </w:hyperlink>
          <w:r w:rsidR="00754050">
            <w:rPr>
              <w:b/>
            </w:rPr>
            <w:tab/>
          </w:r>
          <w:r w:rsidR="00754050">
            <w:fldChar w:fldCharType="begin"/>
          </w:r>
          <w:r w:rsidR="00754050">
            <w:instrText xml:space="preserve"> PAGEREF _9pvjrmsjmkci \h </w:instrText>
          </w:r>
          <w:r w:rsidR="00754050">
            <w:fldChar w:fldCharType="separate"/>
          </w:r>
          <w:r w:rsidR="00754050">
            <w:rPr>
              <w:b/>
            </w:rPr>
            <w:t>4</w:t>
          </w:r>
          <w:r w:rsidR="00754050">
            <w:fldChar w:fldCharType="end"/>
          </w:r>
        </w:p>
        <w:p w:rsidR="00A52FB1" w:rsidRDefault="006262B2">
          <w:pPr>
            <w:tabs>
              <w:tab w:val="right" w:pos="9025"/>
            </w:tabs>
            <w:spacing w:before="60" w:after="80" w:line="240" w:lineRule="auto"/>
            <w:ind w:left="360"/>
          </w:pPr>
          <w:hyperlink w:anchor="_yds8emsjek8r">
            <w:r w:rsidR="00754050">
              <w:t>4.1 Entidad de Negocio: &lt;nombre de la entidad de negocio&gt;</w:t>
            </w:r>
          </w:hyperlink>
          <w:r w:rsidR="00754050">
            <w:tab/>
          </w:r>
          <w:r w:rsidR="00754050">
            <w:fldChar w:fldCharType="begin"/>
          </w:r>
          <w:r w:rsidR="00754050">
            <w:instrText xml:space="preserve"> PAGEREF _yds8emsjek8r \h </w:instrText>
          </w:r>
          <w:r w:rsidR="00754050">
            <w:fldChar w:fldCharType="separate"/>
          </w:r>
          <w:r w:rsidR="00754050">
            <w:t>5</w:t>
          </w:r>
          <w:r w:rsidR="00754050">
            <w:fldChar w:fldCharType="end"/>
          </w:r>
          <w:r w:rsidR="00754050">
            <w:fldChar w:fldCharType="end"/>
          </w:r>
        </w:p>
      </w:sdtContent>
    </w:sdt>
    <w:p w:rsidR="00A52FB1" w:rsidRDefault="00754050">
      <w:r>
        <w:br w:type="page"/>
      </w:r>
    </w:p>
    <w:p w:rsidR="00A52FB1" w:rsidRDefault="00754050">
      <w:pPr>
        <w:pStyle w:val="Ttulo1"/>
      </w:pPr>
      <w:bookmarkStart w:id="0" w:name="_fxb2ygfsb30y" w:colFirst="0" w:colLast="0"/>
      <w:bookmarkEnd w:id="0"/>
      <w:r>
        <w:lastRenderedPageBreak/>
        <w:t>1 Control de versiones</w:t>
      </w:r>
    </w:p>
    <w:tbl>
      <w:tblPr>
        <w:tblStyle w:val="a0"/>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7"/>
        <w:gridCol w:w="1546"/>
        <w:gridCol w:w="5937"/>
      </w:tblGrid>
      <w:tr w:rsidR="00A52FB1">
        <w:trPr>
          <w:trHeight w:val="600"/>
        </w:trPr>
        <w:tc>
          <w:tcPr>
            <w:tcW w:w="1546" w:type="dxa"/>
            <w:shd w:val="clear" w:color="auto" w:fill="000000"/>
            <w:tcMar>
              <w:top w:w="100" w:type="dxa"/>
              <w:left w:w="100" w:type="dxa"/>
              <w:bottom w:w="100" w:type="dxa"/>
              <w:right w:w="100" w:type="dxa"/>
            </w:tcMar>
          </w:tcPr>
          <w:p w:rsidR="00A52FB1" w:rsidRDefault="00754050">
            <w:pPr>
              <w:jc w:val="center"/>
              <w:rPr>
                <w:b/>
                <w:color w:val="FFFFFF"/>
                <w:sz w:val="24"/>
                <w:szCs w:val="24"/>
              </w:rPr>
            </w:pPr>
            <w:r>
              <w:rPr>
                <w:b/>
                <w:color w:val="FFFFFF"/>
                <w:sz w:val="24"/>
                <w:szCs w:val="24"/>
              </w:rPr>
              <w:t>Fecha</w:t>
            </w:r>
          </w:p>
        </w:tc>
        <w:tc>
          <w:tcPr>
            <w:tcW w:w="1546" w:type="dxa"/>
            <w:shd w:val="clear" w:color="auto" w:fill="000000"/>
            <w:tcMar>
              <w:top w:w="100" w:type="dxa"/>
              <w:left w:w="100" w:type="dxa"/>
              <w:bottom w:w="100" w:type="dxa"/>
              <w:right w:w="100" w:type="dxa"/>
            </w:tcMar>
          </w:tcPr>
          <w:p w:rsidR="00A52FB1" w:rsidRDefault="00754050">
            <w:pPr>
              <w:jc w:val="center"/>
              <w:rPr>
                <w:b/>
                <w:color w:val="FFFFFF"/>
                <w:sz w:val="24"/>
                <w:szCs w:val="24"/>
              </w:rPr>
            </w:pPr>
            <w:r>
              <w:rPr>
                <w:b/>
                <w:color w:val="FFFFFF"/>
                <w:sz w:val="24"/>
                <w:szCs w:val="24"/>
              </w:rPr>
              <w:t>Número</w:t>
            </w:r>
          </w:p>
        </w:tc>
        <w:tc>
          <w:tcPr>
            <w:tcW w:w="5936" w:type="dxa"/>
            <w:shd w:val="clear" w:color="auto" w:fill="000000"/>
            <w:tcMar>
              <w:top w:w="100" w:type="dxa"/>
              <w:left w:w="100" w:type="dxa"/>
              <w:bottom w:w="100" w:type="dxa"/>
              <w:right w:w="100" w:type="dxa"/>
            </w:tcMar>
          </w:tcPr>
          <w:p w:rsidR="00A52FB1" w:rsidRDefault="00754050">
            <w:pPr>
              <w:jc w:val="center"/>
              <w:rPr>
                <w:b/>
                <w:color w:val="FFFFFF"/>
                <w:sz w:val="24"/>
                <w:szCs w:val="24"/>
              </w:rPr>
            </w:pPr>
            <w:r>
              <w:rPr>
                <w:b/>
                <w:color w:val="FFFFFF"/>
                <w:sz w:val="24"/>
                <w:szCs w:val="24"/>
              </w:rPr>
              <w:t>Actualización</w:t>
            </w:r>
          </w:p>
        </w:tc>
      </w:tr>
      <w:tr w:rsidR="00A52FB1">
        <w:trPr>
          <w:trHeight w:val="600"/>
        </w:trPr>
        <w:tc>
          <w:tcPr>
            <w:tcW w:w="1546" w:type="dxa"/>
            <w:shd w:val="clear" w:color="auto" w:fill="auto"/>
            <w:tcMar>
              <w:top w:w="100" w:type="dxa"/>
              <w:left w:w="100" w:type="dxa"/>
              <w:bottom w:w="100" w:type="dxa"/>
              <w:right w:w="100" w:type="dxa"/>
            </w:tcMar>
          </w:tcPr>
          <w:p w:rsidR="00A52FB1" w:rsidRDefault="0072466F">
            <w:r>
              <w:t>22/04</w:t>
            </w:r>
            <w:r w:rsidR="00754050">
              <w:t>/2018</w:t>
            </w:r>
          </w:p>
        </w:tc>
        <w:tc>
          <w:tcPr>
            <w:tcW w:w="1546" w:type="dxa"/>
            <w:shd w:val="clear" w:color="auto" w:fill="auto"/>
            <w:tcMar>
              <w:top w:w="100" w:type="dxa"/>
              <w:left w:w="100" w:type="dxa"/>
              <w:bottom w:w="100" w:type="dxa"/>
              <w:right w:w="100" w:type="dxa"/>
            </w:tcMar>
          </w:tcPr>
          <w:p w:rsidR="00A52FB1" w:rsidRDefault="0072466F">
            <w:r>
              <w:t>1.0</w:t>
            </w:r>
          </w:p>
        </w:tc>
        <w:tc>
          <w:tcPr>
            <w:tcW w:w="5936" w:type="dxa"/>
            <w:shd w:val="clear" w:color="auto" w:fill="auto"/>
            <w:tcMar>
              <w:top w:w="100" w:type="dxa"/>
              <w:left w:w="100" w:type="dxa"/>
              <w:bottom w:w="100" w:type="dxa"/>
              <w:right w:w="100" w:type="dxa"/>
            </w:tcMar>
          </w:tcPr>
          <w:p w:rsidR="00A52FB1" w:rsidRDefault="0072466F">
            <w:r>
              <w:t>Plantilla para modelo de dominio de negocio</w:t>
            </w:r>
          </w:p>
        </w:tc>
      </w:tr>
      <w:tr w:rsidR="00A52FB1">
        <w:trPr>
          <w:trHeight w:val="600"/>
        </w:trPr>
        <w:tc>
          <w:tcPr>
            <w:tcW w:w="1546" w:type="dxa"/>
            <w:shd w:val="clear" w:color="auto" w:fill="auto"/>
            <w:tcMar>
              <w:top w:w="100" w:type="dxa"/>
              <w:left w:w="100" w:type="dxa"/>
              <w:bottom w:w="100" w:type="dxa"/>
              <w:right w:w="100" w:type="dxa"/>
            </w:tcMar>
          </w:tcPr>
          <w:p w:rsidR="00A52FB1" w:rsidRDefault="00A52FB1"/>
        </w:tc>
        <w:tc>
          <w:tcPr>
            <w:tcW w:w="1546" w:type="dxa"/>
            <w:shd w:val="clear" w:color="auto" w:fill="auto"/>
            <w:tcMar>
              <w:top w:w="100" w:type="dxa"/>
              <w:left w:w="100" w:type="dxa"/>
              <w:bottom w:w="100" w:type="dxa"/>
              <w:right w:w="100" w:type="dxa"/>
            </w:tcMar>
          </w:tcPr>
          <w:p w:rsidR="00A52FB1" w:rsidRDefault="00A52FB1"/>
        </w:tc>
        <w:tc>
          <w:tcPr>
            <w:tcW w:w="5936" w:type="dxa"/>
            <w:shd w:val="clear" w:color="auto" w:fill="auto"/>
            <w:tcMar>
              <w:top w:w="100" w:type="dxa"/>
              <w:left w:w="100" w:type="dxa"/>
              <w:bottom w:w="100" w:type="dxa"/>
              <w:right w:w="100" w:type="dxa"/>
            </w:tcMar>
          </w:tcPr>
          <w:p w:rsidR="00A52FB1" w:rsidRDefault="00A52FB1"/>
        </w:tc>
      </w:tr>
      <w:tr w:rsidR="00A52FB1">
        <w:trPr>
          <w:trHeight w:val="600"/>
        </w:trPr>
        <w:tc>
          <w:tcPr>
            <w:tcW w:w="1546" w:type="dxa"/>
            <w:shd w:val="clear" w:color="auto" w:fill="auto"/>
            <w:tcMar>
              <w:top w:w="100" w:type="dxa"/>
              <w:left w:w="100" w:type="dxa"/>
              <w:bottom w:w="100" w:type="dxa"/>
              <w:right w:w="100" w:type="dxa"/>
            </w:tcMar>
          </w:tcPr>
          <w:p w:rsidR="00A52FB1" w:rsidRDefault="00A52FB1"/>
        </w:tc>
        <w:tc>
          <w:tcPr>
            <w:tcW w:w="1546" w:type="dxa"/>
            <w:shd w:val="clear" w:color="auto" w:fill="auto"/>
            <w:tcMar>
              <w:top w:w="100" w:type="dxa"/>
              <w:left w:w="100" w:type="dxa"/>
              <w:bottom w:w="100" w:type="dxa"/>
              <w:right w:w="100" w:type="dxa"/>
            </w:tcMar>
          </w:tcPr>
          <w:p w:rsidR="00A52FB1" w:rsidRDefault="00A52FB1"/>
        </w:tc>
        <w:tc>
          <w:tcPr>
            <w:tcW w:w="5936" w:type="dxa"/>
            <w:shd w:val="clear" w:color="auto" w:fill="auto"/>
            <w:tcMar>
              <w:top w:w="100" w:type="dxa"/>
              <w:left w:w="100" w:type="dxa"/>
              <w:bottom w:w="100" w:type="dxa"/>
              <w:right w:w="100" w:type="dxa"/>
            </w:tcMar>
          </w:tcPr>
          <w:p w:rsidR="00A52FB1" w:rsidRDefault="00A52FB1"/>
        </w:tc>
      </w:tr>
    </w:tbl>
    <w:p w:rsidR="00A52FB1" w:rsidRDefault="00A52FB1"/>
    <w:p w:rsidR="00A52FB1" w:rsidRDefault="00754050">
      <w:r>
        <w:br w:type="page"/>
      </w:r>
    </w:p>
    <w:p w:rsidR="00A52FB1" w:rsidRDefault="00754050">
      <w:pPr>
        <w:pStyle w:val="Ttulo1"/>
      </w:pPr>
      <w:bookmarkStart w:id="1" w:name="_5g087rqgpag9" w:colFirst="0" w:colLast="0"/>
      <w:bookmarkEnd w:id="1"/>
      <w:r>
        <w:lastRenderedPageBreak/>
        <w:t>2 Introducción</w:t>
      </w:r>
    </w:p>
    <w:p w:rsidR="0072466F" w:rsidRDefault="0072466F" w:rsidP="00092254">
      <w:pPr>
        <w:jc w:val="both"/>
      </w:pPr>
      <w:r>
        <w:t xml:space="preserve">El siguiente documento tendrá como propósito explicar al lector el modelo de Dominio del sistema a desarrollar </w:t>
      </w:r>
      <w:r w:rsidRPr="0072466F">
        <w:rPr>
          <w:b/>
        </w:rPr>
        <w:t>CIFS</w:t>
      </w:r>
      <w:r w:rsidR="00092254">
        <w:rPr>
          <w:b/>
        </w:rPr>
        <w:t xml:space="preserve">, </w:t>
      </w:r>
      <w:r w:rsidR="00092254">
        <w:t>como se logra plasmar de manera sencilla los procesos y objetivos dados por el propietario de la Finca</w:t>
      </w:r>
      <w:r>
        <w:t xml:space="preserve"> bajo las premisas ofrecidas por el docente William Joseph Giraldo.</w:t>
      </w:r>
    </w:p>
    <w:p w:rsidR="00092254" w:rsidRDefault="00092254" w:rsidP="0072466F">
      <w:r>
        <w:t>Sistema, necesidades, herramientas, modelo.</w:t>
      </w:r>
    </w:p>
    <w:p w:rsidR="0072466F" w:rsidRDefault="00754050" w:rsidP="0072466F">
      <w:pPr>
        <w:pStyle w:val="Ttulo1"/>
      </w:pPr>
      <w:bookmarkStart w:id="2" w:name="_r7mzmbqabmoj" w:colFirst="0" w:colLast="0"/>
      <w:bookmarkEnd w:id="2"/>
      <w:r>
        <w:t>3 Modelo de Dominio</w:t>
      </w:r>
    </w:p>
    <w:p w:rsidR="00A52FB1" w:rsidRDefault="0072466F" w:rsidP="00092254">
      <w:pPr>
        <w:jc w:val="both"/>
      </w:pPr>
      <w:r>
        <w:t xml:space="preserve">Este modelo de dominio es de gran importancia para el desarrollador porque es la forma de plasmar las necesidades y requerimientos del cliente de manera que sea de fácil entendimiento a la hora de plasmarlo </w:t>
      </w:r>
      <w:r w:rsidR="00092254">
        <w:t xml:space="preserve">en las herramientas y estas junto con el conocimiento del desarrollador </w:t>
      </w:r>
      <w:r w:rsidR="00792D1D">
        <w:t>pueda</w:t>
      </w:r>
      <w:r w:rsidR="00092254">
        <w:t xml:space="preserve"> llevar a cabo el sistema y satisfacer las necesidades del usuario.</w:t>
      </w:r>
    </w:p>
    <w:p w:rsidR="00092254" w:rsidRDefault="00092254"/>
    <w:p w:rsidR="00092254" w:rsidRDefault="00092254"/>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52FB1">
        <w:tc>
          <w:tcPr>
            <w:tcW w:w="9029" w:type="dxa"/>
            <w:shd w:val="clear" w:color="auto" w:fill="FFFFFF"/>
            <w:tcMar>
              <w:top w:w="100" w:type="dxa"/>
              <w:left w:w="100" w:type="dxa"/>
              <w:bottom w:w="100" w:type="dxa"/>
              <w:right w:w="100" w:type="dxa"/>
            </w:tcMar>
          </w:tcPr>
          <w:p w:rsidR="002521E0" w:rsidRDefault="002521E0">
            <w:pPr>
              <w:rPr>
                <w:i/>
              </w:rPr>
            </w:pPr>
          </w:p>
          <w:p w:rsidR="002521E0" w:rsidRDefault="001604E8">
            <w:pPr>
              <w:rPr>
                <w:i/>
              </w:rPr>
            </w:pPr>
            <w:r>
              <w:rPr>
                <w:noProof/>
              </w:rPr>
              <w:drawing>
                <wp:inline distT="0" distB="0" distL="0" distR="0" wp14:anchorId="69D84140" wp14:editId="4E7A90DA">
                  <wp:extent cx="5612130" cy="29946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994660"/>
                          </a:xfrm>
                          <a:prstGeom prst="rect">
                            <a:avLst/>
                          </a:prstGeom>
                        </pic:spPr>
                      </pic:pic>
                    </a:graphicData>
                  </a:graphic>
                </wp:inline>
              </w:drawing>
            </w:r>
          </w:p>
          <w:p w:rsidR="002521E0" w:rsidRDefault="002521E0">
            <w:pPr>
              <w:rPr>
                <w:i/>
              </w:rPr>
            </w:pPr>
          </w:p>
          <w:p w:rsidR="002521E0" w:rsidRDefault="002521E0" w:rsidP="00792D1D">
            <w:pPr>
              <w:rPr>
                <w:i/>
              </w:rPr>
            </w:pPr>
          </w:p>
        </w:tc>
      </w:tr>
      <w:tr w:rsidR="00A52FB1">
        <w:tc>
          <w:tcPr>
            <w:tcW w:w="9029" w:type="dxa"/>
            <w:shd w:val="clear" w:color="auto" w:fill="000000"/>
            <w:tcMar>
              <w:top w:w="100" w:type="dxa"/>
              <w:left w:w="100" w:type="dxa"/>
              <w:bottom w:w="100" w:type="dxa"/>
              <w:right w:w="100" w:type="dxa"/>
            </w:tcMar>
          </w:tcPr>
          <w:p w:rsidR="00A52FB1" w:rsidRDefault="00754050">
            <w:pPr>
              <w:jc w:val="center"/>
              <w:rPr>
                <w:color w:val="FFFFFF"/>
              </w:rPr>
            </w:pPr>
            <w:r>
              <w:rPr>
                <w:color w:val="FFFFFF"/>
              </w:rPr>
              <w:t>Figura 1: Modelo de Dominio</w:t>
            </w:r>
          </w:p>
        </w:tc>
      </w:tr>
    </w:tbl>
    <w:p w:rsidR="00A52FB1" w:rsidRDefault="00754050">
      <w:pPr>
        <w:pStyle w:val="Ttulo1"/>
      </w:pPr>
      <w:bookmarkStart w:id="3" w:name="_9pvjrmsjmkci" w:colFirst="0" w:colLast="0"/>
      <w:bookmarkEnd w:id="3"/>
      <w:r>
        <w:t>4 Diccionario de Datos</w:t>
      </w:r>
    </w:p>
    <w:p w:rsidR="00C830C7" w:rsidRPr="00C830C7" w:rsidRDefault="00C830C7" w:rsidP="00C830C7">
      <w:pPr>
        <w:jc w:val="both"/>
      </w:pPr>
      <w:r w:rsidRPr="00C830C7">
        <w:t>En un diccionario de datos se encuentra la lista de todos los elementos que forman parte del flujo de datos de todo el sistema. Los elementos más importantes son flujos de datos, almacenes de datos y procesos. El diccionario de datos guarda los detalles y descripción de todos estos elementos.</w:t>
      </w:r>
    </w:p>
    <w:p w:rsidR="00A52FB1" w:rsidRDefault="00754050">
      <w:pPr>
        <w:pStyle w:val="Ttulo2"/>
      </w:pPr>
      <w:r>
        <w:lastRenderedPageBreak/>
        <w:t xml:space="preserve">4.1 Entidad de Negocio: </w:t>
      </w:r>
      <w:r w:rsidR="00015E22">
        <w:t>Contratar empleado</w:t>
      </w:r>
    </w:p>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090"/>
      </w:tblGrid>
      <w:tr w:rsidR="00A52FB1">
        <w:trPr>
          <w:trHeight w:val="440"/>
        </w:trPr>
        <w:tc>
          <w:tcPr>
            <w:tcW w:w="9000" w:type="dxa"/>
            <w:gridSpan w:val="2"/>
            <w:shd w:val="clear" w:color="auto" w:fill="000000"/>
            <w:tcMar>
              <w:top w:w="100" w:type="dxa"/>
              <w:left w:w="100" w:type="dxa"/>
              <w:bottom w:w="100" w:type="dxa"/>
              <w:right w:w="100" w:type="dxa"/>
            </w:tcMar>
          </w:tcPr>
          <w:p w:rsidR="00A52FB1" w:rsidRDefault="00754050" w:rsidP="006262B2">
            <w:pPr>
              <w:rPr>
                <w:i/>
                <w:color w:val="FFFFFF"/>
                <w:sz w:val="24"/>
                <w:szCs w:val="24"/>
              </w:rPr>
            </w:pPr>
            <w:r>
              <w:rPr>
                <w:i/>
                <w:color w:val="FFFFFF"/>
                <w:sz w:val="24"/>
                <w:szCs w:val="24"/>
              </w:rPr>
              <w:t xml:space="preserve">Entidad de Negocio : </w:t>
            </w:r>
            <w:r w:rsidR="006262B2">
              <w:rPr>
                <w:i/>
                <w:color w:val="FFFFFF"/>
                <w:sz w:val="24"/>
                <w:szCs w:val="24"/>
              </w:rPr>
              <w:t>contratar empleado</w:t>
            </w:r>
          </w:p>
        </w:tc>
      </w:tr>
      <w:tr w:rsidR="00A52FB1">
        <w:trPr>
          <w:trHeight w:val="420"/>
        </w:trPr>
        <w:tc>
          <w:tcPr>
            <w:tcW w:w="9000" w:type="dxa"/>
            <w:gridSpan w:val="2"/>
            <w:shd w:val="clear" w:color="auto" w:fill="EFEFEF"/>
            <w:tcMar>
              <w:top w:w="100" w:type="dxa"/>
              <w:left w:w="100" w:type="dxa"/>
              <w:bottom w:w="100" w:type="dxa"/>
              <w:right w:w="100" w:type="dxa"/>
            </w:tcMar>
          </w:tcPr>
          <w:p w:rsidR="00A52FB1" w:rsidRDefault="00754050">
            <w:pPr>
              <w:jc w:val="center"/>
              <w:rPr>
                <w:b/>
                <w:i/>
              </w:rPr>
            </w:pPr>
            <w:r>
              <w:rPr>
                <w:b/>
                <w:i/>
              </w:rPr>
              <w:t>Estructura</w:t>
            </w:r>
          </w:p>
        </w:tc>
      </w:tr>
      <w:tr w:rsidR="00A52FB1">
        <w:tc>
          <w:tcPr>
            <w:tcW w:w="2910" w:type="dxa"/>
            <w:shd w:val="clear" w:color="auto" w:fill="FFFFFF"/>
            <w:tcMar>
              <w:top w:w="100" w:type="dxa"/>
              <w:left w:w="100" w:type="dxa"/>
              <w:bottom w:w="100" w:type="dxa"/>
              <w:right w:w="100" w:type="dxa"/>
            </w:tcMar>
          </w:tcPr>
          <w:p w:rsidR="00A52FB1" w:rsidRDefault="00754050" w:rsidP="00754050">
            <w:pPr>
              <w:rPr>
                <w:i/>
              </w:rPr>
            </w:pPr>
            <w:r>
              <w:rPr>
                <w:b/>
                <w:i/>
              </w:rPr>
              <w:t xml:space="preserve">Atributos: </w:t>
            </w:r>
          </w:p>
        </w:tc>
        <w:tc>
          <w:tcPr>
            <w:tcW w:w="6090" w:type="dxa"/>
            <w:shd w:val="clear" w:color="auto" w:fill="FFFFFF"/>
            <w:tcMar>
              <w:top w:w="100" w:type="dxa"/>
              <w:left w:w="100" w:type="dxa"/>
              <w:bottom w:w="100" w:type="dxa"/>
              <w:right w:w="100" w:type="dxa"/>
            </w:tcMar>
          </w:tcPr>
          <w:p w:rsidR="001604E8" w:rsidRDefault="001604E8">
            <w:pPr>
              <w:numPr>
                <w:ilvl w:val="0"/>
                <w:numId w:val="1"/>
              </w:numPr>
              <w:contextualSpacing/>
            </w:pPr>
            <w:r>
              <w:t>D</w:t>
            </w:r>
            <w:r w:rsidR="00C830C7">
              <w:t>ocumento</w:t>
            </w:r>
            <w:r>
              <w:t>;</w:t>
            </w:r>
          </w:p>
          <w:p w:rsidR="00A52FB1" w:rsidRDefault="001604E8">
            <w:pPr>
              <w:numPr>
                <w:ilvl w:val="0"/>
                <w:numId w:val="1"/>
              </w:numPr>
              <w:contextualSpacing/>
            </w:pPr>
            <w:r>
              <w:t>nombre</w:t>
            </w:r>
            <w:r w:rsidR="00754050">
              <w:t>;</w:t>
            </w:r>
          </w:p>
          <w:p w:rsidR="006262B2" w:rsidRDefault="006262B2">
            <w:pPr>
              <w:numPr>
                <w:ilvl w:val="0"/>
                <w:numId w:val="1"/>
              </w:numPr>
              <w:contextualSpacing/>
            </w:pPr>
            <w:r>
              <w:t>fecha;</w:t>
            </w:r>
          </w:p>
          <w:p w:rsidR="00754050" w:rsidRDefault="00754050">
            <w:pPr>
              <w:numPr>
                <w:ilvl w:val="0"/>
                <w:numId w:val="1"/>
              </w:numPr>
              <w:contextualSpacing/>
            </w:pPr>
            <w:r>
              <w:t>hora ingreso</w:t>
            </w:r>
          </w:p>
          <w:p w:rsidR="00A52FB1" w:rsidRDefault="00754050">
            <w:pPr>
              <w:numPr>
                <w:ilvl w:val="0"/>
                <w:numId w:val="1"/>
              </w:numPr>
              <w:contextualSpacing/>
            </w:pPr>
            <w:r>
              <w:t>hora salida;</w:t>
            </w:r>
          </w:p>
          <w:p w:rsidR="00754050" w:rsidRDefault="00754050">
            <w:pPr>
              <w:numPr>
                <w:ilvl w:val="0"/>
                <w:numId w:val="1"/>
              </w:numPr>
              <w:contextualSpacing/>
            </w:pPr>
            <w:r>
              <w:t>destino;</w:t>
            </w:r>
          </w:p>
          <w:p w:rsidR="006262B2" w:rsidRDefault="006262B2">
            <w:pPr>
              <w:numPr>
                <w:ilvl w:val="0"/>
                <w:numId w:val="1"/>
              </w:numPr>
              <w:contextualSpacing/>
            </w:pPr>
            <w:r>
              <w:t>tipo paga;</w:t>
            </w:r>
          </w:p>
        </w:tc>
      </w:tr>
      <w:tr w:rsidR="00A52FB1">
        <w:trPr>
          <w:trHeight w:val="420"/>
        </w:trPr>
        <w:tc>
          <w:tcPr>
            <w:tcW w:w="9000" w:type="dxa"/>
            <w:gridSpan w:val="2"/>
            <w:shd w:val="clear" w:color="auto" w:fill="EFEFEF"/>
            <w:tcMar>
              <w:top w:w="100" w:type="dxa"/>
              <w:left w:w="100" w:type="dxa"/>
              <w:bottom w:w="100" w:type="dxa"/>
              <w:right w:w="100" w:type="dxa"/>
            </w:tcMar>
          </w:tcPr>
          <w:p w:rsidR="00A52FB1" w:rsidRDefault="00754050">
            <w:pPr>
              <w:jc w:val="center"/>
              <w:rPr>
                <w:b/>
                <w:i/>
              </w:rPr>
            </w:pPr>
            <w:r>
              <w:rPr>
                <w:b/>
                <w:i/>
              </w:rPr>
              <w:t>Estado</w:t>
            </w:r>
          </w:p>
        </w:tc>
      </w:tr>
      <w:tr w:rsidR="00A52FB1">
        <w:tc>
          <w:tcPr>
            <w:tcW w:w="2910" w:type="dxa"/>
            <w:shd w:val="clear" w:color="auto" w:fill="FFFFFF"/>
            <w:tcMar>
              <w:top w:w="100" w:type="dxa"/>
              <w:left w:w="100" w:type="dxa"/>
              <w:bottom w:w="100" w:type="dxa"/>
              <w:right w:w="100" w:type="dxa"/>
            </w:tcMar>
          </w:tcPr>
          <w:p w:rsidR="00A52FB1" w:rsidRDefault="00754050" w:rsidP="00754050">
            <w:pPr>
              <w:rPr>
                <w:i/>
              </w:rPr>
            </w:pPr>
            <w:r>
              <w:rPr>
                <w:b/>
                <w:i/>
              </w:rPr>
              <w:t xml:space="preserve">Estados: </w:t>
            </w:r>
          </w:p>
        </w:tc>
        <w:tc>
          <w:tcPr>
            <w:tcW w:w="6090" w:type="dxa"/>
            <w:shd w:val="clear" w:color="auto" w:fill="FFFFFF"/>
            <w:tcMar>
              <w:top w:w="100" w:type="dxa"/>
              <w:left w:w="100" w:type="dxa"/>
              <w:bottom w:w="100" w:type="dxa"/>
              <w:right w:w="100" w:type="dxa"/>
            </w:tcMar>
          </w:tcPr>
          <w:p w:rsidR="00A52FB1" w:rsidRDefault="00754050">
            <w:pPr>
              <w:numPr>
                <w:ilvl w:val="0"/>
                <w:numId w:val="1"/>
              </w:numPr>
              <w:contextualSpacing/>
            </w:pPr>
            <w:r>
              <w:rPr>
                <w:noProof/>
              </w:rPr>
              <w:drawing>
                <wp:inline distT="114300" distB="114300" distL="114300" distR="114300">
                  <wp:extent cx="1257300" cy="790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57300" cy="790575"/>
                          </a:xfrm>
                          <a:prstGeom prst="rect">
                            <a:avLst/>
                          </a:prstGeom>
                          <a:ln/>
                        </pic:spPr>
                      </pic:pic>
                    </a:graphicData>
                  </a:graphic>
                </wp:inline>
              </w:drawing>
            </w:r>
          </w:p>
        </w:tc>
      </w:tr>
      <w:tr w:rsidR="00A52FB1">
        <w:trPr>
          <w:trHeight w:val="420"/>
        </w:trPr>
        <w:tc>
          <w:tcPr>
            <w:tcW w:w="9000" w:type="dxa"/>
            <w:gridSpan w:val="2"/>
            <w:shd w:val="clear" w:color="auto" w:fill="EFEFEF"/>
            <w:tcMar>
              <w:top w:w="100" w:type="dxa"/>
              <w:left w:w="100" w:type="dxa"/>
              <w:bottom w:w="100" w:type="dxa"/>
              <w:right w:w="100" w:type="dxa"/>
            </w:tcMar>
          </w:tcPr>
          <w:p w:rsidR="00A52FB1" w:rsidRDefault="00754050">
            <w:pPr>
              <w:jc w:val="center"/>
              <w:rPr>
                <w:b/>
                <w:i/>
              </w:rPr>
            </w:pPr>
            <w:r>
              <w:rPr>
                <w:b/>
                <w:i/>
              </w:rPr>
              <w:t>Servicios</w:t>
            </w:r>
          </w:p>
        </w:tc>
      </w:tr>
      <w:tr w:rsidR="00A52FB1">
        <w:tc>
          <w:tcPr>
            <w:tcW w:w="2910" w:type="dxa"/>
            <w:shd w:val="clear" w:color="auto" w:fill="FFFFFF"/>
            <w:tcMar>
              <w:top w:w="100" w:type="dxa"/>
              <w:left w:w="100" w:type="dxa"/>
              <w:bottom w:w="100" w:type="dxa"/>
              <w:right w:w="100" w:type="dxa"/>
            </w:tcMar>
          </w:tcPr>
          <w:p w:rsidR="00A52FB1" w:rsidRDefault="00754050" w:rsidP="00754050">
            <w:pPr>
              <w:rPr>
                <w:i/>
              </w:rPr>
            </w:pPr>
            <w:r>
              <w:rPr>
                <w:b/>
                <w:i/>
              </w:rPr>
              <w:t xml:space="preserve">Operaciones: </w:t>
            </w:r>
          </w:p>
        </w:tc>
        <w:tc>
          <w:tcPr>
            <w:tcW w:w="6090" w:type="dxa"/>
            <w:shd w:val="clear" w:color="auto" w:fill="FFFFFF"/>
            <w:tcMar>
              <w:top w:w="100" w:type="dxa"/>
              <w:left w:w="100" w:type="dxa"/>
              <w:bottom w:w="100" w:type="dxa"/>
              <w:right w:w="100" w:type="dxa"/>
            </w:tcMar>
          </w:tcPr>
          <w:p w:rsidR="00A52FB1" w:rsidRDefault="00C461AD">
            <w:pPr>
              <w:numPr>
                <w:ilvl w:val="0"/>
                <w:numId w:val="1"/>
              </w:numPr>
              <w:contextualSpacing/>
            </w:pPr>
            <w:r>
              <w:t>crear</w:t>
            </w:r>
            <w:r w:rsidR="00754050">
              <w:t>;</w:t>
            </w:r>
          </w:p>
          <w:p w:rsidR="00A52FB1" w:rsidRDefault="00C461AD">
            <w:pPr>
              <w:numPr>
                <w:ilvl w:val="0"/>
                <w:numId w:val="1"/>
              </w:numPr>
              <w:contextualSpacing/>
            </w:pPr>
            <w:r>
              <w:t>modificar</w:t>
            </w:r>
            <w:r w:rsidR="00754050">
              <w:t>;</w:t>
            </w:r>
          </w:p>
          <w:p w:rsidR="00A52FB1" w:rsidRDefault="00C461AD">
            <w:pPr>
              <w:numPr>
                <w:ilvl w:val="0"/>
                <w:numId w:val="1"/>
              </w:numPr>
              <w:contextualSpacing/>
            </w:pPr>
            <w:r>
              <w:t>buscar;</w:t>
            </w:r>
          </w:p>
          <w:p w:rsidR="00A52FB1" w:rsidRDefault="00C461AD">
            <w:pPr>
              <w:numPr>
                <w:ilvl w:val="0"/>
                <w:numId w:val="1"/>
              </w:numPr>
              <w:contextualSpacing/>
            </w:pPr>
            <w:r>
              <w:t>eliminar</w:t>
            </w:r>
            <w:r w:rsidR="00754050">
              <w:t>;</w:t>
            </w:r>
          </w:p>
          <w:p w:rsidR="00A52FB1" w:rsidRDefault="00A52FB1" w:rsidP="00B53D6A">
            <w:pPr>
              <w:ind w:left="360"/>
              <w:contextualSpacing/>
            </w:pPr>
          </w:p>
        </w:tc>
      </w:tr>
      <w:tr w:rsidR="00A52FB1">
        <w:trPr>
          <w:trHeight w:val="420"/>
        </w:trPr>
        <w:tc>
          <w:tcPr>
            <w:tcW w:w="9000" w:type="dxa"/>
            <w:gridSpan w:val="2"/>
            <w:shd w:val="clear" w:color="auto" w:fill="EFEFEF"/>
            <w:tcMar>
              <w:top w:w="100" w:type="dxa"/>
              <w:left w:w="100" w:type="dxa"/>
              <w:bottom w:w="100" w:type="dxa"/>
              <w:right w:w="100" w:type="dxa"/>
            </w:tcMar>
          </w:tcPr>
          <w:p w:rsidR="00A52FB1" w:rsidRDefault="00754050">
            <w:pPr>
              <w:jc w:val="center"/>
              <w:rPr>
                <w:b/>
                <w:i/>
              </w:rPr>
            </w:pPr>
            <w:r>
              <w:rPr>
                <w:b/>
                <w:i/>
              </w:rPr>
              <w:t>Métodos</w:t>
            </w:r>
          </w:p>
        </w:tc>
      </w:tr>
      <w:tr w:rsidR="00A52FB1">
        <w:tc>
          <w:tcPr>
            <w:tcW w:w="2910" w:type="dxa"/>
            <w:shd w:val="clear" w:color="auto" w:fill="FFFFFF"/>
            <w:tcMar>
              <w:top w:w="100" w:type="dxa"/>
              <w:left w:w="100" w:type="dxa"/>
              <w:bottom w:w="100" w:type="dxa"/>
              <w:right w:w="100" w:type="dxa"/>
            </w:tcMar>
          </w:tcPr>
          <w:p w:rsidR="00A52FB1" w:rsidRDefault="00754050">
            <w:pPr>
              <w:rPr>
                <w:i/>
              </w:rPr>
            </w:pPr>
            <w:r>
              <w:rPr>
                <w:b/>
                <w:i/>
              </w:rPr>
              <w:t xml:space="preserve">Métodos: </w:t>
            </w:r>
            <w:r>
              <w:rPr>
                <w:i/>
              </w:rPr>
              <w:t>&lt;comportamiento interno que solamente puede ser llamado internamente.&gt;</w:t>
            </w:r>
          </w:p>
        </w:tc>
        <w:tc>
          <w:tcPr>
            <w:tcW w:w="6090" w:type="dxa"/>
            <w:shd w:val="clear" w:color="auto" w:fill="FFFFFF"/>
            <w:tcMar>
              <w:top w:w="100" w:type="dxa"/>
              <w:left w:w="100" w:type="dxa"/>
              <w:bottom w:w="100" w:type="dxa"/>
              <w:right w:w="100" w:type="dxa"/>
            </w:tcMar>
          </w:tcPr>
          <w:p w:rsidR="00015E22" w:rsidRDefault="00015E22">
            <w:pPr>
              <w:numPr>
                <w:ilvl w:val="0"/>
                <w:numId w:val="1"/>
              </w:numPr>
              <w:contextualSpacing/>
            </w:pPr>
            <w:proofErr w:type="spellStart"/>
            <w:r>
              <w:t>verificarPersona</w:t>
            </w:r>
            <w:proofErr w:type="spellEnd"/>
            <w:r>
              <w:t>;</w:t>
            </w:r>
          </w:p>
          <w:p w:rsidR="00A52FB1" w:rsidRDefault="00015E22">
            <w:pPr>
              <w:numPr>
                <w:ilvl w:val="0"/>
                <w:numId w:val="1"/>
              </w:numPr>
              <w:contextualSpacing/>
            </w:pPr>
            <w:proofErr w:type="spellStart"/>
            <w:r>
              <w:t>IngresarPersona</w:t>
            </w:r>
            <w:proofErr w:type="spellEnd"/>
            <w:r w:rsidR="00754050">
              <w:t>;</w:t>
            </w:r>
          </w:p>
          <w:p w:rsidR="006262B2" w:rsidRDefault="006262B2">
            <w:pPr>
              <w:numPr>
                <w:ilvl w:val="0"/>
                <w:numId w:val="1"/>
              </w:numPr>
              <w:contextualSpacing/>
            </w:pPr>
            <w:r>
              <w:t>Generar nomina;</w:t>
            </w:r>
            <w:bookmarkStart w:id="4" w:name="_GoBack"/>
            <w:bookmarkEnd w:id="4"/>
          </w:p>
          <w:p w:rsidR="00A52FB1" w:rsidRDefault="00A52FB1" w:rsidP="00015E22">
            <w:pPr>
              <w:ind w:left="360"/>
              <w:contextualSpacing/>
            </w:pPr>
          </w:p>
          <w:p w:rsidR="00A52FB1" w:rsidRDefault="00A52FB1" w:rsidP="00015E22">
            <w:pPr>
              <w:ind w:left="360"/>
              <w:contextualSpacing/>
            </w:pPr>
          </w:p>
        </w:tc>
      </w:tr>
    </w:tbl>
    <w:p w:rsidR="00A52FB1" w:rsidRDefault="00A52FB1"/>
    <w:p w:rsidR="00A52FB1" w:rsidRDefault="00A52FB1"/>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52FB1">
        <w:tc>
          <w:tcPr>
            <w:tcW w:w="9029" w:type="dxa"/>
            <w:shd w:val="clear" w:color="auto" w:fill="FFFFFF"/>
            <w:tcMar>
              <w:top w:w="100" w:type="dxa"/>
              <w:left w:w="100" w:type="dxa"/>
              <w:bottom w:w="100" w:type="dxa"/>
              <w:right w:w="100" w:type="dxa"/>
            </w:tcMar>
          </w:tcPr>
          <w:p w:rsidR="00A52FB1" w:rsidRDefault="00754050">
            <w:pPr>
              <w:rPr>
                <w:i/>
                <w:color w:val="FFFFFF"/>
              </w:rPr>
            </w:pPr>
            <w:r>
              <w:rPr>
                <w:i/>
              </w:rPr>
              <w:t>&lt;agregue la gráfica del ciclo de vida de la entidad de negocio. NOTA = utilice esta plantilla para todas las imágenes. Borre este texto</w:t>
            </w:r>
            <w:proofErr w:type="gramStart"/>
            <w:r>
              <w:rPr>
                <w:i/>
              </w:rPr>
              <w:t>!</w:t>
            </w:r>
            <w:proofErr w:type="gramEnd"/>
            <w:r>
              <w:rPr>
                <w:i/>
              </w:rPr>
              <w:t>&gt;</w:t>
            </w:r>
          </w:p>
        </w:tc>
      </w:tr>
      <w:tr w:rsidR="00A52FB1">
        <w:tc>
          <w:tcPr>
            <w:tcW w:w="9029" w:type="dxa"/>
            <w:shd w:val="clear" w:color="auto" w:fill="000000"/>
            <w:tcMar>
              <w:top w:w="100" w:type="dxa"/>
              <w:left w:w="100" w:type="dxa"/>
              <w:bottom w:w="100" w:type="dxa"/>
              <w:right w:w="100" w:type="dxa"/>
            </w:tcMar>
          </w:tcPr>
          <w:p w:rsidR="00A52FB1" w:rsidRDefault="00754050" w:rsidP="005211E0">
            <w:pPr>
              <w:jc w:val="center"/>
              <w:rPr>
                <w:color w:val="FFFFFF"/>
              </w:rPr>
            </w:pPr>
            <w:r>
              <w:rPr>
                <w:color w:val="FFFFFF"/>
              </w:rPr>
              <w:t>Figura 2</w:t>
            </w:r>
            <w:r w:rsidR="00015E22">
              <w:rPr>
                <w:color w:val="FFFFFF"/>
              </w:rPr>
              <w:t>: Ciclo de vida de la entidad :C</w:t>
            </w:r>
            <w:r w:rsidR="005211E0">
              <w:rPr>
                <w:color w:val="FFFFFF"/>
              </w:rPr>
              <w:t>ontratar Empleado</w:t>
            </w:r>
          </w:p>
        </w:tc>
      </w:tr>
    </w:tbl>
    <w:p w:rsidR="00A52FB1" w:rsidRDefault="00A52FB1"/>
    <w:p w:rsidR="006262B2" w:rsidRDefault="006262B2" w:rsidP="006262B2">
      <w:pPr>
        <w:pStyle w:val="Ttulo2"/>
      </w:pPr>
      <w:r>
        <w:lastRenderedPageBreak/>
        <w:t>4.2</w:t>
      </w:r>
      <w:r>
        <w:t xml:space="preserve"> Entidad de Negocio: </w:t>
      </w:r>
      <w:r>
        <w:t>Ingreso de Visitante</w:t>
      </w:r>
    </w:p>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090"/>
      </w:tblGrid>
      <w:tr w:rsidR="006262B2" w:rsidTr="00757391">
        <w:trPr>
          <w:trHeight w:val="440"/>
        </w:trPr>
        <w:tc>
          <w:tcPr>
            <w:tcW w:w="9000" w:type="dxa"/>
            <w:gridSpan w:val="2"/>
            <w:shd w:val="clear" w:color="auto" w:fill="000000"/>
            <w:tcMar>
              <w:top w:w="100" w:type="dxa"/>
              <w:left w:w="100" w:type="dxa"/>
              <w:bottom w:w="100" w:type="dxa"/>
              <w:right w:w="100" w:type="dxa"/>
            </w:tcMar>
          </w:tcPr>
          <w:p w:rsidR="006262B2" w:rsidRDefault="006262B2" w:rsidP="006262B2">
            <w:pPr>
              <w:rPr>
                <w:i/>
                <w:color w:val="FFFFFF"/>
                <w:sz w:val="24"/>
                <w:szCs w:val="24"/>
              </w:rPr>
            </w:pPr>
            <w:r>
              <w:rPr>
                <w:i/>
                <w:color w:val="FFFFFF"/>
                <w:sz w:val="24"/>
                <w:szCs w:val="24"/>
              </w:rPr>
              <w:t xml:space="preserve">Entidad de Negocio : </w:t>
            </w:r>
            <w:r>
              <w:rPr>
                <w:i/>
                <w:color w:val="FFFFFF"/>
                <w:sz w:val="24"/>
                <w:szCs w:val="24"/>
              </w:rPr>
              <w:t>ingreso de visitante</w:t>
            </w:r>
          </w:p>
        </w:tc>
      </w:tr>
      <w:tr w:rsidR="006262B2" w:rsidTr="00757391">
        <w:trPr>
          <w:trHeight w:val="420"/>
        </w:trPr>
        <w:tc>
          <w:tcPr>
            <w:tcW w:w="9000" w:type="dxa"/>
            <w:gridSpan w:val="2"/>
            <w:shd w:val="clear" w:color="auto" w:fill="EFEFEF"/>
            <w:tcMar>
              <w:top w:w="100" w:type="dxa"/>
              <w:left w:w="100" w:type="dxa"/>
              <w:bottom w:w="100" w:type="dxa"/>
              <w:right w:w="100" w:type="dxa"/>
            </w:tcMar>
          </w:tcPr>
          <w:p w:rsidR="006262B2" w:rsidRDefault="006262B2" w:rsidP="00757391">
            <w:pPr>
              <w:jc w:val="center"/>
              <w:rPr>
                <w:b/>
                <w:i/>
              </w:rPr>
            </w:pPr>
            <w:r>
              <w:rPr>
                <w:b/>
                <w:i/>
              </w:rPr>
              <w:t>Estructura</w:t>
            </w:r>
          </w:p>
        </w:tc>
      </w:tr>
      <w:tr w:rsidR="006262B2" w:rsidTr="00757391">
        <w:tc>
          <w:tcPr>
            <w:tcW w:w="2910" w:type="dxa"/>
            <w:shd w:val="clear" w:color="auto" w:fill="FFFFFF"/>
            <w:tcMar>
              <w:top w:w="100" w:type="dxa"/>
              <w:left w:w="100" w:type="dxa"/>
              <w:bottom w:w="100" w:type="dxa"/>
              <w:right w:w="100" w:type="dxa"/>
            </w:tcMar>
          </w:tcPr>
          <w:p w:rsidR="006262B2" w:rsidRDefault="006262B2" w:rsidP="00757391">
            <w:pPr>
              <w:rPr>
                <w:i/>
              </w:rPr>
            </w:pPr>
            <w:r>
              <w:rPr>
                <w:b/>
                <w:i/>
              </w:rPr>
              <w:t xml:space="preserve">Atributos: </w:t>
            </w:r>
          </w:p>
        </w:tc>
        <w:tc>
          <w:tcPr>
            <w:tcW w:w="6090" w:type="dxa"/>
            <w:shd w:val="clear" w:color="auto" w:fill="FFFFFF"/>
            <w:tcMar>
              <w:top w:w="100" w:type="dxa"/>
              <w:left w:w="100" w:type="dxa"/>
              <w:bottom w:w="100" w:type="dxa"/>
              <w:right w:w="100" w:type="dxa"/>
            </w:tcMar>
          </w:tcPr>
          <w:p w:rsidR="006262B2" w:rsidRDefault="006262B2" w:rsidP="00757391">
            <w:pPr>
              <w:numPr>
                <w:ilvl w:val="0"/>
                <w:numId w:val="1"/>
              </w:numPr>
              <w:contextualSpacing/>
            </w:pPr>
            <w:r>
              <w:t>Documento;</w:t>
            </w:r>
          </w:p>
          <w:p w:rsidR="006262B2" w:rsidRDefault="006262B2" w:rsidP="00757391">
            <w:pPr>
              <w:numPr>
                <w:ilvl w:val="0"/>
                <w:numId w:val="1"/>
              </w:numPr>
              <w:contextualSpacing/>
            </w:pPr>
            <w:r>
              <w:t>nombre;</w:t>
            </w:r>
          </w:p>
          <w:p w:rsidR="006262B2" w:rsidRDefault="006262B2" w:rsidP="00757391">
            <w:pPr>
              <w:numPr>
                <w:ilvl w:val="0"/>
                <w:numId w:val="1"/>
              </w:numPr>
              <w:contextualSpacing/>
            </w:pPr>
            <w:r>
              <w:t>fecha;</w:t>
            </w:r>
          </w:p>
          <w:p w:rsidR="006262B2" w:rsidRDefault="006262B2" w:rsidP="00757391">
            <w:pPr>
              <w:numPr>
                <w:ilvl w:val="0"/>
                <w:numId w:val="1"/>
              </w:numPr>
              <w:contextualSpacing/>
            </w:pPr>
            <w:r>
              <w:t>hora ingreso</w:t>
            </w:r>
          </w:p>
          <w:p w:rsidR="006262B2" w:rsidRDefault="006262B2" w:rsidP="00757391">
            <w:pPr>
              <w:numPr>
                <w:ilvl w:val="0"/>
                <w:numId w:val="1"/>
              </w:numPr>
              <w:contextualSpacing/>
            </w:pPr>
            <w:r>
              <w:t>hora salida;</w:t>
            </w:r>
          </w:p>
          <w:p w:rsidR="006262B2" w:rsidRDefault="006262B2" w:rsidP="00757391">
            <w:pPr>
              <w:numPr>
                <w:ilvl w:val="0"/>
                <w:numId w:val="1"/>
              </w:numPr>
              <w:contextualSpacing/>
            </w:pPr>
            <w:r>
              <w:t>motivo de visita;</w:t>
            </w:r>
          </w:p>
          <w:p w:rsidR="006262B2" w:rsidRDefault="006262B2" w:rsidP="00757391">
            <w:pPr>
              <w:numPr>
                <w:ilvl w:val="0"/>
                <w:numId w:val="1"/>
              </w:numPr>
              <w:contextualSpacing/>
            </w:pPr>
            <w:r>
              <w:t>destino;</w:t>
            </w:r>
          </w:p>
        </w:tc>
      </w:tr>
      <w:tr w:rsidR="006262B2" w:rsidTr="00757391">
        <w:trPr>
          <w:trHeight w:val="420"/>
        </w:trPr>
        <w:tc>
          <w:tcPr>
            <w:tcW w:w="9000" w:type="dxa"/>
            <w:gridSpan w:val="2"/>
            <w:shd w:val="clear" w:color="auto" w:fill="EFEFEF"/>
            <w:tcMar>
              <w:top w:w="100" w:type="dxa"/>
              <w:left w:w="100" w:type="dxa"/>
              <w:bottom w:w="100" w:type="dxa"/>
              <w:right w:w="100" w:type="dxa"/>
            </w:tcMar>
          </w:tcPr>
          <w:p w:rsidR="006262B2" w:rsidRDefault="006262B2" w:rsidP="00757391">
            <w:pPr>
              <w:jc w:val="center"/>
              <w:rPr>
                <w:b/>
                <w:i/>
              </w:rPr>
            </w:pPr>
            <w:r>
              <w:rPr>
                <w:b/>
                <w:i/>
              </w:rPr>
              <w:t>Estado</w:t>
            </w:r>
          </w:p>
        </w:tc>
      </w:tr>
      <w:tr w:rsidR="006262B2" w:rsidTr="00757391">
        <w:tc>
          <w:tcPr>
            <w:tcW w:w="2910" w:type="dxa"/>
            <w:shd w:val="clear" w:color="auto" w:fill="FFFFFF"/>
            <w:tcMar>
              <w:top w:w="100" w:type="dxa"/>
              <w:left w:w="100" w:type="dxa"/>
              <w:bottom w:w="100" w:type="dxa"/>
              <w:right w:w="100" w:type="dxa"/>
            </w:tcMar>
          </w:tcPr>
          <w:p w:rsidR="006262B2" w:rsidRDefault="006262B2" w:rsidP="00757391">
            <w:pPr>
              <w:rPr>
                <w:i/>
              </w:rPr>
            </w:pPr>
            <w:r>
              <w:rPr>
                <w:b/>
                <w:i/>
              </w:rPr>
              <w:t xml:space="preserve">Estados: </w:t>
            </w:r>
          </w:p>
        </w:tc>
        <w:tc>
          <w:tcPr>
            <w:tcW w:w="6090" w:type="dxa"/>
            <w:shd w:val="clear" w:color="auto" w:fill="FFFFFF"/>
            <w:tcMar>
              <w:top w:w="100" w:type="dxa"/>
              <w:left w:w="100" w:type="dxa"/>
              <w:bottom w:w="100" w:type="dxa"/>
              <w:right w:w="100" w:type="dxa"/>
            </w:tcMar>
          </w:tcPr>
          <w:p w:rsidR="006262B2" w:rsidRDefault="006262B2" w:rsidP="00757391">
            <w:pPr>
              <w:numPr>
                <w:ilvl w:val="0"/>
                <w:numId w:val="1"/>
              </w:numPr>
              <w:contextualSpacing/>
            </w:pPr>
            <w:r>
              <w:rPr>
                <w:noProof/>
              </w:rPr>
              <w:drawing>
                <wp:inline distT="114300" distB="114300" distL="114300" distR="114300" wp14:anchorId="0CE9BD33" wp14:editId="7E0BFCF4">
                  <wp:extent cx="1257300" cy="7905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57300" cy="790575"/>
                          </a:xfrm>
                          <a:prstGeom prst="rect">
                            <a:avLst/>
                          </a:prstGeom>
                          <a:ln/>
                        </pic:spPr>
                      </pic:pic>
                    </a:graphicData>
                  </a:graphic>
                </wp:inline>
              </w:drawing>
            </w:r>
          </w:p>
        </w:tc>
      </w:tr>
      <w:tr w:rsidR="006262B2" w:rsidTr="00757391">
        <w:trPr>
          <w:trHeight w:val="420"/>
        </w:trPr>
        <w:tc>
          <w:tcPr>
            <w:tcW w:w="9000" w:type="dxa"/>
            <w:gridSpan w:val="2"/>
            <w:shd w:val="clear" w:color="auto" w:fill="EFEFEF"/>
            <w:tcMar>
              <w:top w:w="100" w:type="dxa"/>
              <w:left w:w="100" w:type="dxa"/>
              <w:bottom w:w="100" w:type="dxa"/>
              <w:right w:w="100" w:type="dxa"/>
            </w:tcMar>
          </w:tcPr>
          <w:p w:rsidR="006262B2" w:rsidRDefault="006262B2" w:rsidP="00757391">
            <w:pPr>
              <w:jc w:val="center"/>
              <w:rPr>
                <w:b/>
                <w:i/>
              </w:rPr>
            </w:pPr>
            <w:r>
              <w:rPr>
                <w:b/>
                <w:i/>
              </w:rPr>
              <w:t>Servicios</w:t>
            </w:r>
          </w:p>
        </w:tc>
      </w:tr>
      <w:tr w:rsidR="006262B2" w:rsidTr="00757391">
        <w:tc>
          <w:tcPr>
            <w:tcW w:w="2910" w:type="dxa"/>
            <w:shd w:val="clear" w:color="auto" w:fill="FFFFFF"/>
            <w:tcMar>
              <w:top w:w="100" w:type="dxa"/>
              <w:left w:w="100" w:type="dxa"/>
              <w:bottom w:w="100" w:type="dxa"/>
              <w:right w:w="100" w:type="dxa"/>
            </w:tcMar>
          </w:tcPr>
          <w:p w:rsidR="006262B2" w:rsidRDefault="006262B2" w:rsidP="00757391">
            <w:pPr>
              <w:rPr>
                <w:i/>
              </w:rPr>
            </w:pPr>
            <w:r>
              <w:rPr>
                <w:b/>
                <w:i/>
              </w:rPr>
              <w:t xml:space="preserve">Operaciones: </w:t>
            </w:r>
          </w:p>
        </w:tc>
        <w:tc>
          <w:tcPr>
            <w:tcW w:w="6090" w:type="dxa"/>
            <w:shd w:val="clear" w:color="auto" w:fill="FFFFFF"/>
            <w:tcMar>
              <w:top w:w="100" w:type="dxa"/>
              <w:left w:w="100" w:type="dxa"/>
              <w:bottom w:w="100" w:type="dxa"/>
              <w:right w:w="100" w:type="dxa"/>
            </w:tcMar>
          </w:tcPr>
          <w:p w:rsidR="006262B2" w:rsidRDefault="006262B2" w:rsidP="00757391">
            <w:pPr>
              <w:numPr>
                <w:ilvl w:val="0"/>
                <w:numId w:val="1"/>
              </w:numPr>
              <w:contextualSpacing/>
            </w:pPr>
            <w:r>
              <w:t>crear;</w:t>
            </w:r>
          </w:p>
          <w:p w:rsidR="006262B2" w:rsidRDefault="006262B2" w:rsidP="00757391">
            <w:pPr>
              <w:numPr>
                <w:ilvl w:val="0"/>
                <w:numId w:val="1"/>
              </w:numPr>
              <w:contextualSpacing/>
            </w:pPr>
            <w:r>
              <w:t>modificar;</w:t>
            </w:r>
          </w:p>
          <w:p w:rsidR="006262B2" w:rsidRDefault="006262B2" w:rsidP="00757391">
            <w:pPr>
              <w:numPr>
                <w:ilvl w:val="0"/>
                <w:numId w:val="1"/>
              </w:numPr>
              <w:contextualSpacing/>
            </w:pPr>
            <w:r>
              <w:t>buscar;</w:t>
            </w:r>
          </w:p>
          <w:p w:rsidR="006262B2" w:rsidRDefault="006262B2" w:rsidP="00757391">
            <w:pPr>
              <w:numPr>
                <w:ilvl w:val="0"/>
                <w:numId w:val="1"/>
              </w:numPr>
              <w:contextualSpacing/>
            </w:pPr>
            <w:r>
              <w:t>eliminar;</w:t>
            </w:r>
          </w:p>
          <w:p w:rsidR="006262B2" w:rsidRDefault="006262B2" w:rsidP="00757391">
            <w:pPr>
              <w:ind w:left="360"/>
              <w:contextualSpacing/>
            </w:pPr>
          </w:p>
        </w:tc>
      </w:tr>
      <w:tr w:rsidR="006262B2" w:rsidTr="00757391">
        <w:trPr>
          <w:trHeight w:val="420"/>
        </w:trPr>
        <w:tc>
          <w:tcPr>
            <w:tcW w:w="9000" w:type="dxa"/>
            <w:gridSpan w:val="2"/>
            <w:shd w:val="clear" w:color="auto" w:fill="EFEFEF"/>
            <w:tcMar>
              <w:top w:w="100" w:type="dxa"/>
              <w:left w:w="100" w:type="dxa"/>
              <w:bottom w:w="100" w:type="dxa"/>
              <w:right w:w="100" w:type="dxa"/>
            </w:tcMar>
          </w:tcPr>
          <w:p w:rsidR="006262B2" w:rsidRDefault="006262B2" w:rsidP="00757391">
            <w:pPr>
              <w:jc w:val="center"/>
              <w:rPr>
                <w:b/>
                <w:i/>
              </w:rPr>
            </w:pPr>
            <w:r>
              <w:rPr>
                <w:b/>
                <w:i/>
              </w:rPr>
              <w:t>Métodos</w:t>
            </w:r>
          </w:p>
        </w:tc>
      </w:tr>
      <w:tr w:rsidR="006262B2" w:rsidTr="00757391">
        <w:tc>
          <w:tcPr>
            <w:tcW w:w="2910" w:type="dxa"/>
            <w:shd w:val="clear" w:color="auto" w:fill="FFFFFF"/>
            <w:tcMar>
              <w:top w:w="100" w:type="dxa"/>
              <w:left w:w="100" w:type="dxa"/>
              <w:bottom w:w="100" w:type="dxa"/>
              <w:right w:w="100" w:type="dxa"/>
            </w:tcMar>
          </w:tcPr>
          <w:p w:rsidR="006262B2" w:rsidRDefault="006262B2" w:rsidP="00757391">
            <w:pPr>
              <w:rPr>
                <w:i/>
              </w:rPr>
            </w:pPr>
            <w:r>
              <w:rPr>
                <w:b/>
                <w:i/>
              </w:rPr>
              <w:t xml:space="preserve">Métodos: </w:t>
            </w:r>
            <w:r>
              <w:rPr>
                <w:i/>
              </w:rPr>
              <w:t>&lt;comportamiento interno que solamente puede ser llamado internamente.&gt;</w:t>
            </w:r>
          </w:p>
        </w:tc>
        <w:tc>
          <w:tcPr>
            <w:tcW w:w="6090" w:type="dxa"/>
            <w:shd w:val="clear" w:color="auto" w:fill="FFFFFF"/>
            <w:tcMar>
              <w:top w:w="100" w:type="dxa"/>
              <w:left w:w="100" w:type="dxa"/>
              <w:bottom w:w="100" w:type="dxa"/>
              <w:right w:w="100" w:type="dxa"/>
            </w:tcMar>
          </w:tcPr>
          <w:p w:rsidR="006262B2" w:rsidRDefault="006262B2" w:rsidP="00757391">
            <w:pPr>
              <w:numPr>
                <w:ilvl w:val="0"/>
                <w:numId w:val="1"/>
              </w:numPr>
              <w:contextualSpacing/>
            </w:pPr>
            <w:proofErr w:type="spellStart"/>
            <w:r>
              <w:t>verificar</w:t>
            </w:r>
            <w:r>
              <w:t>Visitante</w:t>
            </w:r>
            <w:proofErr w:type="spellEnd"/>
            <w:r>
              <w:t>;</w:t>
            </w:r>
          </w:p>
          <w:p w:rsidR="006262B2" w:rsidRDefault="006262B2" w:rsidP="00757391">
            <w:pPr>
              <w:numPr>
                <w:ilvl w:val="0"/>
                <w:numId w:val="1"/>
              </w:numPr>
              <w:contextualSpacing/>
            </w:pPr>
            <w:proofErr w:type="spellStart"/>
            <w:r>
              <w:t>Ingresar</w:t>
            </w:r>
            <w:r>
              <w:t>Visitante</w:t>
            </w:r>
            <w:proofErr w:type="spellEnd"/>
            <w:r>
              <w:t>;</w:t>
            </w:r>
          </w:p>
          <w:p w:rsidR="006262B2" w:rsidRDefault="006262B2" w:rsidP="00757391">
            <w:pPr>
              <w:ind w:left="360"/>
              <w:contextualSpacing/>
            </w:pPr>
          </w:p>
          <w:p w:rsidR="006262B2" w:rsidRDefault="006262B2" w:rsidP="00757391">
            <w:pPr>
              <w:ind w:left="360"/>
              <w:contextualSpacing/>
            </w:pPr>
          </w:p>
        </w:tc>
      </w:tr>
    </w:tbl>
    <w:p w:rsidR="006262B2" w:rsidRDefault="006262B2" w:rsidP="006262B2"/>
    <w:p w:rsidR="006262B2" w:rsidRDefault="006262B2" w:rsidP="006262B2"/>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262B2" w:rsidTr="00757391">
        <w:tc>
          <w:tcPr>
            <w:tcW w:w="9029" w:type="dxa"/>
            <w:shd w:val="clear" w:color="auto" w:fill="FFFFFF"/>
            <w:tcMar>
              <w:top w:w="100" w:type="dxa"/>
              <w:left w:w="100" w:type="dxa"/>
              <w:bottom w:w="100" w:type="dxa"/>
              <w:right w:w="100" w:type="dxa"/>
            </w:tcMar>
          </w:tcPr>
          <w:p w:rsidR="006262B2" w:rsidRDefault="006262B2" w:rsidP="00757391">
            <w:pPr>
              <w:rPr>
                <w:i/>
                <w:color w:val="FFFFFF"/>
              </w:rPr>
            </w:pPr>
            <w:r>
              <w:rPr>
                <w:i/>
              </w:rPr>
              <w:t>&lt;agregue la gráfica del ciclo de vida de la entidad de negocio. NOTA = utilice esta plantilla para todas las imágenes. Borre este texto</w:t>
            </w:r>
            <w:proofErr w:type="gramStart"/>
            <w:r>
              <w:rPr>
                <w:i/>
              </w:rPr>
              <w:t>!</w:t>
            </w:r>
            <w:proofErr w:type="gramEnd"/>
            <w:r>
              <w:rPr>
                <w:i/>
              </w:rPr>
              <w:t>&gt;</w:t>
            </w:r>
          </w:p>
        </w:tc>
      </w:tr>
      <w:tr w:rsidR="006262B2" w:rsidTr="00757391">
        <w:tc>
          <w:tcPr>
            <w:tcW w:w="9029" w:type="dxa"/>
            <w:shd w:val="clear" w:color="auto" w:fill="000000"/>
            <w:tcMar>
              <w:top w:w="100" w:type="dxa"/>
              <w:left w:w="100" w:type="dxa"/>
              <w:bottom w:w="100" w:type="dxa"/>
              <w:right w:w="100" w:type="dxa"/>
            </w:tcMar>
          </w:tcPr>
          <w:p w:rsidR="006262B2" w:rsidRDefault="006262B2" w:rsidP="00757391">
            <w:pPr>
              <w:jc w:val="center"/>
              <w:rPr>
                <w:color w:val="FFFFFF"/>
              </w:rPr>
            </w:pPr>
            <w:r>
              <w:rPr>
                <w:color w:val="FFFFFF"/>
              </w:rPr>
              <w:t>Figura 2: Ciclo de vida de la entidad :Contratar Empleado</w:t>
            </w:r>
          </w:p>
        </w:tc>
      </w:tr>
    </w:tbl>
    <w:p w:rsidR="006262B2" w:rsidRDefault="006262B2" w:rsidP="006262B2"/>
    <w:p w:rsidR="006262B2" w:rsidRDefault="006262B2"/>
    <w:sectPr w:rsidR="006262B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12A37"/>
    <w:multiLevelType w:val="multilevel"/>
    <w:tmpl w:val="63843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A52FB1"/>
    <w:rsid w:val="00015E22"/>
    <w:rsid w:val="00092254"/>
    <w:rsid w:val="001604E8"/>
    <w:rsid w:val="002521E0"/>
    <w:rsid w:val="00322373"/>
    <w:rsid w:val="004C3D9F"/>
    <w:rsid w:val="005211E0"/>
    <w:rsid w:val="006262B2"/>
    <w:rsid w:val="0072466F"/>
    <w:rsid w:val="00754050"/>
    <w:rsid w:val="00792D1D"/>
    <w:rsid w:val="00A52FB1"/>
    <w:rsid w:val="00B47588"/>
    <w:rsid w:val="00B53D6A"/>
    <w:rsid w:val="00C461AD"/>
    <w:rsid w:val="00C830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72466F"/>
    <w:rPr>
      <w:color w:val="0000FF" w:themeColor="hyperlink"/>
      <w:u w:val="single"/>
    </w:rPr>
  </w:style>
  <w:style w:type="paragraph" w:styleId="Textodeglobo">
    <w:name w:val="Balloon Text"/>
    <w:basedOn w:val="Normal"/>
    <w:link w:val="TextodegloboCar"/>
    <w:uiPriority w:val="99"/>
    <w:semiHidden/>
    <w:unhideWhenUsed/>
    <w:rsid w:val="0072466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46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72466F"/>
    <w:rPr>
      <w:color w:val="0000FF" w:themeColor="hyperlink"/>
      <w:u w:val="single"/>
    </w:rPr>
  </w:style>
  <w:style w:type="paragraph" w:styleId="Textodeglobo">
    <w:name w:val="Balloon Text"/>
    <w:basedOn w:val="Normal"/>
    <w:link w:val="TextodegloboCar"/>
    <w:uiPriority w:val="99"/>
    <w:semiHidden/>
    <w:unhideWhenUsed/>
    <w:rsid w:val="0072466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46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guerreroo@uqvirtual.edu.c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Viviana A Guerrero</cp:lastModifiedBy>
  <cp:revision>6</cp:revision>
  <dcterms:created xsi:type="dcterms:W3CDTF">2018-04-23T18:32:00Z</dcterms:created>
  <dcterms:modified xsi:type="dcterms:W3CDTF">2018-06-03T20:51:00Z</dcterms:modified>
</cp:coreProperties>
</file>