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9433" w14:textId="7153439B" w:rsidR="00D95A15" w:rsidRDefault="0022559A" w:rsidP="00D846D7">
      <w:pPr>
        <w:ind w:left="-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A39F70" wp14:editId="6C39E872">
                <wp:simplePos x="0" y="0"/>
                <wp:positionH relativeFrom="column">
                  <wp:posOffset>1603587</wp:posOffset>
                </wp:positionH>
                <wp:positionV relativeFrom="paragraph">
                  <wp:posOffset>575733</wp:posOffset>
                </wp:positionV>
                <wp:extent cx="3251200" cy="438785"/>
                <wp:effectExtent l="0" t="0" r="6350" b="0"/>
                <wp:wrapNone/>
                <wp:docPr id="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2CE07D" w14:textId="77777777" w:rsidR="00401DB9" w:rsidRPr="00804E10" w:rsidRDefault="00401DB9" w:rsidP="008E0EB8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</w:pPr>
                            <w:r w:rsidRPr="00804E10"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  <w:t xml:space="preserve">e-mail: </w:t>
                            </w:r>
                            <w:r w:rsidRPr="00804E10"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  <w:tab/>
                            </w:r>
                            <w:hyperlink r:id="rId6" w:history="1">
                              <w:r w:rsidRPr="00804E10">
                                <w:rPr>
                                  <w:rStyle w:val="Hyperlink"/>
                                  <w:rFonts w:ascii="Arial" w:hAnsi="Arial"/>
                                  <w:b/>
                                  <w:bCs/>
                                  <w:color w:val="003399"/>
                                  <w:sz w:val="20"/>
                                  <w:szCs w:val="20"/>
                                  <w:u w:val="none"/>
                                </w:rPr>
                                <w:t>bornquist@bornquist.com</w:t>
                              </w:r>
                            </w:hyperlink>
                          </w:p>
                          <w:p w14:paraId="6AACE031" w14:textId="77777777" w:rsidR="00401DB9" w:rsidRPr="005F75B3" w:rsidRDefault="00401DB9" w:rsidP="005F75B3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  <w:t xml:space="preserve">website:  </w:t>
                            </w:r>
                            <w:r w:rsidRPr="00804E10"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  <w:t>www.bornquist.com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A39F70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126.25pt;margin-top:45.35pt;width:256pt;height:34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" stroked="f">
                <v:textbox>
                  <w:txbxContent>
                    <w:p w14:paraId="0E2CE07D" w14:textId="77777777" w:rsidR="00401DB9" w:rsidRPr="00804E10" w:rsidRDefault="00401DB9" w:rsidP="008E0EB8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</w:pPr>
                      <w:r w:rsidRPr="00804E10"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  <w:t xml:space="preserve">e-mail: </w:t>
                      </w:r>
                      <w:r w:rsidRPr="00804E10"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  <w:tab/>
                      </w:r>
                      <w:hyperlink r:id="rId7" w:history="1">
                        <w:r w:rsidRPr="00804E10">
                          <w:rPr>
                            <w:rStyle w:val="Hyperlink"/>
                            <w:rFonts w:ascii="Arial" w:hAnsi="Arial"/>
                            <w:b/>
                            <w:bCs/>
                            <w:color w:val="003399"/>
                            <w:sz w:val="20"/>
                            <w:szCs w:val="20"/>
                            <w:u w:val="none"/>
                          </w:rPr>
                          <w:t>bornquist@bornquist.com</w:t>
                        </w:r>
                      </w:hyperlink>
                    </w:p>
                    <w:p w14:paraId="6AACE031" w14:textId="77777777" w:rsidR="00401DB9" w:rsidRPr="005F75B3" w:rsidRDefault="00401DB9" w:rsidP="005F75B3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  <w:t xml:space="preserve">website:  </w:t>
                      </w:r>
                      <w:r w:rsidRPr="00804E10"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  <w:t>www.bornquist.com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7281EA" wp14:editId="2B12E8A3">
                <wp:simplePos x="0" y="0"/>
                <wp:positionH relativeFrom="column">
                  <wp:posOffset>1603587</wp:posOffset>
                </wp:positionH>
                <wp:positionV relativeFrom="paragraph">
                  <wp:posOffset>228600</wp:posOffset>
                </wp:positionV>
                <wp:extent cx="3251200" cy="438785"/>
                <wp:effectExtent l="0" t="0" r="6350" b="0"/>
                <wp:wrapNone/>
                <wp:docPr id="5" name="Text Box 19" descr="7050 N. Lehigh Avenue Chicago, IL 60646&#10;PHONE (773) 774-2800/FAX (773) 763-6534&#10;&#10;e-mail:  bornquist@bornquist.com&#10;website: www.bornquist.com&#10;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1200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C23270" w14:textId="1D5CA823" w:rsidR="00401DB9" w:rsidRPr="00804E10" w:rsidRDefault="001043B9" w:rsidP="008E0EB8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  <w:t>3100 COMMERCIAL</w:t>
                            </w:r>
                            <w:r w:rsidR="00401DB9" w:rsidRPr="00804E10"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  <w:t xml:space="preserve"> AVE. </w:t>
                            </w:r>
                            <w:r w:rsidR="0022559A"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  <w:t>NORTHBROOK</w:t>
                            </w:r>
                            <w:r w:rsidR="00401DB9" w:rsidRPr="00804E10"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  <w:t>, IL 60</w:t>
                            </w:r>
                            <w:r w:rsidR="008575BC"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  <w:t>0</w:t>
                            </w:r>
                            <w:r w:rsidR="00401DB9" w:rsidRPr="00804E10"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  <w:t>6</w:t>
                            </w:r>
                            <w:r w:rsidR="008575BC"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4415E388" w14:textId="708E59D3" w:rsidR="00401DB9" w:rsidRPr="00804E10" w:rsidRDefault="00401DB9" w:rsidP="008E0EB8">
                            <w:pPr>
                              <w:jc w:val="center"/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</w:pPr>
                            <w:r w:rsidRPr="00804E10">
                              <w:rPr>
                                <w:rFonts w:ascii="Arial" w:hAnsi="Arial"/>
                                <w:b/>
                                <w:bCs/>
                                <w:color w:val="003399"/>
                                <w:sz w:val="20"/>
                                <w:szCs w:val="20"/>
                              </w:rPr>
                              <w:t>PHONE (773) 774-2800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281EA" id="Text Box 19" o:spid="_x0000_s1027" type="#_x0000_t202" alt="7050 N. Lehigh Avenue Chicago, IL 60646&#10;PHONE (773) 774-2800/FAX (773) 763-6534&#10;&#10;e-mail:  bornquist@bornquist.com&#10;website: www.bornquist.com&#10;" style="position:absolute;left:0;text-align:left;margin-left:126.25pt;margin-top:18pt;width:256pt;height:34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" stroked="f">
                <v:textbox>
                  <w:txbxContent>
                    <w:p w14:paraId="5BC23270" w14:textId="1D5CA823" w:rsidR="00401DB9" w:rsidRPr="00804E10" w:rsidRDefault="001043B9" w:rsidP="008E0EB8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  <w:t>3100 COMMERCIAL</w:t>
                      </w:r>
                      <w:r w:rsidR="00401DB9" w:rsidRPr="00804E10"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  <w:t xml:space="preserve"> AVE. </w:t>
                      </w:r>
                      <w:r w:rsidR="0022559A"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  <w:t>NORTHBROOK</w:t>
                      </w:r>
                      <w:r w:rsidR="00401DB9" w:rsidRPr="00804E10"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  <w:t>, IL 60</w:t>
                      </w:r>
                      <w:r w:rsidR="008575BC"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  <w:t>0</w:t>
                      </w:r>
                      <w:r w:rsidR="00401DB9" w:rsidRPr="00804E10"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  <w:t>6</w:t>
                      </w:r>
                      <w:r w:rsidR="008575BC"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  <w:t>2</w:t>
                      </w:r>
                    </w:p>
                    <w:p w14:paraId="4415E388" w14:textId="708E59D3" w:rsidR="00401DB9" w:rsidRPr="00804E10" w:rsidRDefault="00401DB9" w:rsidP="008E0EB8">
                      <w:pPr>
                        <w:jc w:val="center"/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</w:pPr>
                      <w:r w:rsidRPr="00804E10">
                        <w:rPr>
                          <w:rFonts w:ascii="Arial" w:hAnsi="Arial"/>
                          <w:b/>
                          <w:bCs/>
                          <w:color w:val="003399"/>
                          <w:sz w:val="20"/>
                          <w:szCs w:val="20"/>
                        </w:rPr>
                        <w:t>PHONE (773) 774-2800</w:t>
                      </w:r>
                    </w:p>
                  </w:txbxContent>
                </v:textbox>
              </v:shape>
            </w:pict>
          </mc:Fallback>
        </mc:AlternateContent>
      </w:r>
      <w:r w:rsidR="0087626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8AE15" wp14:editId="165B3BC4">
                <wp:simplePos x="0" y="0"/>
                <wp:positionH relativeFrom="column">
                  <wp:posOffset>5029200</wp:posOffset>
                </wp:positionH>
                <wp:positionV relativeFrom="paragraph">
                  <wp:posOffset>-114300</wp:posOffset>
                </wp:positionV>
                <wp:extent cx="1485900" cy="467360"/>
                <wp:effectExtent l="0" t="0" r="0" b="0"/>
                <wp:wrapNone/>
                <wp:docPr id="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3FCE0" w14:textId="77777777" w:rsidR="00401DB9" w:rsidRPr="008E0EB8" w:rsidRDefault="00401DB9">
                            <w:pPr>
                              <w:rPr>
                                <w:rFonts w:ascii="Arial" w:hAnsi="Arial"/>
                                <w:b/>
                                <w:bCs/>
                                <w:color w:val="E45C00"/>
                                <w:sz w:val="20"/>
                                <w:szCs w:val="20"/>
                              </w:rPr>
                            </w:pPr>
                            <w:r w:rsidRPr="008E0EB8">
                              <w:rPr>
                                <w:rFonts w:ascii="Arial" w:hAnsi="Arial"/>
                                <w:b/>
                                <w:bCs/>
                                <w:color w:val="E45C00"/>
                                <w:sz w:val="20"/>
                                <w:szCs w:val="20"/>
                              </w:rPr>
                              <w:t>MANUFACTURERS</w:t>
                            </w:r>
                          </w:p>
                          <w:p w14:paraId="4FA8E156" w14:textId="77777777" w:rsidR="00401DB9" w:rsidRPr="008E0EB8" w:rsidRDefault="00401DB9">
                            <w:pPr>
                              <w:rPr>
                                <w:rFonts w:ascii="Arial" w:hAnsi="Arial"/>
                                <w:b/>
                                <w:bCs/>
                                <w:color w:val="E45C00"/>
                                <w:sz w:val="20"/>
                                <w:szCs w:val="20"/>
                              </w:rPr>
                            </w:pPr>
                            <w:r w:rsidRPr="008E0EB8">
                              <w:rPr>
                                <w:rFonts w:ascii="Arial" w:hAnsi="Arial"/>
                                <w:b/>
                                <w:bCs/>
                                <w:color w:val="E45C00"/>
                                <w:sz w:val="20"/>
                                <w:szCs w:val="20"/>
                              </w:rPr>
                              <w:t>REPRESENTATIVES</w:t>
                            </w:r>
                          </w:p>
                          <w:p w14:paraId="1CD9706B" w14:textId="77777777" w:rsidR="00401DB9" w:rsidRDefault="00401D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8AE15" id="Text Box 25" o:spid="_x0000_s1028" type="#_x0000_t202" style="position:absolute;left:0;text-align:left;margin-left:396pt;margin-top:-9pt;width:117pt;height:3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" stroked="f">
                <v:textbox>
                  <w:txbxContent>
                    <w:p w14:paraId="1023FCE0" w14:textId="77777777" w:rsidR="00401DB9" w:rsidRPr="008E0EB8" w:rsidRDefault="00401DB9">
                      <w:pPr>
                        <w:rPr>
                          <w:rFonts w:ascii="Arial" w:hAnsi="Arial"/>
                          <w:b/>
                          <w:bCs/>
                          <w:color w:val="E45C00"/>
                          <w:sz w:val="20"/>
                          <w:szCs w:val="20"/>
                        </w:rPr>
                      </w:pPr>
                      <w:r w:rsidRPr="008E0EB8">
                        <w:rPr>
                          <w:rFonts w:ascii="Arial" w:hAnsi="Arial"/>
                          <w:b/>
                          <w:bCs/>
                          <w:color w:val="E45C00"/>
                          <w:sz w:val="20"/>
                          <w:szCs w:val="20"/>
                        </w:rPr>
                        <w:t>MANUFACTURERS</w:t>
                      </w:r>
                    </w:p>
                    <w:p w14:paraId="4FA8E156" w14:textId="77777777" w:rsidR="00401DB9" w:rsidRPr="008E0EB8" w:rsidRDefault="00401DB9">
                      <w:pPr>
                        <w:rPr>
                          <w:rFonts w:ascii="Arial" w:hAnsi="Arial"/>
                          <w:b/>
                          <w:bCs/>
                          <w:color w:val="E45C00"/>
                          <w:sz w:val="20"/>
                          <w:szCs w:val="20"/>
                        </w:rPr>
                      </w:pPr>
                      <w:r w:rsidRPr="008E0EB8">
                        <w:rPr>
                          <w:rFonts w:ascii="Arial" w:hAnsi="Arial"/>
                          <w:b/>
                          <w:bCs/>
                          <w:color w:val="E45C00"/>
                          <w:sz w:val="20"/>
                          <w:szCs w:val="20"/>
                        </w:rPr>
                        <w:t>REPRESENTATIVES</w:t>
                      </w:r>
                    </w:p>
                    <w:p w14:paraId="1CD9706B" w14:textId="77777777" w:rsidR="00401DB9" w:rsidRDefault="00401DB9"/>
                  </w:txbxContent>
                </v:textbox>
              </v:shape>
            </w:pict>
          </mc:Fallback>
        </mc:AlternateContent>
      </w:r>
      <w:r w:rsidR="00916680">
        <w:rPr>
          <w:noProof/>
        </w:rPr>
        <w:drawing>
          <wp:inline distT="0" distB="0" distL="0" distR="0" wp14:anchorId="45108367" wp14:editId="258DDEE9">
            <wp:extent cx="1588770" cy="925830"/>
            <wp:effectExtent l="19050" t="0" r="0" b="0"/>
            <wp:docPr id="1" name="Picture 1" descr="B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770" cy="925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A79FB" w14:textId="77777777" w:rsidR="00F257E4" w:rsidRDefault="0087626C" w:rsidP="00F257E4">
      <w:pPr>
        <w:ind w:left="-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AD57FA" wp14:editId="6B14E8A9">
                <wp:simplePos x="0" y="0"/>
                <wp:positionH relativeFrom="column">
                  <wp:posOffset>-247650</wp:posOffset>
                </wp:positionH>
                <wp:positionV relativeFrom="paragraph">
                  <wp:posOffset>104140</wp:posOffset>
                </wp:positionV>
                <wp:extent cx="6858000" cy="1270"/>
                <wp:effectExtent l="9525" t="10795" r="19050" b="165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127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5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009BFF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.5pt,8.2pt" to="520.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" strokecolor="#00005a" strokeweight="1.5pt"/>
            </w:pict>
          </mc:Fallback>
        </mc:AlternateContent>
      </w:r>
    </w:p>
    <w:p w14:paraId="78E68C77" w14:textId="65EBF7D0" w:rsidR="00916680" w:rsidRPr="00E56242" w:rsidRDefault="00D846D7" w:rsidP="00916680">
      <w:pPr>
        <w:rPr>
          <w:rFonts w:ascii="Calibri" w:hAnsi="Calibri" w:cs="Calibri"/>
          <w:sz w:val="22"/>
          <w:szCs w:val="22"/>
        </w:rPr>
      </w:pPr>
      <w:r w:rsidRPr="00E56242">
        <w:rPr>
          <w:rFonts w:ascii="Calibri" w:hAnsi="Calibri" w:cs="Calibri"/>
          <w:sz w:val="22"/>
          <w:szCs w:val="22"/>
        </w:rPr>
        <w:t>To:</w:t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="00E10F8F" w:rsidRPr="00E10F8F">
        <w:rPr>
          <w:rFonts w:ascii="Calibri" w:hAnsi="Calibri" w:cs="Calibri"/>
          <w:sz w:val="22"/>
          <w:szCs w:val="22"/>
        </w:rPr>
        <w:t>Richard Reyes</w:t>
      </w:r>
      <w:r w:rsidR="0087626C" w:rsidRPr="00E56242">
        <w:rPr>
          <w:rFonts w:ascii="Calibri" w:hAnsi="Calibri" w:cs="Calibri"/>
          <w:noProof/>
          <w:sz w:val="22"/>
          <w:szCs w:val="22"/>
        </w:rPr>
        <w:tab/>
      </w:r>
      <w:r w:rsidR="007C2C9E" w:rsidRPr="00E56242">
        <w:rPr>
          <w:rFonts w:ascii="Calibri" w:hAnsi="Calibri" w:cs="Calibri"/>
          <w:noProof/>
          <w:sz w:val="22"/>
          <w:szCs w:val="22"/>
        </w:rPr>
        <w:t xml:space="preserve"> </w:t>
      </w:r>
    </w:p>
    <w:p w14:paraId="3FA79BDB" w14:textId="0C4F3F10" w:rsidR="00916680" w:rsidRPr="00E56242" w:rsidRDefault="007C2C9E" w:rsidP="00916680">
      <w:pPr>
        <w:rPr>
          <w:rFonts w:ascii="Calibri" w:hAnsi="Calibri" w:cs="Calibri"/>
          <w:sz w:val="22"/>
          <w:szCs w:val="22"/>
        </w:rPr>
      </w:pPr>
      <w:r w:rsidRPr="00E56242">
        <w:rPr>
          <w:rFonts w:ascii="Calibri" w:hAnsi="Calibri" w:cs="Calibri"/>
          <w:sz w:val="22"/>
          <w:szCs w:val="22"/>
        </w:rPr>
        <w:t>Attn:</w:t>
      </w:r>
      <w:r w:rsidRPr="00E56242">
        <w:rPr>
          <w:rFonts w:ascii="Calibri" w:hAnsi="Calibri" w:cs="Calibri"/>
          <w:sz w:val="22"/>
          <w:szCs w:val="22"/>
        </w:rPr>
        <w:tab/>
      </w:r>
      <w:r w:rsidR="00A55D1C" w:rsidRPr="00E56242">
        <w:rPr>
          <w:rFonts w:ascii="Calibri" w:hAnsi="Calibri" w:cs="Calibri"/>
          <w:sz w:val="22"/>
          <w:szCs w:val="22"/>
        </w:rPr>
        <w:tab/>
      </w:r>
      <w:r w:rsidR="006F2A6A">
        <w:rPr>
          <w:rFonts w:ascii="Calibri" w:hAnsi="Calibri" w:cs="Calibri"/>
          <w:sz w:val="22"/>
          <w:szCs w:val="22"/>
        </w:rPr>
        <w:t>Brandenburger Plumbing</w:t>
      </w:r>
      <w:r w:rsidR="004D310B">
        <w:rPr>
          <w:rFonts w:ascii="Calibri" w:hAnsi="Calibri" w:cs="Calibri"/>
          <w:sz w:val="22"/>
          <w:szCs w:val="22"/>
        </w:rPr>
        <w:t>, Inc.</w:t>
      </w:r>
      <w:r w:rsidR="00E06663">
        <w:rPr>
          <w:rFonts w:ascii="Calibri" w:hAnsi="Calibri" w:cs="Calibri"/>
          <w:sz w:val="22"/>
          <w:szCs w:val="22"/>
        </w:rPr>
        <w:tab/>
      </w:r>
      <w:r w:rsidR="00442946" w:rsidRPr="00E56242">
        <w:rPr>
          <w:rFonts w:ascii="Calibri" w:hAnsi="Calibri" w:cs="Calibri"/>
          <w:sz w:val="22"/>
          <w:szCs w:val="22"/>
        </w:rPr>
        <w:tab/>
      </w:r>
      <w:r w:rsidR="00D846D7" w:rsidRPr="00E56242">
        <w:rPr>
          <w:rFonts w:ascii="Calibri" w:hAnsi="Calibri" w:cs="Calibri"/>
          <w:sz w:val="22"/>
          <w:szCs w:val="22"/>
        </w:rPr>
        <w:t>Date:</w:t>
      </w:r>
      <w:r w:rsidR="00D846D7" w:rsidRPr="00E56242">
        <w:rPr>
          <w:rFonts w:ascii="Calibri" w:hAnsi="Calibri" w:cs="Calibri"/>
          <w:sz w:val="22"/>
          <w:szCs w:val="22"/>
        </w:rPr>
        <w:tab/>
      </w:r>
      <w:r w:rsidR="00D846D7" w:rsidRPr="00E56242">
        <w:rPr>
          <w:rFonts w:ascii="Calibri" w:hAnsi="Calibri" w:cs="Calibri"/>
          <w:sz w:val="22"/>
          <w:szCs w:val="22"/>
        </w:rPr>
        <w:fldChar w:fldCharType="begin"/>
      </w:r>
      <w:r w:rsidR="00D846D7" w:rsidRPr="00E56242">
        <w:rPr>
          <w:rFonts w:ascii="Calibri" w:hAnsi="Calibri" w:cs="Calibri"/>
          <w:sz w:val="22"/>
          <w:szCs w:val="22"/>
        </w:rPr>
        <w:instrText xml:space="preserve"> TIME \@ "MMMM d, yyyy" </w:instrText>
      </w:r>
      <w:r w:rsidR="00D846D7" w:rsidRPr="00E56242">
        <w:rPr>
          <w:rFonts w:ascii="Calibri" w:hAnsi="Calibri" w:cs="Calibri"/>
          <w:sz w:val="22"/>
          <w:szCs w:val="22"/>
        </w:rPr>
        <w:fldChar w:fldCharType="separate"/>
      </w:r>
      <w:r w:rsidR="00B569C4">
        <w:rPr>
          <w:rFonts w:ascii="Calibri" w:hAnsi="Calibri" w:cs="Calibri"/>
          <w:noProof/>
          <w:sz w:val="22"/>
          <w:szCs w:val="22"/>
        </w:rPr>
        <w:t>October 9, 2026</w:t>
      </w:r>
      <w:r w:rsidR="00D846D7" w:rsidRPr="00E56242">
        <w:rPr>
          <w:rFonts w:ascii="Calibri" w:hAnsi="Calibri" w:cs="Calibri"/>
          <w:noProof/>
          <w:sz w:val="22"/>
          <w:szCs w:val="22"/>
        </w:rPr>
        <w:fldChar w:fldCharType="end"/>
      </w:r>
    </w:p>
    <w:p w14:paraId="1C12E652" w14:textId="068E391F" w:rsidR="00916680" w:rsidRPr="00E56242" w:rsidRDefault="00916680" w:rsidP="00916680">
      <w:pPr>
        <w:rPr>
          <w:rFonts w:ascii="Calibri" w:hAnsi="Calibri" w:cs="Calibri"/>
          <w:sz w:val="22"/>
          <w:szCs w:val="22"/>
        </w:rPr>
      </w:pPr>
      <w:r w:rsidRPr="00E56242">
        <w:rPr>
          <w:rFonts w:ascii="Calibri" w:hAnsi="Calibri" w:cs="Calibri"/>
          <w:sz w:val="22"/>
          <w:szCs w:val="22"/>
        </w:rPr>
        <w:t>Re:</w:t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="00CA6A9F">
        <w:rPr>
          <w:rFonts w:ascii="Calibri" w:hAnsi="Calibri" w:cs="Calibri"/>
          <w:sz w:val="22"/>
          <w:szCs w:val="22"/>
        </w:rPr>
        <w:t>Stroger Hospital</w:t>
      </w:r>
      <w:r w:rsidR="00DA5131" w:rsidRPr="00E56242">
        <w:rPr>
          <w:rFonts w:ascii="Calibri" w:hAnsi="Calibri" w:cs="Calibri"/>
          <w:sz w:val="22"/>
          <w:szCs w:val="22"/>
        </w:rPr>
        <w:tab/>
      </w:r>
      <w:r w:rsidR="00DA5131" w:rsidRPr="00E56242">
        <w:rPr>
          <w:rFonts w:ascii="Calibri" w:hAnsi="Calibri" w:cs="Calibri"/>
          <w:sz w:val="22"/>
          <w:szCs w:val="22"/>
        </w:rPr>
        <w:tab/>
      </w:r>
      <w:r w:rsidR="00E06663">
        <w:rPr>
          <w:rFonts w:ascii="Calibri" w:hAnsi="Calibri" w:cs="Calibri"/>
          <w:sz w:val="22"/>
          <w:szCs w:val="22"/>
        </w:rPr>
        <w:tab/>
      </w:r>
      <w:r w:rsidR="00D846D7" w:rsidRPr="00E56242">
        <w:rPr>
          <w:rFonts w:ascii="Calibri" w:hAnsi="Calibri" w:cs="Calibri"/>
          <w:sz w:val="22"/>
          <w:szCs w:val="22"/>
        </w:rPr>
        <w:t>From:</w:t>
      </w:r>
      <w:r w:rsidR="00D846D7" w:rsidRPr="00E56242">
        <w:rPr>
          <w:rFonts w:ascii="Calibri" w:hAnsi="Calibri" w:cs="Calibri"/>
          <w:sz w:val="22"/>
          <w:szCs w:val="22"/>
        </w:rPr>
        <w:tab/>
      </w:r>
      <w:r w:rsidR="007D59F6" w:rsidRPr="00E56242">
        <w:rPr>
          <w:rFonts w:ascii="Calibri" w:hAnsi="Calibri" w:cs="Calibri"/>
          <w:sz w:val="22"/>
          <w:szCs w:val="22"/>
        </w:rPr>
        <w:t>Ja</w:t>
      </w:r>
      <w:r w:rsidR="00BB705F" w:rsidRPr="00E56242">
        <w:rPr>
          <w:rFonts w:ascii="Calibri" w:hAnsi="Calibri" w:cs="Calibri"/>
          <w:sz w:val="22"/>
          <w:szCs w:val="22"/>
        </w:rPr>
        <w:t>ke</w:t>
      </w:r>
      <w:r w:rsidR="007D59F6" w:rsidRPr="00E56242">
        <w:rPr>
          <w:rFonts w:ascii="Calibri" w:hAnsi="Calibri" w:cs="Calibri"/>
          <w:sz w:val="22"/>
          <w:szCs w:val="22"/>
        </w:rPr>
        <w:t xml:space="preserve"> Avorio</w:t>
      </w:r>
    </w:p>
    <w:p w14:paraId="1C1A8F63" w14:textId="1A2A9E18" w:rsidR="00916680" w:rsidRPr="00E56242" w:rsidRDefault="00916680" w:rsidP="00916680">
      <w:pPr>
        <w:rPr>
          <w:rFonts w:ascii="Calibri" w:hAnsi="Calibri" w:cs="Calibri"/>
          <w:sz w:val="22"/>
          <w:szCs w:val="22"/>
        </w:rPr>
      </w:pPr>
    </w:p>
    <w:p w14:paraId="41FB9A43" w14:textId="3EACF258" w:rsidR="0087626C" w:rsidRPr="00E56242" w:rsidRDefault="0087626C" w:rsidP="0087626C">
      <w:pPr>
        <w:rPr>
          <w:rFonts w:ascii="Calibri" w:hAnsi="Calibri" w:cs="Calibri"/>
          <w:sz w:val="22"/>
          <w:szCs w:val="22"/>
        </w:rPr>
      </w:pPr>
      <w:r w:rsidRPr="00E56242">
        <w:rPr>
          <w:rFonts w:ascii="Calibri" w:hAnsi="Calibri" w:cs="Calibri"/>
          <w:sz w:val="22"/>
          <w:szCs w:val="22"/>
        </w:rPr>
        <w:t>Based on our conversation, we’d like to present the following quotation for flowmeter rental</w:t>
      </w:r>
      <w:r w:rsidR="00C078F4" w:rsidRPr="00E56242">
        <w:rPr>
          <w:rFonts w:ascii="Calibri" w:hAnsi="Calibri" w:cs="Calibri"/>
          <w:sz w:val="22"/>
          <w:szCs w:val="22"/>
        </w:rPr>
        <w:t>:</w:t>
      </w:r>
    </w:p>
    <w:p w14:paraId="6C59D940" w14:textId="77777777" w:rsidR="00566C98" w:rsidRPr="00E56242" w:rsidRDefault="00566C98" w:rsidP="0087626C">
      <w:pPr>
        <w:rPr>
          <w:rFonts w:ascii="Calibri" w:hAnsi="Calibri" w:cs="Calibri"/>
          <w:i/>
          <w:iCs/>
          <w:sz w:val="22"/>
          <w:szCs w:val="22"/>
        </w:rPr>
      </w:pPr>
    </w:p>
    <w:p w14:paraId="4A573ADD" w14:textId="77777777" w:rsidR="00E91385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  <w:r w:rsidRPr="00E56242">
        <w:rPr>
          <w:rFonts w:ascii="Calibri" w:hAnsi="Calibri" w:cs="Calibri"/>
          <w:i/>
          <w:iCs/>
          <w:sz w:val="22"/>
          <w:szCs w:val="22"/>
        </w:rPr>
        <w:t>This quotation is for Readout Meter setup on one application at the location and for recording data from it. Typically, we record data in 10-second intervals for a 1-week period. This duration is limited by the amount of available storage in the data file. If we set the meter to record over a longer period, the readings will need to be spaced farther apart. Generally, a single week is sufficient to capture normal operation. We recommend that the meter be used during regular or peak building usage, not over holidays or periods of low occupancy.</w:t>
      </w:r>
    </w:p>
    <w:p w14:paraId="0F7A1B23" w14:textId="77777777" w:rsidR="00E91385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</w:p>
    <w:p w14:paraId="5A6FC1F0" w14:textId="7549172C" w:rsidR="00E91385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  <w:r w:rsidRPr="00E56242">
        <w:rPr>
          <w:rFonts w:ascii="Calibri" w:hAnsi="Calibri" w:cs="Calibri"/>
          <w:i/>
          <w:iCs/>
          <w:sz w:val="22"/>
          <w:szCs w:val="22"/>
        </w:rPr>
        <w:t xml:space="preserve">The total rental cost for one week is </w:t>
      </w:r>
      <w:r w:rsidRPr="00E56242">
        <w:rPr>
          <w:rFonts w:ascii="Calibri" w:hAnsi="Calibri" w:cs="Calibri"/>
          <w:b/>
          <w:bCs/>
          <w:sz w:val="22"/>
          <w:szCs w:val="22"/>
        </w:rPr>
        <w:t>$1,</w:t>
      </w:r>
      <w:r w:rsidR="00042A3E" w:rsidRPr="00E56242">
        <w:rPr>
          <w:rFonts w:ascii="Calibri" w:hAnsi="Calibri" w:cs="Calibri"/>
          <w:b/>
          <w:bCs/>
          <w:sz w:val="22"/>
          <w:szCs w:val="22"/>
        </w:rPr>
        <w:t>61</w:t>
      </w:r>
      <w:r w:rsidRPr="00E56242">
        <w:rPr>
          <w:rFonts w:ascii="Calibri" w:hAnsi="Calibri" w:cs="Calibri"/>
          <w:b/>
          <w:bCs/>
          <w:sz w:val="22"/>
          <w:szCs w:val="22"/>
        </w:rPr>
        <w:t>0</w:t>
      </w:r>
      <w:r w:rsidRPr="00E56242">
        <w:rPr>
          <w:rFonts w:ascii="Calibri" w:hAnsi="Calibri" w:cs="Calibri"/>
          <w:i/>
          <w:iCs/>
          <w:sz w:val="22"/>
          <w:szCs w:val="22"/>
        </w:rPr>
        <w:t>, broken down as follows:</w:t>
      </w:r>
    </w:p>
    <w:p w14:paraId="0C70052F" w14:textId="77777777" w:rsidR="00E91385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</w:p>
    <w:p w14:paraId="40838C41" w14:textId="4744269C" w:rsidR="00E91385" w:rsidRPr="00E56242" w:rsidRDefault="00E91385" w:rsidP="00E91385">
      <w:pPr>
        <w:ind w:firstLine="72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E56242">
        <w:rPr>
          <w:rFonts w:ascii="Calibri" w:hAnsi="Calibri" w:cs="Calibri"/>
          <w:b/>
          <w:bCs/>
          <w:i/>
          <w:iCs/>
          <w:sz w:val="22"/>
          <w:szCs w:val="22"/>
        </w:rPr>
        <w:t>4-hour total cost – setup, takedown, data tabulation, and presentation @ $2</w:t>
      </w:r>
      <w:r w:rsidR="001F01C6" w:rsidRPr="00E56242">
        <w:rPr>
          <w:rFonts w:ascii="Calibri" w:hAnsi="Calibri" w:cs="Calibri"/>
          <w:b/>
          <w:bCs/>
          <w:i/>
          <w:iCs/>
          <w:sz w:val="22"/>
          <w:szCs w:val="22"/>
        </w:rPr>
        <w:t>15</w:t>
      </w:r>
      <w:r w:rsidR="001F7A81" w:rsidRPr="00E56242">
        <w:rPr>
          <w:rFonts w:ascii="Calibri" w:hAnsi="Calibri" w:cs="Calibri"/>
          <w:b/>
          <w:bCs/>
          <w:i/>
          <w:iCs/>
          <w:sz w:val="22"/>
          <w:szCs w:val="22"/>
        </w:rPr>
        <w:t>.00</w:t>
      </w:r>
      <w:r w:rsidRPr="00E56242">
        <w:rPr>
          <w:rFonts w:ascii="Calibri" w:hAnsi="Calibri" w:cs="Calibri"/>
          <w:b/>
          <w:bCs/>
          <w:i/>
          <w:iCs/>
          <w:sz w:val="22"/>
          <w:szCs w:val="22"/>
        </w:rPr>
        <w:t>/</w:t>
      </w:r>
      <w:proofErr w:type="spellStart"/>
      <w:r w:rsidRPr="00E56242">
        <w:rPr>
          <w:rFonts w:ascii="Calibri" w:hAnsi="Calibri" w:cs="Calibri"/>
          <w:b/>
          <w:bCs/>
          <w:i/>
          <w:iCs/>
          <w:sz w:val="22"/>
          <w:szCs w:val="22"/>
        </w:rPr>
        <w:t>hr</w:t>
      </w:r>
      <w:proofErr w:type="spellEnd"/>
      <w:r w:rsidRPr="00E56242">
        <w:rPr>
          <w:rFonts w:ascii="Calibri" w:hAnsi="Calibri" w:cs="Calibri"/>
          <w:b/>
          <w:bCs/>
          <w:i/>
          <w:iCs/>
          <w:sz w:val="22"/>
          <w:szCs w:val="22"/>
        </w:rPr>
        <w:t xml:space="preserve"> = $8</w:t>
      </w:r>
      <w:r w:rsidR="001F01C6" w:rsidRPr="00E56242">
        <w:rPr>
          <w:rFonts w:ascii="Calibri" w:hAnsi="Calibri" w:cs="Calibri"/>
          <w:b/>
          <w:bCs/>
          <w:i/>
          <w:iCs/>
          <w:sz w:val="22"/>
          <w:szCs w:val="22"/>
        </w:rPr>
        <w:t>6</w:t>
      </w:r>
      <w:r w:rsidRPr="00E56242">
        <w:rPr>
          <w:rFonts w:ascii="Calibri" w:hAnsi="Calibri" w:cs="Calibri"/>
          <w:b/>
          <w:bCs/>
          <w:i/>
          <w:iCs/>
          <w:sz w:val="22"/>
          <w:szCs w:val="22"/>
        </w:rPr>
        <w:t>0</w:t>
      </w:r>
      <w:r w:rsidR="001F7A81" w:rsidRPr="00E56242">
        <w:rPr>
          <w:rFonts w:ascii="Calibri" w:hAnsi="Calibri" w:cs="Calibri"/>
          <w:b/>
          <w:bCs/>
          <w:i/>
          <w:iCs/>
          <w:sz w:val="22"/>
          <w:szCs w:val="22"/>
        </w:rPr>
        <w:t>.00</w:t>
      </w:r>
    </w:p>
    <w:p w14:paraId="11A86B97" w14:textId="77777777" w:rsidR="00E91385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</w:p>
    <w:p w14:paraId="05342865" w14:textId="5B7F0940" w:rsidR="00E91385" w:rsidRPr="00E56242" w:rsidRDefault="00E91385" w:rsidP="00E91385">
      <w:pPr>
        <w:ind w:firstLine="72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E56242">
        <w:rPr>
          <w:rFonts w:ascii="Calibri" w:hAnsi="Calibri" w:cs="Calibri"/>
          <w:b/>
          <w:bCs/>
          <w:i/>
          <w:iCs/>
          <w:sz w:val="22"/>
          <w:szCs w:val="22"/>
        </w:rPr>
        <w:t>5-day meter fee – $150</w:t>
      </w:r>
      <w:r w:rsidR="001F7A81" w:rsidRPr="00E56242">
        <w:rPr>
          <w:rFonts w:ascii="Calibri" w:hAnsi="Calibri" w:cs="Calibri"/>
          <w:b/>
          <w:bCs/>
          <w:i/>
          <w:iCs/>
          <w:sz w:val="22"/>
          <w:szCs w:val="22"/>
        </w:rPr>
        <w:t>.00</w:t>
      </w:r>
      <w:r w:rsidRPr="00E56242">
        <w:rPr>
          <w:rFonts w:ascii="Calibri" w:hAnsi="Calibri" w:cs="Calibri"/>
          <w:b/>
          <w:bCs/>
          <w:i/>
          <w:iCs/>
          <w:sz w:val="22"/>
          <w:szCs w:val="22"/>
        </w:rPr>
        <w:t>/day = $750</w:t>
      </w:r>
      <w:r w:rsidR="001F7A81" w:rsidRPr="00E56242">
        <w:rPr>
          <w:rFonts w:ascii="Calibri" w:hAnsi="Calibri" w:cs="Calibri"/>
          <w:b/>
          <w:bCs/>
          <w:i/>
          <w:iCs/>
          <w:sz w:val="22"/>
          <w:szCs w:val="22"/>
        </w:rPr>
        <w:t>.00</w:t>
      </w:r>
      <w:r w:rsidRPr="00E56242">
        <w:rPr>
          <w:rFonts w:ascii="Calibri" w:hAnsi="Calibri" w:cs="Calibri"/>
          <w:b/>
          <w:bCs/>
          <w:i/>
          <w:iCs/>
          <w:sz w:val="22"/>
          <w:szCs w:val="22"/>
        </w:rPr>
        <w:t xml:space="preserve"> (weekends excluded)</w:t>
      </w:r>
    </w:p>
    <w:p w14:paraId="3CFE686F" w14:textId="77777777" w:rsidR="00E91385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</w:p>
    <w:p w14:paraId="06F93794" w14:textId="77777777" w:rsidR="00E91385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  <w:r w:rsidRPr="00E56242">
        <w:rPr>
          <w:rFonts w:ascii="Calibri" w:hAnsi="Calibri" w:cs="Calibri"/>
          <w:i/>
          <w:iCs/>
          <w:sz w:val="22"/>
          <w:szCs w:val="22"/>
        </w:rPr>
        <w:t>If our technician is unable to pick up the meter on the scheduled date, we will not charge for any additional time.</w:t>
      </w:r>
    </w:p>
    <w:p w14:paraId="21D5E6A9" w14:textId="77777777" w:rsidR="00E91385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</w:p>
    <w:p w14:paraId="25FE9639" w14:textId="77777777" w:rsidR="00E91385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  <w:r w:rsidRPr="00E56242">
        <w:rPr>
          <w:rFonts w:ascii="Calibri" w:hAnsi="Calibri" w:cs="Calibri"/>
          <w:i/>
          <w:iCs/>
          <w:sz w:val="22"/>
          <w:szCs w:val="22"/>
        </w:rPr>
        <w:t>If the Readout Meter is left at the jobsite to record, a Damage Deposit of $6,000.00 is required. Upon return of the rental meter, credit will be issued against the deposit, less the labor charge, rental charge, and any damage/repair costs for the meter.</w:t>
      </w:r>
    </w:p>
    <w:p w14:paraId="32D5BE5B" w14:textId="77777777" w:rsidR="00E91385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</w:p>
    <w:p w14:paraId="4CF484FF" w14:textId="77777777" w:rsidR="00E91385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  <w:r w:rsidRPr="00E56242">
        <w:rPr>
          <w:rFonts w:ascii="Calibri" w:hAnsi="Calibri" w:cs="Calibri"/>
          <w:i/>
          <w:iCs/>
          <w:sz w:val="22"/>
          <w:szCs w:val="22"/>
        </w:rPr>
        <w:t>Please note that access to a 115V power supply will be required to power the meter.</w:t>
      </w:r>
    </w:p>
    <w:p w14:paraId="5B9EFF9B" w14:textId="77777777" w:rsidR="00E91385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</w:p>
    <w:p w14:paraId="1CB27DFC" w14:textId="1AC1C363" w:rsidR="0087626C" w:rsidRPr="00E56242" w:rsidRDefault="00E91385" w:rsidP="00E91385">
      <w:pPr>
        <w:rPr>
          <w:rFonts w:ascii="Calibri" w:hAnsi="Calibri" w:cs="Calibri"/>
          <w:i/>
          <w:iCs/>
          <w:sz w:val="22"/>
          <w:szCs w:val="22"/>
        </w:rPr>
      </w:pPr>
      <w:r w:rsidRPr="00E56242">
        <w:rPr>
          <w:rFonts w:ascii="Calibri" w:hAnsi="Calibri" w:cs="Calibri"/>
          <w:i/>
          <w:iCs/>
          <w:sz w:val="22"/>
          <w:szCs w:val="22"/>
        </w:rPr>
        <w:t>If any insulation must be removed, we can do so and will tape it back in place to the best of our ability, but we cannot guarantee a seamless reinstallation.</w:t>
      </w:r>
    </w:p>
    <w:p w14:paraId="3FD7653A" w14:textId="77777777" w:rsidR="00E91385" w:rsidRPr="00E56242" w:rsidRDefault="00E91385" w:rsidP="00E91385">
      <w:pPr>
        <w:rPr>
          <w:rFonts w:ascii="Calibri" w:hAnsi="Calibri" w:cs="Calibri"/>
          <w:color w:val="1F497D"/>
          <w:sz w:val="22"/>
          <w:szCs w:val="22"/>
        </w:rPr>
      </w:pPr>
    </w:p>
    <w:p w14:paraId="0697F083" w14:textId="77777777" w:rsidR="00916680" w:rsidRPr="00E56242" w:rsidRDefault="00916680" w:rsidP="00916680">
      <w:pPr>
        <w:rPr>
          <w:rFonts w:ascii="Calibri" w:hAnsi="Calibri" w:cs="Calibri"/>
          <w:sz w:val="22"/>
          <w:szCs w:val="22"/>
        </w:rPr>
      </w:pPr>
      <w:r w:rsidRPr="00E56242">
        <w:rPr>
          <w:rFonts w:ascii="Calibri" w:hAnsi="Calibri" w:cs="Calibri"/>
          <w:sz w:val="22"/>
          <w:szCs w:val="22"/>
        </w:rPr>
        <w:t>TERMS:</w:t>
      </w:r>
      <w:r w:rsidRPr="00E56242">
        <w:rPr>
          <w:rFonts w:ascii="Calibri" w:hAnsi="Calibri" w:cs="Calibri"/>
          <w:sz w:val="22"/>
          <w:szCs w:val="22"/>
        </w:rPr>
        <w:tab/>
        <w:t>Net 30 days</w:t>
      </w:r>
    </w:p>
    <w:p w14:paraId="0DF27B67" w14:textId="77777777" w:rsidR="00916680" w:rsidRPr="00E56242" w:rsidRDefault="00916680" w:rsidP="00916680">
      <w:pPr>
        <w:rPr>
          <w:rFonts w:ascii="Calibri" w:hAnsi="Calibri" w:cs="Calibri"/>
          <w:sz w:val="22"/>
          <w:szCs w:val="22"/>
        </w:rPr>
      </w:pPr>
    </w:p>
    <w:p w14:paraId="2A74DF88" w14:textId="434C6646" w:rsidR="00916680" w:rsidRPr="00E56242" w:rsidRDefault="00916680" w:rsidP="00916680">
      <w:pPr>
        <w:rPr>
          <w:rFonts w:ascii="Calibri" w:hAnsi="Calibri" w:cs="Calibri"/>
          <w:sz w:val="22"/>
          <w:szCs w:val="22"/>
        </w:rPr>
      </w:pPr>
      <w:r w:rsidRPr="00E56242">
        <w:rPr>
          <w:rFonts w:ascii="Calibri" w:hAnsi="Calibri" w:cs="Calibri"/>
          <w:sz w:val="22"/>
          <w:szCs w:val="22"/>
        </w:rPr>
        <w:t xml:space="preserve">Prices will remain in effect for 30 </w:t>
      </w:r>
      <w:r w:rsidR="00096B64" w:rsidRPr="00E56242">
        <w:rPr>
          <w:rFonts w:ascii="Calibri" w:hAnsi="Calibri" w:cs="Calibri"/>
          <w:sz w:val="22"/>
          <w:szCs w:val="22"/>
        </w:rPr>
        <w:t>days and</w:t>
      </w:r>
      <w:r w:rsidRPr="00E56242">
        <w:rPr>
          <w:rFonts w:ascii="Calibri" w:hAnsi="Calibri" w:cs="Calibri"/>
          <w:sz w:val="22"/>
          <w:szCs w:val="22"/>
        </w:rPr>
        <w:t xml:space="preserve"> are subject to taxes where applicable.</w:t>
      </w:r>
    </w:p>
    <w:p w14:paraId="60B03853" w14:textId="77777777" w:rsidR="00916680" w:rsidRPr="00E56242" w:rsidRDefault="00916680" w:rsidP="00916680">
      <w:pPr>
        <w:rPr>
          <w:rFonts w:ascii="Calibri" w:hAnsi="Calibri" w:cs="Calibri"/>
          <w:sz w:val="22"/>
          <w:szCs w:val="22"/>
        </w:rPr>
      </w:pPr>
    </w:p>
    <w:p w14:paraId="519AE325" w14:textId="77777777" w:rsidR="00381ABD" w:rsidRPr="00E56242" w:rsidRDefault="00916680" w:rsidP="00916680">
      <w:pPr>
        <w:rPr>
          <w:rFonts w:ascii="Calibri" w:hAnsi="Calibri" w:cs="Calibri"/>
          <w:sz w:val="22"/>
          <w:szCs w:val="22"/>
        </w:rPr>
      </w:pPr>
      <w:r w:rsidRPr="00E56242">
        <w:rPr>
          <w:rFonts w:ascii="Calibri" w:hAnsi="Calibri" w:cs="Calibri"/>
          <w:sz w:val="22"/>
          <w:szCs w:val="22"/>
        </w:rPr>
        <w:t xml:space="preserve">Again, thank you for this opportunity.  If you have any questions or if you would like to place an order, please call us at </w:t>
      </w:r>
      <w:r w:rsidRPr="00E56242">
        <w:rPr>
          <w:rFonts w:ascii="Calibri" w:hAnsi="Calibri" w:cs="Calibri"/>
          <w:b/>
          <w:sz w:val="22"/>
          <w:szCs w:val="22"/>
        </w:rPr>
        <w:t>(773)774-2800</w:t>
      </w:r>
      <w:r w:rsidRPr="00E56242">
        <w:rPr>
          <w:rFonts w:ascii="Calibri" w:hAnsi="Calibri" w:cs="Calibri"/>
          <w:sz w:val="22"/>
          <w:szCs w:val="22"/>
        </w:rPr>
        <w:t>, or email me</w:t>
      </w:r>
      <w:r w:rsidR="00381ABD" w:rsidRPr="00E56242">
        <w:rPr>
          <w:rFonts w:ascii="Calibri" w:hAnsi="Calibri" w:cs="Calibri"/>
          <w:sz w:val="22"/>
          <w:szCs w:val="22"/>
        </w:rPr>
        <w:t xml:space="preserve"> at</w:t>
      </w:r>
      <w:r w:rsidRPr="00E56242">
        <w:rPr>
          <w:rFonts w:ascii="Calibri" w:hAnsi="Calibri" w:cs="Calibri"/>
          <w:sz w:val="22"/>
          <w:szCs w:val="22"/>
        </w:rPr>
        <w:t xml:space="preserve"> </w:t>
      </w:r>
      <w:hyperlink r:id="rId9" w:history="1">
        <w:r w:rsidR="00381ABD" w:rsidRPr="00E56242">
          <w:rPr>
            <w:rStyle w:val="Hyperlink"/>
            <w:rFonts w:ascii="Calibri" w:hAnsi="Calibri" w:cs="Calibri"/>
            <w:b/>
            <w:bCs/>
            <w:sz w:val="22"/>
            <w:szCs w:val="22"/>
          </w:rPr>
          <w:t>javorio@bornquist.com</w:t>
        </w:r>
      </w:hyperlink>
      <w:r w:rsidR="006812BE" w:rsidRPr="00E56242">
        <w:rPr>
          <w:rFonts w:ascii="Calibri" w:hAnsi="Calibri" w:cs="Calibri"/>
          <w:sz w:val="22"/>
          <w:szCs w:val="22"/>
        </w:rPr>
        <w:t xml:space="preserve"> or</w:t>
      </w:r>
      <w:r w:rsidRPr="00E56242">
        <w:rPr>
          <w:rFonts w:ascii="Calibri" w:hAnsi="Calibri" w:cs="Calibri"/>
          <w:sz w:val="22"/>
          <w:szCs w:val="22"/>
        </w:rPr>
        <w:t xml:space="preserve"> </w:t>
      </w:r>
      <w:r w:rsidR="006812BE" w:rsidRPr="00E56242">
        <w:rPr>
          <w:rStyle w:val="Hyperlink"/>
          <w:rFonts w:ascii="Calibri" w:hAnsi="Calibri" w:cs="Calibri"/>
          <w:b/>
          <w:sz w:val="22"/>
          <w:szCs w:val="22"/>
        </w:rPr>
        <w:t>service@bornquist.com</w:t>
      </w:r>
      <w:r w:rsidRPr="00E56242">
        <w:rPr>
          <w:rFonts w:ascii="Calibri" w:hAnsi="Calibri" w:cs="Calibri"/>
          <w:sz w:val="22"/>
          <w:szCs w:val="22"/>
        </w:rPr>
        <w:t xml:space="preserve">.  </w:t>
      </w:r>
    </w:p>
    <w:p w14:paraId="636DB2C6" w14:textId="441AC240" w:rsidR="00916680" w:rsidRPr="00E56242" w:rsidRDefault="00916680" w:rsidP="00916680">
      <w:pPr>
        <w:rPr>
          <w:rFonts w:ascii="Calibri" w:hAnsi="Calibri" w:cs="Calibri"/>
          <w:sz w:val="22"/>
          <w:szCs w:val="22"/>
        </w:rPr>
      </w:pPr>
      <w:r w:rsidRPr="00E56242">
        <w:rPr>
          <w:rFonts w:ascii="Calibri" w:hAnsi="Calibri" w:cs="Calibri"/>
          <w:sz w:val="22"/>
          <w:szCs w:val="22"/>
        </w:rPr>
        <w:t>We look forward to hearing from you soon</w:t>
      </w:r>
      <w:r w:rsidR="00D846D7" w:rsidRPr="00E56242">
        <w:rPr>
          <w:rFonts w:ascii="Calibri" w:hAnsi="Calibri" w:cs="Calibri"/>
          <w:sz w:val="22"/>
          <w:szCs w:val="22"/>
        </w:rPr>
        <w:t>.</w:t>
      </w:r>
    </w:p>
    <w:p w14:paraId="027041FB" w14:textId="77777777" w:rsidR="00900FF8" w:rsidRPr="00E56242" w:rsidRDefault="00900FF8" w:rsidP="00916680">
      <w:pPr>
        <w:rPr>
          <w:rFonts w:ascii="Calibri" w:hAnsi="Calibri" w:cs="Calibri"/>
          <w:sz w:val="22"/>
          <w:szCs w:val="22"/>
        </w:rPr>
      </w:pPr>
    </w:p>
    <w:p w14:paraId="279FEAD0" w14:textId="77777777" w:rsidR="00916680" w:rsidRDefault="00916680" w:rsidP="00916680">
      <w:pPr>
        <w:pStyle w:val="CommentText"/>
        <w:rPr>
          <w:rFonts w:ascii="Calibri" w:hAnsi="Calibri" w:cs="Calibri"/>
          <w:sz w:val="22"/>
          <w:szCs w:val="22"/>
        </w:rPr>
      </w:pP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  <w:t>Best regards,</w:t>
      </w:r>
    </w:p>
    <w:p w14:paraId="6656CAA0" w14:textId="77777777" w:rsidR="00E56242" w:rsidRPr="00E56242" w:rsidRDefault="00E56242" w:rsidP="00916680">
      <w:pPr>
        <w:pStyle w:val="CommentText"/>
        <w:rPr>
          <w:rFonts w:ascii="Calibri" w:hAnsi="Calibri" w:cs="Calibri"/>
          <w:sz w:val="22"/>
          <w:szCs w:val="22"/>
        </w:rPr>
      </w:pPr>
    </w:p>
    <w:p w14:paraId="5A60603F" w14:textId="574DBDEE" w:rsidR="00E36E93" w:rsidRPr="00E56242" w:rsidRDefault="00916680" w:rsidP="00E36E93">
      <w:pPr>
        <w:rPr>
          <w:rFonts w:ascii="Calibri" w:hAnsi="Calibri" w:cs="Calibri"/>
          <w:b/>
          <w:bCs/>
          <w:sz w:val="22"/>
          <w:szCs w:val="22"/>
        </w:rPr>
      </w:pPr>
      <w:r w:rsidRPr="00E56242">
        <w:rPr>
          <w:rFonts w:ascii="Calibri" w:hAnsi="Calibri" w:cs="Calibri"/>
          <w:sz w:val="22"/>
          <w:szCs w:val="22"/>
        </w:rPr>
        <w:tab/>
      </w:r>
      <w:r w:rsidR="00E56242">
        <w:rPr>
          <w:rFonts w:ascii="Calibri" w:hAnsi="Calibri" w:cs="Calibri"/>
          <w:sz w:val="22"/>
          <w:szCs w:val="22"/>
        </w:rPr>
        <w:tab/>
      </w:r>
      <w:r w:rsidR="00E56242">
        <w:rPr>
          <w:rFonts w:ascii="Calibri" w:hAnsi="Calibri" w:cs="Calibri"/>
          <w:sz w:val="22"/>
          <w:szCs w:val="22"/>
        </w:rPr>
        <w:tab/>
      </w:r>
      <w:r w:rsidR="00E56242">
        <w:rPr>
          <w:rFonts w:ascii="Calibri" w:hAnsi="Calibri" w:cs="Calibri"/>
          <w:sz w:val="22"/>
          <w:szCs w:val="22"/>
        </w:rPr>
        <w:tab/>
      </w:r>
      <w:r w:rsidR="00E56242">
        <w:rPr>
          <w:rFonts w:ascii="Calibri" w:hAnsi="Calibri" w:cs="Calibri"/>
          <w:sz w:val="22"/>
          <w:szCs w:val="22"/>
        </w:rPr>
        <w:tab/>
      </w:r>
      <w:r w:rsidR="00E56242">
        <w:rPr>
          <w:rFonts w:ascii="Calibri" w:hAnsi="Calibri" w:cs="Calibri"/>
          <w:sz w:val="22"/>
          <w:szCs w:val="22"/>
        </w:rPr>
        <w:tab/>
      </w:r>
      <w:r w:rsidR="00E56242">
        <w:rPr>
          <w:rFonts w:ascii="Calibri" w:hAnsi="Calibri" w:cs="Calibri"/>
          <w:sz w:val="22"/>
          <w:szCs w:val="22"/>
        </w:rPr>
        <w:tab/>
      </w:r>
      <w:r w:rsid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>BORNQUIST, INC.</w:t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  <w:r w:rsidRPr="00E56242">
        <w:rPr>
          <w:rFonts w:ascii="Calibri" w:hAnsi="Calibri" w:cs="Calibri"/>
          <w:sz w:val="22"/>
          <w:szCs w:val="22"/>
        </w:rPr>
        <w:tab/>
      </w:r>
    </w:p>
    <w:p w14:paraId="5711D6DA" w14:textId="19810724" w:rsidR="00E56242" w:rsidRPr="009A0BB4" w:rsidRDefault="009A0BB4" w:rsidP="009A0BB4">
      <w:pPr>
        <w:ind w:left="5040" w:firstLine="720"/>
        <w:rPr>
          <w:rFonts w:ascii="Calibri" w:hAnsi="Calibri" w:cs="Calibri"/>
          <w:b/>
          <w:bCs/>
          <w:sz w:val="72"/>
          <w:szCs w:val="72"/>
        </w:rPr>
      </w:pPr>
      <w:r w:rsidRPr="00E36E93">
        <w:rPr>
          <w:rFonts w:ascii="Brush Script MT" w:hAnsi="Brush Script MT"/>
          <w:sz w:val="96"/>
          <w:szCs w:val="96"/>
        </w:rPr>
        <w:t>Jake Avorio</w:t>
      </w:r>
    </w:p>
    <w:sectPr w:rsidR="00E56242" w:rsidRPr="009A0BB4" w:rsidSect="00900FF8">
      <w:pgSz w:w="12240" w:h="15840" w:code="1"/>
      <w:pgMar w:top="720" w:right="1008" w:bottom="1008" w:left="1008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73A"/>
    <w:multiLevelType w:val="hybridMultilevel"/>
    <w:tmpl w:val="BC386150"/>
    <w:lvl w:ilvl="0" w:tplc="0409000F">
      <w:start w:val="1"/>
      <w:numFmt w:val="decimal"/>
      <w:lvlText w:val="%1."/>
      <w:lvlJc w:val="left"/>
      <w:pPr>
        <w:ind w:left="1455" w:hanging="360"/>
      </w:p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num w:numId="1" w16cid:durableId="86848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680"/>
    <w:rsid w:val="00013660"/>
    <w:rsid w:val="00042A3E"/>
    <w:rsid w:val="0008256E"/>
    <w:rsid w:val="00096B64"/>
    <w:rsid w:val="000A52AB"/>
    <w:rsid w:val="000B7F05"/>
    <w:rsid w:val="001043B9"/>
    <w:rsid w:val="0014632F"/>
    <w:rsid w:val="001B1B82"/>
    <w:rsid w:val="001B59F3"/>
    <w:rsid w:val="001F01C6"/>
    <w:rsid w:val="001F7A81"/>
    <w:rsid w:val="0022559A"/>
    <w:rsid w:val="002D6382"/>
    <w:rsid w:val="002E0A4D"/>
    <w:rsid w:val="00381ABD"/>
    <w:rsid w:val="00383471"/>
    <w:rsid w:val="003C42AD"/>
    <w:rsid w:val="00401DB9"/>
    <w:rsid w:val="00442946"/>
    <w:rsid w:val="00456F9A"/>
    <w:rsid w:val="004D310B"/>
    <w:rsid w:val="004F3852"/>
    <w:rsid w:val="00566C98"/>
    <w:rsid w:val="005A25DD"/>
    <w:rsid w:val="005D1D74"/>
    <w:rsid w:val="005F75B3"/>
    <w:rsid w:val="006812BE"/>
    <w:rsid w:val="006A0557"/>
    <w:rsid w:val="006F2A6A"/>
    <w:rsid w:val="0070248A"/>
    <w:rsid w:val="00707CE5"/>
    <w:rsid w:val="0077298F"/>
    <w:rsid w:val="007863A8"/>
    <w:rsid w:val="007C2C9E"/>
    <w:rsid w:val="007D59F6"/>
    <w:rsid w:val="007E77FB"/>
    <w:rsid w:val="00804E10"/>
    <w:rsid w:val="008309DF"/>
    <w:rsid w:val="008575BC"/>
    <w:rsid w:val="00866F92"/>
    <w:rsid w:val="0087626C"/>
    <w:rsid w:val="00896889"/>
    <w:rsid w:val="008E0EB8"/>
    <w:rsid w:val="00900FF8"/>
    <w:rsid w:val="00916680"/>
    <w:rsid w:val="00931493"/>
    <w:rsid w:val="00934B6D"/>
    <w:rsid w:val="0094534D"/>
    <w:rsid w:val="00954DBE"/>
    <w:rsid w:val="009A0BB4"/>
    <w:rsid w:val="00A503C5"/>
    <w:rsid w:val="00A55D1C"/>
    <w:rsid w:val="00A90427"/>
    <w:rsid w:val="00AC34CA"/>
    <w:rsid w:val="00B42627"/>
    <w:rsid w:val="00B450D9"/>
    <w:rsid w:val="00B569C4"/>
    <w:rsid w:val="00B8467C"/>
    <w:rsid w:val="00BB705F"/>
    <w:rsid w:val="00BC6F34"/>
    <w:rsid w:val="00BF0B1F"/>
    <w:rsid w:val="00C078F4"/>
    <w:rsid w:val="00C51C08"/>
    <w:rsid w:val="00C56138"/>
    <w:rsid w:val="00CA6A9F"/>
    <w:rsid w:val="00CE2F12"/>
    <w:rsid w:val="00D20B16"/>
    <w:rsid w:val="00D739FF"/>
    <w:rsid w:val="00D846D7"/>
    <w:rsid w:val="00D95A15"/>
    <w:rsid w:val="00DA5131"/>
    <w:rsid w:val="00DD0546"/>
    <w:rsid w:val="00DE65B5"/>
    <w:rsid w:val="00E06663"/>
    <w:rsid w:val="00E10F8F"/>
    <w:rsid w:val="00E36E93"/>
    <w:rsid w:val="00E3727B"/>
    <w:rsid w:val="00E502A7"/>
    <w:rsid w:val="00E56242"/>
    <w:rsid w:val="00E600C1"/>
    <w:rsid w:val="00E91385"/>
    <w:rsid w:val="00F02CFF"/>
    <w:rsid w:val="00F257E4"/>
    <w:rsid w:val="00F64293"/>
    <w:rsid w:val="00F6576D"/>
    <w:rsid w:val="00FF4628"/>
    <w:rsid w:val="00FF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000062,#000046,#00005a"/>
    </o:shapedefaults>
    <o:shapelayout v:ext="edit">
      <o:idmap v:ext="edit" data="1"/>
    </o:shapelayout>
  </w:shapeDefaults>
  <w:decimalSymbol w:val="."/>
  <w:listSeparator w:val=","/>
  <w14:docId w14:val="7DEA9884"/>
  <w15:docId w15:val="{222CC897-7C01-4E11-8C01-9FE645D3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A52AB"/>
    <w:rPr>
      <w:color w:val="0000FF"/>
      <w:u w:val="single"/>
    </w:rPr>
  </w:style>
  <w:style w:type="paragraph" w:styleId="BalloonText">
    <w:name w:val="Balloon Text"/>
    <w:basedOn w:val="Normal"/>
    <w:semiHidden/>
    <w:rsid w:val="005F75B3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16680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916680"/>
    <w:rPr>
      <w:sz w:val="24"/>
    </w:rPr>
  </w:style>
  <w:style w:type="paragraph" w:styleId="BodyTextIndent">
    <w:name w:val="Body Text Indent"/>
    <w:basedOn w:val="Normal"/>
    <w:link w:val="BodyTextIndentChar"/>
    <w:rsid w:val="00916680"/>
    <w:pPr>
      <w:ind w:left="1440" w:hanging="144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916680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812BE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36E9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E9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mailto:Bornquist@bornquis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ornquist@bornquis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avorio@bornquist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I%20Templates\Bornquist\BI%20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E6059-5476-43ED-B190-259E0A9DA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 Letterhead</Template>
  <TotalTime>45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Bornquist</Company>
  <LinksUpToDate>false</LinksUpToDate>
  <CharactersWithSpaces>2109</CharactersWithSpaces>
  <SharedDoc>false</SharedDoc>
  <HLinks>
    <vt:vector size="6" baseType="variant">
      <vt:variant>
        <vt:i4>7077963</vt:i4>
      </vt:variant>
      <vt:variant>
        <vt:i4>0</vt:i4>
      </vt:variant>
      <vt:variant>
        <vt:i4>0</vt:i4>
      </vt:variant>
      <vt:variant>
        <vt:i4>5</vt:i4>
      </vt:variant>
      <vt:variant>
        <vt:lpwstr>mailto:Bornquist@bornquist.com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Chris Wisinski</dc:creator>
  <cp:keywords/>
  <dc:description/>
  <cp:lastModifiedBy>Jake Avorio</cp:lastModifiedBy>
  <cp:revision>49</cp:revision>
  <cp:lastPrinted>2025-04-02T14:16:00Z</cp:lastPrinted>
  <dcterms:created xsi:type="dcterms:W3CDTF">2025-04-02T13:55:00Z</dcterms:created>
  <dcterms:modified xsi:type="dcterms:W3CDTF">2026-10-09T15:44:00Z</dcterms:modified>
</cp:coreProperties>
</file>