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API Key: 2af82d53184ee2bdae227458e13d53e0-us4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Login Info: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Username-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sharetheirjoy@gmail.com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PW- ShareTheirJoy2020*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aretheirjo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