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40E7" w:rsidRPr="002C5376" w:rsidRDefault="00A268F4" w:rsidP="00C87BBD">
      <w:pPr>
        <w:pStyle w:val="Heading1"/>
        <w:jc w:val="both"/>
        <w:rPr>
          <w:rFonts w:ascii="Times New Roman" w:hAnsi="Times New Roman" w:cs="Times New Roman"/>
        </w:rPr>
      </w:pPr>
      <w:bookmarkStart w:id="0" w:name="Xba138c584ba7f9fc51bab980080cd6152560145"/>
      <w:r w:rsidRPr="002C5376">
        <w:rPr>
          <w:rFonts w:ascii="Times New Roman" w:hAnsi="Times New Roman" w:cs="Times New Roman"/>
        </w:rPr>
        <w:t>Analysis and Comparison of Classical and SOM-Based TSP Approaches</w:t>
      </w:r>
    </w:p>
    <w:p w:rsidR="00E140E7" w:rsidRPr="002C5376" w:rsidRDefault="00A268F4" w:rsidP="00C87BBD">
      <w:pPr>
        <w:pStyle w:val="Heading2"/>
        <w:jc w:val="both"/>
        <w:rPr>
          <w:rFonts w:ascii="Times New Roman" w:hAnsi="Times New Roman" w:cs="Times New Roman"/>
        </w:rPr>
      </w:pPr>
      <w:bookmarkStart w:id="1" w:name="executive-summary"/>
      <w:r w:rsidRPr="002C5376">
        <w:rPr>
          <w:rFonts w:ascii="Times New Roman" w:hAnsi="Times New Roman" w:cs="Times New Roman"/>
        </w:rPr>
        <w:t>Executive Summary</w:t>
      </w:r>
    </w:p>
    <w:p w:rsidR="00E140E7" w:rsidRPr="002C5376" w:rsidRDefault="00A268F4" w:rsidP="00E56CA7">
      <w:pPr>
        <w:pStyle w:val="FirstParagraph"/>
        <w:jc w:val="both"/>
        <w:rPr>
          <w:rFonts w:ascii="Times New Roman" w:hAnsi="Times New Roman" w:cs="Times New Roman"/>
        </w:rPr>
      </w:pPr>
      <w:r w:rsidRPr="002C5376">
        <w:rPr>
          <w:rFonts w:ascii="Times New Roman" w:hAnsi="Times New Roman" w:cs="Times New Roman"/>
        </w:rPr>
        <w:t xml:space="preserve">This report compares a classical exact algorithm (Brute Force) and a Self-Organizing Map (SOM) heuristic approach for solving a 7-city Traveling Salesman Problem. The classical method found the optimal solution with a distance of 42 </w:t>
      </w:r>
      <w:bookmarkStart w:id="2" w:name="_GoBack"/>
      <w:bookmarkEnd w:id="2"/>
      <w:r w:rsidRPr="002C5376">
        <w:rPr>
          <w:rFonts w:ascii="Times New Roman" w:hAnsi="Times New Roman" w:cs="Times New Roman"/>
        </w:rPr>
        <w:t>units, while the SOM approach produced a near-optimal solution with a distance of 46 units (9.5% deviation). This comparison highlights the trade-offs between solution quality and computational efficiency in TSP algorithms.</w:t>
      </w:r>
    </w:p>
    <w:p w:rsidR="00E140E7" w:rsidRPr="002C5376" w:rsidRDefault="00A268F4" w:rsidP="00C87BBD">
      <w:pPr>
        <w:pStyle w:val="Heading2"/>
        <w:jc w:val="both"/>
        <w:rPr>
          <w:rFonts w:ascii="Times New Roman" w:hAnsi="Times New Roman" w:cs="Times New Roman"/>
        </w:rPr>
      </w:pPr>
      <w:bookmarkStart w:id="3" w:name="route-quality-comparison"/>
      <w:bookmarkEnd w:id="1"/>
      <w:r w:rsidRPr="002C5376">
        <w:rPr>
          <w:rFonts w:ascii="Times New Roman" w:hAnsi="Times New Roman" w:cs="Times New Roman"/>
        </w:rPr>
        <w:t>1. Route Quality Comparison</w:t>
      </w:r>
    </w:p>
    <w:p w:rsidR="00E140E7" w:rsidRPr="002C5376" w:rsidRDefault="00A268F4" w:rsidP="00C87BBD">
      <w:pPr>
        <w:pStyle w:val="Heading3"/>
        <w:jc w:val="both"/>
        <w:rPr>
          <w:rFonts w:ascii="Times New Roman" w:hAnsi="Times New Roman" w:cs="Times New Roman"/>
        </w:rPr>
      </w:pPr>
      <w:bookmarkStart w:id="4" w:name="classical-approach-brute-force"/>
      <w:r w:rsidRPr="002C5376">
        <w:rPr>
          <w:rFonts w:ascii="Times New Roman" w:hAnsi="Times New Roman" w:cs="Times New Roman"/>
        </w:rPr>
        <w:t>Classical Approach (Brute Force)</w:t>
      </w:r>
    </w:p>
    <w:p w:rsidR="00E140E7" w:rsidRPr="002C5376" w:rsidRDefault="00A268F4" w:rsidP="00C87BBD">
      <w:pPr>
        <w:pStyle w:val="Compact"/>
        <w:numPr>
          <w:ilvl w:val="0"/>
          <w:numId w:val="2"/>
        </w:numPr>
        <w:jc w:val="both"/>
        <w:rPr>
          <w:rFonts w:ascii="Times New Roman" w:hAnsi="Times New Roman" w:cs="Times New Roman"/>
        </w:rPr>
      </w:pPr>
      <w:r w:rsidRPr="002C5376">
        <w:rPr>
          <w:rFonts w:ascii="Times New Roman" w:hAnsi="Times New Roman" w:cs="Times New Roman"/>
          <w:b/>
          <w:bCs/>
        </w:rPr>
        <w:t>Optimal Route</w:t>
      </w:r>
      <w:r w:rsidRPr="002C5376">
        <w:rPr>
          <w:rFonts w:ascii="Times New Roman" w:hAnsi="Times New Roman" w:cs="Times New Roman"/>
        </w:rPr>
        <w:t>: 1 → 2 → 3 → 7 → 4 → 5 → 6 → 1</w:t>
      </w:r>
    </w:p>
    <w:p w:rsidR="00E140E7" w:rsidRPr="002C5376" w:rsidRDefault="00A268F4" w:rsidP="00C87BBD">
      <w:pPr>
        <w:pStyle w:val="Compact"/>
        <w:numPr>
          <w:ilvl w:val="0"/>
          <w:numId w:val="2"/>
        </w:numPr>
        <w:jc w:val="both"/>
        <w:rPr>
          <w:rFonts w:ascii="Times New Roman" w:hAnsi="Times New Roman" w:cs="Times New Roman"/>
        </w:rPr>
      </w:pPr>
      <w:r w:rsidRPr="002C5376">
        <w:rPr>
          <w:rFonts w:ascii="Times New Roman" w:hAnsi="Times New Roman" w:cs="Times New Roman"/>
          <w:b/>
          <w:bCs/>
        </w:rPr>
        <w:t>Total Distance</w:t>
      </w:r>
      <w:r w:rsidRPr="002C5376">
        <w:rPr>
          <w:rFonts w:ascii="Times New Roman" w:hAnsi="Times New Roman" w:cs="Times New Roman"/>
        </w:rPr>
        <w:t>: 42 units</w:t>
      </w:r>
    </w:p>
    <w:p w:rsidR="00E140E7" w:rsidRPr="002C5376" w:rsidRDefault="00A268F4" w:rsidP="00C87BBD">
      <w:pPr>
        <w:pStyle w:val="Heading3"/>
        <w:jc w:val="both"/>
        <w:rPr>
          <w:rFonts w:ascii="Times New Roman" w:hAnsi="Times New Roman" w:cs="Times New Roman"/>
        </w:rPr>
      </w:pPr>
      <w:bookmarkStart w:id="5" w:name="som-based-approach"/>
      <w:bookmarkEnd w:id="4"/>
      <w:r w:rsidRPr="002C5376">
        <w:rPr>
          <w:rFonts w:ascii="Times New Roman" w:hAnsi="Times New Roman" w:cs="Times New Roman"/>
        </w:rPr>
        <w:t>SOM-Based Approach</w:t>
      </w:r>
    </w:p>
    <w:p w:rsidR="00E140E7" w:rsidRPr="002C5376" w:rsidRDefault="00A268F4" w:rsidP="00C87BBD">
      <w:pPr>
        <w:pStyle w:val="Compact"/>
        <w:numPr>
          <w:ilvl w:val="0"/>
          <w:numId w:val="3"/>
        </w:numPr>
        <w:jc w:val="both"/>
        <w:rPr>
          <w:rFonts w:ascii="Times New Roman" w:hAnsi="Times New Roman" w:cs="Times New Roman"/>
        </w:rPr>
      </w:pPr>
      <w:r w:rsidRPr="002C5376">
        <w:rPr>
          <w:rFonts w:ascii="Times New Roman" w:hAnsi="Times New Roman" w:cs="Times New Roman"/>
          <w:b/>
          <w:bCs/>
        </w:rPr>
        <w:t>Route Found</w:t>
      </w:r>
      <w:r w:rsidRPr="002C5376">
        <w:rPr>
          <w:rFonts w:ascii="Times New Roman" w:hAnsi="Times New Roman" w:cs="Times New Roman"/>
        </w:rPr>
        <w:t>: 1 → 3 → 4 → 5 → 7 → 6 → 2 → 1</w:t>
      </w:r>
    </w:p>
    <w:p w:rsidR="00E140E7" w:rsidRPr="002C5376" w:rsidRDefault="00A268F4" w:rsidP="00C87BBD">
      <w:pPr>
        <w:pStyle w:val="Compact"/>
        <w:numPr>
          <w:ilvl w:val="0"/>
          <w:numId w:val="3"/>
        </w:numPr>
        <w:jc w:val="both"/>
        <w:rPr>
          <w:rFonts w:ascii="Times New Roman" w:hAnsi="Times New Roman" w:cs="Times New Roman"/>
        </w:rPr>
      </w:pPr>
      <w:r w:rsidRPr="002C5376">
        <w:rPr>
          <w:rFonts w:ascii="Times New Roman" w:hAnsi="Times New Roman" w:cs="Times New Roman"/>
          <w:b/>
          <w:bCs/>
        </w:rPr>
        <w:t>Total Distance</w:t>
      </w:r>
      <w:r w:rsidRPr="002C5376">
        <w:rPr>
          <w:rFonts w:ascii="Times New Roman" w:hAnsi="Times New Roman" w:cs="Times New Roman"/>
        </w:rPr>
        <w:t>: 46 units</w:t>
      </w:r>
    </w:p>
    <w:p w:rsidR="00E140E7" w:rsidRPr="002C5376" w:rsidRDefault="00A268F4" w:rsidP="00C87BBD">
      <w:pPr>
        <w:pStyle w:val="Compact"/>
        <w:numPr>
          <w:ilvl w:val="0"/>
          <w:numId w:val="3"/>
        </w:numPr>
        <w:jc w:val="both"/>
        <w:rPr>
          <w:rFonts w:ascii="Times New Roman" w:hAnsi="Times New Roman" w:cs="Times New Roman"/>
        </w:rPr>
      </w:pPr>
      <w:r w:rsidRPr="002C5376">
        <w:rPr>
          <w:rFonts w:ascii="Times New Roman" w:hAnsi="Times New Roman" w:cs="Times New Roman"/>
          <w:b/>
          <w:bCs/>
        </w:rPr>
        <w:t>Optimality Gap</w:t>
      </w:r>
      <w:r w:rsidRPr="002C5376">
        <w:rPr>
          <w:rFonts w:ascii="Times New Roman" w:hAnsi="Times New Roman" w:cs="Times New Roman"/>
        </w:rPr>
        <w:t>: 9.5%</w:t>
      </w:r>
    </w:p>
    <w:p w:rsidR="00E140E7" w:rsidRPr="002C5376" w:rsidRDefault="00A268F4" w:rsidP="00C87BBD">
      <w:pPr>
        <w:pStyle w:val="FirstParagraph"/>
        <w:jc w:val="both"/>
        <w:rPr>
          <w:rFonts w:ascii="Times New Roman" w:hAnsi="Times New Roman" w:cs="Times New Roman"/>
        </w:rPr>
      </w:pPr>
      <w:r w:rsidRPr="002C5376">
        <w:rPr>
          <w:rFonts w:ascii="Times New Roman" w:hAnsi="Times New Roman" w:cs="Times New Roman"/>
        </w:rPr>
        <w:t>The SOM-based solution, while not optimal, comes reasonably close to the optimal solution. Key differences in routing choices appear at the beginning (going directly from city 1 to 3) and in the order of visiting cities 4, 5, and 7.</w:t>
      </w:r>
    </w:p>
    <w:p w:rsidR="00E140E7" w:rsidRPr="002C5376" w:rsidRDefault="00A268F4" w:rsidP="00C87BBD">
      <w:pPr>
        <w:pStyle w:val="Heading2"/>
        <w:jc w:val="both"/>
        <w:rPr>
          <w:rFonts w:ascii="Times New Roman" w:hAnsi="Times New Roman" w:cs="Times New Roman"/>
        </w:rPr>
      </w:pPr>
      <w:bookmarkStart w:id="6" w:name="complexity-analysis"/>
      <w:bookmarkEnd w:id="3"/>
      <w:bookmarkEnd w:id="5"/>
      <w:r w:rsidRPr="002C5376">
        <w:rPr>
          <w:rFonts w:ascii="Times New Roman" w:hAnsi="Times New Roman" w:cs="Times New Roman"/>
        </w:rPr>
        <w:t>2. Complexity Analysis</w:t>
      </w:r>
    </w:p>
    <w:p w:rsidR="00E140E7" w:rsidRPr="002C5376" w:rsidRDefault="00A268F4" w:rsidP="00C87BBD">
      <w:pPr>
        <w:pStyle w:val="Heading3"/>
        <w:jc w:val="both"/>
        <w:rPr>
          <w:rFonts w:ascii="Times New Roman" w:hAnsi="Times New Roman" w:cs="Times New Roman"/>
        </w:rPr>
      </w:pPr>
      <w:bookmarkStart w:id="7" w:name="classical-approach"/>
      <w:r w:rsidRPr="002C5376">
        <w:rPr>
          <w:rFonts w:ascii="Times New Roman" w:hAnsi="Times New Roman" w:cs="Times New Roman"/>
        </w:rPr>
        <w:t>Classical Approach</w:t>
      </w:r>
    </w:p>
    <w:p w:rsidR="00E140E7" w:rsidRPr="002C5376" w:rsidRDefault="00A268F4" w:rsidP="00C87BBD">
      <w:pPr>
        <w:pStyle w:val="Compact"/>
        <w:numPr>
          <w:ilvl w:val="0"/>
          <w:numId w:val="4"/>
        </w:numPr>
        <w:jc w:val="both"/>
        <w:rPr>
          <w:rFonts w:ascii="Times New Roman" w:hAnsi="Times New Roman" w:cs="Times New Roman"/>
        </w:rPr>
      </w:pPr>
      <w:r w:rsidRPr="002C5376">
        <w:rPr>
          <w:rFonts w:ascii="Times New Roman" w:hAnsi="Times New Roman" w:cs="Times New Roman"/>
          <w:b/>
          <w:bCs/>
        </w:rPr>
        <w:t>Time Complexity</w:t>
      </w:r>
      <w:r w:rsidRPr="002C5376">
        <w:rPr>
          <w:rFonts w:ascii="Times New Roman" w:hAnsi="Times New Roman" w:cs="Times New Roman"/>
        </w:rPr>
        <w:t>: O(n!), where n is the number of cities</w:t>
      </w:r>
    </w:p>
    <w:p w:rsidR="00E140E7" w:rsidRPr="002C5376" w:rsidRDefault="00A268F4" w:rsidP="00C87BBD">
      <w:pPr>
        <w:pStyle w:val="Compact"/>
        <w:numPr>
          <w:ilvl w:val="1"/>
          <w:numId w:val="5"/>
        </w:numPr>
        <w:jc w:val="both"/>
        <w:rPr>
          <w:rFonts w:ascii="Times New Roman" w:hAnsi="Times New Roman" w:cs="Times New Roman"/>
        </w:rPr>
      </w:pPr>
      <w:r w:rsidRPr="002C5376">
        <w:rPr>
          <w:rFonts w:ascii="Times New Roman" w:hAnsi="Times New Roman" w:cs="Times New Roman"/>
        </w:rPr>
        <w:t>For n=7: 6! = 720 potential routes evaluated</w:t>
      </w:r>
    </w:p>
    <w:p w:rsidR="00E140E7" w:rsidRPr="002C5376" w:rsidRDefault="00A268F4" w:rsidP="00C87BBD">
      <w:pPr>
        <w:pStyle w:val="Compact"/>
        <w:numPr>
          <w:ilvl w:val="1"/>
          <w:numId w:val="5"/>
        </w:numPr>
        <w:jc w:val="both"/>
        <w:rPr>
          <w:rFonts w:ascii="Times New Roman" w:hAnsi="Times New Roman" w:cs="Times New Roman"/>
        </w:rPr>
      </w:pPr>
      <w:r w:rsidRPr="002C5376">
        <w:rPr>
          <w:rFonts w:ascii="Times New Roman" w:hAnsi="Times New Roman" w:cs="Times New Roman"/>
        </w:rPr>
        <w:t>Becomes intractable as n increases</w:t>
      </w:r>
    </w:p>
    <w:p w:rsidR="00E140E7" w:rsidRPr="002C5376" w:rsidRDefault="00A268F4" w:rsidP="00C87BBD">
      <w:pPr>
        <w:pStyle w:val="Compact"/>
        <w:numPr>
          <w:ilvl w:val="0"/>
          <w:numId w:val="4"/>
        </w:numPr>
        <w:jc w:val="both"/>
        <w:rPr>
          <w:rFonts w:ascii="Times New Roman" w:hAnsi="Times New Roman" w:cs="Times New Roman"/>
        </w:rPr>
      </w:pPr>
      <w:r w:rsidRPr="002C5376">
        <w:rPr>
          <w:rFonts w:ascii="Times New Roman" w:hAnsi="Times New Roman" w:cs="Times New Roman"/>
          <w:b/>
          <w:bCs/>
        </w:rPr>
        <w:t>Space Complexity</w:t>
      </w:r>
      <w:r w:rsidRPr="002C5376">
        <w:rPr>
          <w:rFonts w:ascii="Times New Roman" w:hAnsi="Times New Roman" w:cs="Times New Roman"/>
        </w:rPr>
        <w:t>: O(n)</w:t>
      </w:r>
    </w:p>
    <w:p w:rsidR="00E140E7" w:rsidRPr="002C5376" w:rsidRDefault="00A268F4" w:rsidP="00C87BBD">
      <w:pPr>
        <w:pStyle w:val="Compact"/>
        <w:numPr>
          <w:ilvl w:val="0"/>
          <w:numId w:val="4"/>
        </w:numPr>
        <w:jc w:val="both"/>
        <w:rPr>
          <w:rFonts w:ascii="Times New Roman" w:hAnsi="Times New Roman" w:cs="Times New Roman"/>
        </w:rPr>
      </w:pPr>
      <w:r w:rsidRPr="002C5376">
        <w:rPr>
          <w:rFonts w:ascii="Times New Roman" w:hAnsi="Times New Roman" w:cs="Times New Roman"/>
          <w:b/>
          <w:bCs/>
        </w:rPr>
        <w:t>Guarantee</w:t>
      </w:r>
      <w:r w:rsidRPr="002C5376">
        <w:rPr>
          <w:rFonts w:ascii="Times New Roman" w:hAnsi="Times New Roman" w:cs="Times New Roman"/>
        </w:rPr>
        <w:t>: Always finds the globally optimal solution</w:t>
      </w:r>
    </w:p>
    <w:p w:rsidR="00E140E7" w:rsidRPr="002C5376" w:rsidRDefault="00A268F4" w:rsidP="00C87BBD">
      <w:pPr>
        <w:pStyle w:val="Heading3"/>
        <w:jc w:val="both"/>
        <w:rPr>
          <w:rFonts w:ascii="Times New Roman" w:hAnsi="Times New Roman" w:cs="Times New Roman"/>
        </w:rPr>
      </w:pPr>
      <w:bookmarkStart w:id="8" w:name="som-approach"/>
      <w:bookmarkEnd w:id="7"/>
      <w:r w:rsidRPr="002C5376">
        <w:rPr>
          <w:rFonts w:ascii="Times New Roman" w:hAnsi="Times New Roman" w:cs="Times New Roman"/>
        </w:rPr>
        <w:t>SOM Approach</w:t>
      </w:r>
    </w:p>
    <w:p w:rsidR="00E140E7" w:rsidRPr="002C5376" w:rsidRDefault="00A268F4" w:rsidP="00C87BBD">
      <w:pPr>
        <w:pStyle w:val="Compact"/>
        <w:numPr>
          <w:ilvl w:val="0"/>
          <w:numId w:val="6"/>
        </w:numPr>
        <w:jc w:val="both"/>
        <w:rPr>
          <w:rFonts w:ascii="Times New Roman" w:hAnsi="Times New Roman" w:cs="Times New Roman"/>
        </w:rPr>
      </w:pPr>
      <w:r w:rsidRPr="002C5376">
        <w:rPr>
          <w:rFonts w:ascii="Times New Roman" w:hAnsi="Times New Roman" w:cs="Times New Roman"/>
          <w:b/>
          <w:bCs/>
        </w:rPr>
        <w:t>Time Complexity</w:t>
      </w:r>
      <w:r w:rsidRPr="002C5376">
        <w:rPr>
          <w:rFonts w:ascii="Times New Roman" w:hAnsi="Times New Roman" w:cs="Times New Roman"/>
        </w:rPr>
        <w:t>: O(I × n × m)</w:t>
      </w:r>
    </w:p>
    <w:p w:rsidR="00E140E7" w:rsidRPr="002C5376" w:rsidRDefault="00A268F4" w:rsidP="00C87BBD">
      <w:pPr>
        <w:pStyle w:val="Compact"/>
        <w:numPr>
          <w:ilvl w:val="1"/>
          <w:numId w:val="7"/>
        </w:numPr>
        <w:jc w:val="both"/>
        <w:rPr>
          <w:rFonts w:ascii="Times New Roman" w:hAnsi="Times New Roman" w:cs="Times New Roman"/>
        </w:rPr>
      </w:pPr>
      <w:r w:rsidRPr="002C5376">
        <w:rPr>
          <w:rFonts w:ascii="Times New Roman" w:hAnsi="Times New Roman" w:cs="Times New Roman"/>
        </w:rPr>
        <w:t>I = number of iterations (10,000 in our implementation)</w:t>
      </w:r>
    </w:p>
    <w:p w:rsidR="00E140E7" w:rsidRPr="002C5376" w:rsidRDefault="00A268F4" w:rsidP="00C87BBD">
      <w:pPr>
        <w:pStyle w:val="Compact"/>
        <w:numPr>
          <w:ilvl w:val="1"/>
          <w:numId w:val="7"/>
        </w:numPr>
        <w:jc w:val="both"/>
        <w:rPr>
          <w:rFonts w:ascii="Times New Roman" w:hAnsi="Times New Roman" w:cs="Times New Roman"/>
        </w:rPr>
      </w:pPr>
      <w:r w:rsidRPr="002C5376">
        <w:rPr>
          <w:rFonts w:ascii="Times New Roman" w:hAnsi="Times New Roman" w:cs="Times New Roman"/>
        </w:rPr>
        <w:t>n = number of cities (7)</w:t>
      </w:r>
    </w:p>
    <w:p w:rsidR="00E140E7" w:rsidRPr="002C5376" w:rsidRDefault="00A268F4" w:rsidP="00C87BBD">
      <w:pPr>
        <w:pStyle w:val="Compact"/>
        <w:numPr>
          <w:ilvl w:val="1"/>
          <w:numId w:val="7"/>
        </w:numPr>
        <w:jc w:val="both"/>
        <w:rPr>
          <w:rFonts w:ascii="Times New Roman" w:hAnsi="Times New Roman" w:cs="Times New Roman"/>
        </w:rPr>
      </w:pPr>
      <w:r w:rsidRPr="002C5376">
        <w:rPr>
          <w:rFonts w:ascii="Times New Roman" w:hAnsi="Times New Roman" w:cs="Times New Roman"/>
        </w:rPr>
        <w:t>m = number of neurons (100)</w:t>
      </w:r>
    </w:p>
    <w:p w:rsidR="00E140E7" w:rsidRPr="002C5376" w:rsidRDefault="00A268F4" w:rsidP="00C87BBD">
      <w:pPr>
        <w:pStyle w:val="Compact"/>
        <w:numPr>
          <w:ilvl w:val="0"/>
          <w:numId w:val="6"/>
        </w:numPr>
        <w:jc w:val="both"/>
        <w:rPr>
          <w:rFonts w:ascii="Times New Roman" w:hAnsi="Times New Roman" w:cs="Times New Roman"/>
        </w:rPr>
      </w:pPr>
      <w:r w:rsidRPr="002C5376">
        <w:rPr>
          <w:rFonts w:ascii="Times New Roman" w:hAnsi="Times New Roman" w:cs="Times New Roman"/>
          <w:b/>
          <w:bCs/>
        </w:rPr>
        <w:t>Space Complexity</w:t>
      </w:r>
      <w:r w:rsidRPr="002C5376">
        <w:rPr>
          <w:rFonts w:ascii="Times New Roman" w:hAnsi="Times New Roman" w:cs="Times New Roman"/>
        </w:rPr>
        <w:t>: O(n + m)</w:t>
      </w:r>
    </w:p>
    <w:p w:rsidR="00E140E7" w:rsidRPr="002C5376" w:rsidRDefault="00A268F4" w:rsidP="00C87BBD">
      <w:pPr>
        <w:pStyle w:val="Compact"/>
        <w:numPr>
          <w:ilvl w:val="0"/>
          <w:numId w:val="6"/>
        </w:numPr>
        <w:jc w:val="both"/>
        <w:rPr>
          <w:rFonts w:ascii="Times New Roman" w:hAnsi="Times New Roman" w:cs="Times New Roman"/>
        </w:rPr>
      </w:pPr>
      <w:r w:rsidRPr="002C5376">
        <w:rPr>
          <w:rFonts w:ascii="Times New Roman" w:hAnsi="Times New Roman" w:cs="Times New Roman"/>
          <w:b/>
          <w:bCs/>
        </w:rPr>
        <w:t>Guarantee</w:t>
      </w:r>
      <w:r w:rsidRPr="002C5376">
        <w:rPr>
          <w:rFonts w:ascii="Times New Roman" w:hAnsi="Times New Roman" w:cs="Times New Roman"/>
        </w:rPr>
        <w:t>: No guarantee of optimality, but typically finds good solutions</w:t>
      </w:r>
    </w:p>
    <w:p w:rsidR="00E140E7" w:rsidRPr="002C5376" w:rsidRDefault="00A268F4" w:rsidP="00C87BBD">
      <w:pPr>
        <w:pStyle w:val="Heading2"/>
        <w:jc w:val="both"/>
        <w:rPr>
          <w:rFonts w:ascii="Times New Roman" w:hAnsi="Times New Roman" w:cs="Times New Roman"/>
        </w:rPr>
      </w:pPr>
      <w:bookmarkStart w:id="9" w:name="scalability-comparison"/>
      <w:bookmarkEnd w:id="6"/>
      <w:bookmarkEnd w:id="8"/>
      <w:r w:rsidRPr="002C5376">
        <w:rPr>
          <w:rFonts w:ascii="Times New Roman" w:hAnsi="Times New Roman" w:cs="Times New Roman"/>
        </w:rPr>
        <w:t>3. Scalability Comparison</w:t>
      </w:r>
    </w:p>
    <w:tbl>
      <w:tblPr>
        <w:tblStyle w:val="PlainTable1"/>
        <w:tblW w:w="8914" w:type="dxa"/>
        <w:tblLook w:val="0020" w:firstRow="1" w:lastRow="0" w:firstColumn="0" w:lastColumn="0" w:noHBand="0" w:noVBand="0"/>
      </w:tblPr>
      <w:tblGrid>
        <w:gridCol w:w="1121"/>
        <w:gridCol w:w="3263"/>
        <w:gridCol w:w="4530"/>
      </w:tblGrid>
      <w:tr w:rsidR="00E140E7" w:rsidRPr="002C5376" w:rsidTr="00C87BBD">
        <w:trPr>
          <w:cnfStyle w:val="100000000000" w:firstRow="1" w:lastRow="0" w:firstColumn="0" w:lastColumn="0" w:oddVBand="0" w:evenVBand="0" w:oddHBand="0" w:evenHBand="0" w:firstRowFirstColumn="0" w:firstRowLastColumn="0" w:lastRowFirstColumn="0" w:lastRowLastColumn="0"/>
          <w:trHeight w:val="351"/>
        </w:trPr>
        <w:tc>
          <w:tcPr>
            <w:cnfStyle w:val="000010000000" w:firstRow="0" w:lastRow="0" w:firstColumn="0" w:lastColumn="0" w:oddVBand="1" w:evenVBand="0" w:oddHBand="0" w:evenHBand="0" w:firstRowFirstColumn="0" w:firstRowLastColumn="0" w:lastRowFirstColumn="0" w:lastRowLastColumn="0"/>
            <w:tcW w:w="0" w:type="auto"/>
          </w:tcPr>
          <w:p w:rsidR="00E140E7" w:rsidRPr="002C5376" w:rsidRDefault="00A268F4" w:rsidP="00C87BBD">
            <w:pPr>
              <w:pStyle w:val="Compact"/>
              <w:jc w:val="both"/>
              <w:rPr>
                <w:rFonts w:ascii="Times New Roman" w:hAnsi="Times New Roman" w:cs="Times New Roman"/>
              </w:rPr>
            </w:pPr>
            <w:r w:rsidRPr="002C5376">
              <w:rPr>
                <w:rFonts w:ascii="Times New Roman" w:hAnsi="Times New Roman" w:cs="Times New Roman"/>
              </w:rPr>
              <w:t>Cities</w:t>
            </w:r>
          </w:p>
        </w:tc>
        <w:tc>
          <w:tcPr>
            <w:tcW w:w="0" w:type="auto"/>
          </w:tcPr>
          <w:p w:rsidR="00E140E7" w:rsidRPr="002C5376" w:rsidRDefault="00A268F4" w:rsidP="00C87BBD">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C5376">
              <w:rPr>
                <w:rFonts w:ascii="Times New Roman" w:hAnsi="Times New Roman" w:cs="Times New Roman"/>
              </w:rPr>
              <w:t>Brute Force</w:t>
            </w:r>
          </w:p>
        </w:tc>
        <w:tc>
          <w:tcPr>
            <w:cnfStyle w:val="000010000000" w:firstRow="0" w:lastRow="0" w:firstColumn="0" w:lastColumn="0" w:oddVBand="1" w:evenVBand="0" w:oddHBand="0" w:evenHBand="0" w:firstRowFirstColumn="0" w:firstRowLastColumn="0" w:lastRowFirstColumn="0" w:lastRowLastColumn="0"/>
            <w:tcW w:w="0" w:type="auto"/>
          </w:tcPr>
          <w:p w:rsidR="00E140E7" w:rsidRPr="002C5376" w:rsidRDefault="00A268F4" w:rsidP="00C87BBD">
            <w:pPr>
              <w:pStyle w:val="Compact"/>
              <w:jc w:val="both"/>
              <w:rPr>
                <w:rFonts w:ascii="Times New Roman" w:hAnsi="Times New Roman" w:cs="Times New Roman"/>
              </w:rPr>
            </w:pPr>
            <w:r w:rsidRPr="002C5376">
              <w:rPr>
                <w:rFonts w:ascii="Times New Roman" w:hAnsi="Times New Roman" w:cs="Times New Roman"/>
              </w:rPr>
              <w:t>SOM (fixed 10,000 iterations)</w:t>
            </w:r>
          </w:p>
        </w:tc>
      </w:tr>
      <w:tr w:rsidR="00E140E7" w:rsidRPr="002C5376" w:rsidTr="00C87BBD">
        <w:trPr>
          <w:cnfStyle w:val="000000100000" w:firstRow="0" w:lastRow="0" w:firstColumn="0" w:lastColumn="0" w:oddVBand="0" w:evenVBand="0" w:oddHBand="1" w:evenHBand="0" w:firstRowFirstColumn="0" w:firstRowLastColumn="0" w:lastRowFirstColumn="0" w:lastRowLastColumn="0"/>
          <w:trHeight w:val="363"/>
        </w:trPr>
        <w:tc>
          <w:tcPr>
            <w:cnfStyle w:val="000010000000" w:firstRow="0" w:lastRow="0" w:firstColumn="0" w:lastColumn="0" w:oddVBand="1" w:evenVBand="0" w:oddHBand="0" w:evenHBand="0" w:firstRowFirstColumn="0" w:firstRowLastColumn="0" w:lastRowFirstColumn="0" w:lastRowLastColumn="0"/>
            <w:tcW w:w="0" w:type="auto"/>
          </w:tcPr>
          <w:p w:rsidR="00E140E7" w:rsidRPr="002C5376" w:rsidRDefault="00A268F4" w:rsidP="00C87BBD">
            <w:pPr>
              <w:pStyle w:val="Compact"/>
              <w:jc w:val="both"/>
              <w:rPr>
                <w:rFonts w:ascii="Times New Roman" w:hAnsi="Times New Roman" w:cs="Times New Roman"/>
              </w:rPr>
            </w:pPr>
            <w:r w:rsidRPr="002C5376">
              <w:rPr>
                <w:rFonts w:ascii="Times New Roman" w:hAnsi="Times New Roman" w:cs="Times New Roman"/>
              </w:rPr>
              <w:lastRenderedPageBreak/>
              <w:t>7</w:t>
            </w:r>
          </w:p>
        </w:tc>
        <w:tc>
          <w:tcPr>
            <w:tcW w:w="0" w:type="auto"/>
          </w:tcPr>
          <w:p w:rsidR="00E140E7" w:rsidRPr="002C5376" w:rsidRDefault="00A268F4" w:rsidP="00C87BBD">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5376">
              <w:rPr>
                <w:rFonts w:ascii="Times New Roman" w:hAnsi="Times New Roman" w:cs="Times New Roman"/>
              </w:rPr>
              <w:t>720 routes</w:t>
            </w:r>
          </w:p>
        </w:tc>
        <w:tc>
          <w:tcPr>
            <w:cnfStyle w:val="000010000000" w:firstRow="0" w:lastRow="0" w:firstColumn="0" w:lastColumn="0" w:oddVBand="1" w:evenVBand="0" w:oddHBand="0" w:evenHBand="0" w:firstRowFirstColumn="0" w:firstRowLastColumn="0" w:lastRowFirstColumn="0" w:lastRowLastColumn="0"/>
            <w:tcW w:w="0" w:type="auto"/>
          </w:tcPr>
          <w:p w:rsidR="00E140E7" w:rsidRPr="002C5376" w:rsidRDefault="00A268F4" w:rsidP="00C87BBD">
            <w:pPr>
              <w:pStyle w:val="Compact"/>
              <w:jc w:val="both"/>
              <w:rPr>
                <w:rFonts w:ascii="Times New Roman" w:hAnsi="Times New Roman" w:cs="Times New Roman"/>
              </w:rPr>
            </w:pPr>
            <w:r w:rsidRPr="002C5376">
              <w:rPr>
                <w:rFonts w:ascii="Times New Roman" w:hAnsi="Times New Roman" w:cs="Times New Roman"/>
              </w:rPr>
              <w:t>10,000 iterations</w:t>
            </w:r>
          </w:p>
        </w:tc>
      </w:tr>
      <w:tr w:rsidR="00E140E7" w:rsidRPr="002C5376" w:rsidTr="00C87BBD">
        <w:trPr>
          <w:trHeight w:val="351"/>
        </w:trPr>
        <w:tc>
          <w:tcPr>
            <w:cnfStyle w:val="000010000000" w:firstRow="0" w:lastRow="0" w:firstColumn="0" w:lastColumn="0" w:oddVBand="1" w:evenVBand="0" w:oddHBand="0" w:evenHBand="0" w:firstRowFirstColumn="0" w:firstRowLastColumn="0" w:lastRowFirstColumn="0" w:lastRowLastColumn="0"/>
            <w:tcW w:w="0" w:type="auto"/>
          </w:tcPr>
          <w:p w:rsidR="00E140E7" w:rsidRPr="002C5376" w:rsidRDefault="00A268F4" w:rsidP="00C87BBD">
            <w:pPr>
              <w:pStyle w:val="Compact"/>
              <w:jc w:val="both"/>
              <w:rPr>
                <w:rFonts w:ascii="Times New Roman" w:hAnsi="Times New Roman" w:cs="Times New Roman"/>
              </w:rPr>
            </w:pPr>
            <w:r w:rsidRPr="002C5376">
              <w:rPr>
                <w:rFonts w:ascii="Times New Roman" w:hAnsi="Times New Roman" w:cs="Times New Roman"/>
              </w:rPr>
              <w:t>10</w:t>
            </w:r>
          </w:p>
        </w:tc>
        <w:tc>
          <w:tcPr>
            <w:tcW w:w="0" w:type="auto"/>
          </w:tcPr>
          <w:p w:rsidR="00E140E7" w:rsidRPr="002C5376" w:rsidRDefault="00A268F4" w:rsidP="00C87BBD">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5376">
              <w:rPr>
                <w:rFonts w:ascii="Times New Roman" w:hAnsi="Times New Roman" w:cs="Times New Roman"/>
              </w:rPr>
              <w:t>362,880 routes</w:t>
            </w:r>
          </w:p>
        </w:tc>
        <w:tc>
          <w:tcPr>
            <w:cnfStyle w:val="000010000000" w:firstRow="0" w:lastRow="0" w:firstColumn="0" w:lastColumn="0" w:oddVBand="1" w:evenVBand="0" w:oddHBand="0" w:evenHBand="0" w:firstRowFirstColumn="0" w:firstRowLastColumn="0" w:lastRowFirstColumn="0" w:lastRowLastColumn="0"/>
            <w:tcW w:w="0" w:type="auto"/>
          </w:tcPr>
          <w:p w:rsidR="00E140E7" w:rsidRPr="002C5376" w:rsidRDefault="00A268F4" w:rsidP="00C87BBD">
            <w:pPr>
              <w:pStyle w:val="Compact"/>
              <w:jc w:val="both"/>
              <w:rPr>
                <w:rFonts w:ascii="Times New Roman" w:hAnsi="Times New Roman" w:cs="Times New Roman"/>
              </w:rPr>
            </w:pPr>
            <w:r w:rsidRPr="002C5376">
              <w:rPr>
                <w:rFonts w:ascii="Times New Roman" w:hAnsi="Times New Roman" w:cs="Times New Roman"/>
              </w:rPr>
              <w:t>10,000 iterations</w:t>
            </w:r>
          </w:p>
        </w:tc>
      </w:tr>
      <w:tr w:rsidR="00E140E7" w:rsidRPr="002C5376" w:rsidTr="00C87BBD">
        <w:trPr>
          <w:cnfStyle w:val="000000100000" w:firstRow="0" w:lastRow="0" w:firstColumn="0" w:lastColumn="0" w:oddVBand="0" w:evenVBand="0" w:oddHBand="1" w:evenHBand="0" w:firstRowFirstColumn="0" w:firstRowLastColumn="0" w:lastRowFirstColumn="0" w:lastRowLastColumn="0"/>
          <w:trHeight w:val="351"/>
        </w:trPr>
        <w:tc>
          <w:tcPr>
            <w:cnfStyle w:val="000010000000" w:firstRow="0" w:lastRow="0" w:firstColumn="0" w:lastColumn="0" w:oddVBand="1" w:evenVBand="0" w:oddHBand="0" w:evenHBand="0" w:firstRowFirstColumn="0" w:firstRowLastColumn="0" w:lastRowFirstColumn="0" w:lastRowLastColumn="0"/>
            <w:tcW w:w="0" w:type="auto"/>
          </w:tcPr>
          <w:p w:rsidR="00E140E7" w:rsidRPr="002C5376" w:rsidRDefault="00A268F4" w:rsidP="00C87BBD">
            <w:pPr>
              <w:pStyle w:val="Compact"/>
              <w:jc w:val="both"/>
              <w:rPr>
                <w:rFonts w:ascii="Times New Roman" w:hAnsi="Times New Roman" w:cs="Times New Roman"/>
              </w:rPr>
            </w:pPr>
            <w:r w:rsidRPr="002C5376">
              <w:rPr>
                <w:rFonts w:ascii="Times New Roman" w:hAnsi="Times New Roman" w:cs="Times New Roman"/>
              </w:rPr>
              <w:t>15</w:t>
            </w:r>
          </w:p>
        </w:tc>
        <w:tc>
          <w:tcPr>
            <w:tcW w:w="0" w:type="auto"/>
          </w:tcPr>
          <w:p w:rsidR="00E140E7" w:rsidRPr="002C5376" w:rsidRDefault="00A268F4" w:rsidP="00C87BBD">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5376">
              <w:rPr>
                <w:rFonts w:ascii="Times New Roman" w:hAnsi="Times New Roman" w:cs="Times New Roman"/>
              </w:rPr>
              <w:t>87 billion routes</w:t>
            </w:r>
          </w:p>
        </w:tc>
        <w:tc>
          <w:tcPr>
            <w:cnfStyle w:val="000010000000" w:firstRow="0" w:lastRow="0" w:firstColumn="0" w:lastColumn="0" w:oddVBand="1" w:evenVBand="0" w:oddHBand="0" w:evenHBand="0" w:firstRowFirstColumn="0" w:firstRowLastColumn="0" w:lastRowFirstColumn="0" w:lastRowLastColumn="0"/>
            <w:tcW w:w="0" w:type="auto"/>
          </w:tcPr>
          <w:p w:rsidR="00E140E7" w:rsidRPr="002C5376" w:rsidRDefault="00A268F4" w:rsidP="00C87BBD">
            <w:pPr>
              <w:pStyle w:val="Compact"/>
              <w:jc w:val="both"/>
              <w:rPr>
                <w:rFonts w:ascii="Times New Roman" w:hAnsi="Times New Roman" w:cs="Times New Roman"/>
              </w:rPr>
            </w:pPr>
            <w:r w:rsidRPr="002C5376">
              <w:rPr>
                <w:rFonts w:ascii="Times New Roman" w:hAnsi="Times New Roman" w:cs="Times New Roman"/>
              </w:rPr>
              <w:t>10,000 iterations</w:t>
            </w:r>
          </w:p>
        </w:tc>
      </w:tr>
      <w:tr w:rsidR="00E140E7" w:rsidRPr="002C5376" w:rsidTr="00C87BBD">
        <w:trPr>
          <w:trHeight w:val="351"/>
        </w:trPr>
        <w:tc>
          <w:tcPr>
            <w:cnfStyle w:val="000010000000" w:firstRow="0" w:lastRow="0" w:firstColumn="0" w:lastColumn="0" w:oddVBand="1" w:evenVBand="0" w:oddHBand="0" w:evenHBand="0" w:firstRowFirstColumn="0" w:firstRowLastColumn="0" w:lastRowFirstColumn="0" w:lastRowLastColumn="0"/>
            <w:tcW w:w="0" w:type="auto"/>
          </w:tcPr>
          <w:p w:rsidR="00E140E7" w:rsidRPr="002C5376" w:rsidRDefault="00A268F4" w:rsidP="00C87BBD">
            <w:pPr>
              <w:pStyle w:val="Compact"/>
              <w:jc w:val="both"/>
              <w:rPr>
                <w:rFonts w:ascii="Times New Roman" w:hAnsi="Times New Roman" w:cs="Times New Roman"/>
              </w:rPr>
            </w:pPr>
            <w:r w:rsidRPr="002C5376">
              <w:rPr>
                <w:rFonts w:ascii="Times New Roman" w:hAnsi="Times New Roman" w:cs="Times New Roman"/>
              </w:rPr>
              <w:t>20</w:t>
            </w:r>
          </w:p>
        </w:tc>
        <w:tc>
          <w:tcPr>
            <w:tcW w:w="0" w:type="auto"/>
          </w:tcPr>
          <w:p w:rsidR="00E140E7" w:rsidRPr="002C5376" w:rsidRDefault="00A268F4" w:rsidP="00C87BBD">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5376">
              <w:rPr>
                <w:rFonts w:ascii="Times New Roman" w:hAnsi="Times New Roman" w:cs="Times New Roman"/>
              </w:rPr>
              <w:t>121 quadrillion routes</w:t>
            </w:r>
          </w:p>
        </w:tc>
        <w:tc>
          <w:tcPr>
            <w:cnfStyle w:val="000010000000" w:firstRow="0" w:lastRow="0" w:firstColumn="0" w:lastColumn="0" w:oddVBand="1" w:evenVBand="0" w:oddHBand="0" w:evenHBand="0" w:firstRowFirstColumn="0" w:firstRowLastColumn="0" w:lastRowFirstColumn="0" w:lastRowLastColumn="0"/>
            <w:tcW w:w="0" w:type="auto"/>
          </w:tcPr>
          <w:p w:rsidR="00E140E7" w:rsidRPr="002C5376" w:rsidRDefault="00A268F4" w:rsidP="00C87BBD">
            <w:pPr>
              <w:pStyle w:val="Compact"/>
              <w:jc w:val="both"/>
              <w:rPr>
                <w:rFonts w:ascii="Times New Roman" w:hAnsi="Times New Roman" w:cs="Times New Roman"/>
              </w:rPr>
            </w:pPr>
            <w:r w:rsidRPr="002C5376">
              <w:rPr>
                <w:rFonts w:ascii="Times New Roman" w:hAnsi="Times New Roman" w:cs="Times New Roman"/>
              </w:rPr>
              <w:t>10,000 iterations</w:t>
            </w:r>
          </w:p>
        </w:tc>
      </w:tr>
      <w:tr w:rsidR="00E140E7" w:rsidRPr="002C5376" w:rsidTr="00C87BBD">
        <w:trPr>
          <w:cnfStyle w:val="000000100000" w:firstRow="0" w:lastRow="0" w:firstColumn="0" w:lastColumn="0" w:oddVBand="0" w:evenVBand="0" w:oddHBand="1" w:evenHBand="0" w:firstRowFirstColumn="0" w:firstRowLastColumn="0" w:lastRowFirstColumn="0" w:lastRowLastColumn="0"/>
          <w:trHeight w:val="363"/>
        </w:trPr>
        <w:tc>
          <w:tcPr>
            <w:cnfStyle w:val="000010000000" w:firstRow="0" w:lastRow="0" w:firstColumn="0" w:lastColumn="0" w:oddVBand="1" w:evenVBand="0" w:oddHBand="0" w:evenHBand="0" w:firstRowFirstColumn="0" w:firstRowLastColumn="0" w:lastRowFirstColumn="0" w:lastRowLastColumn="0"/>
            <w:tcW w:w="0" w:type="auto"/>
          </w:tcPr>
          <w:p w:rsidR="00E140E7" w:rsidRPr="002C5376" w:rsidRDefault="00A268F4" w:rsidP="00C87BBD">
            <w:pPr>
              <w:pStyle w:val="Compact"/>
              <w:jc w:val="both"/>
              <w:rPr>
                <w:rFonts w:ascii="Times New Roman" w:hAnsi="Times New Roman" w:cs="Times New Roman"/>
              </w:rPr>
            </w:pPr>
            <w:r w:rsidRPr="002C5376">
              <w:rPr>
                <w:rFonts w:ascii="Times New Roman" w:hAnsi="Times New Roman" w:cs="Times New Roman"/>
              </w:rPr>
              <w:t>50</w:t>
            </w:r>
          </w:p>
        </w:tc>
        <w:tc>
          <w:tcPr>
            <w:tcW w:w="0" w:type="auto"/>
          </w:tcPr>
          <w:p w:rsidR="00E140E7" w:rsidRPr="002C5376" w:rsidRDefault="00A268F4" w:rsidP="00C87BBD">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5376">
              <w:rPr>
                <w:rFonts w:ascii="Times New Roman" w:hAnsi="Times New Roman" w:cs="Times New Roman"/>
              </w:rPr>
              <w:t>6.1 × 10^62 routes</w:t>
            </w:r>
          </w:p>
        </w:tc>
        <w:tc>
          <w:tcPr>
            <w:cnfStyle w:val="000010000000" w:firstRow="0" w:lastRow="0" w:firstColumn="0" w:lastColumn="0" w:oddVBand="1" w:evenVBand="0" w:oddHBand="0" w:evenHBand="0" w:firstRowFirstColumn="0" w:firstRowLastColumn="0" w:lastRowFirstColumn="0" w:lastRowLastColumn="0"/>
            <w:tcW w:w="0" w:type="auto"/>
          </w:tcPr>
          <w:p w:rsidR="00E140E7" w:rsidRPr="002C5376" w:rsidRDefault="00A268F4" w:rsidP="00C87BBD">
            <w:pPr>
              <w:pStyle w:val="Compact"/>
              <w:jc w:val="both"/>
              <w:rPr>
                <w:rFonts w:ascii="Times New Roman" w:hAnsi="Times New Roman" w:cs="Times New Roman"/>
              </w:rPr>
            </w:pPr>
            <w:r w:rsidRPr="002C5376">
              <w:rPr>
                <w:rFonts w:ascii="Times New Roman" w:hAnsi="Times New Roman" w:cs="Times New Roman"/>
              </w:rPr>
              <w:t>10,000 iterations</w:t>
            </w:r>
          </w:p>
        </w:tc>
      </w:tr>
    </w:tbl>
    <w:p w:rsidR="00E140E7" w:rsidRPr="002C5376" w:rsidRDefault="00A268F4" w:rsidP="00C87BBD">
      <w:pPr>
        <w:pStyle w:val="BodyText"/>
        <w:jc w:val="both"/>
        <w:rPr>
          <w:rFonts w:ascii="Times New Roman" w:hAnsi="Times New Roman" w:cs="Times New Roman"/>
        </w:rPr>
      </w:pPr>
      <w:r w:rsidRPr="002C5376">
        <w:rPr>
          <w:rFonts w:ascii="Times New Roman" w:hAnsi="Times New Roman" w:cs="Times New Roman"/>
        </w:rPr>
        <w:t>This dramatic difference in scaling behavior demonstrates why heuristic methods like SOM become essential for larger problem instances.</w:t>
      </w:r>
    </w:p>
    <w:p w:rsidR="00E140E7" w:rsidRPr="002C5376" w:rsidRDefault="00A268F4" w:rsidP="00C87BBD">
      <w:pPr>
        <w:pStyle w:val="Heading2"/>
        <w:jc w:val="both"/>
        <w:rPr>
          <w:rFonts w:ascii="Times New Roman" w:hAnsi="Times New Roman" w:cs="Times New Roman"/>
        </w:rPr>
      </w:pPr>
      <w:bookmarkStart w:id="10" w:name="practical-considerations"/>
      <w:bookmarkEnd w:id="9"/>
      <w:r w:rsidRPr="002C5376">
        <w:rPr>
          <w:rFonts w:ascii="Times New Roman" w:hAnsi="Times New Roman" w:cs="Times New Roman"/>
        </w:rPr>
        <w:t>4. Practical Considerations</w:t>
      </w:r>
    </w:p>
    <w:p w:rsidR="00E140E7" w:rsidRPr="002C5376" w:rsidRDefault="00A268F4" w:rsidP="00C87BBD">
      <w:pPr>
        <w:pStyle w:val="Heading3"/>
        <w:jc w:val="both"/>
        <w:rPr>
          <w:rFonts w:ascii="Times New Roman" w:hAnsi="Times New Roman" w:cs="Times New Roman"/>
        </w:rPr>
      </w:pPr>
      <w:bookmarkStart w:id="11" w:name="when-to-use-classical-methods"/>
      <w:r w:rsidRPr="002C5376">
        <w:rPr>
          <w:rFonts w:ascii="Times New Roman" w:hAnsi="Times New Roman" w:cs="Times New Roman"/>
        </w:rPr>
        <w:t>When to Use Classical Methods:</w:t>
      </w:r>
    </w:p>
    <w:p w:rsidR="00E140E7" w:rsidRPr="002C5376" w:rsidRDefault="00A268F4" w:rsidP="00C87BBD">
      <w:pPr>
        <w:pStyle w:val="Compact"/>
        <w:numPr>
          <w:ilvl w:val="0"/>
          <w:numId w:val="8"/>
        </w:numPr>
        <w:jc w:val="both"/>
        <w:rPr>
          <w:rFonts w:ascii="Times New Roman" w:hAnsi="Times New Roman" w:cs="Times New Roman"/>
        </w:rPr>
      </w:pPr>
      <w:r w:rsidRPr="002C5376">
        <w:rPr>
          <w:rFonts w:ascii="Times New Roman" w:hAnsi="Times New Roman" w:cs="Times New Roman"/>
          <w:b/>
          <w:bCs/>
        </w:rPr>
        <w:t>Small problems</w:t>
      </w:r>
      <w:r w:rsidRPr="002C5376">
        <w:rPr>
          <w:rFonts w:ascii="Times New Roman" w:hAnsi="Times New Roman" w:cs="Times New Roman"/>
        </w:rPr>
        <w:t>: Instances with fewer than ~12 cities</w:t>
      </w:r>
    </w:p>
    <w:p w:rsidR="00E140E7" w:rsidRPr="002C5376" w:rsidRDefault="00A268F4" w:rsidP="00C87BBD">
      <w:pPr>
        <w:pStyle w:val="Compact"/>
        <w:numPr>
          <w:ilvl w:val="0"/>
          <w:numId w:val="8"/>
        </w:numPr>
        <w:jc w:val="both"/>
        <w:rPr>
          <w:rFonts w:ascii="Times New Roman" w:hAnsi="Times New Roman" w:cs="Times New Roman"/>
        </w:rPr>
      </w:pPr>
      <w:r w:rsidRPr="002C5376">
        <w:rPr>
          <w:rFonts w:ascii="Times New Roman" w:hAnsi="Times New Roman" w:cs="Times New Roman"/>
          <w:b/>
          <w:bCs/>
        </w:rPr>
        <w:t>Critical applications</w:t>
      </w:r>
      <w:r w:rsidRPr="002C5376">
        <w:rPr>
          <w:rFonts w:ascii="Times New Roman" w:hAnsi="Times New Roman" w:cs="Times New Roman"/>
        </w:rPr>
        <w:t>: When route optimality directly impacts costs</w:t>
      </w:r>
    </w:p>
    <w:p w:rsidR="00E140E7" w:rsidRPr="002C5376" w:rsidRDefault="00A268F4" w:rsidP="00C87BBD">
      <w:pPr>
        <w:pStyle w:val="Compact"/>
        <w:numPr>
          <w:ilvl w:val="0"/>
          <w:numId w:val="8"/>
        </w:numPr>
        <w:jc w:val="both"/>
        <w:rPr>
          <w:rFonts w:ascii="Times New Roman" w:hAnsi="Times New Roman" w:cs="Times New Roman"/>
        </w:rPr>
      </w:pPr>
      <w:r w:rsidRPr="002C5376">
        <w:rPr>
          <w:rFonts w:ascii="Times New Roman" w:hAnsi="Times New Roman" w:cs="Times New Roman"/>
          <w:b/>
          <w:bCs/>
        </w:rPr>
        <w:t>One-time calculations</w:t>
      </w:r>
      <w:r w:rsidRPr="002C5376">
        <w:rPr>
          <w:rFonts w:ascii="Times New Roman" w:hAnsi="Times New Roman" w:cs="Times New Roman"/>
        </w:rPr>
        <w:t>: When the route will be used repeatedly</w:t>
      </w:r>
    </w:p>
    <w:p w:rsidR="00E140E7" w:rsidRPr="002C5376" w:rsidRDefault="00A268F4" w:rsidP="00C87BBD">
      <w:pPr>
        <w:pStyle w:val="Compact"/>
        <w:numPr>
          <w:ilvl w:val="0"/>
          <w:numId w:val="8"/>
        </w:numPr>
        <w:jc w:val="both"/>
        <w:rPr>
          <w:rFonts w:ascii="Times New Roman" w:hAnsi="Times New Roman" w:cs="Times New Roman"/>
        </w:rPr>
      </w:pPr>
      <w:r w:rsidRPr="002C5376">
        <w:rPr>
          <w:rFonts w:ascii="Times New Roman" w:hAnsi="Times New Roman" w:cs="Times New Roman"/>
          <w:b/>
          <w:bCs/>
        </w:rPr>
        <w:t>Benchmarking</w:t>
      </w:r>
      <w:r w:rsidRPr="002C5376">
        <w:rPr>
          <w:rFonts w:ascii="Times New Roman" w:hAnsi="Times New Roman" w:cs="Times New Roman"/>
        </w:rPr>
        <w:t>: To evaluate the performance of heuristic methods</w:t>
      </w:r>
    </w:p>
    <w:p w:rsidR="00E140E7" w:rsidRPr="002C5376" w:rsidRDefault="00A268F4" w:rsidP="00C87BBD">
      <w:pPr>
        <w:pStyle w:val="Heading3"/>
        <w:jc w:val="both"/>
        <w:rPr>
          <w:rFonts w:ascii="Times New Roman" w:hAnsi="Times New Roman" w:cs="Times New Roman"/>
        </w:rPr>
      </w:pPr>
      <w:bookmarkStart w:id="12" w:name="when-to-use-som-approach"/>
      <w:bookmarkEnd w:id="11"/>
      <w:r w:rsidRPr="002C5376">
        <w:rPr>
          <w:rFonts w:ascii="Times New Roman" w:hAnsi="Times New Roman" w:cs="Times New Roman"/>
        </w:rPr>
        <w:t>When to Use SOM Approach:</w:t>
      </w:r>
    </w:p>
    <w:p w:rsidR="00E140E7" w:rsidRPr="002C5376" w:rsidRDefault="00A268F4" w:rsidP="00C87BBD">
      <w:pPr>
        <w:pStyle w:val="Compact"/>
        <w:numPr>
          <w:ilvl w:val="0"/>
          <w:numId w:val="9"/>
        </w:numPr>
        <w:jc w:val="both"/>
        <w:rPr>
          <w:rFonts w:ascii="Times New Roman" w:hAnsi="Times New Roman" w:cs="Times New Roman"/>
        </w:rPr>
      </w:pPr>
      <w:r w:rsidRPr="002C5376">
        <w:rPr>
          <w:rFonts w:ascii="Times New Roman" w:hAnsi="Times New Roman" w:cs="Times New Roman"/>
          <w:b/>
          <w:bCs/>
        </w:rPr>
        <w:t>Larger problems</w:t>
      </w:r>
      <w:r w:rsidRPr="002C5376">
        <w:rPr>
          <w:rFonts w:ascii="Times New Roman" w:hAnsi="Times New Roman" w:cs="Times New Roman"/>
        </w:rPr>
        <w:t>: Instances with more than ~15 cities</w:t>
      </w:r>
    </w:p>
    <w:p w:rsidR="00E140E7" w:rsidRPr="002C5376" w:rsidRDefault="00A268F4" w:rsidP="00C87BBD">
      <w:pPr>
        <w:pStyle w:val="Compact"/>
        <w:numPr>
          <w:ilvl w:val="0"/>
          <w:numId w:val="9"/>
        </w:numPr>
        <w:jc w:val="both"/>
        <w:rPr>
          <w:rFonts w:ascii="Times New Roman" w:hAnsi="Times New Roman" w:cs="Times New Roman"/>
        </w:rPr>
      </w:pPr>
      <w:r w:rsidRPr="002C5376">
        <w:rPr>
          <w:rFonts w:ascii="Times New Roman" w:hAnsi="Times New Roman" w:cs="Times New Roman"/>
          <w:b/>
          <w:bCs/>
        </w:rPr>
        <w:t>Time-constrained scenarios</w:t>
      </w:r>
      <w:r w:rsidRPr="002C5376">
        <w:rPr>
          <w:rFonts w:ascii="Times New Roman" w:hAnsi="Times New Roman" w:cs="Times New Roman"/>
        </w:rPr>
        <w:t>: When quick solutions are needed</w:t>
      </w:r>
    </w:p>
    <w:p w:rsidR="00E140E7" w:rsidRPr="002C5376" w:rsidRDefault="00A268F4" w:rsidP="00C87BBD">
      <w:pPr>
        <w:pStyle w:val="Compact"/>
        <w:numPr>
          <w:ilvl w:val="0"/>
          <w:numId w:val="9"/>
        </w:numPr>
        <w:jc w:val="both"/>
        <w:rPr>
          <w:rFonts w:ascii="Times New Roman" w:hAnsi="Times New Roman" w:cs="Times New Roman"/>
        </w:rPr>
      </w:pPr>
      <w:r w:rsidRPr="002C5376">
        <w:rPr>
          <w:rFonts w:ascii="Times New Roman" w:hAnsi="Times New Roman" w:cs="Times New Roman"/>
          <w:b/>
          <w:bCs/>
        </w:rPr>
        <w:t>Dynamic environments</w:t>
      </w:r>
      <w:r w:rsidRPr="002C5376">
        <w:rPr>
          <w:rFonts w:ascii="Times New Roman" w:hAnsi="Times New Roman" w:cs="Times New Roman"/>
        </w:rPr>
        <w:t>: When routes need frequent recalculation</w:t>
      </w:r>
    </w:p>
    <w:p w:rsidR="00E140E7" w:rsidRPr="002C5376" w:rsidRDefault="00A268F4" w:rsidP="00C87BBD">
      <w:pPr>
        <w:pStyle w:val="Compact"/>
        <w:numPr>
          <w:ilvl w:val="0"/>
          <w:numId w:val="9"/>
        </w:numPr>
        <w:jc w:val="both"/>
        <w:rPr>
          <w:rFonts w:ascii="Times New Roman" w:hAnsi="Times New Roman" w:cs="Times New Roman"/>
        </w:rPr>
      </w:pPr>
      <w:r w:rsidRPr="002C5376">
        <w:rPr>
          <w:rFonts w:ascii="Times New Roman" w:hAnsi="Times New Roman" w:cs="Times New Roman"/>
          <w:b/>
          <w:bCs/>
        </w:rPr>
        <w:t>Approximate planning</w:t>
      </w:r>
      <w:r w:rsidRPr="002C5376">
        <w:rPr>
          <w:rFonts w:ascii="Times New Roman" w:hAnsi="Times New Roman" w:cs="Times New Roman"/>
        </w:rPr>
        <w:t>: When near-optimal solutions are acceptable</w:t>
      </w:r>
    </w:p>
    <w:p w:rsidR="00E140E7" w:rsidRPr="002C5376" w:rsidRDefault="00A268F4" w:rsidP="00C87BBD">
      <w:pPr>
        <w:pStyle w:val="Heading2"/>
        <w:jc w:val="both"/>
        <w:rPr>
          <w:rFonts w:ascii="Times New Roman" w:hAnsi="Times New Roman" w:cs="Times New Roman"/>
        </w:rPr>
      </w:pPr>
      <w:bookmarkStart w:id="13" w:name="implementation-insights"/>
      <w:bookmarkEnd w:id="10"/>
      <w:bookmarkEnd w:id="12"/>
      <w:r w:rsidRPr="002C5376">
        <w:rPr>
          <w:rFonts w:ascii="Times New Roman" w:hAnsi="Times New Roman" w:cs="Times New Roman"/>
        </w:rPr>
        <w:t>5. Implementation Insights</w:t>
      </w:r>
    </w:p>
    <w:p w:rsidR="00E140E7" w:rsidRPr="002C5376" w:rsidRDefault="00A268F4" w:rsidP="00C87BBD">
      <w:pPr>
        <w:pStyle w:val="Heading3"/>
        <w:jc w:val="both"/>
        <w:rPr>
          <w:rFonts w:ascii="Times New Roman" w:hAnsi="Times New Roman" w:cs="Times New Roman"/>
        </w:rPr>
      </w:pPr>
      <w:bookmarkStart w:id="14" w:name="classical-implementation"/>
      <w:r w:rsidRPr="002C5376">
        <w:rPr>
          <w:rFonts w:ascii="Times New Roman" w:hAnsi="Times New Roman" w:cs="Times New Roman"/>
        </w:rPr>
        <w:t>Classical Implementation:</w:t>
      </w:r>
    </w:p>
    <w:p w:rsidR="00E140E7" w:rsidRPr="002C5376" w:rsidRDefault="00A268F4" w:rsidP="00C87BBD">
      <w:pPr>
        <w:pStyle w:val="Compact"/>
        <w:numPr>
          <w:ilvl w:val="0"/>
          <w:numId w:val="10"/>
        </w:numPr>
        <w:jc w:val="both"/>
        <w:rPr>
          <w:rFonts w:ascii="Times New Roman" w:hAnsi="Times New Roman" w:cs="Times New Roman"/>
        </w:rPr>
      </w:pPr>
      <w:r w:rsidRPr="002C5376">
        <w:rPr>
          <w:rFonts w:ascii="Times New Roman" w:hAnsi="Times New Roman" w:cs="Times New Roman"/>
          <w:b/>
          <w:bCs/>
        </w:rPr>
        <w:t>Simplicity</w:t>
      </w:r>
      <w:r w:rsidRPr="002C5376">
        <w:rPr>
          <w:rFonts w:ascii="Times New Roman" w:hAnsi="Times New Roman" w:cs="Times New Roman"/>
        </w:rPr>
        <w:t>: Conceptually straightforward to implement</w:t>
      </w:r>
    </w:p>
    <w:p w:rsidR="00E140E7" w:rsidRPr="002C5376" w:rsidRDefault="00A268F4" w:rsidP="00C87BBD">
      <w:pPr>
        <w:pStyle w:val="Compact"/>
        <w:numPr>
          <w:ilvl w:val="0"/>
          <w:numId w:val="10"/>
        </w:numPr>
        <w:jc w:val="both"/>
        <w:rPr>
          <w:rFonts w:ascii="Times New Roman" w:hAnsi="Times New Roman" w:cs="Times New Roman"/>
        </w:rPr>
      </w:pPr>
      <w:r w:rsidRPr="002C5376">
        <w:rPr>
          <w:rFonts w:ascii="Times New Roman" w:hAnsi="Times New Roman" w:cs="Times New Roman"/>
          <w:b/>
          <w:bCs/>
        </w:rPr>
        <w:t>Verification</w:t>
      </w:r>
      <w:r w:rsidRPr="002C5376">
        <w:rPr>
          <w:rFonts w:ascii="Times New Roman" w:hAnsi="Times New Roman" w:cs="Times New Roman"/>
        </w:rPr>
        <w:t>: Easy to verify correctness</w:t>
      </w:r>
    </w:p>
    <w:p w:rsidR="00E140E7" w:rsidRPr="002C5376" w:rsidRDefault="00A268F4" w:rsidP="00C87BBD">
      <w:pPr>
        <w:pStyle w:val="Compact"/>
        <w:numPr>
          <w:ilvl w:val="0"/>
          <w:numId w:val="10"/>
        </w:numPr>
        <w:jc w:val="both"/>
        <w:rPr>
          <w:rFonts w:ascii="Times New Roman" w:hAnsi="Times New Roman" w:cs="Times New Roman"/>
        </w:rPr>
      </w:pPr>
      <w:r w:rsidRPr="002C5376">
        <w:rPr>
          <w:rFonts w:ascii="Times New Roman" w:hAnsi="Times New Roman" w:cs="Times New Roman"/>
          <w:b/>
          <w:bCs/>
        </w:rPr>
        <w:t>Parameter-free</w:t>
      </w:r>
      <w:r w:rsidRPr="002C5376">
        <w:rPr>
          <w:rFonts w:ascii="Times New Roman" w:hAnsi="Times New Roman" w:cs="Times New Roman"/>
        </w:rPr>
        <w:t>: No tuning parameters required</w:t>
      </w:r>
    </w:p>
    <w:p w:rsidR="00E140E7" w:rsidRPr="002C5376" w:rsidRDefault="00A268F4" w:rsidP="00C87BBD">
      <w:pPr>
        <w:pStyle w:val="Compact"/>
        <w:numPr>
          <w:ilvl w:val="0"/>
          <w:numId w:val="10"/>
        </w:numPr>
        <w:jc w:val="both"/>
        <w:rPr>
          <w:rFonts w:ascii="Times New Roman" w:hAnsi="Times New Roman" w:cs="Times New Roman"/>
        </w:rPr>
      </w:pPr>
      <w:r w:rsidRPr="002C5376">
        <w:rPr>
          <w:rFonts w:ascii="Times New Roman" w:hAnsi="Times New Roman" w:cs="Times New Roman"/>
          <w:b/>
          <w:bCs/>
        </w:rPr>
        <w:t>Completeness</w:t>
      </w:r>
      <w:r w:rsidRPr="002C5376">
        <w:rPr>
          <w:rFonts w:ascii="Times New Roman" w:hAnsi="Times New Roman" w:cs="Times New Roman"/>
        </w:rPr>
        <w:t>: Evaluates every possible solution</w:t>
      </w:r>
    </w:p>
    <w:p w:rsidR="00E140E7" w:rsidRPr="002C5376" w:rsidRDefault="00A268F4" w:rsidP="00C87BBD">
      <w:pPr>
        <w:pStyle w:val="Heading3"/>
        <w:jc w:val="both"/>
        <w:rPr>
          <w:rFonts w:ascii="Times New Roman" w:hAnsi="Times New Roman" w:cs="Times New Roman"/>
        </w:rPr>
      </w:pPr>
      <w:bookmarkStart w:id="15" w:name="som-implementation"/>
      <w:bookmarkEnd w:id="14"/>
      <w:r w:rsidRPr="002C5376">
        <w:rPr>
          <w:rFonts w:ascii="Times New Roman" w:hAnsi="Times New Roman" w:cs="Times New Roman"/>
        </w:rPr>
        <w:t>SOM Implementation:</w:t>
      </w:r>
    </w:p>
    <w:p w:rsidR="00E140E7" w:rsidRPr="002C5376" w:rsidRDefault="00A268F4" w:rsidP="00C87BBD">
      <w:pPr>
        <w:pStyle w:val="Compact"/>
        <w:numPr>
          <w:ilvl w:val="0"/>
          <w:numId w:val="11"/>
        </w:numPr>
        <w:jc w:val="both"/>
        <w:rPr>
          <w:rFonts w:ascii="Times New Roman" w:hAnsi="Times New Roman" w:cs="Times New Roman"/>
        </w:rPr>
      </w:pPr>
      <w:r w:rsidRPr="002C5376">
        <w:rPr>
          <w:rFonts w:ascii="Times New Roman" w:hAnsi="Times New Roman" w:cs="Times New Roman"/>
          <w:b/>
          <w:bCs/>
        </w:rPr>
        <w:t>Parameter-dependent</w:t>
      </w:r>
      <w:r w:rsidRPr="002C5376">
        <w:rPr>
          <w:rFonts w:ascii="Times New Roman" w:hAnsi="Times New Roman" w:cs="Times New Roman"/>
        </w:rPr>
        <w:t>: Performance affected by learning rate, radius, iterations</w:t>
      </w:r>
    </w:p>
    <w:p w:rsidR="00E140E7" w:rsidRPr="002C5376" w:rsidRDefault="00A268F4" w:rsidP="00C87BBD">
      <w:pPr>
        <w:pStyle w:val="Compact"/>
        <w:numPr>
          <w:ilvl w:val="0"/>
          <w:numId w:val="11"/>
        </w:numPr>
        <w:jc w:val="both"/>
        <w:rPr>
          <w:rFonts w:ascii="Times New Roman" w:hAnsi="Times New Roman" w:cs="Times New Roman"/>
        </w:rPr>
      </w:pPr>
      <w:r w:rsidRPr="002C5376">
        <w:rPr>
          <w:rFonts w:ascii="Times New Roman" w:hAnsi="Times New Roman" w:cs="Times New Roman"/>
          <w:b/>
          <w:bCs/>
        </w:rPr>
        <w:t>Stochastic</w:t>
      </w:r>
      <w:r w:rsidRPr="002C5376">
        <w:rPr>
          <w:rFonts w:ascii="Times New Roman" w:hAnsi="Times New Roman" w:cs="Times New Roman"/>
        </w:rPr>
        <w:t>: Different runs may produce different results</w:t>
      </w:r>
    </w:p>
    <w:p w:rsidR="00E140E7" w:rsidRPr="002C5376" w:rsidRDefault="00A268F4" w:rsidP="00C87BBD">
      <w:pPr>
        <w:pStyle w:val="Compact"/>
        <w:numPr>
          <w:ilvl w:val="0"/>
          <w:numId w:val="11"/>
        </w:numPr>
        <w:jc w:val="both"/>
        <w:rPr>
          <w:rFonts w:ascii="Times New Roman" w:hAnsi="Times New Roman" w:cs="Times New Roman"/>
        </w:rPr>
      </w:pPr>
      <w:r w:rsidRPr="002C5376">
        <w:rPr>
          <w:rFonts w:ascii="Times New Roman" w:hAnsi="Times New Roman" w:cs="Times New Roman"/>
          <w:b/>
          <w:bCs/>
        </w:rPr>
        <w:t>Visualization</w:t>
      </w:r>
      <w:r w:rsidRPr="002C5376">
        <w:rPr>
          <w:rFonts w:ascii="Times New Roman" w:hAnsi="Times New Roman" w:cs="Times New Roman"/>
        </w:rPr>
        <w:t>: Natural geometric interpretation</w:t>
      </w:r>
    </w:p>
    <w:p w:rsidR="00E140E7" w:rsidRPr="002C5376" w:rsidRDefault="00A268F4" w:rsidP="00C87BBD">
      <w:pPr>
        <w:pStyle w:val="Compact"/>
        <w:numPr>
          <w:ilvl w:val="0"/>
          <w:numId w:val="11"/>
        </w:numPr>
        <w:jc w:val="both"/>
        <w:rPr>
          <w:rFonts w:ascii="Times New Roman" w:hAnsi="Times New Roman" w:cs="Times New Roman"/>
        </w:rPr>
      </w:pPr>
      <w:r w:rsidRPr="002C5376">
        <w:rPr>
          <w:rFonts w:ascii="Times New Roman" w:hAnsi="Times New Roman" w:cs="Times New Roman"/>
          <w:b/>
          <w:bCs/>
        </w:rPr>
        <w:t>Adaptability</w:t>
      </w:r>
      <w:r w:rsidRPr="002C5376">
        <w:rPr>
          <w:rFonts w:ascii="Times New Roman" w:hAnsi="Times New Roman" w:cs="Times New Roman"/>
        </w:rPr>
        <w:t>: Can be modified for other types of routing problems</w:t>
      </w:r>
    </w:p>
    <w:p w:rsidR="00E140E7" w:rsidRPr="002C5376" w:rsidRDefault="00A268F4" w:rsidP="00C87BBD">
      <w:pPr>
        <w:pStyle w:val="Heading2"/>
        <w:jc w:val="both"/>
        <w:rPr>
          <w:rFonts w:ascii="Times New Roman" w:hAnsi="Times New Roman" w:cs="Times New Roman"/>
        </w:rPr>
      </w:pPr>
      <w:bookmarkStart w:id="16" w:name="potential-improvements"/>
      <w:bookmarkEnd w:id="13"/>
      <w:bookmarkEnd w:id="15"/>
      <w:r w:rsidRPr="002C5376">
        <w:rPr>
          <w:rFonts w:ascii="Times New Roman" w:hAnsi="Times New Roman" w:cs="Times New Roman"/>
        </w:rPr>
        <w:t>6. Potential Improvements</w:t>
      </w:r>
    </w:p>
    <w:p w:rsidR="00E140E7" w:rsidRPr="002C5376" w:rsidRDefault="00A268F4" w:rsidP="00C87BBD">
      <w:pPr>
        <w:pStyle w:val="Heading3"/>
        <w:jc w:val="both"/>
        <w:rPr>
          <w:rFonts w:ascii="Times New Roman" w:hAnsi="Times New Roman" w:cs="Times New Roman"/>
        </w:rPr>
      </w:pPr>
      <w:bookmarkStart w:id="17" w:name="for-classical-approach"/>
      <w:r w:rsidRPr="002C5376">
        <w:rPr>
          <w:rFonts w:ascii="Times New Roman" w:hAnsi="Times New Roman" w:cs="Times New Roman"/>
        </w:rPr>
        <w:t>For Classical Approach:</w:t>
      </w:r>
    </w:p>
    <w:p w:rsidR="00E140E7" w:rsidRPr="002C5376" w:rsidRDefault="00A268F4" w:rsidP="00C87BBD">
      <w:pPr>
        <w:pStyle w:val="Compact"/>
        <w:numPr>
          <w:ilvl w:val="0"/>
          <w:numId w:val="12"/>
        </w:numPr>
        <w:jc w:val="both"/>
        <w:rPr>
          <w:rFonts w:ascii="Times New Roman" w:hAnsi="Times New Roman" w:cs="Times New Roman"/>
        </w:rPr>
      </w:pPr>
      <w:r w:rsidRPr="002C5376">
        <w:rPr>
          <w:rFonts w:ascii="Times New Roman" w:hAnsi="Times New Roman" w:cs="Times New Roman"/>
          <w:b/>
          <w:bCs/>
        </w:rPr>
        <w:t>Dynamic Programming</w:t>
      </w:r>
      <w:r w:rsidRPr="002C5376">
        <w:rPr>
          <w:rFonts w:ascii="Times New Roman" w:hAnsi="Times New Roman" w:cs="Times New Roman"/>
        </w:rPr>
        <w:t>: Reduce complexity from O(n!) to O(n²×2ⁿ)</w:t>
      </w:r>
    </w:p>
    <w:p w:rsidR="00E140E7" w:rsidRPr="002C5376" w:rsidRDefault="00A268F4" w:rsidP="00C87BBD">
      <w:pPr>
        <w:pStyle w:val="Compact"/>
        <w:numPr>
          <w:ilvl w:val="0"/>
          <w:numId w:val="12"/>
        </w:numPr>
        <w:jc w:val="both"/>
        <w:rPr>
          <w:rFonts w:ascii="Times New Roman" w:hAnsi="Times New Roman" w:cs="Times New Roman"/>
        </w:rPr>
      </w:pPr>
      <w:r w:rsidRPr="002C5376">
        <w:rPr>
          <w:rFonts w:ascii="Times New Roman" w:hAnsi="Times New Roman" w:cs="Times New Roman"/>
          <w:b/>
          <w:bCs/>
        </w:rPr>
        <w:t>Branch-and-Bound</w:t>
      </w:r>
      <w:r w:rsidRPr="002C5376">
        <w:rPr>
          <w:rFonts w:ascii="Times New Roman" w:hAnsi="Times New Roman" w:cs="Times New Roman"/>
        </w:rPr>
        <w:t>: Prune the search space to improve efficiency</w:t>
      </w:r>
    </w:p>
    <w:p w:rsidR="00E140E7" w:rsidRPr="002C5376" w:rsidRDefault="00A268F4" w:rsidP="00C87BBD">
      <w:pPr>
        <w:pStyle w:val="Compact"/>
        <w:numPr>
          <w:ilvl w:val="0"/>
          <w:numId w:val="12"/>
        </w:numPr>
        <w:jc w:val="both"/>
        <w:rPr>
          <w:rFonts w:ascii="Times New Roman" w:hAnsi="Times New Roman" w:cs="Times New Roman"/>
        </w:rPr>
      </w:pPr>
      <w:r w:rsidRPr="002C5376">
        <w:rPr>
          <w:rFonts w:ascii="Times New Roman" w:hAnsi="Times New Roman" w:cs="Times New Roman"/>
          <w:b/>
          <w:bCs/>
        </w:rPr>
        <w:t>Problem-specific heuristics</w:t>
      </w:r>
      <w:r w:rsidRPr="002C5376">
        <w:rPr>
          <w:rFonts w:ascii="Times New Roman" w:hAnsi="Times New Roman" w:cs="Times New Roman"/>
        </w:rPr>
        <w:t>: Incorporate domain knowledge</w:t>
      </w:r>
    </w:p>
    <w:p w:rsidR="00E140E7" w:rsidRPr="002C5376" w:rsidRDefault="00A268F4" w:rsidP="00C87BBD">
      <w:pPr>
        <w:pStyle w:val="Heading3"/>
        <w:jc w:val="both"/>
        <w:rPr>
          <w:rFonts w:ascii="Times New Roman" w:hAnsi="Times New Roman" w:cs="Times New Roman"/>
        </w:rPr>
      </w:pPr>
      <w:bookmarkStart w:id="18" w:name="for-som-approach"/>
      <w:bookmarkEnd w:id="17"/>
      <w:r w:rsidRPr="002C5376">
        <w:rPr>
          <w:rFonts w:ascii="Times New Roman" w:hAnsi="Times New Roman" w:cs="Times New Roman"/>
        </w:rPr>
        <w:t>For SOM Approach:</w:t>
      </w:r>
    </w:p>
    <w:p w:rsidR="00E140E7" w:rsidRPr="002C5376" w:rsidRDefault="00A268F4" w:rsidP="00C87BBD">
      <w:pPr>
        <w:pStyle w:val="Compact"/>
        <w:numPr>
          <w:ilvl w:val="0"/>
          <w:numId w:val="13"/>
        </w:numPr>
        <w:jc w:val="both"/>
        <w:rPr>
          <w:rFonts w:ascii="Times New Roman" w:hAnsi="Times New Roman" w:cs="Times New Roman"/>
        </w:rPr>
      </w:pPr>
      <w:r w:rsidRPr="002C5376">
        <w:rPr>
          <w:rFonts w:ascii="Times New Roman" w:hAnsi="Times New Roman" w:cs="Times New Roman"/>
          <w:b/>
          <w:bCs/>
        </w:rPr>
        <w:t>Adaptive parameters</w:t>
      </w:r>
      <w:r w:rsidRPr="002C5376">
        <w:rPr>
          <w:rFonts w:ascii="Times New Roman" w:hAnsi="Times New Roman" w:cs="Times New Roman"/>
        </w:rPr>
        <w:t>: Adjust learning rate and neighborhood dynamically</w:t>
      </w:r>
    </w:p>
    <w:p w:rsidR="00E140E7" w:rsidRPr="002C5376" w:rsidRDefault="00A268F4" w:rsidP="00C87BBD">
      <w:pPr>
        <w:pStyle w:val="Compact"/>
        <w:numPr>
          <w:ilvl w:val="0"/>
          <w:numId w:val="13"/>
        </w:numPr>
        <w:jc w:val="both"/>
        <w:rPr>
          <w:rFonts w:ascii="Times New Roman" w:hAnsi="Times New Roman" w:cs="Times New Roman"/>
        </w:rPr>
      </w:pPr>
      <w:r w:rsidRPr="002C5376">
        <w:rPr>
          <w:rFonts w:ascii="Times New Roman" w:hAnsi="Times New Roman" w:cs="Times New Roman"/>
          <w:b/>
          <w:bCs/>
        </w:rPr>
        <w:lastRenderedPageBreak/>
        <w:t>Hybrid initialization</w:t>
      </w:r>
      <w:r w:rsidRPr="002C5376">
        <w:rPr>
          <w:rFonts w:ascii="Times New Roman" w:hAnsi="Times New Roman" w:cs="Times New Roman"/>
        </w:rPr>
        <w:t>: Start from a greedy solution rather than a circle</w:t>
      </w:r>
    </w:p>
    <w:p w:rsidR="00E140E7" w:rsidRPr="002C5376" w:rsidRDefault="00A268F4" w:rsidP="00C87BBD">
      <w:pPr>
        <w:pStyle w:val="Compact"/>
        <w:numPr>
          <w:ilvl w:val="0"/>
          <w:numId w:val="13"/>
        </w:numPr>
        <w:jc w:val="both"/>
        <w:rPr>
          <w:rFonts w:ascii="Times New Roman" w:hAnsi="Times New Roman" w:cs="Times New Roman"/>
        </w:rPr>
      </w:pPr>
      <w:r w:rsidRPr="002C5376">
        <w:rPr>
          <w:rFonts w:ascii="Times New Roman" w:hAnsi="Times New Roman" w:cs="Times New Roman"/>
          <w:b/>
          <w:bCs/>
        </w:rPr>
        <w:t>Post-optimization</w:t>
      </w:r>
      <w:r w:rsidRPr="002C5376">
        <w:rPr>
          <w:rFonts w:ascii="Times New Roman" w:hAnsi="Times New Roman" w:cs="Times New Roman"/>
        </w:rPr>
        <w:t>: Apply local search methods to refine SOM solutions</w:t>
      </w:r>
    </w:p>
    <w:p w:rsidR="00E140E7" w:rsidRPr="002C5376" w:rsidRDefault="00A268F4" w:rsidP="00C87BBD">
      <w:pPr>
        <w:pStyle w:val="Compact"/>
        <w:numPr>
          <w:ilvl w:val="0"/>
          <w:numId w:val="13"/>
        </w:numPr>
        <w:jc w:val="both"/>
        <w:rPr>
          <w:rFonts w:ascii="Times New Roman" w:hAnsi="Times New Roman" w:cs="Times New Roman"/>
        </w:rPr>
      </w:pPr>
      <w:r w:rsidRPr="002C5376">
        <w:rPr>
          <w:rFonts w:ascii="Times New Roman" w:hAnsi="Times New Roman" w:cs="Times New Roman"/>
          <w:b/>
          <w:bCs/>
        </w:rPr>
        <w:t>Two-phase learning</w:t>
      </w:r>
      <w:r w:rsidRPr="002C5376">
        <w:rPr>
          <w:rFonts w:ascii="Times New Roman" w:hAnsi="Times New Roman" w:cs="Times New Roman"/>
        </w:rPr>
        <w:t>: Coarse mapping followed by fine-tuning</w:t>
      </w:r>
    </w:p>
    <w:p w:rsidR="00E140E7" w:rsidRPr="002C5376" w:rsidRDefault="00A268F4" w:rsidP="00C87BBD">
      <w:pPr>
        <w:pStyle w:val="Heading2"/>
        <w:jc w:val="both"/>
        <w:rPr>
          <w:rFonts w:ascii="Times New Roman" w:hAnsi="Times New Roman" w:cs="Times New Roman"/>
        </w:rPr>
      </w:pPr>
      <w:bookmarkStart w:id="19" w:name="conclusion"/>
      <w:bookmarkEnd w:id="16"/>
      <w:bookmarkEnd w:id="18"/>
      <w:r w:rsidRPr="002C5376">
        <w:rPr>
          <w:rFonts w:ascii="Times New Roman" w:hAnsi="Times New Roman" w:cs="Times New Roman"/>
        </w:rPr>
        <w:t>7. Conclusion</w:t>
      </w:r>
    </w:p>
    <w:p w:rsidR="00E140E7" w:rsidRPr="002C5376" w:rsidRDefault="00A268F4" w:rsidP="00C87BBD">
      <w:pPr>
        <w:pStyle w:val="FirstParagraph"/>
        <w:jc w:val="both"/>
        <w:rPr>
          <w:rFonts w:ascii="Times New Roman" w:hAnsi="Times New Roman" w:cs="Times New Roman"/>
        </w:rPr>
      </w:pPr>
      <w:r w:rsidRPr="002C5376">
        <w:rPr>
          <w:rFonts w:ascii="Times New Roman" w:hAnsi="Times New Roman" w:cs="Times New Roman"/>
        </w:rPr>
        <w:t>Our implementation and analysis reveal the fundamental trade-off in computational optimization: solution quality versus computational efficiency. The classical approach guarantees optimality but scales poorly, while the SOM approach provides good approximate solutions with significantly better scalability.</w:t>
      </w:r>
    </w:p>
    <w:p w:rsidR="00E140E7" w:rsidRPr="002C5376" w:rsidRDefault="00A268F4" w:rsidP="00C87BBD">
      <w:pPr>
        <w:pStyle w:val="BodyText"/>
        <w:jc w:val="both"/>
        <w:rPr>
          <w:rFonts w:ascii="Times New Roman" w:hAnsi="Times New Roman" w:cs="Times New Roman"/>
        </w:rPr>
      </w:pPr>
      <w:r w:rsidRPr="002C5376">
        <w:rPr>
          <w:rFonts w:ascii="Times New Roman" w:hAnsi="Times New Roman" w:cs="Times New Roman"/>
        </w:rPr>
        <w:t>For our specific 7-city problem, both approaches are viable, with the classical method providing a modestly better solution at a reasonable computational cost. However, as problem size increases, the SOM approach quickly becomes the only practical option.</w:t>
      </w:r>
    </w:p>
    <w:p w:rsidR="00E140E7" w:rsidRPr="002C5376" w:rsidRDefault="00A268F4" w:rsidP="00C87BBD">
      <w:pPr>
        <w:pStyle w:val="BodyText"/>
        <w:jc w:val="both"/>
        <w:rPr>
          <w:rFonts w:ascii="Times New Roman" w:hAnsi="Times New Roman" w:cs="Times New Roman"/>
        </w:rPr>
      </w:pPr>
      <w:r w:rsidRPr="002C5376">
        <w:rPr>
          <w:rFonts w:ascii="Times New Roman" w:hAnsi="Times New Roman" w:cs="Times New Roman"/>
        </w:rPr>
        <w:t>The optimal choice depends on specific application requirements, including problem size, time constraints, and the importance of finding truly optimal solutions. Both methods have their place in the optimization toolkit, and understanding their relative strengths helps in selecting the appropriate approach for a given scenario.</w:t>
      </w:r>
      <w:bookmarkEnd w:id="0"/>
      <w:bookmarkEnd w:id="19"/>
    </w:p>
    <w:sectPr w:rsidR="00E140E7" w:rsidRPr="002C5376" w:rsidSect="00C87BBD">
      <w:pgSz w:w="12240" w:h="15840"/>
      <w:pgMar w:top="1008"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F6F89" w:rsidRDefault="004F6F89">
      <w:pPr>
        <w:spacing w:after="0"/>
      </w:pPr>
      <w:r>
        <w:separator/>
      </w:r>
    </w:p>
  </w:endnote>
  <w:endnote w:type="continuationSeparator" w:id="0">
    <w:p w:rsidR="004F6F89" w:rsidRDefault="004F6F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F6F89" w:rsidRDefault="004F6F89">
      <w:r>
        <w:separator/>
      </w:r>
    </w:p>
  </w:footnote>
  <w:footnote w:type="continuationSeparator" w:id="0">
    <w:p w:rsidR="004F6F89" w:rsidRDefault="004F6F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842CD3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F6CB1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8D0DD8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0E7"/>
    <w:rsid w:val="002C5376"/>
    <w:rsid w:val="004F6F89"/>
    <w:rsid w:val="008B7F33"/>
    <w:rsid w:val="00A268F4"/>
    <w:rsid w:val="00C87BBD"/>
    <w:rsid w:val="00E140E7"/>
    <w:rsid w:val="00E56CA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E727D4-7D67-453B-A534-FD3D61F6B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C87BBD"/>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nhideWhenUsed/>
    <w:rsid w:val="00C87BBD"/>
    <w:pPr>
      <w:tabs>
        <w:tab w:val="center" w:pos="4680"/>
        <w:tab w:val="right" w:pos="9360"/>
      </w:tabs>
      <w:spacing w:after="0"/>
    </w:pPr>
  </w:style>
  <w:style w:type="character" w:customStyle="1" w:styleId="HeaderChar">
    <w:name w:val="Header Char"/>
    <w:basedOn w:val="DefaultParagraphFont"/>
    <w:link w:val="Header"/>
    <w:rsid w:val="00C87BBD"/>
  </w:style>
  <w:style w:type="paragraph" w:styleId="Footer">
    <w:name w:val="footer"/>
    <w:basedOn w:val="Normal"/>
    <w:link w:val="FooterChar"/>
    <w:unhideWhenUsed/>
    <w:rsid w:val="00C87BBD"/>
    <w:pPr>
      <w:tabs>
        <w:tab w:val="center" w:pos="4680"/>
        <w:tab w:val="right" w:pos="9360"/>
      </w:tabs>
      <w:spacing w:after="0"/>
    </w:pPr>
  </w:style>
  <w:style w:type="character" w:customStyle="1" w:styleId="FooterChar">
    <w:name w:val="Footer Char"/>
    <w:basedOn w:val="DefaultParagraphFont"/>
    <w:link w:val="Footer"/>
    <w:rsid w:val="00C87B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Amon Kats Developer</dc:creator>
  <cp:keywords/>
  <cp:lastModifiedBy>Amon Kats Developer</cp:lastModifiedBy>
  <cp:revision>3</cp:revision>
  <dcterms:created xsi:type="dcterms:W3CDTF">2025-03-19T12:52:00Z</dcterms:created>
  <dcterms:modified xsi:type="dcterms:W3CDTF">2025-03-19T13:15:00Z</dcterms:modified>
</cp:coreProperties>
</file>