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pBdr>
          <w:top w:val="single" w:color="000000" w:sz="8" w:space="3" w:shadow="0" w:frame="0"/>
          <w:left w:val="single" w:color="000000" w:sz="8" w:space="3" w:shadow="0" w:frame="0"/>
          <w:bottom w:val="single" w:color="000000" w:sz="8" w:space="3" w:shadow="0" w:frame="0"/>
          <w:right w:val="single" w:color="000000" w:sz="8" w:space="3" w:shadow="0" w:frame="0"/>
        </w:pBdr>
        <w:jc w:val="center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ASTRONOMY</w:t>
      </w:r>
    </w:p>
    <w:p>
      <w:pPr>
        <w:pStyle w:val="Body"/>
        <w:jc w:val="left"/>
        <w:rPr>
          <w:b w:val="1"/>
          <w:bCs w:val="1"/>
        </w:rPr>
      </w:pPr>
    </w:p>
    <w:p>
      <w:pPr>
        <w:pStyle w:val="Body"/>
        <w:jc w:val="left"/>
        <w:rPr>
          <w:b w:val="1"/>
          <w:bCs w:val="1"/>
        </w:rPr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spacing w:before="0" w:line="240" w:lineRule="auto"/>
              <w:jc w:val="center"/>
            </w:pPr>
            <w:r>
              <w:rPr>
                <w:rFonts w:ascii="Times New Roman" w:hAnsi="Times New Roman"/>
                <w:b w:val="1"/>
                <w:bCs w:val="1"/>
                <w:sz w:val="22"/>
                <w:szCs w:val="22"/>
                <w:rtl w:val="0"/>
              </w:rPr>
              <w:t>Observations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spacing w:before="0" w:line="240" w:lineRule="auto"/>
              <w:jc w:val="center"/>
            </w:pPr>
            <w:r>
              <w:rPr>
                <w:rFonts w:ascii="Times New Roman" w:hAnsi="Times New Roman"/>
                <w:b w:val="1"/>
                <w:bCs w:val="1"/>
                <w:sz w:val="22"/>
                <w:szCs w:val="22"/>
                <w:rtl w:val="0"/>
              </w:rPr>
              <w:t>Coordinates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spacing w:before="0" w:line="240" w:lineRule="auto"/>
              <w:jc w:val="center"/>
            </w:pPr>
            <w:r>
              <w:rPr>
                <w:rFonts w:ascii="Times New Roman" w:hAnsi="Times New Roman"/>
                <w:b w:val="1"/>
                <w:bCs w:val="1"/>
                <w:sz w:val="22"/>
                <w:szCs w:val="22"/>
                <w:rtl w:val="0"/>
              </w:rPr>
              <w:t>Mechanics</w:t>
            </w:r>
          </w:p>
        </w:tc>
      </w:tr>
      <w:tr>
        <w:tblPrEx>
          <w:shd w:val="clear" w:color="auto" w:fill="auto"/>
        </w:tblPrEx>
        <w:trPr>
          <w:trHeight w:val="3362" w:hRule="atLeast"/>
        </w:trPr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  <w:u w:val="single"/>
              </w:rPr>
            </w:pPr>
            <w:r>
              <w:rPr>
                <w:sz w:val="22"/>
                <w:szCs w:val="22"/>
                <w:u w:val="single"/>
                <w:rtl w:val="0"/>
                <w:lang w:val="en-US"/>
              </w:rPr>
              <w:t>Constellations</w:t>
            </w:r>
          </w:p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rtl w:val="0"/>
                <w:lang w:val="en-US"/>
              </w:rPr>
              <w:t>Location</w:t>
            </w:r>
          </w:p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rtl w:val="0"/>
                <w:lang w:val="en-US"/>
              </w:rPr>
              <w:t>Sky Chart</w:t>
            </w:r>
          </w:p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rtl w:val="0"/>
                <w:lang w:val="en-US"/>
              </w:rPr>
              <w:t>Nomenclature</w:t>
            </w:r>
          </w:p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</w:rPr>
            </w:pPr>
          </w:p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  <w:u w:val="single"/>
              </w:rPr>
            </w:pPr>
            <w:r>
              <w:rPr>
                <w:sz w:val="22"/>
                <w:szCs w:val="22"/>
                <w:u w:val="single"/>
                <w:rtl w:val="0"/>
                <w:lang w:val="en-US"/>
              </w:rPr>
              <w:t>Telescopes</w:t>
            </w:r>
          </w:p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rtl w:val="0"/>
                <w:lang w:val="en-US"/>
              </w:rPr>
              <w:t>Image</w:t>
            </w:r>
          </w:p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rtl w:val="0"/>
                <w:lang w:val="en-US"/>
              </w:rPr>
              <w:t>Magnitude</w:t>
            </w:r>
          </w:p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rtl w:val="0"/>
                <w:lang w:val="en-US"/>
              </w:rPr>
              <w:t>Magnification</w:t>
            </w:r>
          </w:p>
          <w:p>
            <w:pPr>
              <w:pStyle w:val="Default"/>
              <w:spacing w:before="0" w:line="240" w:lineRule="auto"/>
              <w:jc w:val="left"/>
            </w:pPr>
            <w:r>
              <w:rPr>
                <w:sz w:val="22"/>
                <w:szCs w:val="22"/>
              </w:rPr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  <w:u w:val="single"/>
              </w:rPr>
            </w:pPr>
            <w:r>
              <w:rPr>
                <w:sz w:val="22"/>
                <w:szCs w:val="22"/>
                <w:u w:val="single"/>
                <w:rtl w:val="0"/>
                <w:lang w:val="en-US"/>
              </w:rPr>
              <w:t>Geometry</w:t>
            </w:r>
          </w:p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rtl w:val="0"/>
                <w:lang w:val="en-US"/>
              </w:rPr>
              <w:t>Spheres</w:t>
            </w:r>
          </w:p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rtl w:val="0"/>
                <w:lang w:val="en-US"/>
              </w:rPr>
              <w:t>Earth</w:t>
            </w:r>
          </w:p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</w:rPr>
            </w:pPr>
          </w:p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  <w:u w:val="single"/>
              </w:rPr>
            </w:pPr>
            <w:r>
              <w:rPr>
                <w:sz w:val="22"/>
                <w:szCs w:val="22"/>
                <w:u w:val="single"/>
                <w:rtl w:val="0"/>
                <w:lang w:val="en-US"/>
              </w:rPr>
              <w:t>Coordinates</w:t>
            </w:r>
          </w:p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rtl w:val="0"/>
                <w:lang w:val="en-US"/>
              </w:rPr>
              <w:t>Local</w:t>
            </w:r>
          </w:p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rtl w:val="0"/>
                <w:lang w:val="en-US"/>
              </w:rPr>
              <w:t>Celestial</w:t>
            </w:r>
          </w:p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rtl w:val="0"/>
                <w:lang w:val="en-US"/>
              </w:rPr>
              <w:t>Conversions</w:t>
            </w:r>
          </w:p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</w:rPr>
            </w:pPr>
          </w:p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  <w:u w:val="single"/>
              </w:rPr>
            </w:pPr>
            <w:r>
              <w:rPr>
                <w:sz w:val="22"/>
                <w:szCs w:val="22"/>
                <w:u w:val="single"/>
                <w:rtl w:val="0"/>
                <w:lang w:val="en-US"/>
              </w:rPr>
              <w:t>Time</w:t>
            </w:r>
          </w:p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rtl w:val="0"/>
                <w:lang w:val="en-US"/>
              </w:rPr>
              <w:t>Day</w:t>
            </w:r>
          </w:p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rtl w:val="0"/>
                <w:lang w:val="en-US"/>
              </w:rPr>
              <w:t>Month</w:t>
            </w:r>
          </w:p>
          <w:p>
            <w:pPr>
              <w:pStyle w:val="Default"/>
              <w:spacing w:before="0" w:line="240" w:lineRule="auto"/>
              <w:jc w:val="left"/>
            </w:pPr>
            <w:r>
              <w:rPr>
                <w:sz w:val="22"/>
                <w:szCs w:val="22"/>
                <w:rtl w:val="0"/>
                <w:lang w:val="en-US"/>
              </w:rPr>
              <w:t>Year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  <w:u w:val="single"/>
              </w:rPr>
            </w:pPr>
            <w:r>
              <w:rPr>
                <w:sz w:val="22"/>
                <w:szCs w:val="22"/>
                <w:u w:val="single"/>
                <w:rtl w:val="0"/>
                <w:lang w:val="en-US"/>
              </w:rPr>
              <w:t>Orbits</w:t>
            </w:r>
          </w:p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rtl w:val="0"/>
                <w:lang w:val="en-US"/>
              </w:rPr>
              <w:t>Force</w:t>
            </w:r>
          </w:p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rtl w:val="0"/>
                <w:lang w:val="en-US"/>
              </w:rPr>
              <w:t>Energy</w:t>
            </w:r>
          </w:p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rtl w:val="0"/>
                <w:lang w:val="en-US"/>
              </w:rPr>
              <w:t>Conics</w:t>
            </w:r>
          </w:p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</w:rPr>
            </w:pPr>
          </w:p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  <w:u w:val="single"/>
              </w:rPr>
            </w:pPr>
            <w:r>
              <w:rPr>
                <w:sz w:val="22"/>
                <w:szCs w:val="22"/>
                <w:u w:val="single"/>
                <w:rtl w:val="0"/>
                <w:lang w:val="en-US"/>
              </w:rPr>
              <w:t>Kepler</w:t>
            </w:r>
          </w:p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rtl w:val="0"/>
                <w:lang w:val="en-US"/>
              </w:rPr>
              <w:t>Ellipse</w:t>
            </w:r>
          </w:p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rtl w:val="0"/>
                <w:lang w:val="en-US"/>
              </w:rPr>
              <w:t>Sweep</w:t>
            </w:r>
          </w:p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rtl w:val="0"/>
                <w:lang w:val="en-US"/>
              </w:rPr>
              <w:t>Period</w:t>
            </w:r>
          </w:p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</w:rPr>
            </w:pPr>
          </w:p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  <w:u w:val="single"/>
              </w:rPr>
            </w:pPr>
            <w:r>
              <w:rPr>
                <w:sz w:val="22"/>
                <w:szCs w:val="22"/>
                <w:u w:val="single"/>
                <w:rtl w:val="0"/>
                <w:lang w:val="en-US"/>
              </w:rPr>
              <w:t>Maneuvers</w:t>
            </w:r>
          </w:p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rtl w:val="0"/>
                <w:lang w:val="en-US"/>
              </w:rPr>
              <w:t>Rocket</w:t>
            </w:r>
          </w:p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rtl w:val="0"/>
                <w:lang w:val="en-US"/>
              </w:rPr>
              <w:t>Oberth</w:t>
            </w:r>
          </w:p>
          <w:p>
            <w:pPr>
              <w:pStyle w:val="Default"/>
              <w:spacing w:before="0" w:line="240" w:lineRule="auto"/>
              <w:jc w:val="left"/>
            </w:pPr>
            <w:r>
              <w:rPr>
                <w:sz w:val="22"/>
                <w:szCs w:val="22"/>
                <w:rtl w:val="0"/>
                <w:lang w:val="en-US"/>
              </w:rPr>
              <w:t>Hohmann</w:t>
            </w:r>
          </w:p>
        </w:tc>
      </w:tr>
    </w:tbl>
    <w:p>
      <w:pPr>
        <w:pStyle w:val="Body"/>
        <w:jc w:val="left"/>
        <w:rPr>
          <w:b w:val="1"/>
          <w:bCs w:val="1"/>
        </w:rPr>
      </w:pPr>
    </w:p>
    <w:p>
      <w:pPr>
        <w:pStyle w:val="Body"/>
        <w:jc w:val="left"/>
        <w:rPr>
          <w:b w:val="1"/>
          <w:bCs w:val="1"/>
        </w:rPr>
      </w:pPr>
    </w:p>
    <w:p>
      <w:pPr>
        <w:pStyle w:val="Body"/>
        <w:jc w:val="left"/>
        <w:rPr>
          <w:b w:val="1"/>
          <w:bCs w:val="1"/>
        </w:rPr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spacing w:before="0" w:line="240" w:lineRule="auto"/>
              <w:jc w:val="center"/>
            </w:pPr>
            <w:r>
              <w:rPr>
                <w:rFonts w:ascii="Times New Roman" w:hAnsi="Times New Roman"/>
                <w:b w:val="1"/>
                <w:bCs w:val="1"/>
                <w:sz w:val="22"/>
                <w:szCs w:val="22"/>
                <w:rtl w:val="0"/>
              </w:rPr>
              <w:t>Solar System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spacing w:before="0" w:line="240" w:lineRule="auto"/>
              <w:jc w:val="center"/>
            </w:pPr>
            <w:r>
              <w:rPr>
                <w:rFonts w:ascii="Times New Roman" w:hAnsi="Times New Roman"/>
                <w:b w:val="1"/>
                <w:bCs w:val="1"/>
                <w:sz w:val="22"/>
                <w:szCs w:val="22"/>
                <w:rtl w:val="0"/>
              </w:rPr>
              <w:t>Stars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spacing w:before="0" w:line="240" w:lineRule="auto"/>
              <w:jc w:val="center"/>
            </w:pPr>
            <w:r>
              <w:rPr>
                <w:rFonts w:ascii="Times New Roman" w:hAnsi="Times New Roman"/>
                <w:b w:val="1"/>
                <w:bCs w:val="1"/>
                <w:sz w:val="22"/>
                <w:szCs w:val="22"/>
                <w:rtl w:val="0"/>
              </w:rPr>
              <w:t>Cosmology</w:t>
            </w:r>
          </w:p>
        </w:tc>
      </w:tr>
      <w:tr>
        <w:tblPrEx>
          <w:shd w:val="clear" w:color="auto" w:fill="auto"/>
        </w:tblPrEx>
        <w:trPr>
          <w:trHeight w:val="3362" w:hRule="atLeast"/>
        </w:trPr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  <w:u w:val="single"/>
              </w:rPr>
            </w:pPr>
            <w:r>
              <w:rPr>
                <w:sz w:val="22"/>
                <w:szCs w:val="22"/>
                <w:u w:val="single"/>
                <w:rtl w:val="0"/>
                <w:lang w:val="en-US"/>
              </w:rPr>
              <w:t>Planets</w:t>
            </w:r>
          </w:p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rtl w:val="0"/>
                <w:lang w:val="en-US"/>
              </w:rPr>
              <w:t>Configuration</w:t>
            </w:r>
          </w:p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rtl w:val="0"/>
                <w:lang w:val="en-US"/>
              </w:rPr>
              <w:t>Periods</w:t>
            </w:r>
          </w:p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rtl w:val="0"/>
                <w:lang w:val="en-US"/>
              </w:rPr>
              <w:t>Distances</w:t>
            </w:r>
          </w:p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</w:rPr>
            </w:pPr>
          </w:p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  <w:u w:val="single"/>
              </w:rPr>
            </w:pPr>
            <w:r>
              <w:rPr>
                <w:sz w:val="22"/>
                <w:szCs w:val="22"/>
                <w:u w:val="single"/>
                <w:rtl w:val="0"/>
                <w:lang w:val="en-US"/>
              </w:rPr>
              <w:t>Earth</w:t>
            </w:r>
          </w:p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rtl w:val="0"/>
                <w:lang w:val="en-US"/>
              </w:rPr>
              <w:t>Rotation</w:t>
            </w:r>
          </w:p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rtl w:val="0"/>
                <w:lang w:val="en-US"/>
              </w:rPr>
              <w:t>Revolution</w:t>
            </w:r>
          </w:p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</w:rPr>
            </w:pPr>
          </w:p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  <w:u w:val="single"/>
              </w:rPr>
            </w:pPr>
            <w:r>
              <w:rPr>
                <w:sz w:val="22"/>
                <w:szCs w:val="22"/>
                <w:u w:val="single"/>
                <w:rtl w:val="0"/>
                <w:lang w:val="en-US"/>
              </w:rPr>
              <w:t>Moon</w:t>
            </w:r>
          </w:p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rtl w:val="0"/>
                <w:lang w:val="en-US"/>
              </w:rPr>
              <w:t>Distortions</w:t>
            </w:r>
          </w:p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rtl w:val="0"/>
                <w:lang w:val="en-US"/>
              </w:rPr>
              <w:t>Orbit</w:t>
            </w:r>
          </w:p>
          <w:p>
            <w:pPr>
              <w:pStyle w:val="Default"/>
              <w:spacing w:before="0" w:line="240" w:lineRule="auto"/>
              <w:jc w:val="left"/>
            </w:pPr>
            <w:r>
              <w:rPr>
                <w:sz w:val="22"/>
                <w:szCs w:val="22"/>
                <w:rtl w:val="0"/>
                <w:lang w:val="en-US"/>
              </w:rPr>
              <w:t>Eclipse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  <w:u w:val="single"/>
              </w:rPr>
            </w:pPr>
            <w:r>
              <w:rPr>
                <w:sz w:val="22"/>
                <w:szCs w:val="22"/>
                <w:u w:val="single"/>
                <w:rtl w:val="0"/>
                <w:lang w:val="en-US"/>
              </w:rPr>
              <w:t>Radiation</w:t>
            </w:r>
          </w:p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rtl w:val="0"/>
                <w:lang w:val="en-US"/>
              </w:rPr>
              <w:t>Orbits</w:t>
            </w:r>
          </w:p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rtl w:val="0"/>
                <w:lang w:val="en-US"/>
              </w:rPr>
              <w:t>Spectra</w:t>
            </w:r>
          </w:p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</w:rPr>
            </w:pPr>
          </w:p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  <w:u w:val="single"/>
              </w:rPr>
            </w:pPr>
            <w:r>
              <w:rPr>
                <w:sz w:val="22"/>
                <w:szCs w:val="22"/>
                <w:u w:val="single"/>
                <w:rtl w:val="0"/>
                <w:lang w:val="en-US"/>
              </w:rPr>
              <w:t>Properties</w:t>
            </w:r>
          </w:p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rtl w:val="0"/>
                <w:lang w:val="en-US"/>
              </w:rPr>
              <w:t>Brightness</w:t>
            </w:r>
          </w:p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rtl w:val="0"/>
                <w:lang w:val="en-US"/>
              </w:rPr>
              <w:t>Mass</w:t>
            </w:r>
          </w:p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rtl w:val="0"/>
                <w:lang w:val="en-US"/>
              </w:rPr>
              <w:t>Relations</w:t>
            </w:r>
          </w:p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rtl w:val="0"/>
                <w:lang w:val="en-US"/>
              </w:rPr>
              <w:t>Exoplanets</w:t>
            </w:r>
          </w:p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</w:rPr>
            </w:pPr>
          </w:p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  <w:u w:val="single"/>
              </w:rPr>
            </w:pPr>
            <w:r>
              <w:rPr>
                <w:sz w:val="22"/>
                <w:szCs w:val="22"/>
                <w:u w:val="single"/>
                <w:rtl w:val="0"/>
                <w:lang w:val="en-US"/>
              </w:rPr>
              <w:t>Structure</w:t>
            </w:r>
          </w:p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rtl w:val="0"/>
                <w:lang w:val="en-US"/>
              </w:rPr>
              <w:t>Atmosphere</w:t>
            </w:r>
          </w:p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rtl w:val="0"/>
                <w:lang w:val="en-US"/>
              </w:rPr>
              <w:t>Interior</w:t>
            </w:r>
          </w:p>
          <w:p>
            <w:pPr>
              <w:pStyle w:val="Default"/>
              <w:spacing w:before="0" w:line="240" w:lineRule="auto"/>
              <w:jc w:val="left"/>
            </w:pPr>
            <w:r>
              <w:rPr>
                <w:sz w:val="22"/>
                <w:szCs w:val="22"/>
                <w:rtl w:val="0"/>
                <w:lang w:val="en-US"/>
              </w:rPr>
              <w:t>Interstellar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  <w:u w:val="single"/>
              </w:rPr>
            </w:pPr>
            <w:r>
              <w:rPr>
                <w:sz w:val="22"/>
                <w:szCs w:val="22"/>
                <w:u w:val="single"/>
                <w:rtl w:val="0"/>
                <w:lang w:val="fr-FR"/>
              </w:rPr>
              <w:t>Evolution</w:t>
            </w:r>
          </w:p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rtl w:val="0"/>
                <w:lang w:val="en-US"/>
              </w:rPr>
              <w:t>Formation</w:t>
            </w:r>
          </w:p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rtl w:val="0"/>
                <w:lang w:val="en-US"/>
              </w:rPr>
              <w:t>Evolution</w:t>
            </w:r>
          </w:p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rtl w:val="0"/>
                <w:lang w:val="en-US"/>
              </w:rPr>
              <w:t>Remnants</w:t>
            </w:r>
          </w:p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rtl w:val="0"/>
                <w:lang w:val="en-US"/>
              </w:rPr>
              <w:t>Variables</w:t>
            </w:r>
          </w:p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</w:rPr>
            </w:pPr>
          </w:p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  <w:u w:val="single"/>
              </w:rPr>
            </w:pPr>
            <w:r>
              <w:rPr>
                <w:sz w:val="22"/>
                <w:szCs w:val="22"/>
                <w:u w:val="single"/>
                <w:rtl w:val="0"/>
                <w:lang w:val="en-US"/>
              </w:rPr>
              <w:t>Galaxies</w:t>
            </w:r>
          </w:p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rtl w:val="0"/>
                <w:lang w:val="en-US"/>
              </w:rPr>
              <w:t>Milky Way</w:t>
            </w:r>
          </w:p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rtl w:val="0"/>
                <w:lang w:val="en-US"/>
              </w:rPr>
              <w:t>Classification</w:t>
            </w:r>
          </w:p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rtl w:val="0"/>
                <w:lang w:val="en-US"/>
              </w:rPr>
              <w:t>Active Nucleus</w:t>
            </w:r>
          </w:p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</w:rPr>
            </w:pPr>
          </w:p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  <w:u w:val="single"/>
              </w:rPr>
            </w:pPr>
            <w:r>
              <w:rPr>
                <w:sz w:val="22"/>
                <w:szCs w:val="22"/>
                <w:u w:val="single"/>
                <w:rtl w:val="0"/>
                <w:lang w:val="en-US"/>
              </w:rPr>
              <w:t>Universe</w:t>
            </w:r>
          </w:p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rtl w:val="0"/>
                <w:lang w:val="en-US"/>
              </w:rPr>
              <w:t>Scale Factor</w:t>
            </w:r>
          </w:p>
          <w:p>
            <w:pPr>
              <w:pStyle w:val="Default"/>
              <w:spacing w:before="0" w:line="240" w:lineRule="auto"/>
              <w:jc w:val="left"/>
            </w:pPr>
            <w:r>
              <w:rPr>
                <w:sz w:val="22"/>
                <w:szCs w:val="22"/>
                <w:rtl w:val="0"/>
                <w:lang w:val="en-US"/>
              </w:rPr>
              <w:t>Friedmann</w:t>
            </w:r>
          </w:p>
        </w:tc>
      </w:tr>
    </w:tbl>
    <w:p>
      <w:pPr>
        <w:pStyle w:val="Body"/>
        <w:jc w:val="left"/>
        <w:rPr>
          <w:b w:val="1"/>
          <w:bCs w:val="1"/>
        </w:rPr>
      </w:pPr>
    </w:p>
    <w:p>
      <w:pPr>
        <w:pStyle w:val="Body"/>
        <w:jc w:val="left"/>
        <w:rPr>
          <w:b w:val="1"/>
          <w:bCs w:val="1"/>
        </w:rPr>
      </w:pPr>
    </w:p>
    <w:p>
      <w:pPr>
        <w:pStyle w:val="Body"/>
        <w:jc w:val="left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Body"/>
        <w:jc w:val="right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OBSERVATIONS</w:t>
      </w:r>
    </w:p>
    <w:p>
      <w:pPr>
        <w:pStyle w:val="Body"/>
        <w:pBdr>
          <w:top w:val="single" w:color="000000" w:sz="8" w:space="6" w:shadow="0" w:frame="0"/>
          <w:left w:val="nil"/>
          <w:bottom w:val="nil"/>
          <w:right w:val="nil"/>
        </w:pBdr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CONSTELLATIONS</w:t>
      </w:r>
    </w:p>
    <w:p>
      <w:pPr>
        <w:pStyle w:val="Body"/>
        <w:bidi w:val="0"/>
      </w:pPr>
    </w:p>
    <w:p>
      <w:pPr>
        <w:pStyle w:val="Body"/>
        <w:bidi w:val="0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location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distance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pinky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one degree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thumb pinky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twenty five degrees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latitude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observer latitude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North pole altitude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north celestial pole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Polaris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south celestial pole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southern cross pointers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longitude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compare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sunset sunrise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time zone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prime meridian</w:t>
            </w:r>
          </w:p>
        </w:tc>
      </w:tr>
    </w:tbl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sky chart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sky chart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map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night sky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180 degrees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N-S and W-S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ecliptic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plane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Earth Sun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through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planets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equator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north celestial pole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Polaris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perpendicular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plane</w:t>
            </w:r>
          </w:p>
        </w:tc>
      </w:tr>
    </w:tbl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nomenclature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nomenclature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constellation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brightness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α</m:t>
              </m:r>
            </m:oMath>
            <w:r>
              <w:rPr>
                <w:rFonts w:cs="Arial Unicode MS" w:eastAsia="Arial Unicode MS"/>
                <w:rtl w:val="0"/>
                <w:lang w:val="en-US"/>
              </w:rPr>
              <w:t xml:space="preserve"> Orion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Betelgeuse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Messier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fuzzy objects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not comets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M1 to M110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clusters nebulae galaxies</w:t>
            </w:r>
          </w:p>
        </w:tc>
      </w:tr>
    </w:tbl>
    <w:p>
      <w:pPr>
        <w:pStyle w:val="Body"/>
        <w:bidi w:val="0"/>
      </w:pPr>
    </w:p>
    <w:p>
      <w:pPr>
        <w:pStyle w:val="Body"/>
        <w:jc w:val="left"/>
        <w:rPr>
          <w:b w:val="1"/>
          <w:bCs w:val="1"/>
        </w:rPr>
      </w:pPr>
    </w:p>
    <w:p>
      <w:pPr>
        <w:pStyle w:val="Body"/>
        <w:jc w:val="left"/>
        <w:rPr>
          <w:b w:val="1"/>
          <w:bCs w:val="1"/>
        </w:rPr>
      </w:pPr>
    </w:p>
    <w:p>
      <w:pPr>
        <w:pStyle w:val="Body"/>
        <w:jc w:val="left"/>
        <w:rPr>
          <w:b w:val="1"/>
          <w:bCs w:val="1"/>
        </w:rPr>
      </w:pPr>
    </w:p>
    <w:p>
      <w:pPr>
        <w:pStyle w:val="Body"/>
        <w:jc w:val="right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OBSERVATIONS</w:t>
      </w:r>
    </w:p>
    <w:p>
      <w:pPr>
        <w:pStyle w:val="Body"/>
        <w:pBdr>
          <w:top w:val="single" w:color="000000" w:sz="8" w:space="6" w:shadow="0" w:frame="0"/>
          <w:left w:val="nil"/>
          <w:bottom w:val="nil"/>
          <w:right w:val="nil"/>
        </w:pBdr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TELESCOPES</w:t>
      </w:r>
    </w:p>
    <w:p>
      <w:pPr>
        <w:pStyle w:val="Body"/>
        <w:bidi w:val="0"/>
      </w:pPr>
    </w:p>
    <w:p>
      <w:pPr>
        <w:pStyle w:val="Body"/>
        <w:bidi w:val="0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camera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camera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pinhole camera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darkened room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one to one mapping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object to image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focal length variable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length of room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longer focal length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larger image size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exposure time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collect photons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make image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time proportional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image size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decrease time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increase pinhole size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increase aperture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destroys mapping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lens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bends light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restores mapping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focal length fixed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lens characteristic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f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F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/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D</m:t>
                </m:r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shape refractive index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plate scale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image size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on focal plane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θ</m:t>
                    </m:r>
                  </m:e>
                  <m:sub>
                    <m:r>
                      <m:rPr>
                        <m:nor/>
                      </m:r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arcsec</m:t>
                    </m:r>
                  </m:sub>
                </m:sSub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s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⋅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d</m:t>
                </m:r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scale factor</w:t>
            </w:r>
          </w:p>
        </w:tc>
      </w:tr>
      <w:tr>
        <w:tblPrEx>
          <w:shd w:val="clear" w:color="auto" w:fill="auto"/>
        </w:tblPrEx>
        <w:trPr>
          <w:trHeight w:val="508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θ</m:t>
                    </m:r>
                  </m:e>
                  <m:sub>
                    <m:r>
                      <m:rPr>
                        <m:nor/>
                      </m:r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radians</m:t>
                    </m:r>
                  </m:sub>
                </m:sSub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f>
                  <m:f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type m:val="bar"/>
                  </m:fPr>
                  <m:num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d</m:t>
                    </m:r>
                  </m:num>
                  <m:den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F</m:t>
                    </m:r>
                  </m:den>
                </m:f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small angle</w:t>
            </w:r>
          </w:p>
        </w:tc>
      </w:tr>
    </w:tbl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telescope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telescope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gather light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forms image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eye piece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view image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collecting surface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lens refraction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mirror reflection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mirror better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chromatic aberration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characteristics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magnitude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expands brightness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magnification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expands size not clarity</w:t>
            </w:r>
          </w:p>
        </w:tc>
      </w:tr>
    </w:tbl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magnitude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magnitude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expand brightness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make image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light gathering power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collecting surface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proportional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aperture squared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limit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dimmest magnitude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telescope viewable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with human eye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6 magnitude 7mm aperture</w:t>
            </w:r>
          </w:p>
        </w:tc>
      </w:tr>
      <w:tr>
        <w:tblPrEx>
          <w:shd w:val="clear" w:color="auto" w:fill="auto"/>
        </w:tblPrEx>
        <w:trPr>
          <w:trHeight w:val="724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6235"/>
            <w:gridSpan w:val="2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m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e</m:t>
                    </m:r>
                  </m:sub>
                </m:sSub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-</m:t>
                </m:r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m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t</m:t>
                    </m:r>
                  </m:sub>
                </m:sSub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-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2.5</m:t>
                </m:r>
                <m:r>
                  <m:rPr>
                    <m:sty m:val="p"/>
                  </m:rP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log</m:t>
                </m:r>
                <m:d>
                  <m:d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</m:dPr>
                  <m:e>
                    <m:f>
                      <m:fPr>
                        <m:ctrlP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</m:ctrlPr>
                        <m:type m:val="bar"/>
                      </m:fPr>
                      <m:num>
                        <m:sSubSup>
                          <m:e>
                            <m:r>
                              <w:rPr xmlns:w="http://schemas.openxmlformats.org/wordprocessingml/2006/main">
                                <w:rFonts w:ascii="Cambria Math" w:hAnsi="Cambria Math"/>
                                <w:i/>
                                <w:color w:val="000000"/>
                                <w:sz w:val="22"/>
                                <w:szCs w:val="22"/>
                              </w:rPr>
                              <m:t>D</m:t>
                            </m:r>
                          </m:e>
                          <m:sub>
                            <m:r>
                              <w:rPr xmlns:w="http://schemas.openxmlformats.org/wordprocessingml/2006/main">
                                <w:rFonts w:ascii="Cambria Math" w:hAnsi="Cambria Math"/>
                                <w:i/>
                                <w:color w:val="000000"/>
                                <w:sz w:val="22"/>
                                <w:szCs w:val="22"/>
                              </w:rPr>
                              <m:t>t</m:t>
                            </m:r>
                          </m:sub>
                          <m:sup>
                            <m:r>
                              <w:rPr xmlns:w="http://schemas.openxmlformats.org/wordprocessingml/2006/main">
                                <w:rFonts w:ascii="Cambria Math" w:hAnsi="Cambria Math"/>
                                <w:i/>
                                <w:color w:val="000000"/>
                                <w:sz w:val="22"/>
                                <w:szCs w:val="22"/>
                              </w:rPr>
                              <m:t>2</m:t>
                            </m:r>
                          </m:sup>
                        </m:sSubSup>
                      </m:num>
                      <m:den>
                        <m:sSubSup>
                          <m:e>
                            <m:r>
                              <w:rPr xmlns:w="http://schemas.openxmlformats.org/wordprocessingml/2006/main">
                                <w:rFonts w:ascii="Cambria Math" w:hAnsi="Cambria Math"/>
                                <w:i/>
                                <w:color w:val="000000"/>
                                <w:sz w:val="22"/>
                                <w:szCs w:val="22"/>
                              </w:rPr>
                              <m:t>D</m:t>
                            </m:r>
                          </m:e>
                          <m:sub>
                            <m:r>
                              <w:rPr xmlns:w="http://schemas.openxmlformats.org/wordprocessingml/2006/main">
                                <w:rFonts w:ascii="Cambria Math" w:hAnsi="Cambria Math"/>
                                <w:i/>
                                <w:color w:val="000000"/>
                                <w:sz w:val="22"/>
                                <w:szCs w:val="22"/>
                              </w:rPr>
                              <m:t>e</m:t>
                            </m:r>
                          </m:sub>
                          <m:sup>
                            <m:r>
                              <w:rPr xmlns:w="http://schemas.openxmlformats.org/wordprocessingml/2006/main">
                                <w:rFonts w:ascii="Cambria Math" w:hAnsi="Cambria Math"/>
                                <w:i/>
                                <w:color w:val="000000"/>
                                <w:sz w:val="22"/>
                                <w:szCs w:val="22"/>
                              </w:rPr>
                              <m:t>2</m:t>
                            </m:r>
                          </m:sup>
                        </m:sSubSup>
                      </m:den>
                    </m:f>
                  </m:e>
                </m:d>
              </m:oMath>
            </m:oMathPara>
          </w:p>
        </w:tc>
      </w:tr>
    </w:tbl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magnification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magnification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expand size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view image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proportional ratio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of focal lengths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collecting surface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eye piece</w:t>
            </w:r>
          </w:p>
        </w:tc>
      </w:tr>
      <w:tr>
        <w:tblPrEx>
          <w:shd w:val="clear" w:color="auto" w:fill="auto"/>
        </w:tblPrEx>
        <w:trPr>
          <w:trHeight w:val="568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Ω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f>
                  <m:f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type m:val="bar"/>
                  </m:fPr>
                  <m:num>
                    <m:sSub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f</m:t>
                        </m:r>
                      </m:e>
                      <m:sub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o</m:t>
                        </m:r>
                      </m:sub>
                    </m:sSub>
                  </m:num>
                  <m:den>
                    <m:sSub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f</m:t>
                        </m:r>
                      </m:e>
                      <m:sub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e</m:t>
                        </m:r>
                      </m:sub>
                    </m:sSub>
                  </m:den>
                </m:f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geometry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field of view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piece of sky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telescope viewable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shrinks with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longer focal length</w:t>
            </w:r>
          </w:p>
        </w:tc>
      </w:tr>
      <w:tr>
        <w:tblPrEx>
          <w:shd w:val="clear" w:color="auto" w:fill="auto"/>
        </w:tblPrEx>
        <w:trPr>
          <w:trHeight w:val="56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Ω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f>
                  <m:f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type m:val="bar"/>
                  </m:fPr>
                  <m:num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F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O</m:t>
                    </m:r>
                    <m:sSub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V</m:t>
                        </m:r>
                      </m:e>
                      <m:sub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e</m:t>
                        </m:r>
                      </m:sub>
                    </m:sSub>
                  </m:num>
                  <m:den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F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O</m:t>
                    </m:r>
                    <m:sSub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V</m:t>
                        </m:r>
                      </m:e>
                      <m:sub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t</m:t>
                        </m:r>
                      </m:sub>
                    </m:sSub>
                  </m:den>
                </m:f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geometry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limit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smallest separation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distinguishable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with telescope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light difraction</w:t>
            </w:r>
          </w:p>
        </w:tc>
      </w:tr>
      <w:tr>
        <w:tblPrEx>
          <w:shd w:val="clear" w:color="auto" w:fill="auto"/>
        </w:tblPrEx>
        <w:trPr>
          <w:trHeight w:val="507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θ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1.22</m:t>
                </m:r>
                <m:f>
                  <m:f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type m:val="bar"/>
                  </m:fPr>
                  <m:num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λ</m:t>
                    </m:r>
                  </m:num>
                  <m:den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D</m:t>
                    </m:r>
                  </m:den>
                </m:f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Rayleigh</w:t>
            </w:r>
          </w:p>
        </w:tc>
      </w:tr>
    </w:tbl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jc w:val="left"/>
        <w:rPr>
          <w:b w:val="1"/>
          <w:bCs w:val="1"/>
        </w:rPr>
      </w:pPr>
    </w:p>
    <w:p>
      <w:pPr>
        <w:pStyle w:val="Body"/>
        <w:jc w:val="left"/>
        <w:rPr>
          <w:b w:val="1"/>
          <w:bCs w:val="1"/>
        </w:rPr>
      </w:pPr>
    </w:p>
    <w:p>
      <w:pPr>
        <w:pStyle w:val="Body"/>
        <w:jc w:val="left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Body"/>
        <w:jc w:val="right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COORDINATES</w:t>
      </w:r>
    </w:p>
    <w:p>
      <w:pPr>
        <w:pStyle w:val="Body"/>
        <w:pBdr>
          <w:top w:val="single" w:color="000000" w:sz="8" w:space="6" w:shadow="0" w:frame="0"/>
          <w:left w:val="nil"/>
          <w:bottom w:val="nil"/>
          <w:right w:val="nil"/>
        </w:pBdr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GEOMETRY</w:t>
      </w:r>
    </w:p>
    <w:p>
      <w:pPr>
        <w:pStyle w:val="Body"/>
        <w:bidi w:val="0"/>
      </w:pPr>
    </w:p>
    <w:p>
      <w:pPr>
        <w:pStyle w:val="Body"/>
        <w:bidi w:val="0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spheres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spheres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infinite sphere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distances angles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planes center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poles perpendicular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distances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arc minutes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s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60</m:t>
                    </m:r>
                  </m:e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′</m:t>
                    </m:r>
                  </m:sup>
                </m:sSup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s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1</m:t>
                    </m:r>
                  </m:e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∘</m:t>
                    </m:r>
                  </m:sup>
                </m:sSup>
              </m:oMath>
            </m:oMathPara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hour angles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1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h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s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15</m:t>
                    </m:r>
                  </m:e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∘</m:t>
                    </m:r>
                  </m:sup>
                </m:sSup>
              </m:oMath>
            </m:oMathPara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triangle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intersection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three great circles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triangle sides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circle segments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A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+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B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+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C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&gt;</m:t>
                </m:r>
                <m:s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180</m:t>
                    </m:r>
                  </m:e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∘</m:t>
                    </m:r>
                  </m:sup>
                </m:sSup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sum excess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E</m:t>
                </m:r>
                <m:s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r</m:t>
                    </m:r>
                  </m:e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area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trigonometry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radians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small angles</w:t>
            </w:r>
          </w:p>
        </w:tc>
      </w:tr>
      <w:tr>
        <w:tblPrEx>
          <w:shd w:val="clear" w:color="auto" w:fill="auto"/>
        </w:tblPrEx>
        <w:trPr>
          <w:trHeight w:val="512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6235"/>
            <w:gridSpan w:val="2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f>
                  <m:f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type m:val="bar"/>
                  </m:fPr>
                  <m:num>
                    <m:r>
                      <m:rPr>
                        <m:sty m:val="p"/>
                      </m:r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sin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a</m:t>
                    </m:r>
                  </m:num>
                  <m:den>
                    <m:r>
                      <m:rPr>
                        <m:sty m:val="p"/>
                      </m:r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sin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A</m:t>
                    </m:r>
                  </m:den>
                </m:f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f>
                  <m:f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type m:val="bar"/>
                  </m:fPr>
                  <m:num>
                    <m:r>
                      <m:rPr>
                        <m:sty m:val="p"/>
                      </m:r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sin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b</m:t>
                    </m:r>
                  </m:num>
                  <m:den>
                    <m:r>
                      <m:rPr>
                        <m:sty m:val="p"/>
                      </m:r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sin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B</m:t>
                    </m:r>
                  </m:den>
                </m:f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f>
                  <m:f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type m:val="bar"/>
                  </m:fPr>
                  <m:num>
                    <m:r>
                      <m:rPr>
                        <m:sty m:val="p"/>
                      </m:r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sin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c</m:t>
                    </m:r>
                  </m:num>
                  <m:den>
                    <m:r>
                      <m:rPr>
                        <m:sty m:val="p"/>
                      </m:r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sin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C</m:t>
                    </m:r>
                  </m:den>
                </m:f>
              </m:oMath>
            </m:oMathPara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6235"/>
            <w:gridSpan w:val="2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cos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a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r>
                  <m:rPr>
                    <m:sty m:val="p"/>
                  </m:rP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cos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b</m:t>
                </m:r>
                <m:r>
                  <m:rPr>
                    <m:sty m:val="p"/>
                  </m:rP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cos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c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+</m:t>
                </m:r>
                <m:r>
                  <m:rPr>
                    <m:sty m:val="p"/>
                  </m:rP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sin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b</m:t>
                </m:r>
                <m:r>
                  <m:rPr>
                    <m:sty m:val="p"/>
                  </m:rP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sin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c</m:t>
                </m:r>
                <m:r>
                  <m:rPr>
                    <m:sty m:val="p"/>
                  </m:rP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cos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A</m:t>
                </m:r>
              </m:oMath>
            </m:oMathPara>
          </w:p>
        </w:tc>
      </w:tr>
    </w:tbl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Earth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Earth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locate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position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Earth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surface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color w:val="000000"/>
                <w:sz w:val="22"/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:lang w:val="pt-PT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latitude</w:t>
            </w: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</w:t>
            </w:r>
            <m:oMath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ϕ</m:t>
              </m:r>
            </m:oMath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equator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great circle rotational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parallel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lessor parallel equator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north south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of equator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color w:val="000000"/>
                <w:sz w:val="22"/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:lang w:val="pt-PT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longitude</w:t>
            </w: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</w:t>
            </w:r>
            <m:oMath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λ</m:t>
              </m:r>
            </m:oMath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prime meridian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semi great circle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west east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of prime meridian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prime meridian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poles through Greenwich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departure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distance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same parallel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d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r>
                  <m:rPr>
                    <m:sty m:val="p"/>
                  </m:rP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Δ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λ</m:t>
                </m:r>
                <m:r>
                  <m:rPr>
                    <m:sty m:val="p"/>
                  </m:rP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cos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ϕ</m:t>
                </m:r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trigonometry</w:t>
            </w:r>
          </w:p>
        </w:tc>
      </w:tr>
    </w:tbl>
    <w:p>
      <w:pPr>
        <w:pStyle w:val="Body"/>
        <w:bidi w:val="0"/>
      </w:pPr>
    </w:p>
    <w:p>
      <w:pPr>
        <w:pStyle w:val="Body"/>
        <w:jc w:val="right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COORDINATES</w:t>
      </w:r>
    </w:p>
    <w:p>
      <w:pPr>
        <w:pStyle w:val="Body"/>
        <w:pBdr>
          <w:top w:val="single" w:color="000000" w:sz="8" w:space="6" w:shadow="0" w:frame="0"/>
          <w:left w:val="nil"/>
          <w:bottom w:val="nil"/>
          <w:right w:val="nil"/>
        </w:pBdr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LOCAL</w:t>
      </w:r>
    </w:p>
    <w:p>
      <w:pPr>
        <w:pStyle w:val="Body"/>
        <w:bidi w:val="0"/>
      </w:pPr>
    </w:p>
    <w:p>
      <w:pPr>
        <w:pStyle w:val="Body"/>
        <w:bidi w:val="0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horizontal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horizontal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observer on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Earth surface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observation dependent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location and time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color w:val="000000"/>
                <w:sz w:val="22"/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:lang w:val="pt-PT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altitude</w:t>
            </w: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</w:t>
            </w:r>
            <m:oMath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a</m:t>
              </m:r>
            </m:oMath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zenith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straight overhead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horizon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perpendicular plane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north south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of horizon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color w:val="000000"/>
                <w:sz w:val="22"/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azimuth</w:t>
            </w: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</w:t>
            </w:r>
            <m:oMath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A</m:t>
              </m:r>
            </m:oMath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cardinal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poles on horizon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principal vertical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cardinals through zenith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west east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of principal vertical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Earth-horizontal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at Earth equator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North pole on horizon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each latitude change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horizon changes same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observer latitude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North pole altitude</w:t>
            </w:r>
          </w:p>
        </w:tc>
      </w:tr>
    </w:tbl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local equatorial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local equatorial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observer on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Earth surface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denote using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Earth equator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independent of location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dependent on time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color w:val="000000"/>
                <w:sz w:val="22"/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declination</w:t>
            </w: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</w:t>
            </w:r>
            <m:oMath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δ</m:t>
              </m:r>
            </m:oMath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north south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of equator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any observer location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look to declination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color w:val="000000"/>
                <w:sz w:val="22"/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hour angle</w:t>
            </w: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</w:t>
            </w:r>
            <m:oMath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h</m:t>
              </m:r>
            </m:oMath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west east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of observer meridian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observer meridian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poles through location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observation depends on time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w:r>
              <w:rPr>
                <w:rFonts w:cs="Arial Unicode MS" w:eastAsia="Arial Unicode MS"/>
                <w:rtl w:val="0"/>
                <w:lang w:val="en-US"/>
              </w:rPr>
              <w:t xml:space="preserve">Earth rotation </w:t>
            </w:r>
            <m:oMath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24</m:t>
              </m:r>
            </m:oMath>
            <w:r>
              <w:rPr>
                <w:rFonts w:cs="Arial Unicode MS" w:eastAsia="Arial Unicode MS"/>
                <w:rtl w:val="0"/>
                <w:lang w:val="en-US"/>
              </w:rPr>
              <w:t xml:space="preserve"> hours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horizontal-local equatorial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object culmination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at observer meridian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zero hour angle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for this location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highest altitude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zero azimuth</w:t>
            </w:r>
          </w:p>
        </w:tc>
      </w:tr>
    </w:tbl>
    <w:p>
      <w:pPr>
        <w:pStyle w:val="Body"/>
        <w:bidi w:val="0"/>
      </w:pPr>
    </w:p>
    <w:p>
      <w:pPr>
        <w:pStyle w:val="Body"/>
        <w:jc w:val="right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COORDINATES</w:t>
      </w:r>
    </w:p>
    <w:p>
      <w:pPr>
        <w:pStyle w:val="Body"/>
        <w:pBdr>
          <w:top w:val="single" w:color="000000" w:sz="8" w:space="6" w:shadow="0" w:frame="0"/>
          <w:left w:val="nil"/>
          <w:bottom w:val="nil"/>
          <w:right w:val="nil"/>
        </w:pBdr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CONVERSIONS</w:t>
      </w:r>
    </w:p>
    <w:p>
      <w:pPr>
        <w:pStyle w:val="Body"/>
        <w:bidi w:val="0"/>
      </w:pPr>
    </w:p>
    <w:p>
      <w:pPr>
        <w:pStyle w:val="Body"/>
        <w:bidi w:val="0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observational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Earth-horizontal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horizontal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local equatorial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North pole altitude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observer latitude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observer latitude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zenith to equator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horizontal-local equatorial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if culminates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north of zenith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a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m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a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x</m:t>
                    </m:r>
                  </m:sub>
                </m:sSub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s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90</m:t>
                    </m:r>
                  </m:e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∘</m:t>
                    </m:r>
                  </m:sup>
                </m:sSup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+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ϕ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-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δ</m:t>
                </m:r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culmination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never set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horizontal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a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m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i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n</m:t>
                    </m:r>
                  </m:sub>
                </m:sSub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δ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+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ϕ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-</m:t>
                </m:r>
                <m:s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90</m:t>
                    </m:r>
                  </m:e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∘</m:t>
                    </m:r>
                  </m:sup>
                </m:sSup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circumpolar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declination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from observations</w:t>
            </w:r>
          </w:p>
        </w:tc>
      </w:tr>
      <w:tr>
        <w:tblPrEx>
          <w:shd w:val="clear" w:color="auto" w:fill="auto"/>
        </w:tblPrEx>
        <w:trPr>
          <w:trHeight w:val="507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δ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f>
                  <m:f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type m:val="bar"/>
                  </m:fPr>
                  <m:num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1</m:t>
                    </m:r>
                  </m:num>
                  <m:den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2</m:t>
                    </m:r>
                  </m:den>
                </m:f>
                <m:d>
                  <m:d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</m:dPr>
                  <m:e>
                    <m:sSub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a</m:t>
                        </m:r>
                      </m:e>
                      <m:sub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m</m:t>
                        </m:r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i</m:t>
                        </m:r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n</m:t>
                        </m:r>
                      </m:sub>
                    </m:s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-</m:t>
                    </m:r>
                    <m:sSub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a</m:t>
                        </m:r>
                      </m:e>
                      <m:sub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m</m:t>
                        </m:r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a</m:t>
                        </m:r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x</m:t>
                        </m:r>
                      </m:sub>
                    </m:s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+</m:t>
                    </m:r>
                    <m:sSup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180</m:t>
                        </m:r>
                      </m:e>
                      <m:sup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∘</m:t>
                        </m:r>
                      </m:sup>
                    </m:sSup>
                  </m:e>
                </m:d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substitution</w:t>
            </w:r>
          </w:p>
        </w:tc>
      </w:tr>
    </w:tbl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general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conversion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overlapping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spherical coordinates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trigonometric triangle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with complimentaries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horizontal-local equatorial</w:t>
            </w:r>
          </w:p>
        </w:tc>
        <w:tc>
          <w:tcPr>
            <w:tcW w:type="dxa" w:w="6235"/>
            <w:gridSpan w:val="2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sin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h</m:t>
                </m:r>
                <m:r>
                  <m:rPr>
                    <m:sty m:val="p"/>
                  </m:rP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cos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δ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r>
                  <m:rPr>
                    <m:sty m:val="p"/>
                  </m:rP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sin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A</m:t>
                </m:r>
                <m:r>
                  <m:rPr>
                    <m:sty m:val="p"/>
                  </m:rP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cos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a</m:t>
                </m:r>
              </m:oMath>
            </m:oMathPara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6235"/>
            <w:gridSpan w:val="2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cos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h</m:t>
                </m:r>
                <m:r>
                  <m:rPr>
                    <m:sty m:val="p"/>
                  </m:rP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cos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δ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r>
                  <m:rPr>
                    <m:sty m:val="p"/>
                  </m:rP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cos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A</m:t>
                </m:r>
                <m:r>
                  <m:rPr>
                    <m:sty m:val="p"/>
                  </m:rP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cos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a</m:t>
                </m:r>
                <m:r>
                  <m:rPr>
                    <m:sty m:val="p"/>
                  </m:rP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sin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ϕ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+</m:t>
                </m:r>
                <m:r>
                  <m:rPr>
                    <m:sty m:val="p"/>
                  </m:rP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sin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a</m:t>
                </m:r>
                <m:r>
                  <m:rPr>
                    <m:sty m:val="p"/>
                  </m:rP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cos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ϕ</m:t>
                </m:r>
              </m:oMath>
            </m:oMathPara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6235"/>
            <w:gridSpan w:val="2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sin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δ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-</m:t>
                </m:r>
                <m:r>
                  <m:rPr>
                    <m:sty m:val="p"/>
                  </m:rP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cos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A</m:t>
                </m:r>
                <m:r>
                  <m:rPr>
                    <m:sty m:val="p"/>
                  </m:rP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cos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a</m:t>
                </m:r>
                <m:r>
                  <m:rPr>
                    <m:sty m:val="p"/>
                  </m:rP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cos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ϕ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+</m:t>
                </m:r>
                <m:r>
                  <m:rPr>
                    <m:sty m:val="p"/>
                  </m:rP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sin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a</m:t>
                </m:r>
                <m:r>
                  <m:rPr>
                    <m:sty m:val="p"/>
                  </m:rP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sin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ϕ</m:t>
                </m:r>
              </m:oMath>
            </m:oMathPara>
          </w:p>
        </w:tc>
      </w:tr>
    </w:tbl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Body"/>
        <w:jc w:val="right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COORDINATES</w:t>
      </w:r>
    </w:p>
    <w:p>
      <w:pPr>
        <w:pStyle w:val="Body"/>
        <w:pBdr>
          <w:top w:val="single" w:color="000000" w:sz="8" w:space="6" w:shadow="0" w:frame="0"/>
          <w:left w:val="nil"/>
          <w:bottom w:val="nil"/>
          <w:right w:val="nil"/>
        </w:pBdr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CELESTIAL</w:t>
      </w:r>
    </w:p>
    <w:p>
      <w:pPr>
        <w:pStyle w:val="Body"/>
        <w:bidi w:val="0"/>
      </w:pPr>
    </w:p>
    <w:p>
      <w:pPr>
        <w:pStyle w:val="Body"/>
        <w:bidi w:val="0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equatorial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equatorial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absolute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celestial coordinates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independent of observer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location and time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color w:val="000000"/>
                <w:sz w:val="22"/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declination</w:t>
            </w: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</w:t>
            </w:r>
            <m:oMath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δ</m:t>
              </m:r>
            </m:oMath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north south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of equator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same as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local equatorial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color w:val="000000"/>
                <w:sz w:val="22"/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right ascension</w:t>
            </w: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</w:t>
            </w:r>
            <m:oMath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α</m:t>
              </m:r>
            </m:oMath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west east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fixed point as zero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vernal equinox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equatorial ecliptic intersection</w:t>
            </w:r>
          </w:p>
        </w:tc>
      </w:tr>
    </w:tbl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ecliptical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ecliptical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alternate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absolute coordinates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Earth Sun orbit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for Solar System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ecliptic latitude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north south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of ecliptic plane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ecliptic plane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Earth Sun orbit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ecliptic longitude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west east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vernal equinox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vernal equinox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fixed point zero</w:t>
            </w:r>
          </w:p>
        </w:tc>
      </w:tr>
    </w:tbl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galactic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galactic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rotational plane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Milky Way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fixed point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galaxy center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position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galactic latitude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north south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galactic longitude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west east</w:t>
            </w:r>
          </w:p>
        </w:tc>
      </w:tr>
    </w:tbl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Body"/>
        <w:jc w:val="right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COORDINATES</w:t>
      </w:r>
    </w:p>
    <w:p>
      <w:pPr>
        <w:pStyle w:val="Body"/>
        <w:pBdr>
          <w:top w:val="single" w:color="000000" w:sz="8" w:space="6" w:shadow="0" w:frame="0"/>
          <w:left w:val="nil"/>
          <w:bottom w:val="nil"/>
          <w:right w:val="nil"/>
        </w:pBdr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TIME</w:t>
      </w:r>
    </w:p>
    <w:p>
      <w:pPr>
        <w:pStyle w:val="Body"/>
        <w:bidi w:val="0"/>
      </w:pPr>
    </w:p>
    <w:p>
      <w:pPr>
        <w:pStyle w:val="Body"/>
        <w:bidi w:val="0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time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observer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observer on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Earth surface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local time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depends on location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hour angle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time zero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culmination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time elapsed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since transit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local sidereal time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sidereal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infinite sphere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non rotating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frame reference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m:rPr>
                    <m:nor/>
                  </m:rP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LST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h</m:t>
                </m:r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vernal equinox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m:rPr>
                    <m:nor/>
                  </m:rP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LST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α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+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h</m:t>
                </m:r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any star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equation of time</w:t>
            </w:r>
          </w:p>
        </w:tc>
        <w:tc>
          <w:tcPr>
            <w:tcW w:type="dxa" w:w="6235"/>
            <w:gridSpan w:val="2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m:rPr>
                    <m:nor/>
                  </m:rP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apparent solar time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-</m:t>
                </m:r>
                <m:r>
                  <m:rPr>
                    <m:nor/>
                  </m:rP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mean solar time</m:t>
                </m:r>
              </m:oMath>
            </m:oMathPara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mean deviation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obliquity eccentricity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analemma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deviation vs day</w:t>
            </w:r>
          </w:p>
        </w:tc>
      </w:tr>
    </w:tbl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day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day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interval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object passage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across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observer meridian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types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sidereal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distant point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solar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Sun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relation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ω</m:t>
                    </m:r>
                  </m:e>
                  <m:sub>
                    <m:r>
                      <m:rPr>
                        <m:nor/>
                      </m:r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sidereal</m:t>
                    </m:r>
                  </m:sub>
                </m:sSub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ω</m:t>
                    </m:r>
                  </m:e>
                  <m:sub>
                    <m:r>
                      <m:rPr>
                        <m:nor/>
                      </m:r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solar</m:t>
                    </m:r>
                  </m:sub>
                </m:sSub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+</m:t>
                </m:r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ω</m:t>
                    </m:r>
                  </m:e>
                  <m:sub>
                    <m:r>
                      <m:rPr>
                        <m:nor/>
                      </m:r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orbit</m:t>
                    </m:r>
                  </m:sub>
                </m:sSub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velocities</w:t>
            </w:r>
          </w:p>
        </w:tc>
      </w:tr>
      <w:tr>
        <w:tblPrEx>
          <w:shd w:val="clear" w:color="auto" w:fill="auto"/>
        </w:tblPrEx>
        <w:trPr>
          <w:trHeight w:val="580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f>
                  <m:f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type m:val="bar"/>
                  </m:fPr>
                  <m:num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1</m:t>
                    </m:r>
                  </m:num>
                  <m:den>
                    <m:sSub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P</m:t>
                        </m:r>
                      </m:e>
                      <m:sub>
                        <m:r>
                          <m:rPr>
                            <m:nor/>
                          </m:rP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sidereal</m:t>
                        </m:r>
                      </m:sub>
                    </m:sSub>
                  </m:den>
                </m:f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f>
                  <m:f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type m:val="bar"/>
                  </m:fPr>
                  <m:num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1</m:t>
                    </m:r>
                  </m:num>
                  <m:den>
                    <m:sSub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P</m:t>
                        </m:r>
                      </m:e>
                      <m:sub>
                        <m:r>
                          <m:rPr>
                            <m:nor/>
                          </m:rP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solar</m:t>
                        </m:r>
                      </m:sub>
                    </m:sSub>
                  </m:den>
                </m:f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+</m:t>
                </m:r>
                <m:f>
                  <m:f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type m:val="bar"/>
                  </m:fPr>
                  <m:num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1</m:t>
                    </m:r>
                  </m:num>
                  <m:den>
                    <m:sSub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P</m:t>
                        </m:r>
                      </m:e>
                      <m:sub>
                        <m:r>
                          <m:rPr>
                            <m:nor/>
                          </m:rP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orbit</m:t>
                        </m:r>
                      </m:sub>
                    </m:sSub>
                  </m:den>
                </m:f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periods</w:t>
            </w:r>
          </w:p>
        </w:tc>
      </w:tr>
    </w:tbl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month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month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interval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Moon passage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across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background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types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sidereal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distant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synodic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Sun</w:t>
            </w:r>
          </w:p>
        </w:tc>
      </w:tr>
      <w:tr>
        <w:tblPrEx>
          <w:shd w:val="clear" w:color="auto" w:fill="auto"/>
        </w:tblPrEx>
        <w:trPr>
          <w:trHeight w:val="334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relation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ω</m:t>
                    </m:r>
                  </m:e>
                  <m:sub>
                    <m:r>
                      <m:rPr>
                        <m:nor/>
                      </m:r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sidereal</m:t>
                    </m:r>
                  </m:sub>
                </m:sSub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ω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E</m:t>
                    </m:r>
                  </m:sub>
                </m:sSub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+</m:t>
                </m:r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ω</m:t>
                    </m:r>
                  </m:e>
                  <m:sub>
                    <m:r>
                      <m:rPr>
                        <m:nor/>
                      </m:r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synodic</m:t>
                    </m:r>
                  </m:sub>
                </m:sSub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velocities</w:t>
            </w:r>
          </w:p>
        </w:tc>
      </w:tr>
      <w:tr>
        <w:tblPrEx>
          <w:shd w:val="clear" w:color="auto" w:fill="auto"/>
        </w:tblPrEx>
        <w:trPr>
          <w:trHeight w:val="624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f>
                  <m:f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type m:val="bar"/>
                  </m:fPr>
                  <m:num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1</m:t>
                    </m:r>
                  </m:num>
                  <m:den>
                    <m:sSub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P</m:t>
                        </m:r>
                      </m:e>
                      <m:sub>
                        <m:r>
                          <m:rPr>
                            <m:nor/>
                          </m:rP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sidereal</m:t>
                        </m:r>
                      </m:sub>
                    </m:sSub>
                  </m:den>
                </m:f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f>
                  <m:f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type m:val="bar"/>
                  </m:fPr>
                  <m:num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1</m:t>
                    </m:r>
                  </m:num>
                  <m:den>
                    <m:sSub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P</m:t>
                        </m:r>
                      </m:e>
                      <m:sub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E</m:t>
                        </m:r>
                      </m:sub>
                    </m:sSub>
                  </m:den>
                </m:f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+</m:t>
                </m:r>
                <m:f>
                  <m:f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type m:val="bar"/>
                  </m:fPr>
                  <m:num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1</m:t>
                    </m:r>
                  </m:num>
                  <m:den>
                    <m:sSub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P</m:t>
                        </m:r>
                      </m:e>
                      <m:sub>
                        <m:r>
                          <m:rPr>
                            <m:nor/>
                          </m:rP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synodic</m:t>
                        </m:r>
                      </m:sub>
                    </m:sSub>
                  </m:den>
                </m:f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periods</w:t>
            </w:r>
          </w:p>
        </w:tc>
      </w:tr>
    </w:tbl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year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year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interval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Sun passage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across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background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types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sidereal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distant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tropical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vernal equinox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calendar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match seasons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March 21st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tropical year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365.24219</m:t>
                </m:r>
              </m:oMath>
            </m:oMathPara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Julian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leap year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Gregorian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w:r>
              <w:rPr>
                <w:rFonts w:cs="Arial Unicode MS" w:eastAsia="Arial Unicode MS"/>
                <w:rtl w:val="0"/>
                <w:lang w:val="en-US"/>
              </w:rPr>
              <w:t xml:space="preserve">except </w:t>
            </w:r>
            <m:oMath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100</m:t>
              </m:r>
            </m:oMath>
            <w:r>
              <w:rPr>
                <w:rFonts w:cs="Arial Unicode MS" w:eastAsia="Arial Unicode MS"/>
                <w:rtl w:val="0"/>
                <w:lang w:val="en-US"/>
              </w:rPr>
              <w:t xml:space="preserve"> not </w:t>
            </w:r>
            <m:oMath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400</m:t>
              </m:r>
            </m:oMath>
          </w:p>
        </w:tc>
      </w:tr>
    </w:tbl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Body"/>
        <w:jc w:val="right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MECHANICS</w:t>
      </w:r>
    </w:p>
    <w:p>
      <w:pPr>
        <w:pStyle w:val="Body"/>
        <w:pBdr>
          <w:top w:val="single" w:color="000000" w:sz="8" w:space="6" w:shadow="0" w:frame="0"/>
          <w:left w:val="nil"/>
          <w:bottom w:val="nil"/>
          <w:right w:val="nil"/>
        </w:pBdr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ORBITS</w:t>
      </w:r>
    </w:p>
    <w:p>
      <w:pPr>
        <w:pStyle w:val="Body"/>
        <w:jc w:val="left"/>
      </w:pPr>
    </w:p>
    <w:p>
      <w:pPr>
        <w:pStyle w:val="Body"/>
        <w:jc w:val="left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orbits</w:t>
            </w:r>
          </w:p>
        </w:tc>
      </w:tr>
      <w:tr>
        <w:tblPrEx>
          <w:shd w:val="clear" w:color="auto" w:fill="auto"/>
        </w:tblPrEx>
        <w:trPr>
          <w:trHeight w:val="51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orbits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sSub>
                  <m:e>
                    <m:r>
                      <m:rPr>
                        <m:sty m:val="b"/>
                      </m:r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F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g</m:t>
                    </m:r>
                  </m:sub>
                </m:sSub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f>
                  <m:f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type m:val="bar"/>
                  </m:fPr>
                  <m:num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G</m:t>
                    </m:r>
                    <m:sSub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m</m:t>
                        </m:r>
                      </m:e>
                      <m:sub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1</m:t>
                        </m:r>
                      </m:sub>
                    </m:sSub>
                    <m:sSub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m</m:t>
                        </m:r>
                      </m:e>
                      <m:sub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2</m:t>
                        </m:r>
                      </m:sub>
                    </m:sSub>
                  </m:num>
                  <m:den>
                    <m:sSup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r</m:t>
                        </m:r>
                      </m:e>
                      <m:sup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central force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tangential radial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acceleration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function of angle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polar coordinates</w:t>
            </w:r>
          </w:p>
        </w:tc>
      </w:tr>
      <w:tr>
        <w:tblPrEx>
          <w:shd w:val="clear" w:color="auto" w:fill="auto"/>
        </w:tblPrEx>
        <w:trPr>
          <w:trHeight w:val="471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r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(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θ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)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f>
                  <m:f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type m:val="bar"/>
                  </m:fPr>
                  <m:num>
                    <m:sSub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r</m:t>
                        </m:r>
                      </m:e>
                      <m:sub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0</m:t>
                        </m:r>
                      </m:sub>
                    </m:sSub>
                  </m:num>
                  <m:den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1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+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e</m:t>
                    </m:r>
                    <m:r>
                      <m:rPr>
                        <m:sty m:val="p"/>
                      </m:r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cos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θ</m:t>
                    </m:r>
                  </m:den>
                </m:f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conics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conics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circle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equidistant point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ellipse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equal sum two points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parabola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equal sum point line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hyperbola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equal difference two points</w:t>
            </w:r>
          </w:p>
        </w:tc>
      </w:tr>
    </w:tbl>
    <w:p>
      <w:pPr>
        <w:pStyle w:val="Body"/>
        <w:jc w:val="left"/>
      </w:pPr>
    </w:p>
    <w:p>
      <w:pPr>
        <w:pStyle w:val="Body"/>
        <w:jc w:val="left"/>
      </w:pPr>
    </w:p>
    <w:p>
      <w:pPr>
        <w:pStyle w:val="Body"/>
        <w:jc w:val="left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energy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energy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mechanical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potential kinetic</w:t>
            </w:r>
          </w:p>
        </w:tc>
      </w:tr>
      <w:tr>
        <w:tblPrEx>
          <w:shd w:val="clear" w:color="auto" w:fill="auto"/>
        </w:tblPrEx>
        <w:trPr>
          <w:trHeight w:val="724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6235"/>
            <w:gridSpan w:val="2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E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d>
                  <m:d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</m:dPr>
                  <m:e>
                    <m:f>
                      <m:fPr>
                        <m:ctrlP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</m:ctrlPr>
                        <m:type m:val="bar"/>
                      </m:fPr>
                      <m:num>
                        <m:sSup>
                          <m:e>
                            <m:r>
                              <w:rPr xmlns:w="http://schemas.openxmlformats.org/wordprocessingml/2006/main">
                                <w:rFonts w:ascii="Cambria Math" w:hAnsi="Cambria Math"/>
                                <w:i/>
                                <w:color w:val="000000"/>
                                <w:sz w:val="22"/>
                                <w:szCs w:val="22"/>
                              </w:rPr>
                              <m:t>L</m:t>
                            </m:r>
                          </m:e>
                          <m:sup>
                            <m:r>
                              <w:rPr xmlns:w="http://schemas.openxmlformats.org/wordprocessingml/2006/main">
                                <w:rFonts w:ascii="Cambria Math" w:hAnsi="Cambria Math"/>
                                <w:i/>
                                <w:color w:val="000000"/>
                                <w:sz w:val="22"/>
                                <w:szCs w:val="22"/>
                              </w:rPr>
                              <m:t>2</m:t>
                            </m:r>
                          </m:sup>
                        </m:sSup>
                      </m:num>
                      <m:den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2</m:t>
                        </m:r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m</m:t>
                        </m:r>
                        <m:sSup>
                          <m:e>
                            <m:r>
                              <w:rPr xmlns:w="http://schemas.openxmlformats.org/wordprocessingml/2006/main">
                                <w:rFonts w:ascii="Cambria Math" w:hAnsi="Cambria Math"/>
                                <w:i/>
                                <w:color w:val="000000"/>
                                <w:sz w:val="22"/>
                                <w:szCs w:val="22"/>
                              </w:rPr>
                              <m:t>r</m:t>
                            </m:r>
                          </m:e>
                          <m:sup>
                            <m:r>
                              <w:rPr xmlns:w="http://schemas.openxmlformats.org/wordprocessingml/2006/main">
                                <w:rFonts w:ascii="Cambria Math" w:hAnsi="Cambria Math"/>
                                <w:i/>
                                <w:color w:val="000000"/>
                                <w:sz w:val="22"/>
                                <w:szCs w:val="22"/>
                              </w:rPr>
                              <m:t>2</m:t>
                            </m:r>
                          </m:sup>
                        </m:sSup>
                      </m:den>
                    </m:f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-</m:t>
                    </m:r>
                    <m:f>
                      <m:fPr>
                        <m:ctrlP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</m:ctrlPr>
                        <m:type m:val="bar"/>
                      </m:fPr>
                      <m:num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G</m:t>
                        </m:r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M</m:t>
                        </m:r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m</m:t>
                        </m:r>
                      </m:num>
                      <m:den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r</m:t>
                        </m:r>
                      </m:den>
                    </m:f>
                  </m:e>
                </m:d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+</m:t>
                </m:r>
                <m:f>
                  <m:f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type m:val="bar"/>
                  </m:fPr>
                  <m:num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1</m:t>
                    </m:r>
                  </m:num>
                  <m:den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2</m:t>
                    </m:r>
                  </m:den>
                </m:f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m</m:t>
                </m:r>
                <m:sSub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v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r</m:t>
                    </m:r>
                  </m:sub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2</m:t>
                    </m:r>
                  </m:sup>
                </m:sSubSup>
              </m:oMath>
            </m:oMathPara>
          </w:p>
        </w:tc>
      </w:tr>
      <w:tr>
        <w:tblPrEx>
          <w:shd w:val="clear" w:color="auto" w:fill="auto"/>
        </w:tblPrEx>
        <w:trPr>
          <w:trHeight w:val="549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effective potential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f>
                  <m:f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type m:val="bar"/>
                  </m:fPr>
                  <m:num>
                    <m:sSup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L</m:t>
                        </m:r>
                      </m:e>
                      <m:sup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2</m:t>
                        </m:r>
                      </m:sup>
                    </m:sSup>
                  </m:num>
                  <m:den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2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m</m:t>
                    </m:r>
                    <m:sSup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r</m:t>
                        </m:r>
                      </m:e>
                      <m:sup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2</m:t>
                        </m:r>
                      </m:sup>
                    </m:sSup>
                  </m:den>
                </m:f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-</m:t>
                </m:r>
                <m:f>
                  <m:f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type m:val="bar"/>
                  </m:fPr>
                  <m:num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G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M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m</m:t>
                    </m:r>
                  </m:num>
                  <m:den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r</m:t>
                    </m:r>
                  </m:den>
                </m:f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proportional distance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intersection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mechanical and potential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turning points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radial velocity zero</w:t>
            </w:r>
          </w:p>
        </w:tc>
      </w:tr>
      <w:tr>
        <w:tblPrEx>
          <w:shd w:val="clear" w:color="auto" w:fill="auto"/>
        </w:tblPrEx>
        <w:trPr>
          <w:trHeight w:val="504" w:hRule="atLeast"/>
        </w:trPr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circle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E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r>
                  <m:rPr>
                    <m:nor/>
                  </m:rP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minimum</m:t>
                </m:r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s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v</m:t>
                    </m:r>
                  </m:e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2</m:t>
                    </m:r>
                  </m:sup>
                </m:sSup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f>
                  <m:f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type m:val="bar"/>
                  </m:fPr>
                  <m:num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G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M</m:t>
                    </m:r>
                  </m:num>
                  <m:den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r</m:t>
                    </m:r>
                  </m:den>
                </m:f>
              </m:oMath>
            </m:oMathPara>
          </w:p>
        </w:tc>
      </w:tr>
      <w:tr>
        <w:tblPrEx>
          <w:shd w:val="clear" w:color="auto" w:fill="auto"/>
        </w:tblPrEx>
        <w:trPr>
          <w:trHeight w:val="507" w:hRule="atLeast"/>
        </w:trPr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ellipse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E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&lt;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0</m:t>
                </m:r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f>
                  <m:f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type m:val="bar"/>
                  </m:fPr>
                  <m:num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G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M</m:t>
                    </m:r>
                  </m:num>
                  <m:den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r</m:t>
                    </m:r>
                  </m:den>
                </m:f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&lt;</m:t>
                </m:r>
                <m:s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v</m:t>
                    </m:r>
                  </m:e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2</m:t>
                    </m:r>
                  </m:sup>
                </m:sSup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&lt;</m:t>
                </m:r>
                <m:f>
                  <m:f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type m:val="bar"/>
                  </m:fPr>
                  <m:num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2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G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M</m:t>
                    </m:r>
                  </m:num>
                  <m:den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r</m:t>
                    </m:r>
                  </m:den>
                </m:f>
              </m:oMath>
            </m:oMathPara>
          </w:p>
        </w:tc>
      </w:tr>
      <w:tr>
        <w:tblPrEx>
          <w:shd w:val="clear" w:color="auto" w:fill="auto"/>
        </w:tblPrEx>
        <w:trPr>
          <w:trHeight w:val="507" w:hRule="atLeast"/>
        </w:trPr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parabola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E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0</m:t>
                </m:r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s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v</m:t>
                    </m:r>
                  </m:e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2</m:t>
                    </m:r>
                  </m:sup>
                </m:sSup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f>
                  <m:f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type m:val="bar"/>
                  </m:fPr>
                  <m:num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2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G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M</m:t>
                    </m:r>
                  </m:num>
                  <m:den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r</m:t>
                    </m:r>
                  </m:den>
                </m:f>
              </m:oMath>
            </m:oMathPara>
          </w:p>
        </w:tc>
      </w:tr>
      <w:tr>
        <w:tblPrEx>
          <w:shd w:val="clear" w:color="auto" w:fill="auto"/>
        </w:tblPrEx>
        <w:trPr>
          <w:trHeight w:val="507" w:hRule="atLeast"/>
        </w:trPr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hyperbola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E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&gt;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0</m:t>
                </m:r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s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v</m:t>
                    </m:r>
                  </m:e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2</m:t>
                    </m:r>
                  </m:sup>
                </m:sSup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&gt;</m:t>
                </m:r>
                <m:f>
                  <m:f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type m:val="bar"/>
                  </m:fPr>
                  <m:num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2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G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M</m:t>
                    </m:r>
                  </m:num>
                  <m:den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r</m:t>
                    </m:r>
                  </m:den>
                </m:f>
              </m:oMath>
            </m:oMathPara>
          </w:p>
        </w:tc>
      </w:tr>
    </w:tbl>
    <w:p>
      <w:pPr>
        <w:pStyle w:val="Body"/>
        <w:jc w:val="left"/>
      </w:pPr>
    </w:p>
    <w:p>
      <w:pPr>
        <w:pStyle w:val="Body"/>
        <w:jc w:val="left"/>
      </w:pPr>
    </w:p>
    <w:p>
      <w:pPr>
        <w:pStyle w:val="Body"/>
        <w:jc w:val="right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MECHANICS</w:t>
      </w:r>
    </w:p>
    <w:p>
      <w:pPr>
        <w:pStyle w:val="Body"/>
        <w:pBdr>
          <w:top w:val="single" w:color="000000" w:sz="8" w:space="6" w:shadow="0" w:frame="0"/>
          <w:left w:val="nil"/>
          <w:bottom w:val="nil"/>
          <w:right w:val="nil"/>
        </w:pBdr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KEPLER</w:t>
      </w:r>
    </w:p>
    <w:p>
      <w:pPr>
        <w:pStyle w:val="Body"/>
        <w:jc w:val="left"/>
      </w:pPr>
    </w:p>
    <w:p>
      <w:pPr>
        <w:pStyle w:val="Body"/>
        <w:jc w:val="left"/>
        <w:rPr>
          <w:b w:val="1"/>
          <w:bCs w:val="1"/>
        </w:rPr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reduced mass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reduced mass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two objects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simplify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F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μ</m:t>
                </m:r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a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r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e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l</m:t>
                    </m:r>
                  </m:sub>
                </m:sSub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third law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one object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fixed reference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other orbits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with reduced mass</w:t>
            </w:r>
          </w:p>
        </w:tc>
      </w:tr>
      <w:tr>
        <w:tblPrEx>
          <w:shd w:val="clear" w:color="auto" w:fill="auto"/>
        </w:tblPrEx>
        <w:trPr>
          <w:trHeight w:val="510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μ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f>
                  <m:f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type m:val="bar"/>
                  </m:fPr>
                  <m:num>
                    <m:sSub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m</m:t>
                        </m:r>
                      </m:e>
                      <m:sub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1</m:t>
                        </m:r>
                      </m:sub>
                    </m:sSub>
                    <m:sSub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m</m:t>
                        </m:r>
                      </m:e>
                      <m:sub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2</m:t>
                        </m:r>
                      </m:sub>
                    </m:sSub>
                  </m:num>
                  <m:den>
                    <m:sSub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m</m:t>
                        </m:r>
                      </m:e>
                      <m:sub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1</m:t>
                        </m:r>
                      </m:sub>
                    </m:s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+</m:t>
                    </m:r>
                    <m:sSub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m</m:t>
                        </m:r>
                      </m:e>
                      <m:sub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2</m:t>
                        </m:r>
                      </m:sub>
                    </m:sSub>
                  </m:den>
                </m:f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substitution</w:t>
            </w:r>
          </w:p>
        </w:tc>
      </w:tr>
    </w:tbl>
    <w:p>
      <w:pPr>
        <w:pStyle w:val="Body"/>
        <w:jc w:val="left"/>
        <w:rPr>
          <w:b w:val="1"/>
          <w:bCs w:val="1"/>
        </w:rPr>
      </w:pPr>
    </w:p>
    <w:p>
      <w:pPr>
        <w:pStyle w:val="Body"/>
        <w:jc w:val="left"/>
        <w:rPr>
          <w:b w:val="1"/>
          <w:bCs w:val="1"/>
        </w:rPr>
      </w:pPr>
    </w:p>
    <w:p>
      <w:pPr>
        <w:pStyle w:val="Body"/>
        <w:jc w:val="left"/>
        <w:rPr>
          <w:b w:val="1"/>
          <w:bCs w:val="1"/>
        </w:rPr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ellipse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ellipse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gravitation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central force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elliptical orbits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star at focus</w:t>
            </w:r>
          </w:p>
        </w:tc>
      </w:tr>
      <w:tr>
        <w:tblPrEx>
          <w:shd w:val="clear" w:color="auto" w:fill="auto"/>
        </w:tblPrEx>
        <w:trPr>
          <w:trHeight w:val="597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-</m:t>
                </m:r>
                <m:f>
                  <m:f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type m:val="bar"/>
                  </m:fPr>
                  <m:num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G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M</m:t>
                    </m:r>
                  </m:num>
                  <m:den>
                    <m:sSub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r</m:t>
                        </m:r>
                      </m:e>
                      <m:sub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2</m:t>
                        </m:r>
                      </m:sub>
                    </m:sSub>
                  </m:den>
                </m:f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f>
                  <m:f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type m:val="bar"/>
                  </m:fPr>
                  <m:num>
                    <m:sSup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d</m:t>
                        </m:r>
                      </m:e>
                      <m:sup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2</m:t>
                        </m:r>
                      </m:sup>
                    </m:s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r</m:t>
                    </m:r>
                  </m:num>
                  <m:den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d</m:t>
                    </m:r>
                    <m:sSup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t</m:t>
                        </m:r>
                      </m:e>
                      <m:sup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2</m:t>
                        </m:r>
                      </m:sup>
                    </m:sSup>
                  </m:den>
                </m:f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-</m:t>
                </m:r>
                <m:s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ω</m:t>
                    </m:r>
                  </m:e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2</m:t>
                    </m:r>
                  </m:sup>
                </m:sSup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r</m:t>
                </m:r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acceleration</w:t>
            </w:r>
          </w:p>
        </w:tc>
      </w:tr>
      <w:tr>
        <w:tblPrEx>
          <w:shd w:val="clear" w:color="auto" w:fill="auto"/>
        </w:tblPrEx>
        <w:trPr>
          <w:trHeight w:val="556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r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f>
                  <m:f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type m:val="bar"/>
                  </m:fPr>
                  <m:num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a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(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1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-</m:t>
                    </m:r>
                    <m:sSup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e</m:t>
                        </m:r>
                      </m:e>
                      <m:sup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2</m:t>
                        </m:r>
                      </m:sup>
                    </m:s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)</m:t>
                    </m:r>
                  </m:num>
                  <m:den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1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+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e</m:t>
                    </m:r>
                    <m:r>
                      <m:rPr>
                        <m:sty m:val="p"/>
                      </m:r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cos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θ</m:t>
                    </m:r>
                  </m:den>
                </m:f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ellipse</w:t>
            </w:r>
          </w:p>
        </w:tc>
      </w:tr>
      <w:tr>
        <w:tblPrEx>
          <w:shd w:val="clear" w:color="auto" w:fill="auto"/>
        </w:tblPrEx>
        <w:trPr>
          <w:trHeight w:val="45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eccentricity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e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f>
                  <m:f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type m:val="bar"/>
                  </m:fPr>
                  <m:num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c</m:t>
                    </m:r>
                  </m:num>
                  <m:den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a</m:t>
                    </m:r>
                  </m:den>
                </m:f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definition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s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a</m:t>
                    </m:r>
                  </m:e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2</m:t>
                    </m:r>
                  </m:sup>
                </m:sSup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s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b</m:t>
                    </m:r>
                  </m:e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2</m:t>
                    </m:r>
                  </m:sup>
                </m:sSup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+</m:t>
                </m:r>
                <m:s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c</m:t>
                    </m:r>
                  </m:e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Pythagoras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a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-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c</m:t>
                </m:r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periapsis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a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+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c</m:t>
                </m:r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apoapsis</w:t>
            </w:r>
          </w:p>
        </w:tc>
      </w:tr>
      <w:tr>
        <w:tblPrEx>
          <w:shd w:val="clear" w:color="auto" w:fill="auto"/>
        </w:tblPrEx>
        <w:trPr>
          <w:trHeight w:val="507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vis viva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E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-</m:t>
                </m:r>
                <m:f>
                  <m:f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type m:val="bar"/>
                  </m:fPr>
                  <m:num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G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M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m</m:t>
                    </m:r>
                  </m:num>
                  <m:den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2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a</m:t>
                    </m:r>
                  </m:den>
                </m:f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mechnical energy</w:t>
            </w:r>
          </w:p>
        </w:tc>
      </w:tr>
      <w:tr>
        <w:tblPrEx>
          <w:shd w:val="clear" w:color="auto" w:fill="auto"/>
        </w:tblPrEx>
        <w:trPr>
          <w:trHeight w:val="582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s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v</m:t>
                    </m:r>
                  </m:e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2</m:t>
                    </m:r>
                  </m:sup>
                </m:sSup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G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M</m:t>
                </m:r>
                <m:d>
                  <m:d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</m:dPr>
                  <m:e>
                    <m:f>
                      <m:fPr>
                        <m:ctrlP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</m:ctrlPr>
                        <m:type m:val="bar"/>
                      </m:fPr>
                      <m:num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2</m:t>
                        </m:r>
                      </m:num>
                      <m:den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r</m:t>
                        </m:r>
                      </m:den>
                    </m:f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-</m:t>
                    </m:r>
                    <m:f>
                      <m:fPr>
                        <m:ctrlP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</m:ctrlPr>
                        <m:type m:val="bar"/>
                      </m:fPr>
                      <m:num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1</m:t>
                        </m:r>
                      </m:num>
                      <m:den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a</m:t>
                        </m:r>
                      </m:den>
                    </m:f>
                  </m:e>
                </m:d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substitution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virial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U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-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2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K</m:t>
                </m:r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substitution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E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-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K</m:t>
                </m:r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total mechanial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lower orbit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more kinetic less total</w:t>
            </w:r>
          </w:p>
        </w:tc>
      </w:tr>
    </w:tbl>
    <w:p>
      <w:pPr>
        <w:pStyle w:val="Body"/>
        <w:jc w:val="left"/>
      </w:pPr>
    </w:p>
    <w:p>
      <w:pPr>
        <w:pStyle w:val="Body"/>
        <w:jc w:val="left"/>
      </w:pPr>
    </w:p>
    <w:p>
      <w:pPr>
        <w:pStyle w:val="Body"/>
        <w:jc w:val="left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sweep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sweep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orbit sweeps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same area same time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differentiation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geometry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velocity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radial tangential</w:t>
            </w:r>
          </w:p>
        </w:tc>
      </w:tr>
      <w:tr>
        <w:tblPrEx>
          <w:shd w:val="clear" w:color="auto" w:fill="auto"/>
        </w:tblPrEx>
        <w:trPr>
          <w:trHeight w:val="55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f>
                  <m:f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type m:val="bar"/>
                  </m:fPr>
                  <m:num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d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A</m:t>
                    </m:r>
                  </m:num>
                  <m:den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d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t</m:t>
                    </m:r>
                  </m:den>
                </m:f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f>
                  <m:f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type m:val="bar"/>
                  </m:fPr>
                  <m:num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L</m:t>
                    </m:r>
                  </m:num>
                  <m:den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2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μ</m:t>
                    </m:r>
                  </m:den>
                </m:f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angular momentum</w:t>
            </w:r>
          </w:p>
        </w:tc>
      </w:tr>
      <w:tr>
        <w:tblPrEx>
          <w:shd w:val="clear" w:color="auto" w:fill="auto"/>
        </w:tblPrEx>
        <w:trPr>
          <w:trHeight w:val="506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proportions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f>
                  <m:f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type m:val="bar"/>
                  </m:fPr>
                  <m:num>
                    <m:r>
                      <m:rPr>
                        <m:sty m:val="p"/>
                      </m:r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Δ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t</m:t>
                    </m:r>
                  </m:num>
                  <m:den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T</m:t>
                    </m:r>
                  </m:den>
                </m:f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f>
                  <m:f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type m:val="bar"/>
                  </m:fPr>
                  <m:num>
                    <m:r>
                      <m:rPr>
                        <m:sty m:val="p"/>
                      </m:r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Δ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A</m:t>
                    </m:r>
                  </m:num>
                  <m:den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A</m:t>
                    </m:r>
                  </m:den>
                </m:f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proportions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A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π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a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b</m:t>
                </m:r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scaling</w:t>
            </w:r>
          </w:p>
        </w:tc>
      </w:tr>
    </w:tbl>
    <w:p>
      <w:pPr>
        <w:pStyle w:val="Body"/>
        <w:jc w:val="left"/>
      </w:pPr>
    </w:p>
    <w:p>
      <w:pPr>
        <w:pStyle w:val="Body"/>
        <w:jc w:val="left"/>
      </w:pPr>
    </w:p>
    <w:p>
      <w:pPr>
        <w:pStyle w:val="Body"/>
        <w:jc w:val="left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period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period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proportional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semimajor axis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area sweep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complete period</w:t>
            </w:r>
          </w:p>
        </w:tc>
      </w:tr>
      <w:tr>
        <w:tblPrEx>
          <w:shd w:val="clear" w:color="auto" w:fill="auto"/>
        </w:tblPrEx>
        <w:trPr>
          <w:trHeight w:val="597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f>
                  <m:f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type m:val="bar"/>
                  </m:fPr>
                  <m:num>
                    <m:sSup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P</m:t>
                        </m:r>
                      </m:e>
                      <m:sup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2</m:t>
                        </m:r>
                      </m:sup>
                    </m:sSup>
                  </m:num>
                  <m:den>
                    <m:sSup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a</m:t>
                        </m:r>
                      </m:e>
                      <m:sup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3</m:t>
                        </m:r>
                      </m:sup>
                    </m:sSup>
                  </m:den>
                </m:f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f>
                  <m:f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type m:val="bar"/>
                  </m:fPr>
                  <m:num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4</m:t>
                    </m:r>
                    <m:sSup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π</m:t>
                        </m:r>
                      </m:e>
                      <m:sup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2</m:t>
                        </m:r>
                      </m:sup>
                    </m:sSup>
                  </m:num>
                  <m:den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G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(</m:t>
                    </m:r>
                    <m:sSub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m</m:t>
                        </m:r>
                      </m:e>
                      <m:sub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1</m:t>
                        </m:r>
                      </m:sub>
                    </m:s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+</m:t>
                    </m:r>
                    <m:sSub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m</m:t>
                        </m:r>
                      </m:e>
                      <m:sub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2</m:t>
                        </m:r>
                      </m:sub>
                    </m:s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)</m:t>
                    </m:r>
                  </m:den>
                </m:f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substitution</w:t>
            </w:r>
          </w:p>
        </w:tc>
      </w:tr>
      <w:tr>
        <w:tblPrEx>
          <w:shd w:val="clear" w:color="auto" w:fill="auto"/>
        </w:tblPrEx>
        <w:trPr>
          <w:trHeight w:val="549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f>
                  <m:f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type m:val="bar"/>
                  </m:fPr>
                  <m:num>
                    <m:sSup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P</m:t>
                        </m:r>
                      </m:e>
                      <m:sup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2</m:t>
                        </m:r>
                      </m:sup>
                    </m:sSup>
                  </m:num>
                  <m:den>
                    <m:sSup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a</m:t>
                        </m:r>
                      </m:e>
                      <m:sup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3</m:t>
                        </m:r>
                      </m:sup>
                    </m:sSup>
                  </m:den>
                </m:f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1</m:t>
                </m:r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solar system</w:t>
            </w:r>
          </w:p>
        </w:tc>
      </w:tr>
    </w:tbl>
    <w:p>
      <w:pPr>
        <w:pStyle w:val="Body"/>
        <w:jc w:val="left"/>
      </w:pPr>
    </w:p>
    <w:p>
      <w:pPr>
        <w:pStyle w:val="Body"/>
        <w:jc w:val="left"/>
      </w:pPr>
    </w:p>
    <w:p>
      <w:pPr>
        <w:pStyle w:val="Body"/>
        <w:jc w:val="left"/>
      </w:pPr>
    </w:p>
    <w:p>
      <w:pPr>
        <w:pStyle w:val="Body"/>
        <w:jc w:val="left"/>
      </w:pPr>
    </w:p>
    <w:p>
      <w:pPr>
        <w:pStyle w:val="Body"/>
        <w:jc w:val="left"/>
      </w:pPr>
    </w:p>
    <w:p>
      <w:pPr>
        <w:pStyle w:val="Body"/>
        <w:jc w:val="left"/>
      </w:pPr>
    </w:p>
    <w:p>
      <w:pPr>
        <w:pStyle w:val="Body"/>
        <w:jc w:val="left"/>
      </w:pPr>
    </w:p>
    <w:p>
      <w:pPr>
        <w:pStyle w:val="Body"/>
        <w:jc w:val="left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Body"/>
        <w:jc w:val="right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MECHANICS</w:t>
      </w:r>
    </w:p>
    <w:p>
      <w:pPr>
        <w:pStyle w:val="Body"/>
        <w:pBdr>
          <w:top w:val="single" w:color="000000" w:sz="8" w:space="6" w:shadow="0" w:frame="0"/>
          <w:left w:val="nil"/>
          <w:bottom w:val="nil"/>
          <w:right w:val="nil"/>
        </w:pBdr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MANEUVERS</w:t>
      </w:r>
    </w:p>
    <w:p>
      <w:pPr>
        <w:pStyle w:val="Body"/>
        <w:jc w:val="left"/>
      </w:pPr>
    </w:p>
    <w:p>
      <w:pPr>
        <w:pStyle w:val="Body"/>
        <w:jc w:val="left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rocket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rocket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momentum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fuel exhaust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mass velocity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continuous change</w:t>
            </w:r>
          </w:p>
        </w:tc>
      </w:tr>
      <w:tr>
        <w:tblPrEx>
          <w:shd w:val="clear" w:color="auto" w:fill="auto"/>
        </w:tblPrEx>
        <w:trPr>
          <w:trHeight w:val="54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Δ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v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v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e</m:t>
                    </m:r>
                  </m:sub>
                </m:sSub>
                <m:r>
                  <m:rPr>
                    <m:sty m:val="p"/>
                  </m:rP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ln</m:t>
                </m:r>
                <m:f>
                  <m:f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type m:val="bar"/>
                  </m:fPr>
                  <m:num>
                    <m:sSub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m</m:t>
                        </m:r>
                      </m:e>
                      <m:sub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i</m:t>
                        </m:r>
                      </m:sub>
                    </m:sSub>
                  </m:num>
                  <m:den>
                    <m:sSub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m</m:t>
                        </m:r>
                      </m:e>
                      <m:sub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f</m:t>
                        </m:r>
                      </m:sub>
                    </m:sSub>
                  </m:den>
                </m:f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integration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velocity change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independent initial</w:t>
            </w:r>
          </w:p>
        </w:tc>
      </w:tr>
    </w:tbl>
    <w:p>
      <w:pPr>
        <w:pStyle w:val="Body"/>
        <w:jc w:val="left"/>
      </w:pPr>
    </w:p>
    <w:p>
      <w:pPr>
        <w:pStyle w:val="Body"/>
        <w:jc w:val="left"/>
      </w:pPr>
    </w:p>
    <w:p>
      <w:pPr>
        <w:pStyle w:val="Body"/>
        <w:jc w:val="left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Oberth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Oberth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gravity well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increase velocity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maximize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kinetic energy gain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Δ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K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≈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m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v</m:t>
                </m:r>
                <m:r>
                  <m:rPr>
                    <m:sty m:val="p"/>
                  </m:rP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Δ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v</m:t>
                </m:r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rocket equation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proportional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initial velocity</w:t>
            </w:r>
          </w:p>
        </w:tc>
      </w:tr>
    </w:tbl>
    <w:p>
      <w:pPr>
        <w:pStyle w:val="Body"/>
        <w:jc w:val="left"/>
      </w:pPr>
    </w:p>
    <w:p>
      <w:pPr>
        <w:pStyle w:val="Body"/>
        <w:jc w:val="left"/>
      </w:pPr>
    </w:p>
    <w:p>
      <w:pPr>
        <w:pStyle w:val="Body"/>
        <w:jc w:val="left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Hohmann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Hohmann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circular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to circular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transfer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via elliptical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velocity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change required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vis viva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change produced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rocket impulse</w:t>
            </w:r>
          </w:p>
        </w:tc>
      </w:tr>
      <w:tr>
        <w:tblPrEx>
          <w:shd w:val="clear" w:color="auto" w:fill="auto"/>
        </w:tblPrEx>
        <w:trPr>
          <w:trHeight w:val="858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6235"/>
            <w:gridSpan w:val="2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Δ</m:t>
                </m:r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v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1</m:t>
                    </m:r>
                  </m:sub>
                </m:sSub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rad>
                  <m:rad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degHide m:val="on"/>
                  </m:radPr>
                  <m:deg/>
                  <m:e>
                    <m:f>
                      <m:fPr>
                        <m:ctrlP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</m:ctrlPr>
                        <m:type m:val="bar"/>
                      </m:fPr>
                      <m:num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G</m:t>
                        </m:r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M</m:t>
                        </m:r>
                      </m:num>
                      <m:den>
                        <m:sSub>
                          <m:e>
                            <m:r>
                              <w:rPr xmlns:w="http://schemas.openxmlformats.org/wordprocessingml/2006/main">
                                <w:rFonts w:ascii="Cambria Math" w:hAnsi="Cambria Math"/>
                                <w:i/>
                                <w:color w:val="000000"/>
                                <w:sz w:val="22"/>
                                <w:szCs w:val="22"/>
                              </w:rPr>
                              <m:t>r</m:t>
                            </m:r>
                          </m:e>
                          <m:sub>
                            <m:r>
                              <w:rPr xmlns:w="http://schemas.openxmlformats.org/wordprocessingml/2006/main">
                                <w:rFonts w:ascii="Cambria Math" w:hAnsi="Cambria Math"/>
                                <w:i/>
                                <w:color w:val="000000"/>
                                <w:sz w:val="22"/>
                                <w:szCs w:val="22"/>
                              </w:rPr>
                              <m:t>1</m:t>
                            </m:r>
                          </m:sub>
                        </m:sSub>
                      </m:den>
                    </m:f>
                  </m:e>
                </m:rad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⋅</m:t>
                </m:r>
                <m:d>
                  <m:d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</m:dPr>
                  <m:e>
                    <m:rad>
                      <m:radPr>
                        <m:ctrlP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</m:ctrlPr>
                        <m:degHide m:val="on"/>
                      </m:radPr>
                      <m:deg/>
                      <m:e>
                        <m:f>
                          <m:fPr>
                            <m:ctrlPr>
                              <w:rPr xmlns:w="http://schemas.openxmlformats.org/wordprocessingml/2006/main">
                                <w:rFonts w:ascii="Cambria Math" w:hAnsi="Cambria Math"/>
                                <w:i/>
                                <w:color w:val="000000"/>
                                <w:sz w:val="22"/>
                                <w:szCs w:val="22"/>
                              </w:rPr>
                            </m:ctrlPr>
                            <m:type m:val="bar"/>
                          </m:fPr>
                          <m:num>
                            <m:r>
                              <w:rPr xmlns:w="http://schemas.openxmlformats.org/wordprocessingml/2006/main">
                                <w:rFonts w:ascii="Cambria Math" w:hAnsi="Cambria Math"/>
                                <w:i/>
                                <w:color w:val="000000"/>
                                <w:sz w:val="22"/>
                                <w:szCs w:val="22"/>
                              </w:rPr>
                              <m:t>2</m:t>
                            </m:r>
                            <m:sSub>
                              <m:e>
                                <m:r>
                                  <w:rPr xmlns:w="http://schemas.openxmlformats.org/wordprocessingml/2006/main">
                                    <w:rFonts w:ascii="Cambria Math" w:hAnsi="Cambria Math"/>
                                    <w:i/>
                                    <w:color w:val="000000"/>
                                    <w:sz w:val="22"/>
                                    <w:szCs w:val="22"/>
                                  </w:rPr>
                                  <m:t>r</m:t>
                                </m:r>
                              </m:e>
                              <m:sub>
                                <m:r>
                                  <w:rPr xmlns:w="http://schemas.openxmlformats.org/wordprocessingml/2006/main">
                                    <w:rFonts w:ascii="Cambria Math" w:hAnsi="Cambria Math"/>
                                    <w:i/>
                                    <w:color w:val="000000"/>
                                    <w:sz w:val="22"/>
                                    <w:szCs w:val="22"/>
                                  </w:rPr>
                                  <m:t>2</m:t>
                                </m:r>
                              </m:sub>
                            </m:sSub>
                          </m:num>
                          <m:den>
                            <m:sSub>
                              <m:e>
                                <m:r>
                                  <w:rPr xmlns:w="http://schemas.openxmlformats.org/wordprocessingml/2006/main">
                                    <w:rFonts w:ascii="Cambria Math" w:hAnsi="Cambria Math"/>
                                    <w:i/>
                                    <w:color w:val="000000"/>
                                    <w:sz w:val="22"/>
                                    <w:szCs w:val="22"/>
                                  </w:rPr>
                                  <m:t>r</m:t>
                                </m:r>
                              </m:e>
                              <m:sub>
                                <m:r>
                                  <w:rPr xmlns:w="http://schemas.openxmlformats.org/wordprocessingml/2006/main">
                                    <w:rFonts w:ascii="Cambria Math" w:hAnsi="Cambria Math"/>
                                    <w:i/>
                                    <w:color w:val="000000"/>
                                    <w:sz w:val="22"/>
                                    <w:szCs w:val="22"/>
                                  </w:rPr>
                                  <m:t>1</m:t>
                                </m:r>
                              </m:sub>
                            </m:sSub>
                            <m:r>
                              <w:rPr xmlns:w="http://schemas.openxmlformats.org/wordprocessingml/2006/main">
                                <w:rFonts w:ascii="Cambria Math" w:hAnsi="Cambria Math"/>
                                <w:i/>
                                <w:color w:val="000000"/>
                                <w:sz w:val="22"/>
                                <w:szCs w:val="22"/>
                              </w:rPr>
                              <m:t>+</m:t>
                            </m:r>
                            <m:sSub>
                              <m:e>
                                <m:r>
                                  <w:rPr xmlns:w="http://schemas.openxmlformats.org/wordprocessingml/2006/main">
                                    <w:rFonts w:ascii="Cambria Math" w:hAnsi="Cambria Math"/>
                                    <w:i/>
                                    <w:color w:val="000000"/>
                                    <w:sz w:val="22"/>
                                    <w:szCs w:val="22"/>
                                  </w:rPr>
                                  <m:t>r</m:t>
                                </m:r>
                              </m:e>
                              <m:sub>
                                <m:r>
                                  <w:rPr xmlns:w="http://schemas.openxmlformats.org/wordprocessingml/2006/main">
                                    <w:rFonts w:ascii="Cambria Math" w:hAnsi="Cambria Math"/>
                                    <w:i/>
                                    <w:color w:val="000000"/>
                                    <w:sz w:val="22"/>
                                    <w:szCs w:val="22"/>
                                  </w:rPr>
                                  <m:t>2</m:t>
                                </m:r>
                              </m:sub>
                            </m:sSub>
                          </m:den>
                        </m:f>
                      </m:e>
                    </m:rad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-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1</m:t>
                    </m:r>
                  </m:e>
                </m:d>
              </m:oMath>
            </m:oMathPara>
          </w:p>
        </w:tc>
      </w:tr>
      <w:tr>
        <w:tblPrEx>
          <w:shd w:val="clear" w:color="auto" w:fill="auto"/>
        </w:tblPrEx>
        <w:trPr>
          <w:trHeight w:val="858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6235"/>
            <w:gridSpan w:val="2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Δ</m:t>
                </m:r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v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2</m:t>
                    </m:r>
                  </m:sub>
                </m:sSub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rad>
                  <m:rad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degHide m:val="on"/>
                  </m:radPr>
                  <m:deg/>
                  <m:e>
                    <m:f>
                      <m:fPr>
                        <m:ctrlP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</m:ctrlPr>
                        <m:type m:val="bar"/>
                      </m:fPr>
                      <m:num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G</m:t>
                        </m:r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M</m:t>
                        </m:r>
                      </m:num>
                      <m:den>
                        <m:sSub>
                          <m:e>
                            <m:r>
                              <w:rPr xmlns:w="http://schemas.openxmlformats.org/wordprocessingml/2006/main">
                                <w:rFonts w:ascii="Cambria Math" w:hAnsi="Cambria Math"/>
                                <w:i/>
                                <w:color w:val="000000"/>
                                <w:sz w:val="22"/>
                                <w:szCs w:val="22"/>
                              </w:rPr>
                              <m:t>r</m:t>
                            </m:r>
                          </m:e>
                          <m:sub>
                            <m:r>
                              <w:rPr xmlns:w="http://schemas.openxmlformats.org/wordprocessingml/2006/main">
                                <w:rFonts w:ascii="Cambria Math" w:hAnsi="Cambria Math"/>
                                <w:i/>
                                <w:color w:val="000000"/>
                                <w:sz w:val="22"/>
                                <w:szCs w:val="22"/>
                              </w:rPr>
                              <m:t>2</m:t>
                            </m:r>
                          </m:sub>
                        </m:sSub>
                      </m:den>
                    </m:f>
                  </m:e>
                </m:rad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⋅</m:t>
                </m:r>
                <m:d>
                  <m:d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</m:dPr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1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-</m:t>
                    </m:r>
                    <m:rad>
                      <m:radPr>
                        <m:ctrlP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</m:ctrlPr>
                        <m:degHide m:val="on"/>
                      </m:radPr>
                      <m:deg/>
                      <m:e>
                        <m:f>
                          <m:fPr>
                            <m:ctrlPr>
                              <w:rPr xmlns:w="http://schemas.openxmlformats.org/wordprocessingml/2006/main">
                                <w:rFonts w:ascii="Cambria Math" w:hAnsi="Cambria Math"/>
                                <w:i/>
                                <w:color w:val="000000"/>
                                <w:sz w:val="22"/>
                                <w:szCs w:val="22"/>
                              </w:rPr>
                            </m:ctrlPr>
                            <m:type m:val="bar"/>
                          </m:fPr>
                          <m:num>
                            <m:r>
                              <w:rPr xmlns:w="http://schemas.openxmlformats.org/wordprocessingml/2006/main">
                                <w:rFonts w:ascii="Cambria Math" w:hAnsi="Cambria Math"/>
                                <w:i/>
                                <w:color w:val="000000"/>
                                <w:sz w:val="22"/>
                                <w:szCs w:val="22"/>
                              </w:rPr>
                              <m:t>2</m:t>
                            </m:r>
                            <m:sSub>
                              <m:e>
                                <m:r>
                                  <w:rPr xmlns:w="http://schemas.openxmlformats.org/wordprocessingml/2006/main">
                                    <w:rFonts w:ascii="Cambria Math" w:hAnsi="Cambria Math"/>
                                    <w:i/>
                                    <w:color w:val="000000"/>
                                    <w:sz w:val="22"/>
                                    <w:szCs w:val="22"/>
                                  </w:rPr>
                                  <m:t>r</m:t>
                                </m:r>
                              </m:e>
                              <m:sub>
                                <m:r>
                                  <w:rPr xmlns:w="http://schemas.openxmlformats.org/wordprocessingml/2006/main">
                                    <w:rFonts w:ascii="Cambria Math" w:hAnsi="Cambria Math"/>
                                    <w:i/>
                                    <w:color w:val="000000"/>
                                    <w:sz w:val="22"/>
                                    <w:szCs w:val="22"/>
                                  </w:rPr>
                                  <m:t>1</m:t>
                                </m:r>
                              </m:sub>
                            </m:sSub>
                          </m:num>
                          <m:den>
                            <m:sSub>
                              <m:e>
                                <m:r>
                                  <w:rPr xmlns:w="http://schemas.openxmlformats.org/wordprocessingml/2006/main">
                                    <w:rFonts w:ascii="Cambria Math" w:hAnsi="Cambria Math"/>
                                    <w:i/>
                                    <w:color w:val="000000"/>
                                    <w:sz w:val="22"/>
                                    <w:szCs w:val="22"/>
                                  </w:rPr>
                                  <m:t>r</m:t>
                                </m:r>
                              </m:e>
                              <m:sub>
                                <m:r>
                                  <w:rPr xmlns:w="http://schemas.openxmlformats.org/wordprocessingml/2006/main">
                                    <w:rFonts w:ascii="Cambria Math" w:hAnsi="Cambria Math"/>
                                    <w:i/>
                                    <w:color w:val="000000"/>
                                    <w:sz w:val="22"/>
                                    <w:szCs w:val="22"/>
                                  </w:rPr>
                                  <m:t>1</m:t>
                                </m:r>
                              </m:sub>
                            </m:sSub>
                            <m:r>
                              <w:rPr xmlns:w="http://schemas.openxmlformats.org/wordprocessingml/2006/main">
                                <w:rFonts w:ascii="Cambria Math" w:hAnsi="Cambria Math"/>
                                <w:i/>
                                <w:color w:val="000000"/>
                                <w:sz w:val="22"/>
                                <w:szCs w:val="22"/>
                              </w:rPr>
                              <m:t>+</m:t>
                            </m:r>
                            <m:sSub>
                              <m:e>
                                <m:r>
                                  <w:rPr xmlns:w="http://schemas.openxmlformats.org/wordprocessingml/2006/main">
                                    <w:rFonts w:ascii="Cambria Math" w:hAnsi="Cambria Math"/>
                                    <w:i/>
                                    <w:color w:val="000000"/>
                                    <w:sz w:val="22"/>
                                    <w:szCs w:val="22"/>
                                  </w:rPr>
                                  <m:t>r</m:t>
                                </m:r>
                              </m:e>
                              <m:sub>
                                <m:r>
                                  <w:rPr xmlns:w="http://schemas.openxmlformats.org/wordprocessingml/2006/main">
                                    <w:rFonts w:ascii="Cambria Math" w:hAnsi="Cambria Math"/>
                                    <w:i/>
                                    <w:color w:val="000000"/>
                                    <w:sz w:val="22"/>
                                    <w:szCs w:val="22"/>
                                  </w:rPr>
                                  <m:t>2</m:t>
                                </m:r>
                              </m:sub>
                            </m:sSub>
                          </m:den>
                        </m:f>
                      </m:e>
                    </m:rad>
                  </m:e>
                </m:d>
              </m:oMath>
            </m:oMathPara>
          </w:p>
        </w:tc>
      </w:tr>
    </w:tbl>
    <w:p>
      <w:pPr>
        <w:pStyle w:val="Body"/>
        <w:jc w:val="left"/>
      </w:pPr>
    </w:p>
    <w:p>
      <w:pPr>
        <w:pStyle w:val="Body"/>
        <w:jc w:val="left"/>
      </w:pPr>
    </w:p>
    <w:p>
      <w:pPr>
        <w:pStyle w:val="Body"/>
        <w:jc w:val="left"/>
      </w:pPr>
    </w:p>
    <w:p>
      <w:pPr>
        <w:pStyle w:val="Body"/>
        <w:jc w:val="left"/>
      </w:pPr>
    </w:p>
    <w:p>
      <w:pPr>
        <w:pStyle w:val="Body"/>
        <w:jc w:val="right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SOLAR SYSTEM</w:t>
      </w:r>
    </w:p>
    <w:p>
      <w:pPr>
        <w:pStyle w:val="Body"/>
        <w:pBdr>
          <w:top w:val="single" w:color="000000" w:sz="8" w:space="6" w:shadow="0" w:frame="0"/>
          <w:left w:val="nil"/>
          <w:bottom w:val="nil"/>
          <w:right w:val="nil"/>
        </w:pBdr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PLANETS</w:t>
      </w:r>
    </w:p>
    <w:p>
      <w:pPr>
        <w:pStyle w:val="Body"/>
        <w:bidi w:val="0"/>
      </w:pPr>
    </w:p>
    <w:p>
      <w:pPr>
        <w:pStyle w:val="Body"/>
        <w:bidi w:val="0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history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history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Hipparchus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magnitude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Ptolemy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geocentric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Copernicus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heliocentric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Galileo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moons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Kepler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elliptical</w:t>
            </w:r>
          </w:p>
        </w:tc>
      </w:tr>
    </w:tbl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planets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Copernicus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heliocentric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circular orbits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allows compute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periods distances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synodic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same configurations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configuration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perspective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of Earth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w:r>
              <w:rPr>
                <w:rFonts w:cs="Arial Unicode MS" w:eastAsia="Arial Unicode MS"/>
                <w:rtl w:val="0"/>
                <w:lang w:val="en-US"/>
              </w:rPr>
              <w:t xml:space="preserve">opposition </w:t>
            </w:r>
            <m:oMath>
              <m:sSup>
                <m:e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180</m:t>
                  </m:r>
                </m:e>
                <m:sup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∘</m:t>
                  </m:r>
                </m:sup>
              </m:sSup>
            </m:oMath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w:r>
              <w:rPr>
                <w:rFonts w:cs="Arial Unicode MS" w:eastAsia="Arial Unicode MS"/>
                <w:rtl w:val="0"/>
                <w:lang w:val="en-US"/>
              </w:rPr>
              <w:t xml:space="preserve">conjunction </w:t>
            </w:r>
            <m:oMath>
              <m:sSup>
                <m:e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0</m:t>
                  </m:r>
                </m:e>
                <m:sup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∘</m:t>
                  </m:r>
                </m:sup>
              </m:sSup>
            </m:oMath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w:r>
              <w:rPr>
                <w:rFonts w:cs="Arial Unicode MS" w:eastAsia="Arial Unicode MS"/>
                <w:rtl w:val="0"/>
                <w:lang w:val="en-US"/>
              </w:rPr>
              <w:t xml:space="preserve">quadrature </w:t>
            </w:r>
            <m:oMath>
              <m:sSup>
                <m:e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90</m:t>
                  </m:r>
                </m:e>
                <m:sup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∘</m:t>
                  </m:r>
                </m:sup>
              </m:sSup>
            </m:oMath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elongation angle</w:t>
            </w:r>
          </w:p>
        </w:tc>
      </w:tr>
      <w:tr>
        <w:tblPrEx>
          <w:shd w:val="clear" w:color="auto" w:fill="auto"/>
        </w:tblPrEx>
        <w:trPr>
          <w:trHeight w:val="334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periods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ω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P</m:t>
                    </m:r>
                  </m:sub>
                </m:sSub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ω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E</m:t>
                    </m:r>
                  </m:sub>
                </m:sSub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+</m:t>
                </m:r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ω</m:t>
                    </m:r>
                  </m:e>
                  <m:sub>
                    <m:r>
                      <m:rPr>
                        <m:nor/>
                      </m:r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synodic</m:t>
                    </m:r>
                  </m:sub>
                </m:sSub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inferior planet</w:t>
            </w:r>
          </w:p>
        </w:tc>
      </w:tr>
      <w:tr>
        <w:tblPrEx>
          <w:shd w:val="clear" w:color="auto" w:fill="auto"/>
        </w:tblPrEx>
        <w:trPr>
          <w:trHeight w:val="334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ω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P</m:t>
                    </m:r>
                  </m:sub>
                </m:sSub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ω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E</m:t>
                    </m:r>
                  </m:sub>
                </m:sSub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-</m:t>
                </m:r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ω</m:t>
                    </m:r>
                  </m:e>
                  <m:sub>
                    <m:r>
                      <m:rPr>
                        <m:nor/>
                      </m:r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synodic</m:t>
                    </m:r>
                  </m:sub>
                </m:sSub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superior planet</w:t>
            </w:r>
          </w:p>
        </w:tc>
      </w:tr>
      <w:tr>
        <w:tblPrEx>
          <w:shd w:val="clear" w:color="auto" w:fill="auto"/>
        </w:tblPrEx>
        <w:trPr>
          <w:trHeight w:val="510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distances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sin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θ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f>
                  <m:f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type m:val="bar"/>
                  </m:fPr>
                  <m:num>
                    <m:sSub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r</m:t>
                        </m:r>
                      </m:e>
                      <m:sub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E</m:t>
                        </m:r>
                      </m:sub>
                    </m:sSub>
                  </m:num>
                  <m:den>
                    <m:sSub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r</m:t>
                        </m:r>
                      </m:e>
                      <m:sub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P</m:t>
                        </m:r>
                      </m:sub>
                    </m:sSub>
                  </m:den>
                </m:f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inferior greatest elongation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θ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(</m:t>
                </m:r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ω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E</m:t>
                    </m:r>
                  </m:sub>
                </m:sSub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-</m:t>
                </m:r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ω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P</m:t>
                    </m:r>
                  </m:sub>
                </m:sSub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)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τ</m:t>
                </m:r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superior opposition quadrature</w:t>
            </w:r>
          </w:p>
        </w:tc>
      </w:tr>
    </w:tbl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Body"/>
        <w:jc w:val="right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SOLAR SYSTEM</w:t>
      </w:r>
    </w:p>
    <w:p>
      <w:pPr>
        <w:pStyle w:val="Body"/>
        <w:pBdr>
          <w:top w:val="single" w:color="000000" w:sz="8" w:space="6" w:shadow="0" w:frame="0"/>
          <w:left w:val="nil"/>
          <w:bottom w:val="nil"/>
          <w:right w:val="nil"/>
        </w:pBdr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EARTH</w:t>
      </w:r>
    </w:p>
    <w:p>
      <w:pPr>
        <w:pStyle w:val="Body"/>
        <w:bidi w:val="0"/>
      </w:pPr>
    </w:p>
    <w:p>
      <w:pPr>
        <w:pStyle w:val="Body"/>
        <w:bidi w:val="0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Earth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Copernicus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heliocentric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Earth motion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rotation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revolution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rotation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rotating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reference frame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sSub>
                  <m:e>
                    <m:limUpp>
                      <m:e>
                        <m:r>
                          <m:rPr>
                            <m:sty m:val="b"/>
                          </m:rP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a</m:t>
                        </m:r>
                      </m:e>
                      <m:lim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⃗</m:t>
                        </m:r>
                      </m:lim>
                    </m:limUpp>
                  </m:e>
                  <m:sub>
                    <m:r>
                      <m:rPr>
                        <m:nor/>
                      </m:r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cor</m:t>
                    </m:r>
                  </m:sub>
                </m:sSub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2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(</m:t>
                </m:r>
                <m:limUpp>
                  <m:e>
                    <m:r>
                      <m:rPr>
                        <m:sty m:val="b"/>
                      </m:r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v</m:t>
                    </m:r>
                  </m:e>
                  <m:lim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⃗</m:t>
                    </m:r>
                  </m:lim>
                </m:limUpp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×</m:t>
                </m:r>
                <m:limUpp>
                  <m:e>
                    <m:r>
                      <m:rPr>
                        <m:sty m:val="b"/>
                      </m:r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w</m:t>
                    </m:r>
                  </m:e>
                  <m:lim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⃗</m:t>
                    </m:r>
                  </m:lim>
                </m:limUpp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)</m:t>
                </m:r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Coriolis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perpendicular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motion direction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Foucault pendulum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hurricane swirl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revolution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aberration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observer motion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parallax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observer position</w:t>
            </w:r>
          </w:p>
        </w:tc>
      </w:tr>
    </w:tbl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aberration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aberration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deflection due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observer motion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relative velocities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catch raindrops</w:t>
            </w:r>
          </w:p>
        </w:tc>
      </w:tr>
      <w:tr>
        <w:tblPrEx>
          <w:shd w:val="clear" w:color="auto" w:fill="auto"/>
        </w:tblPrEx>
        <w:trPr>
          <w:trHeight w:val="45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tan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θ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f>
                  <m:f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type m:val="bar"/>
                  </m:fPr>
                  <m:num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v</m:t>
                    </m:r>
                  </m:num>
                  <m:den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c</m:t>
                    </m:r>
                  </m:den>
                </m:f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independent distance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motion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s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20.5</m:t>
                    </m:r>
                  </m:e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′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′</m:t>
                    </m:r>
                  </m:sup>
                </m:sSup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semimajor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s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20.5</m:t>
                    </m:r>
                  </m:e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′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′</m:t>
                    </m:r>
                  </m:sup>
                </m:sSup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⋅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β</m:t>
                </m:r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distance ecliptic</w:t>
            </w:r>
          </w:p>
        </w:tc>
      </w:tr>
    </w:tbl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parallax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parallax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deflection due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observer position</w:t>
            </w:r>
          </w:p>
        </w:tc>
      </w:tr>
      <w:tr>
        <w:tblPrEx>
          <w:shd w:val="clear" w:color="auto" w:fill="auto"/>
        </w:tblPrEx>
        <w:trPr>
          <w:trHeight w:val="457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d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f>
                  <m:f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type m:val="bar"/>
                  </m:fPr>
                  <m:num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r</m:t>
                    </m:r>
                  </m:num>
                  <m:den>
                    <m:r>
                      <m:rPr>
                        <m:sty m:val="p"/>
                      </m:r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tan</m:t>
                    </m:r>
                    <m:sSup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π</m:t>
                        </m:r>
                      </m:e>
                      <m:sup>
                        <m:sSup>
                          <m:e/>
                          <m:sup>
                            <m:r>
                              <w:rPr xmlns:w="http://schemas.openxmlformats.org/wordprocessingml/2006/main">
                                <w:rFonts w:ascii="Cambria Math" w:hAnsi="Cambria Math"/>
                                <w:i/>
                                <w:color w:val="000000"/>
                                <w:sz w:val="22"/>
                                <w:szCs w:val="22"/>
                              </w:rPr>
                              <m:t>′</m:t>
                            </m:r>
                            <m:r>
                              <w:rPr xmlns:w="http://schemas.openxmlformats.org/wordprocessingml/2006/main">
                                <w:rFonts w:ascii="Cambria Math" w:hAnsi="Cambria Math"/>
                                <w:i/>
                                <w:color w:val="000000"/>
                                <w:sz w:val="22"/>
                                <w:szCs w:val="22"/>
                              </w:rPr>
                              <m:t>′</m:t>
                            </m:r>
                          </m:sup>
                        </m:sSup>
                      </m:sup>
                    </m:sSup>
                  </m:den>
                </m:f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geometry</w:t>
            </w:r>
          </w:p>
        </w:tc>
      </w:tr>
      <w:tr>
        <w:tblPrEx>
          <w:shd w:val="clear" w:color="auto" w:fill="auto"/>
        </w:tblPrEx>
        <w:trPr>
          <w:trHeight w:val="514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d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f>
                  <m:f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type m:val="bar"/>
                  </m:fPr>
                  <m:num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206,265</m:t>
                    </m:r>
                    <m:r>
                      <m:rPr>
                        <m:nor/>
                      </m:r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AU</m:t>
                    </m:r>
                  </m:num>
                  <m:den>
                    <m:sSup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π</m:t>
                        </m:r>
                      </m:e>
                      <m:sup>
                        <m:sSup>
                          <m:e/>
                          <m:sup>
                            <m:r>
                              <w:rPr xmlns:w="http://schemas.openxmlformats.org/wordprocessingml/2006/main">
                                <w:rFonts w:ascii="Cambria Math" w:hAnsi="Cambria Math"/>
                                <w:i/>
                                <w:color w:val="000000"/>
                                <w:sz w:val="22"/>
                                <w:szCs w:val="22"/>
                              </w:rPr>
                              <m:t>′</m:t>
                            </m:r>
                            <m:r>
                              <w:rPr xmlns:w="http://schemas.openxmlformats.org/wordprocessingml/2006/main">
                                <w:rFonts w:ascii="Cambria Math" w:hAnsi="Cambria Math"/>
                                <w:i/>
                                <w:color w:val="000000"/>
                                <w:sz w:val="22"/>
                                <w:szCs w:val="22"/>
                              </w:rPr>
                              <m:t>′</m:t>
                            </m:r>
                          </m:sup>
                        </m:sSup>
                      </m:sup>
                    </m:sSup>
                  </m:den>
                </m:f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parsec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motion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s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π</m:t>
                    </m:r>
                  </m:e>
                  <m:sup>
                    <m:sSup>
                      <m:e/>
                      <m:sup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′</m:t>
                        </m:r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′</m:t>
                        </m:r>
                      </m:sup>
                    </m:sSup>
                  </m:sup>
                </m:sSup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semimajor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s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π</m:t>
                    </m:r>
                  </m:e>
                  <m:sup>
                    <m:sSup>
                      <m:e/>
                      <m:sup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′</m:t>
                        </m:r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′</m:t>
                        </m:r>
                      </m:sup>
                    </m:sSup>
                  </m:sup>
                </m:sSup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⋅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β</m:t>
                </m:r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w:r>
              <w:rPr>
                <w:rFonts w:cs="Arial Unicode MS" w:eastAsia="Arial Unicode MS"/>
                <w:rtl w:val="0"/>
                <w:lang w:val="en-US"/>
              </w:rPr>
              <w:t xml:space="preserve">less than </w:t>
            </w:r>
            <m:oMath>
              <m:sSup>
                <m:e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1</m:t>
                  </m:r>
                </m:e>
                <m:sup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′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′</m:t>
                  </m:r>
                </m:sup>
              </m:sSup>
            </m:oMath>
          </w:p>
        </w:tc>
      </w:tr>
    </w:tbl>
    <w:p>
      <w:pPr>
        <w:pStyle w:val="Body"/>
        <w:bidi w:val="0"/>
      </w:pPr>
    </w:p>
    <w:p>
      <w:pPr>
        <w:pStyle w:val="Body"/>
        <w:jc w:val="right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SOLAR SYSTEM</w:t>
      </w:r>
    </w:p>
    <w:p>
      <w:pPr>
        <w:pStyle w:val="Body"/>
        <w:pBdr>
          <w:top w:val="single" w:color="000000" w:sz="8" w:space="6" w:shadow="0" w:frame="0"/>
          <w:left w:val="nil"/>
          <w:bottom w:val="nil"/>
          <w:right w:val="nil"/>
        </w:pBdr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MOON</w:t>
      </w:r>
    </w:p>
    <w:p>
      <w:pPr>
        <w:pStyle w:val="Body"/>
        <w:bidi w:val="0"/>
      </w:pPr>
    </w:p>
    <w:p>
      <w:pPr>
        <w:pStyle w:val="Body"/>
        <w:bidi w:val="0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distortions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equatorial bulge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Earth rotation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Coriolis effect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oblate distortion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kilometers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precession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torque on rotation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tilt rotation orbit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not spherical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tidal bulge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differential gravity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surface center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prolate distortion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meters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Moon Sun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spring neap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tidal braking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synchronous rotation</w:t>
            </w:r>
          </w:p>
        </w:tc>
      </w:tr>
    </w:tbl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orbit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limit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differential gravity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critical distance</w:t>
            </w:r>
          </w:p>
        </w:tc>
      </w:tr>
      <w:tr>
        <w:tblPrEx>
          <w:shd w:val="clear" w:color="auto" w:fill="auto"/>
        </w:tblPrEx>
        <w:trPr>
          <w:trHeight w:val="636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r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R</m:t>
                    </m:r>
                  </m:sub>
                </m:sSub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2.44</m:t>
                </m:r>
                <m:sSup>
                  <m:e>
                    <m:d>
                      <m:dPr>
                        <m:ctrlP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</m:ctrlPr>
                      </m:dPr>
                      <m:e>
                        <m:f>
                          <m:fPr>
                            <m:ctrlPr>
                              <w:rPr xmlns:w="http://schemas.openxmlformats.org/wordprocessingml/2006/main">
                                <w:rFonts w:ascii="Cambria Math" w:hAnsi="Cambria Math"/>
                                <w:i/>
                                <w:color w:val="000000"/>
                                <w:sz w:val="22"/>
                                <w:szCs w:val="22"/>
                              </w:rPr>
                            </m:ctrlPr>
                            <m:type m:val="bar"/>
                          </m:fPr>
                          <m:num>
                            <m:sSub>
                              <m:e>
                                <m:r>
                                  <w:rPr xmlns:w="http://schemas.openxmlformats.org/wordprocessingml/2006/main">
                                    <w:rFonts w:ascii="Cambria Math" w:hAnsi="Cambria Math"/>
                                    <w:i/>
                                    <w:color w:val="000000"/>
                                    <w:sz w:val="22"/>
                                    <w:szCs w:val="22"/>
                                  </w:rPr>
                                  <m:t>ρ</m:t>
                                </m:r>
                              </m:e>
                              <m:sub>
                                <m:r>
                                  <w:rPr xmlns:w="http://schemas.openxmlformats.org/wordprocessingml/2006/main">
                                    <w:rFonts w:ascii="Cambria Math" w:hAnsi="Cambria Math"/>
                                    <w:i/>
                                    <w:color w:val="000000"/>
                                    <w:sz w:val="22"/>
                                    <w:szCs w:val="22"/>
                                  </w:rPr>
                                  <m:t>M</m:t>
                                </m:r>
                              </m:sub>
                            </m:sSub>
                          </m:num>
                          <m:den>
                            <m:sSub>
                              <m:e>
                                <m:r>
                                  <w:rPr xmlns:w="http://schemas.openxmlformats.org/wordprocessingml/2006/main">
                                    <w:rFonts w:ascii="Cambria Math" w:hAnsi="Cambria Math"/>
                                    <w:i/>
                                    <w:color w:val="000000"/>
                                    <w:sz w:val="22"/>
                                    <w:szCs w:val="22"/>
                                  </w:rPr>
                                  <m:t>ρ</m:t>
                                </m:r>
                              </m:e>
                              <m:sub>
                                <m:r>
                                  <w:rPr xmlns:w="http://schemas.openxmlformats.org/wordprocessingml/2006/main">
                                    <w:rFonts w:ascii="Cambria Math" w:hAnsi="Cambria Math"/>
                                    <w:i/>
                                    <w:color w:val="000000"/>
                                    <w:sz w:val="22"/>
                                    <w:szCs w:val="22"/>
                                  </w:rPr>
                                  <m:t>m</m:t>
                                </m:r>
                              </m:sub>
                            </m:sSub>
                          </m:den>
                        </m:f>
                      </m:e>
                    </m:d>
                  </m:e>
                  <m:sup>
                    <m:f>
                      <m:fPr>
                        <m:ctrlP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</m:ctrlPr>
                        <m:type m:val="lin"/>
                      </m:fPr>
                      <m:num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1</m:t>
                        </m:r>
                      </m:num>
                      <m:den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3</m:t>
                        </m:r>
                      </m:den>
                    </m:f>
                  </m:sup>
                </m:sSup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R</m:t>
                </m:r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Roche smallest</w:t>
            </w:r>
          </w:p>
        </w:tc>
      </w:tr>
      <w:tr>
        <w:tblPrEx>
          <w:shd w:val="clear" w:color="auto" w:fill="auto"/>
        </w:tblPrEx>
        <w:trPr>
          <w:trHeight w:val="777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r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H</m:t>
                    </m:r>
                  </m:sub>
                </m:sSub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sSup>
                  <m:e>
                    <m:d>
                      <m:dPr>
                        <m:ctrlP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</m:ctrlPr>
                      </m:dPr>
                      <m:e>
                        <m:f>
                          <m:fPr>
                            <m:ctrlPr>
                              <w:rPr xmlns:w="http://schemas.openxmlformats.org/wordprocessingml/2006/main">
                                <w:rFonts w:ascii="Cambria Math" w:hAnsi="Cambria Math"/>
                                <w:i/>
                                <w:color w:val="000000"/>
                                <w:sz w:val="22"/>
                                <w:szCs w:val="22"/>
                              </w:rPr>
                            </m:ctrlPr>
                            <m:type m:val="bar"/>
                          </m:fPr>
                          <m:num>
                            <m:sSub>
                              <m:e>
                                <m:r>
                                  <w:rPr xmlns:w="http://schemas.openxmlformats.org/wordprocessingml/2006/main">
                                    <w:rFonts w:ascii="Cambria Math" w:hAnsi="Cambria Math"/>
                                    <w:i/>
                                    <w:color w:val="000000"/>
                                    <w:sz w:val="22"/>
                                    <w:szCs w:val="22"/>
                                  </w:rPr>
                                  <m:t>M</m:t>
                                </m:r>
                              </m:e>
                              <m:sub>
                                <m:r>
                                  <w:rPr xmlns:w="http://schemas.openxmlformats.org/wordprocessingml/2006/main">
                                    <w:rFonts w:ascii="Cambria Math" w:hAnsi="Cambria Math"/>
                                    <w:i/>
                                    <w:color w:val="000000"/>
                                    <w:sz w:val="22"/>
                                    <w:szCs w:val="22"/>
                                  </w:rPr>
                                  <m:t>⊕</m:t>
                                </m:r>
                              </m:sub>
                            </m:sSub>
                          </m:num>
                          <m:den>
                            <m:sSub>
                              <m:e>
                                <m:r>
                                  <w:rPr xmlns:w="http://schemas.openxmlformats.org/wordprocessingml/2006/main">
                                    <w:rFonts w:ascii="Cambria Math" w:hAnsi="Cambria Math"/>
                                    <w:i/>
                                    <w:color w:val="000000"/>
                                    <w:sz w:val="22"/>
                                    <w:szCs w:val="22"/>
                                  </w:rPr>
                                  <m:t>M</m:t>
                                </m:r>
                              </m:e>
                              <m:sub>
                                <m:r>
                                  <w:rPr xmlns:w="http://schemas.openxmlformats.org/wordprocessingml/2006/main">
                                    <w:rFonts w:ascii="Cambria Math" w:hAnsi="Cambria Math"/>
                                    <w:i/>
                                    <w:color w:val="000000"/>
                                    <w:sz w:val="22"/>
                                    <w:szCs w:val="22"/>
                                  </w:rPr>
                                  <m:t>⊙</m:t>
                                </m:r>
                              </m:sub>
                            </m:sSub>
                          </m:den>
                        </m:f>
                      </m:e>
                    </m:d>
                  </m:e>
                  <m:sup>
                    <m:f>
                      <m:fPr>
                        <m:ctrlP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</m:ctrlPr>
                        <m:type m:val="lin"/>
                      </m:fPr>
                      <m:num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1</m:t>
                        </m:r>
                      </m:num>
                      <m:den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3</m:t>
                        </m:r>
                      </m:den>
                    </m:f>
                  </m:sup>
                </m:sSup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a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⊕</m:t>
                    </m:r>
                  </m:sub>
                </m:sSub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Hill largest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phase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configuration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Earth Moon Sun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new dark full light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wax then wane</w:t>
            </w:r>
          </w:p>
        </w:tc>
      </w:tr>
    </w:tbl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eclipse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incline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s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5.1</m:t>
                    </m:r>
                  </m:e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∘</m:t>
                    </m:r>
                  </m:sup>
                </m:sSup>
              </m:oMath>
            </m:oMathPara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half each day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nodes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intersection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eclipse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Sun Moon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near nodes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Saros cycle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synodic repeats</w:t>
            </w:r>
          </w:p>
        </w:tc>
      </w:tr>
    </w:tbl>
    <w:p>
      <w:pPr>
        <w:pStyle w:val="Body"/>
        <w:bidi w:val="0"/>
      </w:pPr>
    </w:p>
    <w:p>
      <w:pPr>
        <w:pStyle w:val="Body"/>
        <w:bidi w:val="0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Body"/>
        <w:jc w:val="right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STARS</w:t>
      </w:r>
    </w:p>
    <w:p>
      <w:pPr>
        <w:pStyle w:val="Body"/>
        <w:pBdr>
          <w:top w:val="single" w:color="000000" w:sz="8" w:space="6" w:shadow="0" w:frame="0"/>
          <w:left w:val="nil"/>
          <w:bottom w:val="nil"/>
          <w:right w:val="nil"/>
        </w:pBdr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RADIATION</w:t>
      </w:r>
    </w:p>
    <w:p>
      <w:pPr>
        <w:pStyle w:val="Body"/>
        <w:bidi w:val="0"/>
      </w:pPr>
    </w:p>
    <w:p>
      <w:pPr>
        <w:pStyle w:val="Body"/>
        <w:bidi w:val="0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orbits</w:t>
            </w:r>
          </w:p>
        </w:tc>
      </w:tr>
      <w:tr>
        <w:tblPrEx>
          <w:shd w:val="clear" w:color="auto" w:fill="auto"/>
        </w:tblPrEx>
        <w:trPr>
          <w:trHeight w:val="564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orbits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sSub>
                  <m:e>
                    <m:r>
                      <m:rPr>
                        <m:sty m:val="b"/>
                      </m:r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F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e</m:t>
                    </m:r>
                  </m:sub>
                </m:sSub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-</m:t>
                </m:r>
                <m:f>
                  <m:f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type m:val="bar"/>
                  </m:fPr>
                  <m:num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1</m:t>
                    </m:r>
                  </m:num>
                  <m:den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4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π</m:t>
                    </m:r>
                    <m:sSub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ϵ</m:t>
                        </m:r>
                      </m:e>
                      <m:sub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0</m:t>
                        </m:r>
                      </m:sub>
                    </m:sSub>
                  </m:den>
                </m:f>
                <m:f>
                  <m:f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type m:val="bar"/>
                  </m:fPr>
                  <m:num>
                    <m:sSub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q</m:t>
                        </m:r>
                      </m:e>
                      <m:sub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1</m:t>
                        </m:r>
                      </m:sub>
                    </m:sSub>
                    <m:sSub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q</m:t>
                        </m:r>
                      </m:e>
                      <m:sub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2</m:t>
                        </m:r>
                      </m:sub>
                    </m:sSub>
                  </m:num>
                  <m:den>
                    <m:sSup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r</m:t>
                        </m:r>
                      </m:e>
                      <m:sup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central force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total energy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potential kinetic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angular momentum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quantized</w:t>
            </w:r>
          </w:p>
        </w:tc>
      </w:tr>
      <w:tr>
        <w:tblPrEx>
          <w:shd w:val="clear" w:color="auto" w:fill="auto"/>
        </w:tblPrEx>
        <w:trPr>
          <w:trHeight w:val="509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E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n</m:t>
                    </m:r>
                  </m:sub>
                </m:sSub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-</m:t>
                </m:r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R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H</m:t>
                    </m:r>
                  </m:sub>
                </m:sSub>
                <m:f>
                  <m:f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type m:val="bar"/>
                  </m:fPr>
                  <m:num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1</m:t>
                    </m:r>
                  </m:num>
                  <m:den>
                    <m:sSup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n</m:t>
                        </m:r>
                      </m:e>
                      <m:sup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Bohr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E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h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ν</m:t>
                </m:r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photon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spectrum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photon distribution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by wavelength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unique lines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orbit transitions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Kirchhoff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tenuous gas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spectral lines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solid liquid dense gas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continuous spectrum</w:t>
            </w:r>
          </w:p>
        </w:tc>
      </w:tr>
    </w:tbl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spectral lines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optical depth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star atmosphere tenuous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spectral lines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photon absorption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through gas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particle density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specific wavelength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increasing depth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broadens line slowly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spectral lines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low spectral resolution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lines still detectable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equivalent width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absorption area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curve of growth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deduce optical depth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local thermal equilibrium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same temperature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long mean free path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bring big guns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statistical thermodynamics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determine proportion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excitation states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stellar classification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Boltzmann Saha</w:t>
            </w:r>
          </w:p>
        </w:tc>
      </w:tr>
    </w:tbl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blackbody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blackbody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star main body dense gas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continuous spectrum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spectral line broadening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optical thick all wavelengths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specific elements irrelevant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perfect absorber emitter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Planck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energy intensity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function of frequency</w:t>
            </w:r>
          </w:p>
        </w:tc>
      </w:tr>
      <w:tr>
        <w:tblPrEx>
          <w:shd w:val="clear" w:color="auto" w:fill="auto"/>
        </w:tblPrEx>
        <w:trPr>
          <w:trHeight w:val="549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6235"/>
            <w:gridSpan w:val="2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J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ν</m:t>
                    </m:r>
                  </m:sub>
                </m:sSub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(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T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)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f>
                  <m:f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type m:val="bar"/>
                  </m:fPr>
                  <m:num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2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h</m:t>
                    </m:r>
                    <m:sSup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ν</m:t>
                        </m:r>
                      </m:e>
                      <m:sup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3</m:t>
                        </m:r>
                      </m:sup>
                    </m:sSup>
                  </m:num>
                  <m:den>
                    <m:sSup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c</m:t>
                        </m:r>
                      </m:e>
                      <m:sup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2</m:t>
                        </m:r>
                      </m:sup>
                    </m:sSup>
                  </m:den>
                </m:f>
                <m:f>
                  <m:f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type m:val="bar"/>
                  </m:fPr>
                  <m:num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1</m:t>
                    </m:r>
                  </m:num>
                  <m:den>
                    <m:sSup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e</m:t>
                        </m:r>
                      </m:e>
                      <m:sup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h</m:t>
                        </m:r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ν</m:t>
                        </m:r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/</m:t>
                        </m:r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k</m:t>
                        </m:r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T</m:t>
                        </m:r>
                      </m:sup>
                    </m:s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-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1</m:t>
                    </m:r>
                  </m:den>
                </m:f>
              </m:oMath>
            </m:oMathPara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low energy Raleigh-Jeans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high energy Wien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λ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m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a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x</m:t>
                    </m:r>
                  </m:sub>
                </m:sSub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T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b</m:t>
                </m:r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Wien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Stefan-Boltzmann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integrate intensity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all wavelengths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F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σ</m:t>
                </m:r>
                <m:s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T</m:t>
                    </m:r>
                  </m:e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4</m:t>
                    </m:r>
                  </m:sup>
                </m:sSup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power per area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proportional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sphere distance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L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4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π</m:t>
                </m:r>
                <m:s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r</m:t>
                    </m:r>
                  </m:e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2</m:t>
                    </m:r>
                  </m:sup>
                </m:sSup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σ</m:t>
                </m:r>
                <m:s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T</m:t>
                    </m:r>
                  </m:e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4</m:t>
                    </m:r>
                  </m:sup>
                </m:sSup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surface brightness</w:t>
            </w:r>
          </w:p>
        </w:tc>
      </w:tr>
    </w:tbl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planet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temperature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equilibrium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energy balance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absorb energy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cross section albedo</w:t>
            </w:r>
          </w:p>
        </w:tc>
      </w:tr>
      <w:tr>
        <w:tblPrEx>
          <w:shd w:val="clear" w:color="auto" w:fill="auto"/>
        </w:tblPrEx>
        <w:trPr>
          <w:trHeight w:val="506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W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f>
                  <m:f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type m:val="bar"/>
                  </m:fPr>
                  <m:num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L</m:t>
                    </m:r>
                  </m:num>
                  <m:den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4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π</m:t>
                    </m:r>
                    <m:sSup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a</m:t>
                        </m:r>
                      </m:e>
                      <m:sup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2</m:t>
                        </m:r>
                      </m:sup>
                    </m:sSup>
                  </m:den>
                </m:f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(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1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-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A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)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π</m:t>
                </m:r>
                <m:s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r</m:t>
                    </m:r>
                  </m:e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substitution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radiate energy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Stefan-Boltzmann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radiation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approximate sum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two blackbody spectra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reflected sunlight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thermal emission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emission modified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atmosphere absorption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atmosphere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terrestrial too hot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retain hydrogen helium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mean free path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density collisions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escape velocity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Maxwell-Boltzmann</w:t>
            </w:r>
          </w:p>
        </w:tc>
      </w:tr>
    </w:tbl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Body"/>
        <w:jc w:val="right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STARS</w:t>
      </w:r>
    </w:p>
    <w:p>
      <w:pPr>
        <w:pStyle w:val="Body"/>
        <w:pBdr>
          <w:top w:val="single" w:color="000000" w:sz="8" w:space="6" w:shadow="0" w:frame="0"/>
          <w:left w:val="nil"/>
          <w:bottom w:val="nil"/>
          <w:right w:val="nil"/>
        </w:pBdr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BRIGHTNESS</w:t>
      </w:r>
    </w:p>
    <w:p>
      <w:pPr>
        <w:pStyle w:val="Body"/>
        <w:bidi w:val="0"/>
      </w:pPr>
    </w:p>
    <w:p>
      <w:pPr>
        <w:pStyle w:val="Body"/>
        <w:bidi w:val="0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magnitude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apparent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luminosity distance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logarithmic flux</w:t>
            </w:r>
          </w:p>
        </w:tc>
      </w:tr>
      <w:tr>
        <w:tblPrEx>
          <w:shd w:val="clear" w:color="auto" w:fill="auto"/>
        </w:tblPrEx>
        <w:trPr>
          <w:trHeight w:val="582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m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2</m:t>
                    </m:r>
                  </m:sub>
                </m:sSub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-</m:t>
                </m:r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m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1</m:t>
                    </m:r>
                  </m:sub>
                </m:sSub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-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2.5</m:t>
                </m:r>
                <m:r>
                  <m:rPr>
                    <m:sty m:val="p"/>
                  </m:rP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log</m:t>
                </m:r>
                <m:d>
                  <m:d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</m:dPr>
                  <m:e>
                    <m:f>
                      <m:fPr>
                        <m:ctrlP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</m:ctrlPr>
                        <m:type m:val="bar"/>
                      </m:fPr>
                      <m:num>
                        <m:sSub>
                          <m:e>
                            <m:r>
                              <w:rPr xmlns:w="http://schemas.openxmlformats.org/wordprocessingml/2006/main">
                                <w:rFonts w:ascii="Cambria Math" w:hAnsi="Cambria Math"/>
                                <w:i/>
                                <w:color w:val="000000"/>
                                <w:sz w:val="22"/>
                                <w:szCs w:val="22"/>
                              </w:rPr>
                              <m:t>F</m:t>
                            </m:r>
                          </m:e>
                          <m:sub>
                            <m:r>
                              <w:rPr xmlns:w="http://schemas.openxmlformats.org/wordprocessingml/2006/main">
                                <w:rFonts w:ascii="Cambria Math" w:hAnsi="Cambria Math"/>
                                <w:i/>
                                <w:color w:val="000000"/>
                                <w:sz w:val="22"/>
                                <w:szCs w:val="22"/>
                              </w:rPr>
                              <m:t>2</m:t>
                            </m:r>
                          </m:sub>
                        </m:sSub>
                      </m:num>
                      <m:den>
                        <m:sSub>
                          <m:e>
                            <m:r>
                              <w:rPr xmlns:w="http://schemas.openxmlformats.org/wordprocessingml/2006/main">
                                <w:rFonts w:ascii="Cambria Math" w:hAnsi="Cambria Math"/>
                                <w:i/>
                                <w:color w:val="000000"/>
                                <w:sz w:val="22"/>
                                <w:szCs w:val="22"/>
                              </w:rPr>
                              <m:t>F</m:t>
                            </m:r>
                          </m:e>
                          <m:sub>
                            <m:r>
                              <w:rPr xmlns:w="http://schemas.openxmlformats.org/wordprocessingml/2006/main">
                                <w:rFonts w:ascii="Cambria Math" w:hAnsi="Cambria Math"/>
                                <w:i/>
                                <w:color w:val="000000"/>
                                <w:sz w:val="22"/>
                                <w:szCs w:val="22"/>
                              </w:rPr>
                              <m:t>1</m:t>
                            </m:r>
                          </m:sub>
                        </m:sSub>
                      </m:den>
                    </m:f>
                  </m:e>
                </m:d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w:r>
              <w:rPr>
                <w:rFonts w:cs="Arial Unicode MS" w:eastAsia="Arial Unicode MS"/>
                <w:rtl w:val="0"/>
                <w:lang w:val="en-US"/>
              </w:rPr>
              <w:t xml:space="preserve">difference </w:t>
            </w:r>
            <m:oMath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5</m:t>
              </m:r>
            </m:oMath>
            <w:r>
              <w:rPr>
                <w:rFonts w:cs="Arial Unicode MS" w:eastAsia="Arial Unicode MS"/>
                <w:rtl w:val="0"/>
                <w:lang w:val="en-US"/>
              </w:rPr>
              <w:t xml:space="preserve"> factor </w:t>
            </w:r>
            <m:oMath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100</m:t>
              </m:r>
            </m:oMath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m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C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-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2.5</m:t>
                </m:r>
                <m:r>
                  <m:rPr>
                    <m:sty m:val="p"/>
                  </m:rP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log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F</m:t>
                </m:r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Vega zero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6235"/>
            <w:gridSpan w:val="2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m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C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-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2.5</m:t>
                </m:r>
                <m:r>
                  <m:rPr>
                    <m:sty m:val="p"/>
                  </m:rP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log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L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+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2.5</m:t>
                </m:r>
                <m:r>
                  <m:rPr>
                    <m:sty m:val="p"/>
                  </m:rP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log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(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4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π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)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+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5</m:t>
                </m:r>
                <m:r>
                  <m:rPr>
                    <m:sty m:val="p"/>
                  </m:rP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log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d</m:t>
                </m:r>
              </m:oMath>
            </m:oMathPara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absolute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luminosity only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w:r>
              <w:rPr>
                <w:rFonts w:cs="Arial Unicode MS" w:eastAsia="Arial Unicode MS"/>
                <w:rtl w:val="0"/>
                <w:lang w:val="en-US"/>
              </w:rPr>
              <w:t xml:space="preserve">distance </w:t>
            </w:r>
            <m:oMath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10</m:t>
              </m:r>
            </m:oMath>
            <w:r>
              <w:rPr>
                <w:rFonts w:cs="Arial Unicode MS" w:eastAsia="Arial Unicode MS"/>
                <w:rtl w:val="0"/>
                <w:lang w:val="en-US"/>
              </w:rPr>
              <w:t xml:space="preserve"> parsecs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6235"/>
            <w:gridSpan w:val="2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M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C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-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2.5</m:t>
                </m:r>
                <m:r>
                  <m:rPr>
                    <m:sty m:val="p"/>
                  </m:rP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log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L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+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2.5</m:t>
                </m:r>
                <m:r>
                  <m:rPr>
                    <m:sty m:val="p"/>
                  </m:rP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log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(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4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π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)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+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5</m:t>
                </m:r>
              </m:oMath>
            </m:oMathPara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distance modulus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apparent vs absolute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w:r>
              <w:rPr>
                <w:rFonts w:cs="Arial Unicode MS" w:eastAsia="Arial Unicode MS"/>
                <w:rtl w:val="0"/>
                <w:lang w:val="en-US"/>
              </w:rPr>
              <w:t xml:space="preserve">distance vs </w:t>
            </w:r>
            <m:oMath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10</m:t>
              </m:r>
            </m:oMath>
            <w:r>
              <w:rPr>
                <w:rFonts w:cs="Arial Unicode MS" w:eastAsia="Arial Unicode MS"/>
                <w:rtl w:val="0"/>
                <w:lang w:val="en-US"/>
              </w:rPr>
              <w:t xml:space="preserve"> parsecs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m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-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M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5</m:t>
                </m:r>
                <m:r>
                  <m:rPr>
                    <m:sty m:val="p"/>
                  </m:rP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log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d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-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5</m:t>
                </m:r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logarithmic distance</w:t>
            </w:r>
          </w:p>
        </w:tc>
      </w:tr>
    </w:tbl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temperature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spectrum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star approximate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blackbody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spectrum mixture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continuum spectral lines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bolometric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total flux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all wavelengths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measurement difficult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Sun zero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m</m:t>
                    </m:r>
                  </m:e>
                  <m:sub>
                    <m:r>
                      <m:rPr>
                        <m:nor/>
                      </m:r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bol</m:t>
                    </m:r>
                  </m:sub>
                </m:sSub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C</m:t>
                    </m:r>
                  </m:e>
                  <m:sub>
                    <m:r>
                      <m:rPr>
                        <m:nor/>
                      </m:r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bol</m:t>
                    </m:r>
                  </m:sub>
                </m:sSub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-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2.5</m:t>
                </m:r>
                <m:r>
                  <m:rPr>
                    <m:sty m:val="p"/>
                  </m:rP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log</m:t>
                </m:r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F</m:t>
                    </m:r>
                  </m:e>
                  <m:sub>
                    <m:r>
                      <m:rPr>
                        <m:nor/>
                      </m:r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bol</m:t>
                    </m:r>
                  </m:sub>
                </m:sSub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apparent</w:t>
            </w:r>
          </w:p>
        </w:tc>
      </w:tr>
      <w:tr>
        <w:tblPrEx>
          <w:shd w:val="clear" w:color="auto" w:fill="auto"/>
        </w:tblPrEx>
        <w:trPr>
          <w:trHeight w:val="724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M</m:t>
                    </m:r>
                  </m:e>
                  <m:sub>
                    <m:r>
                      <m:rPr>
                        <m:nor/>
                      </m:r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bol</m:t>
                    </m:r>
                  </m:sub>
                </m:sSub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4.74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-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2.5</m:t>
                </m:r>
                <m:r>
                  <m:rPr>
                    <m:sty m:val="p"/>
                  </m:rP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log</m:t>
                </m:r>
                <m:d>
                  <m:d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</m:dPr>
                  <m:e>
                    <m:f>
                      <m:fPr>
                        <m:ctrlP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</m:ctrlPr>
                        <m:type m:val="bar"/>
                      </m:fPr>
                      <m:num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L</m:t>
                        </m:r>
                      </m:num>
                      <m:den>
                        <m:sSub>
                          <m:e>
                            <m:r>
                              <w:rPr xmlns:w="http://schemas.openxmlformats.org/wordprocessingml/2006/main">
                                <w:rFonts w:ascii="Cambria Math" w:hAnsi="Cambria Math"/>
                                <w:i/>
                                <w:color w:val="000000"/>
                                <w:sz w:val="22"/>
                                <w:szCs w:val="22"/>
                              </w:rPr>
                              <m:t>L</m:t>
                            </m:r>
                          </m:e>
                          <m:sub>
                            <m:r>
                              <w:rPr xmlns:w="http://schemas.openxmlformats.org/wordprocessingml/2006/main">
                                <w:rFonts w:ascii="Cambria Math" w:hAnsi="Cambria Math"/>
                                <w:i/>
                                <w:color w:val="000000"/>
                                <w:sz w:val="22"/>
                                <w:szCs w:val="22"/>
                              </w:rPr>
                              <m:t>⊙</m:t>
                            </m:r>
                          </m:sub>
                        </m:sSub>
                      </m:den>
                    </m:f>
                  </m:e>
                </m:d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absolute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temperature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bolometric difficult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filter wavelength range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B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-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V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m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B</m:t>
                    </m:r>
                  </m:sub>
                </m:sSub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-</m:t>
                </m:r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m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V</m:t>
                    </m:r>
                  </m:sub>
                </m:sSub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color index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difference in apparent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derive temperature</w:t>
            </w:r>
          </w:p>
        </w:tc>
      </w:tr>
      <w:tr>
        <w:tblPrEx>
          <w:shd w:val="clear" w:color="auto" w:fill="auto"/>
        </w:tblPrEx>
        <w:trPr>
          <w:trHeight w:val="547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T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≈</m:t>
                </m:r>
                <m:f>
                  <m:f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type m:val="bar"/>
                  </m:fPr>
                  <m:num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9000</m:t>
                    </m:r>
                    <m:r>
                      <m:rPr>
                        <m:nor/>
                      </m:r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K</m:t>
                    </m:r>
                  </m:num>
                  <m:den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(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B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-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V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)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+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0.93</m:t>
                    </m:r>
                  </m:den>
                </m:f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empirical</w:t>
            </w:r>
          </w:p>
        </w:tc>
      </w:tr>
    </w:tbl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Body"/>
        <w:jc w:val="right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STARS</w:t>
      </w:r>
    </w:p>
    <w:p>
      <w:pPr>
        <w:pStyle w:val="Body"/>
        <w:pBdr>
          <w:top w:val="single" w:color="000000" w:sz="8" w:space="6" w:shadow="0" w:frame="0"/>
          <w:left w:val="nil"/>
          <w:bottom w:val="nil"/>
          <w:right w:val="nil"/>
        </w:pBdr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MASS</w:t>
      </w:r>
    </w:p>
    <w:p>
      <w:pPr>
        <w:pStyle w:val="Body"/>
        <w:bidi w:val="0"/>
      </w:pPr>
    </w:p>
    <w:p>
      <w:pPr>
        <w:pStyle w:val="Body"/>
        <w:bidi w:val="0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size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size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angular diameter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Sun Betelgeuse</w:t>
            </w:r>
          </w:p>
        </w:tc>
      </w:tr>
      <w:tr>
        <w:tblPrEx>
          <w:shd w:val="clear" w:color="auto" w:fill="auto"/>
        </w:tblPrEx>
        <w:trPr>
          <w:trHeight w:val="508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r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≈</m:t>
                </m:r>
                <m:f>
                  <m:f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type m:val="bar"/>
                  </m:fPr>
                  <m:num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d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α</m:t>
                    </m:r>
                  </m:num>
                  <m:den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small angle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precise measurement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interferometry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α</m:t>
                    </m:r>
                  </m:e>
                  <m:sub>
                    <m:r>
                      <m:rPr>
                        <m:nor/>
                      </m:r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radians</m:t>
                    </m:r>
                  </m:sub>
                </m:sSub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&gt;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λ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/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b</m:t>
                </m:r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slit distance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temperature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luminosity radius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effective temperature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L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4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π</m:t>
                </m:r>
                <m:s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r</m:t>
                    </m:r>
                  </m:e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2</m:t>
                    </m:r>
                  </m:sup>
                </m:sSup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σ</m:t>
                </m:r>
                <m:s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T</m:t>
                    </m:r>
                  </m:e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4</m:t>
                    </m:r>
                  </m:sup>
                </m:sSup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Stefan-Boltzmann</w:t>
            </w:r>
          </w:p>
        </w:tc>
      </w:tr>
    </w:tbl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mass</w:t>
            </w:r>
          </w:p>
        </w:tc>
      </w:tr>
      <w:tr>
        <w:tblPrEx>
          <w:shd w:val="clear" w:color="auto" w:fill="auto"/>
        </w:tblPrEx>
        <w:trPr>
          <w:trHeight w:val="55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mass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M</m:t>
                    </m:r>
                  </m:e>
                  <m:sub>
                    <m:r>
                      <m:rPr>
                        <m:nor/>
                      </m:r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A</m:t>
                    </m:r>
                  </m:sub>
                </m:sSub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+</m:t>
                </m:r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M</m:t>
                    </m:r>
                  </m:e>
                  <m:sub>
                    <m:r>
                      <m:rPr>
                        <m:nor/>
                      </m:r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B</m:t>
                    </m:r>
                  </m:sub>
                </m:sSub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f>
                  <m:f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type m:val="bar"/>
                  </m:fPr>
                  <m:num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4</m:t>
                    </m:r>
                    <m:sSup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π</m:t>
                        </m:r>
                      </m:e>
                      <m:sup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2</m:t>
                        </m:r>
                      </m:sup>
                    </m:sSup>
                  </m:num>
                  <m:den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G</m:t>
                    </m:r>
                  </m:den>
                </m:f>
                <m:f>
                  <m:f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type m:val="bar"/>
                  </m:fPr>
                  <m:num>
                    <m:sSup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a</m:t>
                        </m:r>
                      </m:e>
                      <m:sup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3</m:t>
                        </m:r>
                      </m:sup>
                    </m:sSup>
                  </m:num>
                  <m:den>
                    <m:sSup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P</m:t>
                        </m:r>
                      </m:e>
                      <m:sup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Kepler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requires binary system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most have companions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visual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visually resolved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with telescope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individual masses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from total and ratio</w:t>
            </w:r>
          </w:p>
        </w:tc>
      </w:tr>
      <w:tr>
        <w:tblPrEx>
          <w:shd w:val="clear" w:color="auto" w:fill="auto"/>
        </w:tblPrEx>
        <w:trPr>
          <w:trHeight w:val="580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f>
                  <m:f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type m:val="bar"/>
                  </m:fPr>
                  <m:num>
                    <m:sSub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M</m:t>
                        </m:r>
                      </m:e>
                      <m:sub>
                        <m:r>
                          <m:rPr>
                            <m:nor/>
                          </m:rP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B</m:t>
                        </m:r>
                      </m:sub>
                    </m:sSub>
                  </m:num>
                  <m:den>
                    <m:sSub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M</m:t>
                        </m:r>
                      </m:e>
                      <m:sub>
                        <m:r>
                          <m:rPr>
                            <m:nor/>
                          </m:rP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A</m:t>
                        </m:r>
                      </m:sub>
                    </m:sSub>
                  </m:den>
                </m:f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f>
                  <m:f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type m:val="bar"/>
                  </m:fPr>
                  <m:num>
                    <m:sSub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a</m:t>
                        </m:r>
                      </m:e>
                      <m:sub>
                        <m:r>
                          <m:rPr>
                            <m:nor/>
                          </m:rP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A</m:t>
                        </m:r>
                      </m:sub>
                    </m:sSub>
                  </m:num>
                  <m:den>
                    <m:sSub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a</m:t>
                        </m:r>
                      </m:e>
                      <m:sub>
                        <m:r>
                          <m:rPr>
                            <m:nor/>
                          </m:rP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B</m:t>
                        </m:r>
                      </m:sub>
                    </m:sSub>
                  </m:den>
                </m:f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visual ratio estimate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spectroscopy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visually unresolved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radial velocity Doppler</w:t>
            </w:r>
          </w:p>
        </w:tc>
      </w:tr>
      <w:tr>
        <w:tblPrEx>
          <w:shd w:val="clear" w:color="auto" w:fill="auto"/>
        </w:tblPrEx>
        <w:trPr>
          <w:trHeight w:val="590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f>
                  <m:f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type m:val="bar"/>
                  </m:fPr>
                  <m:num>
                    <m:sSub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M</m:t>
                        </m:r>
                      </m:e>
                      <m:sub>
                        <m:r>
                          <m:rPr>
                            <m:nor/>
                          </m:rP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B</m:t>
                        </m:r>
                      </m:sub>
                    </m:sSub>
                  </m:num>
                  <m:den>
                    <m:sSub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M</m:t>
                        </m:r>
                      </m:e>
                      <m:sub>
                        <m:r>
                          <m:rPr>
                            <m:nor/>
                          </m:rP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A</m:t>
                        </m:r>
                      </m:sub>
                    </m:sSub>
                  </m:den>
                </m:f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f>
                  <m:f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type m:val="bar"/>
                  </m:fPr>
                  <m:num>
                    <m:sSub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v</m:t>
                        </m:r>
                      </m:e>
                      <m:sub>
                        <m:r>
                          <m:rPr>
                            <m:nor/>
                          </m:rP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A</m:t>
                        </m:r>
                      </m:sub>
                    </m:sSub>
                  </m:num>
                  <m:den>
                    <m:sSub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v</m:t>
                        </m:r>
                      </m:e>
                      <m:sub>
                        <m:r>
                          <m:rPr>
                            <m:nor/>
                          </m:rP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B</m:t>
                        </m:r>
                      </m:sub>
                    </m:sSub>
                  </m:den>
                </m:f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f>
                  <m:f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type m:val="bar"/>
                  </m:fPr>
                  <m:num>
                    <m:sSub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v</m:t>
                        </m:r>
                      </m:e>
                      <m:sub>
                        <m:r>
                          <m:rPr>
                            <m:nor/>
                          </m:rP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sin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i</m:t>
                    </m:r>
                  </m:num>
                  <m:den>
                    <m:sSub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v</m:t>
                        </m:r>
                      </m:e>
                      <m:sub>
                        <m:r>
                          <m:rPr>
                            <m:nor/>
                          </m:rP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B</m:t>
                        </m:r>
                      </m:sub>
                    </m:sSub>
                    <m:r>
                      <m:rPr>
                        <m:sty m:val="p"/>
                      </m:r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sin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i</m:t>
                    </m:r>
                  </m:den>
                </m:f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same period for ratio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lack inclination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statistically estimate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double lined guess total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single lined guess unseen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eclipse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visually unresolved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variable brightness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two eclipses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different flux blocked</w:t>
            </w:r>
          </w:p>
        </w:tc>
      </w:tr>
    </w:tbl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jc w:val="right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STARS</w:t>
      </w:r>
    </w:p>
    <w:p>
      <w:pPr>
        <w:pStyle w:val="Body"/>
        <w:pBdr>
          <w:top w:val="single" w:color="000000" w:sz="8" w:space="6" w:shadow="0" w:frame="0"/>
          <w:left w:val="nil"/>
          <w:bottom w:val="nil"/>
          <w:right w:val="nil"/>
        </w:pBdr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RELATIONS</w:t>
      </w:r>
    </w:p>
    <w:p>
      <w:pPr>
        <w:pStyle w:val="Body"/>
        <w:bidi w:val="0"/>
      </w:pPr>
    </w:p>
    <w:p>
      <w:pPr>
        <w:pStyle w:val="Body"/>
        <w:bidi w:val="0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relations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relations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most stars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main sequence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well defined relations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mass radius luminosity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relations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larger stars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less dense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more massive stars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more more luminous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lifetime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mass total fuel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luminosity rate of use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τ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∝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M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/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L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∝</m:t>
                </m:r>
                <m:s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M</m:t>
                    </m:r>
                  </m:e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-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1.62</m:t>
                    </m:r>
                  </m:sup>
                </m:sSup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M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&lt;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0.7</m:t>
                </m:r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M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⊙</m:t>
                    </m:r>
                  </m:sub>
                </m:sSub>
              </m:oMath>
            </m:oMathPara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τ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∝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M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/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L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∝</m:t>
                </m:r>
                <m:s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M</m:t>
                    </m:r>
                  </m:e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-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2.92</m:t>
                    </m:r>
                  </m:sup>
                </m:sSup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M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&gt;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0.7</m:t>
                </m:r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M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⊙</m:t>
                    </m:r>
                  </m:sub>
                </m:sSub>
              </m:oMath>
            </m:oMathPara>
          </w:p>
        </w:tc>
      </w:tr>
    </w:tbl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exoplanets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visual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direct imaging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planet too dim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astrometry ellipse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orbit too small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spectroscopy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lower temperature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Rayleigh-Jeans limit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higher ratio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planet star luminosity</w:t>
            </w:r>
          </w:p>
        </w:tc>
      </w:tr>
      <w:tr>
        <w:tblPrEx>
          <w:shd w:val="clear" w:color="auto" w:fill="auto"/>
        </w:tblPrEx>
        <w:trPr>
          <w:trHeight w:val="511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radial velocity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f>
                  <m:f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type m:val="bar"/>
                  </m:fPr>
                  <m:num>
                    <m:r>
                      <m:rPr>
                        <m:sty m:val="p"/>
                      </m:r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Δ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λ</m:t>
                    </m:r>
                  </m:num>
                  <m:den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λ</m:t>
                    </m:r>
                  </m:den>
                </m:f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f>
                  <m:f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type m:val="bar"/>
                  </m:fPr>
                  <m:num>
                    <m:sSub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v</m:t>
                        </m:r>
                      </m:e>
                      <m:sub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r</m:t>
                        </m:r>
                      </m:sub>
                    </m:sSub>
                  </m:num>
                  <m:den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c</m:t>
                    </m:r>
                  </m:den>
                </m:f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Doppler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lack inclination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assume small planet</w:t>
            </w:r>
          </w:p>
        </w:tc>
      </w:tr>
      <w:tr>
        <w:tblPrEx>
          <w:shd w:val="clear" w:color="auto" w:fill="auto"/>
        </w:tblPrEx>
        <w:trPr>
          <w:trHeight w:val="580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f>
                  <m:f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type m:val="bar"/>
                  </m:fPr>
                  <m:num>
                    <m:sSub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M</m:t>
                        </m:r>
                      </m:e>
                      <m:sub>
                        <m:r>
                          <m:rPr>
                            <m:nor/>
                          </m:rP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B</m:t>
                        </m:r>
                      </m:sub>
                    </m:sSub>
                  </m:num>
                  <m:den>
                    <m:sSub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M</m:t>
                        </m:r>
                      </m:e>
                      <m:sub>
                        <m:r>
                          <m:rPr>
                            <m:nor/>
                          </m:rP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A</m:t>
                        </m:r>
                      </m:sub>
                    </m:sSub>
                  </m:den>
                </m:f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f>
                  <m:f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type m:val="bar"/>
                  </m:fPr>
                  <m:num>
                    <m:sSub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a</m:t>
                        </m:r>
                      </m:e>
                      <m:sub>
                        <m:r>
                          <m:rPr>
                            <m:nor/>
                          </m:rP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A</m:t>
                        </m:r>
                      </m:sub>
                    </m:sSub>
                  </m:num>
                  <m:den>
                    <m:sSub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a</m:t>
                        </m:r>
                      </m:e>
                      <m:sub>
                        <m:r>
                          <m:rPr>
                            <m:nor/>
                          </m:rP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B</m:t>
                        </m:r>
                      </m:sub>
                    </m:sSub>
                  </m:den>
                </m:f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center of mass</w:t>
            </w:r>
          </w:p>
        </w:tc>
      </w:tr>
      <w:tr>
        <w:tblPrEx>
          <w:shd w:val="clear" w:color="auto" w:fill="auto"/>
        </w:tblPrEx>
        <w:trPr>
          <w:trHeight w:val="777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6235"/>
            <w:gridSpan w:val="2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M</m:t>
                    </m:r>
                  </m:e>
                  <m:sub>
                    <m:r>
                      <m:rPr>
                        <m:nor/>
                      </m:r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B</m:t>
                    </m:r>
                  </m:sub>
                </m:sSub>
                <m:r>
                  <m:rPr>
                    <m:sty m:val="p"/>
                  </m:rP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sin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i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≈</m:t>
                </m:r>
                <m:sSup>
                  <m:e>
                    <m:d>
                      <m:dPr>
                        <m:ctrlP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</m:ctrlPr>
                      </m:dPr>
                      <m:e>
                        <m:f>
                          <m:fPr>
                            <m:ctrlPr>
                              <w:rPr xmlns:w="http://schemas.openxmlformats.org/wordprocessingml/2006/main">
                                <w:rFonts w:ascii="Cambria Math" w:hAnsi="Cambria Math"/>
                                <w:i/>
                                <w:color w:val="000000"/>
                                <w:sz w:val="22"/>
                                <w:szCs w:val="22"/>
                              </w:rPr>
                            </m:ctrlPr>
                            <m:type m:val="bar"/>
                          </m:fPr>
                          <m:num>
                            <m:sSubSup>
                              <m:e>
                                <m:r>
                                  <w:rPr xmlns:w="http://schemas.openxmlformats.org/wordprocessingml/2006/main">
                                    <w:rFonts w:ascii="Cambria Math" w:hAnsi="Cambria Math"/>
                                    <w:i/>
                                    <w:color w:val="000000"/>
                                    <w:sz w:val="22"/>
                                    <w:szCs w:val="22"/>
                                  </w:rPr>
                                  <m:t>M</m:t>
                                </m:r>
                              </m:e>
                              <m:sub>
                                <m:r>
                                  <m:rPr>
                                    <m:nor/>
                                  </m:rPr>
                                  <w:rPr xmlns:w="http://schemas.openxmlformats.org/wordprocessingml/2006/main">
                                    <w:rFonts w:ascii="Cambria Math" w:hAnsi="Cambria Math"/>
                                    <w:i/>
                                    <w:color w:val="000000"/>
                                    <w:sz w:val="22"/>
                                    <w:szCs w:val="22"/>
                                  </w:rPr>
                                  <m:t>A</m:t>
                                </m:r>
                              </m:sub>
                              <m:sup>
                                <m:r>
                                  <w:rPr xmlns:w="http://schemas.openxmlformats.org/wordprocessingml/2006/main">
                                    <w:rFonts w:ascii="Cambria Math" w:hAnsi="Cambria Math"/>
                                    <w:i/>
                                    <w:color w:val="000000"/>
                                    <w:sz w:val="22"/>
                                    <w:szCs w:val="22"/>
                                  </w:rPr>
                                  <m:t>2</m:t>
                                </m:r>
                              </m:sup>
                            </m:sSubSup>
                            <m:r>
                              <w:rPr xmlns:w="http://schemas.openxmlformats.org/wordprocessingml/2006/main">
                                <w:rFonts w:ascii="Cambria Math" w:hAnsi="Cambria Math"/>
                                <w:i/>
                                <w:color w:val="000000"/>
                                <w:sz w:val="22"/>
                                <w:szCs w:val="22"/>
                              </w:rPr>
                              <m:t>P</m:t>
                            </m:r>
                          </m:num>
                          <m:den>
                            <m:r>
                              <w:rPr xmlns:w="http://schemas.openxmlformats.org/wordprocessingml/2006/main">
                                <w:rFonts w:ascii="Cambria Math" w:hAnsi="Cambria Math"/>
                                <w:i/>
                                <w:color w:val="000000"/>
                                <w:sz w:val="22"/>
                                <w:szCs w:val="22"/>
                              </w:rPr>
                              <m:t>2</m:t>
                            </m:r>
                            <m:r>
                              <w:rPr xmlns:w="http://schemas.openxmlformats.org/wordprocessingml/2006/main">
                                <w:rFonts w:ascii="Cambria Math" w:hAnsi="Cambria Math"/>
                                <w:i/>
                                <w:color w:val="000000"/>
                                <w:sz w:val="22"/>
                                <w:szCs w:val="22"/>
                              </w:rPr>
                              <m:t>π</m:t>
                            </m:r>
                            <m:r>
                              <w:rPr xmlns:w="http://schemas.openxmlformats.org/wordprocessingml/2006/main">
                                <w:rFonts w:ascii="Cambria Math" w:hAnsi="Cambria Math"/>
                                <w:i/>
                                <w:color w:val="000000"/>
                                <w:sz w:val="22"/>
                                <w:szCs w:val="22"/>
                              </w:rPr>
                              <m:t>G</m:t>
                            </m:r>
                          </m:den>
                        </m:f>
                      </m:e>
                    </m:d>
                  </m:e>
                  <m:sup>
                    <m:f>
                      <m:fPr>
                        <m:ctrlP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</m:ctrlPr>
                        <m:type m:val="lin"/>
                      </m:fPr>
                      <m:num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1</m:t>
                        </m:r>
                      </m:num>
                      <m:den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3</m:t>
                        </m:r>
                      </m:den>
                    </m:f>
                  </m:sup>
                </m:sSup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v</m:t>
                    </m:r>
                  </m:e>
                  <m:sub>
                    <m:r>
                      <m:rPr>
                        <m:nor/>
                      </m:r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A</m:t>
                    </m:r>
                  </m:sub>
                </m:sSub>
                <m:r>
                  <m:rPr>
                    <m:sty m:val="p"/>
                  </m:rP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sin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i</m:t>
                </m:r>
              </m:oMath>
            </m:oMathPara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eclipse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i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≈</m:t>
                </m:r>
                <m:s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90</m:t>
                    </m:r>
                  </m:e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∘</m:t>
                    </m:r>
                  </m:sup>
                </m:sSup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transit probability small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flux blocked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 xml:space="preserve">cross section 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four phases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star planet diameters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combine radial velocity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mass of planet</w:t>
            </w:r>
          </w:p>
        </w:tc>
      </w:tr>
    </w:tbl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jc w:val="right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STARS</w:t>
      </w:r>
    </w:p>
    <w:p>
      <w:pPr>
        <w:pStyle w:val="Body"/>
        <w:pBdr>
          <w:top w:val="single" w:color="000000" w:sz="8" w:space="6" w:shadow="0" w:frame="0"/>
          <w:left w:val="nil"/>
          <w:bottom w:val="nil"/>
          <w:right w:val="nil"/>
        </w:pBdr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ATMOSPHERE</w:t>
      </w:r>
    </w:p>
    <w:p>
      <w:pPr>
        <w:pStyle w:val="Body"/>
        <w:bidi w:val="0"/>
      </w:pPr>
    </w:p>
    <w:p>
      <w:pPr>
        <w:pStyle w:val="Body"/>
        <w:bidi w:val="0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atmosphere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star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ball of gas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all atmosphere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luminous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nuclear fusion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atmosphere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hydrostatic equilibrium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ionize increase pressure</w:t>
            </w:r>
          </w:p>
        </w:tc>
      </w:tr>
      <w:tr>
        <w:tblPrEx>
          <w:shd w:val="clear" w:color="auto" w:fill="auto"/>
        </w:tblPrEx>
        <w:trPr>
          <w:trHeight w:val="511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f>
                  <m:f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type m:val="bar"/>
                  </m:fPr>
                  <m:num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d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P</m:t>
                    </m:r>
                  </m:num>
                  <m:den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d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r</m:t>
                    </m:r>
                  </m:den>
                </m:f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-</m:t>
                </m:r>
                <m:f>
                  <m:f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type m:val="bar"/>
                  </m:fPr>
                  <m:num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G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M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(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r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)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ρ</m:t>
                    </m:r>
                  </m:num>
                  <m:den>
                    <m:sSup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r</m:t>
                        </m:r>
                      </m:e>
                      <m:sup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gravity and pressure</w:t>
            </w:r>
          </w:p>
        </w:tc>
      </w:tr>
      <w:tr>
        <w:tblPrEx>
          <w:shd w:val="clear" w:color="auto" w:fill="auto"/>
        </w:tblPrEx>
        <w:trPr>
          <w:trHeight w:val="582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P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∝</m:t>
                </m:r>
                <m:r>
                  <m:rPr>
                    <m:sty m:val="p"/>
                  </m:rP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exp</m:t>
                </m:r>
                <m:d>
                  <m:d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</m:dPr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-</m:t>
                    </m:r>
                    <m:f>
                      <m:fPr>
                        <m:ctrlP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</m:ctrlPr>
                        <m:type m:val="bar"/>
                      </m:fPr>
                      <m:num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r</m:t>
                        </m:r>
                      </m:num>
                      <m:den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H</m:t>
                        </m:r>
                      </m:den>
                    </m:f>
                  </m:e>
                </m:d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scale height</w:t>
            </w:r>
          </w:p>
        </w:tc>
      </w:tr>
    </w:tbl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temperature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spectral lines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Balmer lines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hydrogen second level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competing temp effects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neutral state second level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T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≈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10,000</m:t>
                </m:r>
                <m:r>
                  <m:rPr>
                    <m:nor/>
                  </m:rP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K</m:t>
                </m:r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maximum Balmer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other element lines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deduce temperature range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classification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with spectral lines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temperature sequence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OBAFGKM LT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decrease temperature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LT brown dwarfs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no luminous fusion</w:t>
            </w:r>
          </w:p>
        </w:tc>
      </w:tr>
    </w:tbl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luminosity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spectral lines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temperature primary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same spectral lines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luminosity secondary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spectral line width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classification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I II III IV V VI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decrease in size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smaller star more gravity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more pressure broadening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HR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luminosity temperature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main sequence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luminosity class V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dense small dwarfs</w:t>
            </w:r>
          </w:p>
        </w:tc>
      </w:tr>
    </w:tbl>
    <w:p>
      <w:pPr>
        <w:pStyle w:val="Body"/>
        <w:bidi w:val="0"/>
      </w:pPr>
    </w:p>
    <w:p>
      <w:pPr>
        <w:pStyle w:val="Body"/>
        <w:jc w:val="right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STARS</w:t>
      </w:r>
    </w:p>
    <w:p>
      <w:pPr>
        <w:pStyle w:val="Body"/>
        <w:pBdr>
          <w:top w:val="single" w:color="000000" w:sz="8" w:space="6" w:shadow="0" w:frame="0"/>
          <w:left w:val="nil"/>
          <w:bottom w:val="nil"/>
          <w:right w:val="nil"/>
        </w:pBdr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INTERIOR</w:t>
      </w:r>
    </w:p>
    <w:p>
      <w:pPr>
        <w:pStyle w:val="Body"/>
        <w:bidi w:val="0"/>
      </w:pPr>
    </w:p>
    <w:p>
      <w:pPr>
        <w:pStyle w:val="Body"/>
        <w:bidi w:val="0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temperature</w:t>
            </w:r>
          </w:p>
        </w:tc>
      </w:tr>
      <w:tr>
        <w:tblPrEx>
          <w:shd w:val="clear" w:color="auto" w:fill="auto"/>
        </w:tblPrEx>
        <w:trPr>
          <w:trHeight w:val="51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structure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f>
                  <m:f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type m:val="bar"/>
                  </m:fPr>
                  <m:num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d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P</m:t>
                    </m:r>
                  </m:num>
                  <m:den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d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r</m:t>
                    </m:r>
                  </m:den>
                </m:f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-</m:t>
                </m:r>
                <m:f>
                  <m:f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type m:val="bar"/>
                  </m:fPr>
                  <m:num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G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M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(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r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)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ρ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(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r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)</m:t>
                    </m:r>
                  </m:num>
                  <m:den>
                    <m:sSup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r</m:t>
                        </m:r>
                      </m:e>
                      <m:sup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hydrostatic equilibrium</w:t>
            </w:r>
          </w:p>
        </w:tc>
      </w:tr>
      <w:tr>
        <w:tblPrEx>
          <w:shd w:val="clear" w:color="auto" w:fill="auto"/>
        </w:tblPrEx>
        <w:trPr>
          <w:trHeight w:val="511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f>
                  <m:f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type m:val="bar"/>
                  </m:fPr>
                  <m:num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d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M</m:t>
                    </m:r>
                  </m:num>
                  <m:den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d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r</m:t>
                    </m:r>
                  </m:den>
                </m:f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4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π</m:t>
                </m:r>
                <m:s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r</m:t>
                    </m:r>
                  </m:e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2</m:t>
                    </m:r>
                  </m:sup>
                </m:sSup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ρ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(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r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)</m:t>
                </m:r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mass continuity</w:t>
            </w:r>
          </w:p>
        </w:tc>
      </w:tr>
      <w:tr>
        <w:tblPrEx>
          <w:shd w:val="clear" w:color="auto" w:fill="auto"/>
        </w:tblPrEx>
        <w:trPr>
          <w:trHeight w:val="592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P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(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r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)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f>
                  <m:f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type m:val="bar"/>
                  </m:fPr>
                  <m:num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ρ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(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r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)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k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T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(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r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)</m:t>
                    </m:r>
                  </m:num>
                  <m:den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μ</m:t>
                    </m:r>
                    <m:sSub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m</m:t>
                        </m:r>
                      </m:e>
                      <m:sub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p</m:t>
                        </m:r>
                      </m:sub>
                    </m:sSub>
                  </m:den>
                </m:f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equation of state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temperature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crude estimate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no energy generation</w:t>
            </w:r>
          </w:p>
        </w:tc>
      </w:tr>
      <w:tr>
        <w:tblPrEx>
          <w:shd w:val="clear" w:color="auto" w:fill="auto"/>
        </w:tblPrEx>
        <w:trPr>
          <w:trHeight w:val="501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T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C</m:t>
                    </m:r>
                  </m:sub>
                </m:sSub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∝</m:t>
                </m:r>
                <m:f>
                  <m:f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type m:val="bar"/>
                  </m:fPr>
                  <m:num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M</m:t>
                    </m:r>
                  </m:num>
                  <m:den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R</m:t>
                    </m:r>
                  </m:den>
                </m:f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≈</m:t>
                </m:r>
                <m:r>
                  <m:rPr>
                    <m:nor/>
                  </m:rP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constant</m:t>
                </m:r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main sequence all like Sun</w:t>
            </w:r>
          </w:p>
        </w:tc>
      </w:tr>
    </w:tbl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transport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transport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preferred mechanism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locally more efficient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Sun internal radiation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external 30% convection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radiation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temperature gradient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net radiation force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diffusion time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random walk</w:t>
            </w:r>
          </w:p>
        </w:tc>
      </w:tr>
      <w:tr>
        <w:tblPrEx>
          <w:shd w:val="clear" w:color="auto" w:fill="auto"/>
        </w:tblPrEx>
        <w:trPr>
          <w:trHeight w:val="456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P</m:t>
                    </m:r>
                  </m:e>
                  <m:sub>
                    <m:r>
                      <m:rPr>
                        <m:nor/>
                      </m:r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rad</m:t>
                    </m:r>
                  </m:sub>
                </m:sSub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(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r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)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f>
                  <m:f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type m:val="bar"/>
                  </m:fPr>
                  <m:num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a</m:t>
                    </m:r>
                  </m:num>
                  <m:den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3</m:t>
                    </m:r>
                  </m:den>
                </m:f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T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(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r</m:t>
                </m:r>
                <m:s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)</m:t>
                    </m:r>
                  </m:e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4</m:t>
                    </m:r>
                  </m:sup>
                </m:sSup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Stefan-Boltzmann</w:t>
            </w:r>
          </w:p>
        </w:tc>
      </w:tr>
      <w:tr>
        <w:tblPrEx>
          <w:shd w:val="clear" w:color="auto" w:fill="auto"/>
        </w:tblPrEx>
        <w:trPr>
          <w:trHeight w:val="549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f>
                  <m:f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type m:val="bar"/>
                  </m:fPr>
                  <m:num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d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T</m:t>
                    </m:r>
                  </m:num>
                  <m:den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d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r</m:t>
                    </m:r>
                  </m:den>
                </m:f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-</m:t>
                </m:r>
                <m:f>
                  <m:f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type m:val="bar"/>
                  </m:fPr>
                  <m:num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3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κ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(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r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)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ρ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(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r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)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L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(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r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)</m:t>
                    </m:r>
                  </m:num>
                  <m:den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64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π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σ</m:t>
                    </m:r>
                    <m:sSup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r</m:t>
                        </m:r>
                      </m:e>
                      <m:sup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2</m:t>
                        </m:r>
                      </m:sup>
                    </m:s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T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(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r</m:t>
                    </m:r>
                    <m:sSup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)</m:t>
                        </m:r>
                      </m:e>
                      <m:sup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3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photons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convection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high opacity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outward convection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infinitesimal bubble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runaway displacement</w:t>
            </w:r>
          </w:p>
        </w:tc>
      </w:tr>
      <w:tr>
        <w:tblPrEx>
          <w:shd w:val="clear" w:color="auto" w:fill="auto"/>
        </w:tblPrEx>
        <w:trPr>
          <w:trHeight w:val="582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f>
                  <m:f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type m:val="bar"/>
                  </m:fPr>
                  <m:num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d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T</m:t>
                    </m:r>
                  </m:num>
                  <m:den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d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r</m:t>
                    </m:r>
                  </m:den>
                </m:f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d>
                  <m:d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</m:dPr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1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-</m:t>
                    </m:r>
                    <m:f>
                      <m:fPr>
                        <m:ctrlP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</m:ctrlPr>
                        <m:type m:val="bar"/>
                      </m:fPr>
                      <m:num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1</m:t>
                        </m:r>
                      </m:num>
                      <m:den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γ</m:t>
                        </m:r>
                      </m:den>
                    </m:f>
                  </m:e>
                </m:d>
                <m:f>
                  <m:f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type m:val="bar"/>
                  </m:fPr>
                  <m:num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T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(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r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)</m:t>
                    </m:r>
                  </m:num>
                  <m:den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P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(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r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)</m:t>
                    </m:r>
                  </m:den>
                </m:f>
                <m:f>
                  <m:f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type m:val="bar"/>
                  </m:fPr>
                  <m:num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d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P</m:t>
                    </m:r>
                  </m:num>
                  <m:den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d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r</m:t>
                    </m:r>
                  </m:den>
                </m:f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adiabatic gas</w:t>
            </w:r>
          </w:p>
        </w:tc>
      </w:tr>
    </w:tbl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generation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generation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energy from interior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carried to photosphere</w:t>
            </w:r>
          </w:p>
        </w:tc>
      </w:tr>
      <w:tr>
        <w:tblPrEx>
          <w:shd w:val="clear" w:color="auto" w:fill="auto"/>
        </w:tblPrEx>
        <w:trPr>
          <w:trHeight w:val="511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f>
                  <m:f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type m:val="bar"/>
                  </m:fPr>
                  <m:num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d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L</m:t>
                    </m:r>
                  </m:num>
                  <m:den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d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r</m:t>
                    </m:r>
                  </m:den>
                </m:f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4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π</m:t>
                </m:r>
                <m:s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r</m:t>
                    </m:r>
                  </m:e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2</m:t>
                    </m:r>
                  </m:sup>
                </m:sSup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ρ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(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r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)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ϵ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(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r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)</m:t>
                </m:r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math energy producction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source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gravitation potential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Kelvin-Helmholtz</w:t>
            </w:r>
          </w:p>
        </w:tc>
      </w:tr>
      <w:tr>
        <w:tblPrEx>
          <w:shd w:val="clear" w:color="auto" w:fill="auto"/>
        </w:tblPrEx>
        <w:trPr>
          <w:trHeight w:val="630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U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⊙</m:t>
                    </m:r>
                  </m:sub>
                </m:sSub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-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q</m:t>
                </m:r>
                <m:f>
                  <m:f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type m:val="bar"/>
                  </m:fPr>
                  <m:num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G</m:t>
                    </m:r>
                    <m:sSubSup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M</m:t>
                        </m:r>
                      </m:e>
                      <m:sub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⊙</m:t>
                        </m:r>
                      </m:sub>
                      <m:sup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2</m:t>
                        </m:r>
                      </m:sup>
                    </m:sSubSup>
                  </m:num>
                  <m:den>
                    <m:sSub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R</m:t>
                        </m:r>
                      </m:e>
                      <m:sub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⊙</m:t>
                        </m:r>
                      </m:sub>
                    </m:sSub>
                  </m:den>
                </m:f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integration</w:t>
            </w:r>
          </w:p>
        </w:tc>
      </w:tr>
      <w:tr>
        <w:tblPrEx>
          <w:shd w:val="clear" w:color="auto" w:fill="auto"/>
        </w:tblPrEx>
        <w:trPr>
          <w:trHeight w:val="584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t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K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H</m:t>
                    </m:r>
                  </m:sub>
                </m:sSub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f>
                  <m:f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type m:val="bar"/>
                  </m:fPr>
                  <m:num>
                    <m:sSub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U</m:t>
                        </m:r>
                      </m:e>
                      <m:sub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⊙</m:t>
                        </m:r>
                      </m:sub>
                    </m:sSub>
                  </m:num>
                  <m:den>
                    <m:sSub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L</m:t>
                        </m:r>
                      </m:e>
                      <m:sub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⊙</m:t>
                        </m:r>
                      </m:sub>
                    </m:sSub>
                  </m:den>
                </m:f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≈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50</m:t>
                </m:r>
                <m:r>
                  <m:rPr>
                    <m:nor/>
                  </m:rP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Myr</m:t>
                </m:r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unreasnable lifetime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nuclear fusion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reasonable lifetime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fusion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hydrogen to helium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overcome Coulomb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high temperature kinetic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quantum tunneling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proton proton chain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below 18 million K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CNO cycle triple alpha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above 18 million K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verification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boundary conditions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photosphere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helioseismology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sound waves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particle physics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solar neutrinos</w:t>
            </w:r>
          </w:p>
        </w:tc>
      </w:tr>
    </w:tbl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interstellar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interstellar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low density mix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dust and gas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extinction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nonspherical graphite ice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reddening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shorter more extinguished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extinction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F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F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0</m:t>
                    </m:r>
                  </m:sub>
                </m:sSub>
                <m:s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e</m:t>
                    </m:r>
                  </m:e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-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τ</m:t>
                    </m:r>
                  </m:sup>
                </m:sSup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optical depth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m</m:t>
                    </m:r>
                  </m:e>
                  <m:sub>
                    <m:r>
                      <m:rPr>
                        <m:nor/>
                      </m:r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obs</m:t>
                    </m:r>
                  </m:sub>
                </m:sSub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m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0</m:t>
                    </m:r>
                  </m:sub>
                </m:sSub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+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1.086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τ</m:t>
                </m:r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increase magnitude distance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reddening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color index shift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color excess</w:t>
            </w:r>
          </w:p>
        </w:tc>
      </w:tr>
      <w:tr>
        <w:tblPrEx>
          <w:shd w:val="clear" w:color="auto" w:fill="auto"/>
        </w:tblPrEx>
        <w:trPr>
          <w:trHeight w:val="560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R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f>
                  <m:f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type m:val="bar"/>
                  </m:fPr>
                  <m:num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1</m:t>
                    </m:r>
                  </m:num>
                  <m:den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(</m:t>
                    </m:r>
                    <m:sSub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τ</m:t>
                        </m:r>
                      </m:e>
                      <m:sub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B</m:t>
                        </m:r>
                      </m:sub>
                    </m:s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/</m:t>
                    </m:r>
                    <m:sSub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τ</m:t>
                        </m:r>
                      </m:e>
                      <m:sub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V</m:t>
                        </m:r>
                      </m:sub>
                    </m:s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)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-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1</m:t>
                    </m:r>
                  </m:den>
                </m:f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≈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4.2</m:t>
                </m:r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ratio selective to total</w:t>
            </w:r>
          </w:p>
        </w:tc>
      </w:tr>
    </w:tbl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Body"/>
        <w:jc w:val="right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COSMOLOGY</w:t>
      </w:r>
    </w:p>
    <w:p>
      <w:pPr>
        <w:pStyle w:val="Body"/>
        <w:pBdr>
          <w:top w:val="single" w:color="000000" w:sz="8" w:space="6" w:shadow="0" w:frame="0"/>
          <w:left w:val="nil"/>
          <w:bottom w:val="nil"/>
          <w:right w:val="nil"/>
        </w:pBdr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EVOLUTION</w:t>
      </w:r>
    </w:p>
    <w:p>
      <w:pPr>
        <w:pStyle w:val="Body"/>
        <w:bidi w:val="0"/>
      </w:pPr>
    </w:p>
    <w:p>
      <w:pPr>
        <w:pStyle w:val="Body"/>
        <w:bidi w:val="0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formation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collapse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dense cool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interstellar medium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freefall period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density not radius</w:t>
            </w:r>
          </w:p>
        </w:tc>
      </w:tr>
      <w:tr>
        <w:tblPrEx>
          <w:shd w:val="clear" w:color="auto" w:fill="auto"/>
        </w:tblPrEx>
        <w:trPr>
          <w:trHeight w:val="777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6235"/>
            <w:gridSpan w:val="2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t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f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f</m:t>
                    </m:r>
                  </m:sub>
                </m:sSub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sSup>
                  <m:e>
                    <m:d>
                      <m:dPr>
                        <m:ctrlP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</m:ctrlPr>
                      </m:dPr>
                      <m:e>
                        <m:f>
                          <m:fPr>
                            <m:ctrlPr>
                              <w:rPr xmlns:w="http://schemas.openxmlformats.org/wordprocessingml/2006/main">
                                <w:rFonts w:ascii="Cambria Math" w:hAnsi="Cambria Math"/>
                                <w:i/>
                                <w:color w:val="000000"/>
                                <w:sz w:val="22"/>
                                <w:szCs w:val="22"/>
                              </w:rPr>
                            </m:ctrlPr>
                            <m:type m:val="bar"/>
                          </m:fPr>
                          <m:num>
                            <m:r>
                              <w:rPr xmlns:w="http://schemas.openxmlformats.org/wordprocessingml/2006/main">
                                <w:rFonts w:ascii="Cambria Math" w:hAnsi="Cambria Math"/>
                                <w:i/>
                                <w:color w:val="000000"/>
                                <w:sz w:val="22"/>
                                <w:szCs w:val="22"/>
                              </w:rPr>
                              <m:t>3</m:t>
                            </m:r>
                            <m:r>
                              <w:rPr xmlns:w="http://schemas.openxmlformats.org/wordprocessingml/2006/main">
                                <w:rFonts w:ascii="Cambria Math" w:hAnsi="Cambria Math"/>
                                <w:i/>
                                <w:color w:val="000000"/>
                                <w:sz w:val="22"/>
                                <w:szCs w:val="22"/>
                              </w:rPr>
                              <m:t>π</m:t>
                            </m:r>
                          </m:num>
                          <m:den>
                            <m:r>
                              <w:rPr xmlns:w="http://schemas.openxmlformats.org/wordprocessingml/2006/main">
                                <w:rFonts w:ascii="Cambria Math" w:hAnsi="Cambria Math"/>
                                <w:i/>
                                <w:color w:val="000000"/>
                                <w:sz w:val="22"/>
                                <w:szCs w:val="22"/>
                              </w:rPr>
                              <m:t>32</m:t>
                            </m:r>
                            <m:r>
                              <w:rPr xmlns:w="http://schemas.openxmlformats.org/wordprocessingml/2006/main">
                                <w:rFonts w:ascii="Cambria Math" w:hAnsi="Cambria Math"/>
                                <w:i/>
                                <w:color w:val="000000"/>
                                <w:sz w:val="22"/>
                                <w:szCs w:val="22"/>
                              </w:rPr>
                              <m:t>G</m:t>
                            </m:r>
                            <m:sSub>
                              <m:e>
                                <m:r>
                                  <w:rPr xmlns:w="http://schemas.openxmlformats.org/wordprocessingml/2006/main">
                                    <w:rFonts w:ascii="Cambria Math" w:hAnsi="Cambria Math"/>
                                    <w:i/>
                                    <w:color w:val="000000"/>
                                    <w:sz w:val="22"/>
                                    <w:szCs w:val="22"/>
                                  </w:rPr>
                                  <m:t>ρ</m:t>
                                </m:r>
                              </m:e>
                              <m:sub>
                                <m:r>
                                  <w:rPr xmlns:w="http://schemas.openxmlformats.org/wordprocessingml/2006/main">
                                    <w:rFonts w:ascii="Cambria Math" w:hAnsi="Cambria Math"/>
                                    <w:i/>
                                    <w:color w:val="000000"/>
                                    <w:sz w:val="22"/>
                                    <w:szCs w:val="22"/>
                                  </w:rPr>
                                  <m:t>0</m:t>
                                </m:r>
                              </m:sub>
                            </m:sSub>
                          </m:den>
                        </m:f>
                      </m:e>
                    </m:d>
                  </m:e>
                  <m:sup>
                    <m:f>
                      <m:fPr>
                        <m:ctrlP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</m:ctrlPr>
                        <m:type m:val="lin"/>
                      </m:fPr>
                      <m:num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1</m:t>
                        </m:r>
                      </m:num>
                      <m:den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2</m:t>
                        </m:r>
                      </m:den>
                    </m:f>
                  </m:sup>
                </m:sSup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≈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40,000</m:t>
                </m:r>
                <m:r>
                  <m:rPr>
                    <m:nor/>
                  </m:rP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yr</m:t>
                </m:r>
                <m:sSup>
                  <m:e>
                    <m:d>
                      <m:dPr>
                        <m:ctrlP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</m:ctrlPr>
                      </m:dPr>
                      <m:e>
                        <m:f>
                          <m:fPr>
                            <m:ctrlPr>
                              <w:rPr xmlns:w="http://schemas.openxmlformats.org/wordprocessingml/2006/main">
                                <w:rFonts w:ascii="Cambria Math" w:hAnsi="Cambria Math"/>
                                <w:i/>
                                <w:color w:val="000000"/>
                                <w:sz w:val="22"/>
                                <w:szCs w:val="22"/>
                              </w:rPr>
                            </m:ctrlPr>
                            <m:type m:val="bar"/>
                          </m:fPr>
                          <m:num>
                            <m:r>
                              <w:rPr xmlns:w="http://schemas.openxmlformats.org/wordprocessingml/2006/main">
                                <w:rFonts w:ascii="Cambria Math" w:hAnsi="Cambria Math"/>
                                <w:i/>
                                <w:color w:val="000000"/>
                                <w:sz w:val="22"/>
                                <w:szCs w:val="22"/>
                              </w:rPr>
                              <m:t>3</m:t>
                            </m:r>
                            <m:r>
                              <w:rPr xmlns:w="http://schemas.openxmlformats.org/wordprocessingml/2006/main">
                                <w:rFonts w:ascii="Cambria Math" w:hAnsi="Cambria Math"/>
                                <w:i/>
                                <w:color w:val="000000"/>
                                <w:sz w:val="22"/>
                                <w:szCs w:val="22"/>
                              </w:rPr>
                              <m:t>×</m:t>
                            </m:r>
                            <m:sSup>
                              <m:e>
                                <m:r>
                                  <w:rPr xmlns:w="http://schemas.openxmlformats.org/wordprocessingml/2006/main">
                                    <w:rFonts w:ascii="Cambria Math" w:hAnsi="Cambria Math"/>
                                    <w:i/>
                                    <w:color w:val="000000"/>
                                    <w:sz w:val="22"/>
                                    <w:szCs w:val="22"/>
                                  </w:rPr>
                                  <m:t>10</m:t>
                                </m:r>
                              </m:e>
                              <m:sup>
                                <m:r>
                                  <w:rPr xmlns:w="http://schemas.openxmlformats.org/wordprocessingml/2006/main">
                                    <w:rFonts w:ascii="Cambria Math" w:hAnsi="Cambria Math"/>
                                    <w:i/>
                                    <w:color w:val="000000"/>
                                    <w:sz w:val="22"/>
                                    <w:szCs w:val="22"/>
                                  </w:rPr>
                                  <m:t>-</m:t>
                                </m:r>
                                <m:r>
                                  <w:rPr xmlns:w="http://schemas.openxmlformats.org/wordprocessingml/2006/main">
                                    <w:rFonts w:ascii="Cambria Math" w:hAnsi="Cambria Math"/>
                                    <w:i/>
                                    <w:color w:val="000000"/>
                                    <w:sz w:val="22"/>
                                    <w:szCs w:val="22"/>
                                  </w:rPr>
                                  <m:t>15</m:t>
                                </m:r>
                              </m:sup>
                            </m:sSup>
                            <m:r>
                              <m:rPr>
                                <m:nor/>
                              </m:rPr>
                              <w:rPr xmlns:w="http://schemas.openxmlformats.org/wordprocessingml/2006/main">
                                <w:rFonts w:ascii="Cambria Math" w:hAnsi="Cambria Math"/>
                                <w:i/>
                                <w:color w:val="000000"/>
                                <w:sz w:val="22"/>
                                <w:szCs w:val="22"/>
                              </w:rPr>
                              <m:t>kg</m:t>
                            </m:r>
                            <m:sSup>
                              <m:e>
                                <m:r>
                                  <m:rPr>
                                    <m:nor/>
                                  </m:rPr>
                                  <w:rPr xmlns:w="http://schemas.openxmlformats.org/wordprocessingml/2006/main">
                                    <w:rFonts w:ascii="Cambria Math" w:hAnsi="Cambria Math"/>
                                    <w:i/>
                                    <w:color w:val="000000"/>
                                    <w:sz w:val="22"/>
                                    <w:szCs w:val="22"/>
                                  </w:rPr>
                                  <m:t>m</m:t>
                                </m:r>
                              </m:e>
                              <m:sup>
                                <m:r>
                                  <w:rPr xmlns:w="http://schemas.openxmlformats.org/wordprocessingml/2006/main">
                                    <w:rFonts w:ascii="Cambria Math" w:hAnsi="Cambria Math"/>
                                    <w:i/>
                                    <w:color w:val="000000"/>
                                    <w:sz w:val="22"/>
                                    <w:szCs w:val="22"/>
                                  </w:rPr>
                                  <m:t>-</m:t>
                                </m:r>
                                <m:r>
                                  <w:rPr xmlns:w="http://schemas.openxmlformats.org/wordprocessingml/2006/main">
                                    <w:rFonts w:ascii="Cambria Math" w:hAnsi="Cambria Math"/>
                                    <w:i/>
                                    <w:color w:val="000000"/>
                                    <w:sz w:val="22"/>
                                    <w:szCs w:val="22"/>
                                  </w:rPr>
                                  <m:t>3</m:t>
                                </m:r>
                              </m:sup>
                            </m:sSup>
                          </m:num>
                          <m:den>
                            <m:sSub>
                              <m:e>
                                <m:r>
                                  <w:rPr xmlns:w="http://schemas.openxmlformats.org/wordprocessingml/2006/main">
                                    <w:rFonts w:ascii="Cambria Math" w:hAnsi="Cambria Math"/>
                                    <w:i/>
                                    <w:color w:val="000000"/>
                                    <w:sz w:val="22"/>
                                    <w:szCs w:val="22"/>
                                  </w:rPr>
                                  <m:t>ρ</m:t>
                                </m:r>
                              </m:e>
                              <m:sub>
                                <m:r>
                                  <w:rPr xmlns:w="http://schemas.openxmlformats.org/wordprocessingml/2006/main">
                                    <w:rFonts w:ascii="Cambria Math" w:hAnsi="Cambria Math"/>
                                    <w:i/>
                                    <w:color w:val="000000"/>
                                    <w:sz w:val="22"/>
                                    <w:szCs w:val="22"/>
                                  </w:rPr>
                                  <m:t>0</m:t>
                                </m:r>
                              </m:sub>
                            </m:sSub>
                          </m:den>
                        </m:f>
                      </m:e>
                    </m:d>
                  </m:e>
                  <m:sup>
                    <m:f>
                      <m:fPr>
                        <m:ctrlP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</m:ctrlPr>
                        <m:type m:val="lin"/>
                      </m:fPr>
                      <m:num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1</m:t>
                        </m:r>
                      </m:num>
                      <m:den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2</m:t>
                        </m:r>
                      </m:den>
                    </m:f>
                  </m:sup>
                </m:sSup>
              </m:oMath>
            </m:oMathPara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equilibrium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pressure gradient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at speed of sound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proportional to radius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maximum stable radius</w:t>
            </w:r>
          </w:p>
        </w:tc>
      </w:tr>
      <w:tr>
        <w:tblPrEx>
          <w:shd w:val="clear" w:color="auto" w:fill="auto"/>
        </w:tblPrEx>
        <w:trPr>
          <w:trHeight w:val="636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6235"/>
            <w:gridSpan w:val="2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r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J</m:t>
                    </m:r>
                  </m:sub>
                </m:sSub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≈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2000</m:t>
                </m:r>
                <m:r>
                  <m:rPr>
                    <m:nor/>
                  </m:rP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AU</m:t>
                </m:r>
                <m:sSup>
                  <m:e>
                    <m:d>
                      <m:dPr>
                        <m:ctrlP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</m:ctrlPr>
                      </m:dPr>
                      <m:e>
                        <m:f>
                          <m:fPr>
                            <m:ctrlPr>
                              <w:rPr xmlns:w="http://schemas.openxmlformats.org/wordprocessingml/2006/main">
                                <w:rFonts w:ascii="Cambria Math" w:hAnsi="Cambria Math"/>
                                <w:i/>
                                <w:color w:val="000000"/>
                                <w:sz w:val="22"/>
                                <w:szCs w:val="22"/>
                              </w:rPr>
                            </m:ctrlPr>
                            <m:type m:val="bar"/>
                          </m:fPr>
                          <m:num>
                            <m:r>
                              <w:rPr xmlns:w="http://schemas.openxmlformats.org/wordprocessingml/2006/main">
                                <w:rFonts w:ascii="Cambria Math" w:hAnsi="Cambria Math"/>
                                <w:i/>
                                <w:color w:val="000000"/>
                                <w:sz w:val="22"/>
                                <w:szCs w:val="22"/>
                              </w:rPr>
                              <m:t>T</m:t>
                            </m:r>
                          </m:num>
                          <m:den>
                            <m:r>
                              <w:rPr xmlns:w="http://schemas.openxmlformats.org/wordprocessingml/2006/main">
                                <w:rFonts w:ascii="Cambria Math" w:hAnsi="Cambria Math"/>
                                <w:i/>
                                <w:color w:val="000000"/>
                                <w:sz w:val="22"/>
                                <w:szCs w:val="22"/>
                              </w:rPr>
                              <m:t>10</m:t>
                            </m:r>
                            <m:r>
                              <m:rPr>
                                <m:nor/>
                              </m:rPr>
                              <w:rPr xmlns:w="http://schemas.openxmlformats.org/wordprocessingml/2006/main">
                                <w:rFonts w:ascii="Cambria Math" w:hAnsi="Cambria Math"/>
                                <w:i/>
                                <w:color w:val="000000"/>
                                <w:sz w:val="22"/>
                                <w:szCs w:val="22"/>
                              </w:rPr>
                              <m:t>K</m:t>
                            </m:r>
                          </m:den>
                        </m:f>
                      </m:e>
                    </m:d>
                  </m:e>
                  <m:sup>
                    <m:f>
                      <m:fPr>
                        <m:ctrlP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</m:ctrlPr>
                        <m:type m:val="lin"/>
                      </m:fPr>
                      <m:num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1</m:t>
                        </m:r>
                      </m:num>
                      <m:den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2</m:t>
                        </m:r>
                      </m:den>
                    </m:f>
                  </m:sup>
                </m:sSup>
                <m:sSup>
                  <m:e>
                    <m:d>
                      <m:dPr>
                        <m:ctrlP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</m:ctrlPr>
                      </m:dPr>
                      <m:e>
                        <m:f>
                          <m:fPr>
                            <m:ctrlPr>
                              <w:rPr xmlns:w="http://schemas.openxmlformats.org/wordprocessingml/2006/main">
                                <w:rFonts w:ascii="Cambria Math" w:hAnsi="Cambria Math"/>
                                <w:i/>
                                <w:color w:val="000000"/>
                                <w:sz w:val="22"/>
                                <w:szCs w:val="22"/>
                              </w:rPr>
                            </m:ctrlPr>
                            <m:type m:val="bar"/>
                          </m:fPr>
                          <m:num>
                            <m:sSub>
                              <m:e>
                                <m:r>
                                  <w:rPr xmlns:w="http://schemas.openxmlformats.org/wordprocessingml/2006/main">
                                    <w:rFonts w:ascii="Cambria Math" w:hAnsi="Cambria Math"/>
                                    <w:i/>
                                    <w:color w:val="000000"/>
                                    <w:sz w:val="22"/>
                                    <w:szCs w:val="22"/>
                                  </w:rPr>
                                  <m:t>ρ</m:t>
                                </m:r>
                              </m:e>
                              <m:sub>
                                <m:r>
                                  <w:rPr xmlns:w="http://schemas.openxmlformats.org/wordprocessingml/2006/main">
                                    <w:rFonts w:ascii="Cambria Math" w:hAnsi="Cambria Math"/>
                                    <w:i/>
                                    <w:color w:val="000000"/>
                                    <w:sz w:val="22"/>
                                    <w:szCs w:val="22"/>
                                  </w:rPr>
                                  <m:t>0</m:t>
                                </m:r>
                              </m:sub>
                            </m:sSub>
                          </m:num>
                          <m:den>
                            <m:r>
                              <w:rPr xmlns:w="http://schemas.openxmlformats.org/wordprocessingml/2006/main">
                                <w:rFonts w:ascii="Cambria Math" w:hAnsi="Cambria Math"/>
                                <w:i/>
                                <w:color w:val="000000"/>
                                <w:sz w:val="22"/>
                                <w:szCs w:val="22"/>
                              </w:rPr>
                              <m:t>3</m:t>
                            </m:r>
                            <m:r>
                              <w:rPr xmlns:w="http://schemas.openxmlformats.org/wordprocessingml/2006/main">
                                <w:rFonts w:ascii="Cambria Math" w:hAnsi="Cambria Math"/>
                                <w:i/>
                                <w:color w:val="000000"/>
                                <w:sz w:val="22"/>
                                <w:szCs w:val="22"/>
                              </w:rPr>
                              <m:t>×</m:t>
                            </m:r>
                            <m:sSup>
                              <m:e>
                                <m:r>
                                  <w:rPr xmlns:w="http://schemas.openxmlformats.org/wordprocessingml/2006/main">
                                    <w:rFonts w:ascii="Cambria Math" w:hAnsi="Cambria Math"/>
                                    <w:i/>
                                    <w:color w:val="000000"/>
                                    <w:sz w:val="22"/>
                                    <w:szCs w:val="22"/>
                                  </w:rPr>
                                  <m:t>10</m:t>
                                </m:r>
                              </m:e>
                              <m:sup>
                                <m:r>
                                  <w:rPr xmlns:w="http://schemas.openxmlformats.org/wordprocessingml/2006/main">
                                    <w:rFonts w:ascii="Cambria Math" w:hAnsi="Cambria Math"/>
                                    <w:i/>
                                    <w:color w:val="000000"/>
                                    <w:sz w:val="22"/>
                                    <w:szCs w:val="22"/>
                                  </w:rPr>
                                  <m:t>-</m:t>
                                </m:r>
                                <m:r>
                                  <w:rPr xmlns:w="http://schemas.openxmlformats.org/wordprocessingml/2006/main">
                                    <w:rFonts w:ascii="Cambria Math" w:hAnsi="Cambria Math"/>
                                    <w:i/>
                                    <w:color w:val="000000"/>
                                    <w:sz w:val="22"/>
                                    <w:szCs w:val="22"/>
                                  </w:rPr>
                                  <m:t>15</m:t>
                                </m:r>
                              </m:sup>
                            </m:sSup>
                            <m:r>
                              <m:rPr>
                                <m:nor/>
                              </m:rPr>
                              <w:rPr xmlns:w="http://schemas.openxmlformats.org/wordprocessingml/2006/main">
                                <w:rFonts w:ascii="Cambria Math" w:hAnsi="Cambria Math"/>
                                <w:i/>
                                <w:color w:val="000000"/>
                                <w:sz w:val="22"/>
                                <w:szCs w:val="22"/>
                              </w:rPr>
                              <m:t>kg</m:t>
                            </m:r>
                            <m:sSup>
                              <m:e>
                                <m:r>
                                  <m:rPr>
                                    <m:nor/>
                                  </m:rPr>
                                  <w:rPr xmlns:w="http://schemas.openxmlformats.org/wordprocessingml/2006/main">
                                    <w:rFonts w:ascii="Cambria Math" w:hAnsi="Cambria Math"/>
                                    <w:i/>
                                    <w:color w:val="000000"/>
                                    <w:sz w:val="22"/>
                                    <w:szCs w:val="22"/>
                                  </w:rPr>
                                  <m:t>m</m:t>
                                </m:r>
                              </m:e>
                              <m:sup>
                                <m:r>
                                  <w:rPr xmlns:w="http://schemas.openxmlformats.org/wordprocessingml/2006/main">
                                    <w:rFonts w:ascii="Cambria Math" w:hAnsi="Cambria Math"/>
                                    <w:i/>
                                    <w:color w:val="000000"/>
                                    <w:sz w:val="22"/>
                                    <w:szCs w:val="22"/>
                                  </w:rPr>
                                  <m:t>-</m:t>
                                </m:r>
                                <m:r>
                                  <w:rPr xmlns:w="http://schemas.openxmlformats.org/wordprocessingml/2006/main">
                                    <w:rFonts w:ascii="Cambria Math" w:hAnsi="Cambria Math"/>
                                    <w:i/>
                                    <w:color w:val="000000"/>
                                    <w:sz w:val="22"/>
                                    <w:szCs w:val="22"/>
                                  </w:rPr>
                                  <m:t>3</m:t>
                                </m:r>
                              </m:sup>
                            </m:sSup>
                          </m:den>
                        </m:f>
                      </m:e>
                    </m:d>
                  </m:e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-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1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/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2</m:t>
                    </m:r>
                  </m:sup>
                </m:sSup>
              </m:oMath>
            </m:oMathPara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disk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rotationally supported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angular momentum</w:t>
            </w:r>
          </w:p>
        </w:tc>
      </w:tr>
      <w:tr>
        <w:tblPrEx>
          <w:shd w:val="clear" w:color="auto" w:fill="auto"/>
        </w:tblPrEx>
        <w:trPr>
          <w:trHeight w:val="777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6235"/>
            <w:gridSpan w:val="2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r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f</m:t>
                    </m:r>
                  </m:sub>
                </m:sSub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≈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200</m:t>
                </m:r>
                <m:r>
                  <m:rPr>
                    <m:nor/>
                  </m:rP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AU</m:t>
                </m:r>
                <m:sSup>
                  <m:e>
                    <m:d>
                      <m:dPr>
                        <m:ctrlP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</m:ctrlPr>
                      </m:dPr>
                      <m:e>
                        <m:f>
                          <m:fPr>
                            <m:ctrlPr>
                              <w:rPr xmlns:w="http://schemas.openxmlformats.org/wordprocessingml/2006/main">
                                <w:rFonts w:ascii="Cambria Math" w:hAnsi="Cambria Math"/>
                                <w:i/>
                                <w:color w:val="000000"/>
                                <w:sz w:val="22"/>
                                <w:szCs w:val="22"/>
                              </w:rPr>
                            </m:ctrlPr>
                            <m:type m:val="bar"/>
                          </m:fPr>
                          <m:num>
                            <m:sSub>
                              <m:e>
                                <m:r>
                                  <w:rPr xmlns:w="http://schemas.openxmlformats.org/wordprocessingml/2006/main">
                                    <w:rFonts w:ascii="Cambria Math" w:hAnsi="Cambria Math"/>
                                    <w:i/>
                                    <w:color w:val="000000"/>
                                    <w:sz w:val="22"/>
                                    <w:szCs w:val="22"/>
                                  </w:rPr>
                                  <m:t>v</m:t>
                                </m:r>
                              </m:e>
                              <m:sub>
                                <m:r>
                                  <w:rPr xmlns:w="http://schemas.openxmlformats.org/wordprocessingml/2006/main">
                                    <w:rFonts w:ascii="Cambria Math" w:hAnsi="Cambria Math"/>
                                    <w:i/>
                                    <w:color w:val="000000"/>
                                    <w:sz w:val="22"/>
                                    <w:szCs w:val="22"/>
                                  </w:rPr>
                                  <m:t>0</m:t>
                                </m:r>
                              </m:sub>
                            </m:sSub>
                          </m:num>
                          <m:den>
                            <m:r>
                              <w:rPr xmlns:w="http://schemas.openxmlformats.org/wordprocessingml/2006/main">
                                <w:rFonts w:ascii="Cambria Math" w:hAnsi="Cambria Math"/>
                                <w:i/>
                                <w:color w:val="000000"/>
                                <w:sz w:val="22"/>
                                <w:szCs w:val="22"/>
                              </w:rPr>
                              <m:t>0.1</m:t>
                            </m:r>
                            <m:r>
                              <m:rPr>
                                <m:nor/>
                              </m:rPr>
                              <w:rPr xmlns:w="http://schemas.openxmlformats.org/wordprocessingml/2006/main">
                                <w:rFonts w:ascii="Cambria Math" w:hAnsi="Cambria Math"/>
                                <w:i/>
                                <w:color w:val="000000"/>
                                <w:sz w:val="22"/>
                                <w:szCs w:val="22"/>
                              </w:rPr>
                              <m:t>km</m:t>
                            </m:r>
                            <m:sSup>
                              <m:e>
                                <m:r>
                                  <m:rPr>
                                    <m:nor/>
                                  </m:rPr>
                                  <w:rPr xmlns:w="http://schemas.openxmlformats.org/wordprocessingml/2006/main">
                                    <w:rFonts w:ascii="Cambria Math" w:hAnsi="Cambria Math"/>
                                    <w:i/>
                                    <w:color w:val="000000"/>
                                    <w:sz w:val="22"/>
                                    <w:szCs w:val="22"/>
                                  </w:rPr>
                                  <m:t>s</m:t>
                                </m:r>
                              </m:e>
                              <m:sup>
                                <m:r>
                                  <w:rPr xmlns:w="http://schemas.openxmlformats.org/wordprocessingml/2006/main">
                                    <w:rFonts w:ascii="Cambria Math" w:hAnsi="Cambria Math"/>
                                    <w:i/>
                                    <w:color w:val="000000"/>
                                    <w:sz w:val="22"/>
                                    <w:szCs w:val="22"/>
                                  </w:rPr>
                                  <m:t>-</m:t>
                                </m:r>
                                <m:r>
                                  <w:rPr xmlns:w="http://schemas.openxmlformats.org/wordprocessingml/2006/main">
                                    <w:rFonts w:ascii="Cambria Math" w:hAnsi="Cambria Math"/>
                                    <w:i/>
                                    <w:color w:val="000000"/>
                                    <w:sz w:val="22"/>
                                    <w:szCs w:val="22"/>
                                  </w:rPr>
                                  <m:t>1</m:t>
                                </m:r>
                              </m:sup>
                            </m:sSup>
                          </m:den>
                        </m:f>
                      </m:e>
                    </m:d>
                  </m:e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2</m:t>
                    </m:r>
                  </m:sup>
                </m:sSup>
                <m:sSup>
                  <m:e>
                    <m:d>
                      <m:dPr>
                        <m:ctrlP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</m:ctrlPr>
                      </m:dPr>
                      <m:e>
                        <m:f>
                          <m:fPr>
                            <m:ctrlPr>
                              <w:rPr xmlns:w="http://schemas.openxmlformats.org/wordprocessingml/2006/main">
                                <w:rFonts w:ascii="Cambria Math" w:hAnsi="Cambria Math"/>
                                <w:i/>
                                <w:color w:val="000000"/>
                                <w:sz w:val="22"/>
                                <w:szCs w:val="22"/>
                              </w:rPr>
                            </m:ctrlPr>
                            <m:type m:val="bar"/>
                          </m:fPr>
                          <m:num>
                            <m:sSub>
                              <m:e>
                                <m:r>
                                  <w:rPr xmlns:w="http://schemas.openxmlformats.org/wordprocessingml/2006/main">
                                    <w:rFonts w:ascii="Cambria Math" w:hAnsi="Cambria Math"/>
                                    <w:i/>
                                    <w:color w:val="000000"/>
                                    <w:sz w:val="22"/>
                                    <w:szCs w:val="22"/>
                                  </w:rPr>
                                  <m:t>r</m:t>
                                </m:r>
                              </m:e>
                              <m:sub>
                                <m:r>
                                  <w:rPr xmlns:w="http://schemas.openxmlformats.org/wordprocessingml/2006/main">
                                    <w:rFonts w:ascii="Cambria Math" w:hAnsi="Cambria Math"/>
                                    <w:i/>
                                    <w:color w:val="000000"/>
                                    <w:sz w:val="22"/>
                                    <w:szCs w:val="22"/>
                                  </w:rPr>
                                  <m:t>0</m:t>
                                </m:r>
                              </m:sub>
                            </m:sSub>
                          </m:num>
                          <m:den>
                            <m:r>
                              <w:rPr xmlns:w="http://schemas.openxmlformats.org/wordprocessingml/2006/main">
                                <w:rFonts w:ascii="Cambria Math" w:hAnsi="Cambria Math"/>
                                <w:i/>
                                <w:color w:val="000000"/>
                                <w:sz w:val="22"/>
                                <w:szCs w:val="22"/>
                              </w:rPr>
                              <m:t>4000</m:t>
                            </m:r>
                            <m:r>
                              <m:rPr>
                                <m:nor/>
                              </m:rPr>
                              <w:rPr xmlns:w="http://schemas.openxmlformats.org/wordprocessingml/2006/main">
                                <w:rFonts w:ascii="Cambria Math" w:hAnsi="Cambria Math"/>
                                <w:i/>
                                <w:color w:val="000000"/>
                                <w:sz w:val="22"/>
                                <w:szCs w:val="22"/>
                              </w:rPr>
                              <m:t>AU</m:t>
                            </m:r>
                          </m:den>
                        </m:f>
                      </m:e>
                    </m:d>
                  </m:e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2</m:t>
                    </m:r>
                  </m:sup>
                </m:sSup>
                <m:sSup>
                  <m:e>
                    <m:d>
                      <m:dPr>
                        <m:ctrlP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</m:ctrlPr>
                      </m:dPr>
                      <m:e>
                        <m:f>
                          <m:fPr>
                            <m:ctrlPr>
                              <w:rPr xmlns:w="http://schemas.openxmlformats.org/wordprocessingml/2006/main">
                                <w:rFonts w:ascii="Cambria Math" w:hAnsi="Cambria Math"/>
                                <w:i/>
                                <w:color w:val="000000"/>
                                <w:sz w:val="22"/>
                                <w:szCs w:val="22"/>
                              </w:rPr>
                            </m:ctrlPr>
                            <m:type m:val="bar"/>
                          </m:fPr>
                          <m:num>
                            <m:r>
                              <w:rPr xmlns:w="http://schemas.openxmlformats.org/wordprocessingml/2006/main">
                                <w:rFonts w:ascii="Cambria Math" w:hAnsi="Cambria Math"/>
                                <w:i/>
                                <w:color w:val="000000"/>
                                <w:sz w:val="22"/>
                                <w:szCs w:val="22"/>
                              </w:rPr>
                              <m:t>M</m:t>
                            </m:r>
                          </m:num>
                          <m:den>
                            <m:sSub>
                              <m:e>
                                <m:r>
                                  <w:rPr xmlns:w="http://schemas.openxmlformats.org/wordprocessingml/2006/main">
                                    <w:rFonts w:ascii="Cambria Math" w:hAnsi="Cambria Math"/>
                                    <w:i/>
                                    <w:color w:val="000000"/>
                                    <w:sz w:val="22"/>
                                    <w:szCs w:val="22"/>
                                  </w:rPr>
                                  <m:t>M</m:t>
                                </m:r>
                              </m:e>
                              <m:sub>
                                <m:r>
                                  <w:rPr xmlns:w="http://schemas.openxmlformats.org/wordprocessingml/2006/main">
                                    <w:rFonts w:ascii="Cambria Math" w:hAnsi="Cambria Math"/>
                                    <w:i/>
                                    <w:color w:val="000000"/>
                                    <w:sz w:val="22"/>
                                    <w:szCs w:val="22"/>
                                  </w:rPr>
                                  <m:t>⊙</m:t>
                                </m:r>
                              </m:sub>
                            </m:sSub>
                          </m:den>
                        </m:f>
                      </m:e>
                    </m:d>
                  </m:e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-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1</m:t>
                    </m:r>
                  </m:sup>
                </m:sSup>
              </m:oMath>
            </m:oMathPara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distant orbit planet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scapegoat Jupiter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protostar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pieces fall center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hot dense center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contract and ignition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Kelvin-Helmholtz</w:t>
            </w:r>
          </w:p>
        </w:tc>
      </w:tr>
    </w:tbl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evolution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prologue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protostar gravity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50</m:t>
                </m:r>
                <m:r>
                  <m:rPr>
                    <m:nor/>
                  </m:rP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Myr</m:t>
                </m:r>
              </m:oMath>
            </m:oMathPara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I main sequence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H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→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H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e</m:t>
              </m:r>
            </m:oMath>
            <w:r>
              <w:rPr>
                <w:rFonts w:cs="Arial Unicode MS" w:eastAsia="Arial Unicode MS"/>
                <w:rtl w:val="0"/>
                <w:lang w:val="en-US"/>
              </w:rPr>
              <w:t xml:space="preserve"> fusion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10</m:t>
                </m:r>
                <m:r>
                  <m:rPr>
                    <m:nor/>
                  </m:rP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Gyr</m:t>
                </m:r>
              </m:oMath>
            </m:oMathPara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II red giant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H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e</m:t>
              </m:r>
            </m:oMath>
            <w:r>
              <w:rPr>
                <w:rFonts w:cs="Arial Unicode MS" w:eastAsia="Arial Unicode MS"/>
                <w:rtl w:val="0"/>
                <w:lang w:val="en-US"/>
              </w:rPr>
              <w:t xml:space="preserve"> core gravity </w:t>
            </w:r>
            <m:oMath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H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→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H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e</m:t>
              </m:r>
            </m:oMath>
            <w:r>
              <w:rPr>
                <w:rFonts w:cs="Arial Unicode MS" w:eastAsia="Arial Unicode MS"/>
                <w:rtl w:val="0"/>
                <w:lang w:val="en-US"/>
              </w:rPr>
              <w:t xml:space="preserve"> shell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1</m:t>
                </m:r>
                <m:r>
                  <m:rPr>
                    <m:nor/>
                  </m:rP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Gyr</m:t>
                </m:r>
              </m:oMath>
            </m:oMathPara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III horizontal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H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e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→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C</m:t>
              </m:r>
            </m:oMath>
            <w:r>
              <w:rPr>
                <w:rFonts w:cs="Arial Unicode MS" w:eastAsia="Arial Unicode MS"/>
                <w:rtl w:val="0"/>
                <w:lang w:val="en-US"/>
              </w:rPr>
              <w:t xml:space="preserve"> core </w:t>
            </w:r>
            <m:oMath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H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→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H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e</m:t>
              </m:r>
            </m:oMath>
            <w:r>
              <w:rPr>
                <w:rFonts w:cs="Arial Unicode MS" w:eastAsia="Arial Unicode MS"/>
                <w:rtl w:val="0"/>
                <w:lang w:val="en-US"/>
              </w:rPr>
              <w:t xml:space="preserve"> shell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100</m:t>
                </m:r>
                <m:r>
                  <m:rPr>
                    <m:nor/>
                  </m:rP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Myr</m:t>
                </m:r>
              </m:oMath>
            </m:oMathPara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IV asymptotic giant branch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H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e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→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C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H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→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H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e</m:t>
              </m:r>
            </m:oMath>
            <w:r>
              <w:rPr>
                <w:rFonts w:cs="Arial Unicode MS" w:eastAsia="Arial Unicode MS"/>
                <w:rtl w:val="0"/>
                <w:lang w:val="en-US"/>
              </w:rPr>
              <w:t xml:space="preserve"> two shells 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20</m:t>
                </m:r>
                <m:r>
                  <m:rPr>
                    <m:nor/>
                  </m:rP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Myr</m:t>
                </m:r>
              </m:oMath>
            </m:oMathPara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brief luminous unstable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pulsate eject envelope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V planetary nebula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>
              <m:f>
                <m:fPr>
                  <m:ctrlP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</m:ctrlPr>
                  <m:type m:val="lin"/>
                </m:fPr>
                <m:num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C</m:t>
                  </m:r>
                </m:num>
                <m:den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O</m:t>
                  </m:r>
                </m:den>
              </m:f>
            </m:oMath>
            <w:r>
              <w:rPr>
                <w:rFonts w:cs="Arial Unicode MS" w:eastAsia="Arial Unicode MS"/>
                <w:rtl w:val="0"/>
                <w:lang w:val="en-US"/>
              </w:rPr>
              <w:t xml:space="preserve"> core thermal hot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50</m:t>
                </m:r>
                <m:r>
                  <m:rPr>
                    <m:nor/>
                  </m:rP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kyr</m:t>
                </m:r>
              </m:oMath>
            </m:oMathPara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epilogue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white dwarf thermal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∞</m:t>
                </m:r>
              </m:oMath>
            </m:oMathPara>
          </w:p>
        </w:tc>
      </w:tr>
    </w:tbl>
    <w:p>
      <w:pPr>
        <w:pStyle w:val="Body"/>
        <w:bidi w:val="0"/>
      </w:pPr>
    </w:p>
    <w:p>
      <w:pPr>
        <w:pStyle w:val="Body"/>
        <w:jc w:val="right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COSMOLOGY</w:t>
      </w:r>
    </w:p>
    <w:p>
      <w:pPr>
        <w:pStyle w:val="Body"/>
        <w:pBdr>
          <w:top w:val="single" w:color="000000" w:sz="8" w:space="6" w:shadow="0" w:frame="0"/>
          <w:left w:val="nil"/>
          <w:bottom w:val="nil"/>
          <w:right w:val="nil"/>
        </w:pBdr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REMNANTS</w:t>
      </w:r>
    </w:p>
    <w:p>
      <w:pPr>
        <w:pStyle w:val="Body"/>
        <w:bidi w:val="0"/>
      </w:pPr>
    </w:p>
    <w:p>
      <w:pPr>
        <w:pStyle w:val="Body"/>
        <w:bidi w:val="0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remnants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evolution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stellar evolution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depends on initial mass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higher mass stars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neutron stars black holes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remnants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LT brown dwarfs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M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&lt;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0.08</m:t>
                </m:r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M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⊙</m:t>
                    </m:r>
                  </m:sub>
                </m:sSub>
              </m:oMath>
            </m:oMathPara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w:r>
              <w:rPr>
                <w:rFonts w:cs="Arial Unicode MS" w:eastAsia="Arial Unicode MS"/>
                <w:rtl w:val="0"/>
                <w:lang w:val="en-US"/>
              </w:rPr>
              <w:t xml:space="preserve">M </w:t>
            </w:r>
            <m:oMath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H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e</m:t>
              </m:r>
            </m:oMath>
            <w:r>
              <w:rPr>
                <w:rFonts w:cs="Arial Unicode MS" w:eastAsia="Arial Unicode MS"/>
                <w:rtl w:val="0"/>
                <w:lang w:val="en-US"/>
              </w:rPr>
              <w:t xml:space="preserve"> white dwarfs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0.08</m:t>
                </m:r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M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⊙</m:t>
                    </m:r>
                  </m:sub>
                </m:sSub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&lt;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M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&lt;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0.5</m:t>
                </m:r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M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⊙</m:t>
                    </m:r>
                  </m:sub>
                </m:sSub>
              </m:oMath>
            </m:oMathPara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w:r>
              <w:rPr>
                <w:rFonts w:cs="Arial Unicode MS" w:eastAsia="Arial Unicode MS"/>
                <w:rtl w:val="0"/>
                <w:lang w:val="en-US"/>
              </w:rPr>
              <w:t xml:space="preserve">AFGK </w:t>
            </w:r>
            <m:oMath>
              <m:f>
                <m:fPr>
                  <m:ctrlP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</m:ctrlPr>
                  <m:type m:val="lin"/>
                </m:fPr>
                <m:num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C</m:t>
                  </m:r>
                </m:num>
                <m:den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O</m:t>
                  </m:r>
                </m:den>
              </m:f>
            </m:oMath>
            <w:r>
              <w:rPr>
                <w:rFonts w:cs="Arial Unicode MS" w:eastAsia="Arial Unicode MS"/>
                <w:rtl w:val="0"/>
                <w:lang w:val="en-US"/>
              </w:rPr>
              <w:t xml:space="preserve"> white dwarfs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0.5</m:t>
                </m:r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M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⊙</m:t>
                    </m:r>
                  </m:sub>
                </m:sSub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&lt;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M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&lt;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5</m:t>
                </m:r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M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⊙</m:t>
                    </m:r>
                  </m:sub>
                </m:sSub>
              </m:oMath>
            </m:oMathPara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w:r>
              <w:rPr>
                <w:rFonts w:cs="Arial Unicode MS" w:eastAsia="Arial Unicode MS"/>
                <w:rtl w:val="0"/>
              </w:rPr>
              <w:t xml:space="preserve">B </w:t>
            </w:r>
            <m:oMath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N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e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/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M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g</m:t>
              </m:r>
            </m:oMath>
            <w:r>
              <w:rPr>
                <w:rFonts w:cs="Arial Unicode MS" w:eastAsia="Arial Unicode MS"/>
                <w:rtl w:val="0"/>
                <w:lang w:val="en-US"/>
              </w:rPr>
              <w:t xml:space="preserve"> </w:t>
            </w:r>
            <w:r>
              <w:rPr>
                <w:rFonts w:cs="Arial Unicode MS" w:eastAsia="Arial Unicode MS"/>
                <w:rtl w:val="0"/>
                <w:lang w:val="en-US"/>
              </w:rPr>
              <w:t>white dwarfs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5</m:t>
                </m:r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M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⊙</m:t>
                    </m:r>
                  </m:sub>
                </m:sSub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&lt;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M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&lt;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7</m:t>
                </m:r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M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⊙</m:t>
                    </m:r>
                  </m:sub>
                </m:sSub>
              </m:oMath>
            </m:oMathPara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O neutron stars black holes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M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&gt;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7</m:t>
                </m:r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M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⊙</m:t>
                    </m:r>
                  </m:sub>
                </m:sSub>
              </m:oMath>
            </m:oMathPara>
          </w:p>
        </w:tc>
      </w:tr>
    </w:tbl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white dwarf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main sequence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typical mass stars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0.08</m:t>
                </m:r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M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⊙</m:t>
                    </m:r>
                  </m:sub>
                </m:sSub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&lt;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M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&lt;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7</m:t>
                </m:r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M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⊙</m:t>
                    </m:r>
                  </m:sub>
                </m:sSub>
              </m:oMath>
            </m:oMathPara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dense leftover core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after eject envelope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hydrostatic equilibrium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needs countering pressure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electron degeneracy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Heisenberg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characteristics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radius mass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inverse relationship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large gravity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small scale height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spectral lines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pressure broadening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white dwarf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density increase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Heisenberg increase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relativistic degeneracy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maximum stable mass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M</m:t>
                    </m:r>
                  </m:e>
                  <m:sub>
                    <m:r>
                      <m:rPr>
                        <m:nor/>
                      </m:r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max</m:t>
                    </m:r>
                  </m:sub>
                </m:sSub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1.4</m:t>
                </m:r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M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⊙</m:t>
                    </m:r>
                  </m:sub>
                </m:sSub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Chandrasekhar</w:t>
            </w:r>
          </w:p>
        </w:tc>
      </w:tr>
    </w:tbl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neutron star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main sequence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massive stars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w:r>
              <w:rPr>
                <w:rFonts w:cs="Arial Unicode MS" w:eastAsia="Arial Unicode MS"/>
                <w:rtl w:val="0"/>
                <w:lang w:val="en-US"/>
              </w:rPr>
              <w:t xml:space="preserve">initial </w:t>
            </w:r>
            <m:oMath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M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&gt;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7</m:t>
              </m:r>
              <m:sSub>
                <m:e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M</m:t>
                  </m:r>
                </m:e>
                <m:sub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⊙</m:t>
                  </m:r>
                </m:sub>
              </m:sSub>
            </m:oMath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w:r>
              <w:rPr>
                <w:rFonts w:cs="Arial Unicode MS" w:eastAsia="Arial Unicode MS"/>
                <w:rtl w:val="0"/>
                <w:lang w:val="en-US"/>
              </w:rPr>
              <w:t xml:space="preserve">short life </w:t>
            </w:r>
            <m:oMath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30</m:t>
              </m:r>
              <m:r>
                <m:rPr>
                  <m:nor/>
                </m:rP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Myr</m:t>
              </m:r>
            </m:oMath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shorter giant phase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dense iron core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concentric fusing shells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core collapse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core reaches limit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Chandraskekhar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supernova ejection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proton electron merge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neutron degeneracy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Heisenberg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neutron star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R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≈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10</m:t>
                </m:r>
                <m:r>
                  <m:rPr>
                    <m:nor/>
                  </m:rP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km</m:t>
                </m:r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neutron electron ratio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M</m:t>
                    </m:r>
                  </m:e>
                  <m:sub>
                    <m:r>
                      <m:rPr>
                        <m:nor/>
                      </m:r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max</m:t>
                    </m:r>
                  </m:sub>
                </m:sSub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3</m:t>
                </m:r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M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⊙</m:t>
                    </m:r>
                  </m:sub>
                </m:sSub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Oppenheimer-Volkov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detection via hot surface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or by pulsar radiation</w:t>
            </w:r>
          </w:p>
        </w:tc>
      </w:tr>
    </w:tbl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black hole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black hole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massive stars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w:r>
              <w:rPr>
                <w:rFonts w:cs="Arial Unicode MS" w:eastAsia="Arial Unicode MS"/>
                <w:rtl w:val="0"/>
                <w:lang w:val="en-US"/>
              </w:rPr>
              <w:t xml:space="preserve">initial </w:t>
            </w:r>
            <m:oMath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M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&gt;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18</m:t>
              </m:r>
              <m:sSub>
                <m:e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M</m:t>
                  </m:r>
                </m:e>
                <m:sub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⊙</m:t>
                  </m:r>
                </m:sub>
              </m:sSub>
            </m:oMath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remnant mass larger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neutron star maximum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light cannot escape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Schwarzschild radius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detection via effects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accretion disk emissions</w:t>
            </w:r>
          </w:p>
        </w:tc>
      </w:tr>
    </w:tbl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variables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pulsating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main sequence stable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instability strip periodic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pulsating brightness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matched opacity cycles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standing sound wave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driven acounstic oscillation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6235"/>
            <w:gridSpan w:val="2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sSub>
                  <m:e>
                    <m:bar>
                      <m:barPr>
                        <m:ctrlP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</m:ctrlPr>
                        <m:pos m:val="top"/>
                      </m:barPr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M</m:t>
                        </m:r>
                      </m:e>
                    </m:ba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V</m:t>
                    </m:r>
                  </m:sub>
                </m:sSub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-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2.76</m:t>
                </m:r>
                <m:r>
                  <m:rPr>
                    <m:sty m:val="p"/>
                  </m:rP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log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(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P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/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10</m:t>
                </m:r>
                <m:r>
                  <m:rPr>
                    <m:nor/>
                  </m:rP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days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)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-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4.16</m:t>
                </m:r>
              </m:oMath>
            </m:oMathPara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cataclysmic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recurrent nova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star gas on white dwarf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short scale height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hydrogen layer flash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supernova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Type Ib II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core collapse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Type Ia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white dwarf above limit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carbon flash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iron core blown up</w:t>
            </w:r>
          </w:p>
        </w:tc>
      </w:tr>
    </w:tbl>
    <w:p>
      <w:pPr>
        <w:pStyle w:val="Body"/>
        <w:bidi w:val="0"/>
      </w:pPr>
    </w:p>
    <w:p>
      <w:pPr>
        <w:pStyle w:val="Body"/>
        <w:jc w:val="right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COSMOLOGY</w:t>
      </w:r>
    </w:p>
    <w:p>
      <w:pPr>
        <w:pStyle w:val="Body"/>
        <w:pBdr>
          <w:top w:val="single" w:color="000000" w:sz="8" w:space="6" w:shadow="0" w:frame="0"/>
          <w:left w:val="nil"/>
          <w:bottom w:val="nil"/>
          <w:right w:val="nil"/>
        </w:pBdr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GALAXIES</w:t>
      </w:r>
    </w:p>
    <w:p>
      <w:pPr>
        <w:pStyle w:val="Body"/>
        <w:bidi w:val="0"/>
      </w:pPr>
    </w:p>
    <w:p>
      <w:pPr>
        <w:pStyle w:val="Body"/>
        <w:bidi w:val="0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Milky Way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size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star counting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number magnitude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globular clusters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orbiting center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shape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thin thick disk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star factories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spherical halo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eccentric orbits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bulge with nucleus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Sagittarius A*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kinematics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rotation curve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constant with distance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dark matter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neutrino WIMP MACHO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differential rotation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Oort</w:t>
            </w:r>
          </w:p>
        </w:tc>
      </w:tr>
    </w:tbl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classification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classification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morphological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not evolutionary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elliptical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eccentricity older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spiral bar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arms dustlanes younger</w:t>
            </w:r>
          </w:p>
        </w:tc>
      </w:tr>
      <w:tr>
        <w:tblPrEx>
          <w:shd w:val="clear" w:color="auto" w:fill="auto"/>
        </w:tblPrEx>
        <w:trPr>
          <w:trHeight w:val="551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mass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M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≈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2.5</m:t>
                </m:r>
                <m:f>
                  <m:f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type m:val="bar"/>
                  </m:fPr>
                  <m:num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⟨</m:t>
                    </m:r>
                    <m:sSup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v</m:t>
                        </m:r>
                      </m:e>
                      <m:sup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2</m:t>
                        </m:r>
                      </m:sup>
                    </m:s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⟩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r</m:t>
                    </m:r>
                  </m:num>
                  <m:den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G</m:t>
                    </m:r>
                  </m:den>
                </m:f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virial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⟨</m:t>
                </m:r>
                <m:s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v</m:t>
                    </m:r>
                  </m:e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2</m:t>
                    </m:r>
                  </m:sup>
                </m:sSup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⟩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3</m:t>
                </m:r>
                <m:s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σ</m:t>
                    </m:r>
                  </m:e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velocity dispersion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distances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distance ladder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each depend lower rungs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radar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10</m:t>
                </m:r>
                <m:r>
                  <m:rPr>
                    <m:nor/>
                  </m:rP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AU</m:t>
                </m:r>
              </m:oMath>
            </m:oMathPara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stellar parallax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200</m:t>
                </m:r>
                <m:r>
                  <m:rPr>
                    <m:nor/>
                  </m:rP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pc</m:t>
                </m:r>
              </m:oMath>
            </m:oMathPara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Cepheids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25</m:t>
                </m:r>
                <m:r>
                  <m:rPr>
                    <m:nor/>
                  </m:rP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Mpc</m:t>
                </m:r>
              </m:oMath>
            </m:oMathPara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Type Ia supernova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standard candle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velocity dispersion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Faber-Jackson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peak rotational speed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Tully-Fisher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c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z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H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0</m:t>
                    </m:r>
                  </m:sub>
                </m:sSub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d</m:t>
                </m:r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Hubble</w:t>
            </w:r>
          </w:p>
        </w:tc>
      </w:tr>
    </w:tbl>
    <w:p>
      <w:pPr>
        <w:pStyle w:val="Body"/>
        <w:bidi w:val="0"/>
      </w:pPr>
    </w:p>
    <w:p>
      <w:pPr>
        <w:pStyle w:val="Body"/>
        <w:jc w:val="right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COSMOLOGY</w:t>
      </w:r>
    </w:p>
    <w:p>
      <w:pPr>
        <w:pStyle w:val="Body"/>
        <w:pBdr>
          <w:top w:val="single" w:color="000000" w:sz="8" w:space="6" w:shadow="0" w:frame="0"/>
          <w:left w:val="nil"/>
          <w:bottom w:val="nil"/>
          <w:right w:val="nil"/>
        </w:pBdr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ACTIVE NUCLEUS</w:t>
      </w:r>
    </w:p>
    <w:p>
      <w:pPr>
        <w:pStyle w:val="Body"/>
        <w:bidi w:val="0"/>
      </w:pPr>
    </w:p>
    <w:p>
      <w:pPr>
        <w:pStyle w:val="Body"/>
        <w:bidi w:val="0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active galaxies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active galaxies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material luminosity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nonstellar emission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supermassive accretion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violent ejections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energetics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relativistic speeds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Schwarzschild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gravity to kinetic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thermal to photons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Eddington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maximum luminosity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else blow away gas</w:t>
            </w:r>
          </w:p>
        </w:tc>
      </w:tr>
      <w:tr>
        <w:tblPrEx>
          <w:shd w:val="clear" w:color="auto" w:fill="auto"/>
        </w:tblPrEx>
        <w:trPr>
          <w:trHeight w:val="724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6235"/>
            <w:gridSpan w:val="2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L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E</m:t>
                    </m:r>
                  </m:sub>
                </m:sSub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3.3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×</m:t>
                </m:r>
                <m:s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10</m:t>
                    </m:r>
                  </m:e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1</m:t>
                    </m:r>
                  </m:sup>
                </m:sSup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2</m:t>
                </m:r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L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⊙</m:t>
                    </m:r>
                  </m:sub>
                </m:sSub>
                <m:d>
                  <m:d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</m:dPr>
                  <m:e>
                    <m:f>
                      <m:fPr>
                        <m:ctrlP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</m:ctrlPr>
                        <m:type m:val="bar"/>
                      </m:fPr>
                      <m:num>
                        <m:sSub>
                          <m:e>
                            <m:r>
                              <w:rPr xmlns:w="http://schemas.openxmlformats.org/wordprocessingml/2006/main">
                                <w:rFonts w:ascii="Cambria Math" w:hAnsi="Cambria Math"/>
                                <w:i/>
                                <w:color w:val="000000"/>
                                <w:sz w:val="22"/>
                                <w:szCs w:val="22"/>
                              </w:rPr>
                              <m:t>M</m:t>
                            </m:r>
                          </m:e>
                          <m:sub>
                            <m:r>
                              <w:rPr xmlns:w="http://schemas.openxmlformats.org/wordprocessingml/2006/main">
                                <w:rFonts w:ascii="Cambria Math" w:hAnsi="Cambria Math"/>
                                <w:i/>
                                <w:color w:val="000000"/>
                                <w:sz w:val="22"/>
                                <w:szCs w:val="22"/>
                              </w:rPr>
                              <m:t>∙</m:t>
                            </m:r>
                          </m:sub>
                        </m:sSub>
                      </m:num>
                      <m:den>
                        <m:sSup>
                          <m:e>
                            <m:r>
                              <w:rPr xmlns:w="http://schemas.openxmlformats.org/wordprocessingml/2006/main">
                                <w:rFonts w:ascii="Cambria Math" w:hAnsi="Cambria Math"/>
                                <w:i/>
                                <w:color w:val="000000"/>
                                <w:sz w:val="22"/>
                                <w:szCs w:val="22"/>
                              </w:rPr>
                              <m:t>10</m:t>
                            </m:r>
                          </m:e>
                          <m:sup>
                            <m:r>
                              <w:rPr xmlns:w="http://schemas.openxmlformats.org/wordprocessingml/2006/main">
                                <w:rFonts w:ascii="Cambria Math" w:hAnsi="Cambria Math"/>
                                <w:i/>
                                <w:color w:val="000000"/>
                                <w:sz w:val="22"/>
                                <w:szCs w:val="22"/>
                              </w:rPr>
                              <m:t>8</m:t>
                            </m:r>
                          </m:sup>
                        </m:sSup>
                        <m:sSub>
                          <m:e>
                            <m:r>
                              <w:rPr xmlns:w="http://schemas.openxmlformats.org/wordprocessingml/2006/main">
                                <w:rFonts w:ascii="Cambria Math" w:hAnsi="Cambria Math"/>
                                <w:i/>
                                <w:color w:val="000000"/>
                                <w:sz w:val="22"/>
                                <w:szCs w:val="22"/>
                              </w:rPr>
                              <m:t>M</m:t>
                            </m:r>
                          </m:e>
                          <m:sub>
                            <m:r>
                              <w:rPr xmlns:w="http://schemas.openxmlformats.org/wordprocessingml/2006/main">
                                <w:rFonts w:ascii="Cambria Math" w:hAnsi="Cambria Math"/>
                                <w:i/>
                                <w:color w:val="000000"/>
                                <w:sz w:val="22"/>
                                <w:szCs w:val="22"/>
                              </w:rPr>
                              <m:t>⊙</m:t>
                            </m:r>
                          </m:sub>
                        </m:sSub>
                      </m:den>
                    </m:f>
                  </m:e>
                </m:d>
              </m:oMath>
            </m:oMathPara>
          </w:p>
        </w:tc>
      </w:tr>
      <w:tr>
        <w:tblPrEx>
          <w:shd w:val="clear" w:color="auto" w:fill="auto"/>
        </w:tblPrEx>
        <w:trPr>
          <w:trHeight w:val="724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6235"/>
            <w:gridSpan w:val="2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sSub>
                  <m:e>
                    <m:limUpp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M</m:t>
                        </m:r>
                      </m:e>
                      <m:lim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·</m:t>
                        </m:r>
                      </m:lim>
                    </m:limUpp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E</m:t>
                    </m:r>
                  </m:sub>
                </m:sSub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2</m:t>
                </m:r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M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⊙</m:t>
                    </m:r>
                  </m:sub>
                </m:sSub>
                <m:sSup>
                  <m:e>
                    <m:r>
                      <m:rPr>
                        <m:nor/>
                      </m:r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yr</m:t>
                    </m:r>
                  </m:e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-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1</m:t>
                    </m:r>
                  </m:sup>
                </m:sSup>
                <m:d>
                  <m:d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</m:dPr>
                  <m:e>
                    <m:f>
                      <m:fPr>
                        <m:ctrlP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</m:ctrlPr>
                        <m:type m:val="bar"/>
                      </m:fPr>
                      <m:num>
                        <m:sSub>
                          <m:e>
                            <m:r>
                              <w:rPr xmlns:w="http://schemas.openxmlformats.org/wordprocessingml/2006/main">
                                <w:rFonts w:ascii="Cambria Math" w:hAnsi="Cambria Math"/>
                                <w:i/>
                                <w:color w:val="000000"/>
                                <w:sz w:val="22"/>
                                <w:szCs w:val="22"/>
                              </w:rPr>
                              <m:t>M</m:t>
                            </m:r>
                          </m:e>
                          <m:sub>
                            <m:r>
                              <w:rPr xmlns:w="http://schemas.openxmlformats.org/wordprocessingml/2006/main">
                                <w:rFonts w:ascii="Cambria Math" w:hAnsi="Cambria Math"/>
                                <w:i/>
                                <w:color w:val="000000"/>
                                <w:sz w:val="22"/>
                                <w:szCs w:val="22"/>
                              </w:rPr>
                              <m:t>∙</m:t>
                            </m:r>
                          </m:sub>
                        </m:sSub>
                      </m:num>
                      <m:den>
                        <m:sSup>
                          <m:e>
                            <m:r>
                              <w:rPr xmlns:w="http://schemas.openxmlformats.org/wordprocessingml/2006/main">
                                <w:rFonts w:ascii="Cambria Math" w:hAnsi="Cambria Math"/>
                                <w:i/>
                                <w:color w:val="000000"/>
                                <w:sz w:val="22"/>
                                <w:szCs w:val="22"/>
                              </w:rPr>
                              <m:t>10</m:t>
                            </m:r>
                          </m:e>
                          <m:sup>
                            <m:r>
                              <w:rPr xmlns:w="http://schemas.openxmlformats.org/wordprocessingml/2006/main">
                                <w:rFonts w:ascii="Cambria Math" w:hAnsi="Cambria Math"/>
                                <w:i/>
                                <w:color w:val="000000"/>
                                <w:sz w:val="22"/>
                                <w:szCs w:val="22"/>
                              </w:rPr>
                              <m:t>8</m:t>
                            </m:r>
                          </m:sup>
                        </m:sSup>
                        <m:sSub>
                          <m:e>
                            <m:r>
                              <w:rPr xmlns:w="http://schemas.openxmlformats.org/wordprocessingml/2006/main">
                                <w:rFonts w:ascii="Cambria Math" w:hAnsi="Cambria Math"/>
                                <w:i/>
                                <w:color w:val="000000"/>
                                <w:sz w:val="22"/>
                                <w:szCs w:val="22"/>
                              </w:rPr>
                              <m:t>M</m:t>
                            </m:r>
                          </m:e>
                          <m:sub>
                            <m:r>
                              <w:rPr xmlns:w="http://schemas.openxmlformats.org/wordprocessingml/2006/main">
                                <w:rFonts w:ascii="Cambria Math" w:hAnsi="Cambria Math"/>
                                <w:i/>
                                <w:color w:val="000000"/>
                                <w:sz w:val="22"/>
                                <w:szCs w:val="22"/>
                              </w:rPr>
                              <m:t>⊙</m:t>
                            </m:r>
                          </m:sub>
                        </m:sSub>
                      </m:den>
                    </m:f>
                  </m:e>
                </m:d>
                <m:sSup>
                  <m:e>
                    <m:d>
                      <m:dPr>
                        <m:ctrlP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</m:ctrlPr>
                      </m:dPr>
                      <m:e>
                        <m:f>
                          <m:fPr>
                            <m:ctrlPr>
                              <w:rPr xmlns:w="http://schemas.openxmlformats.org/wordprocessingml/2006/main">
                                <w:rFonts w:ascii="Cambria Math" w:hAnsi="Cambria Math"/>
                                <w:i/>
                                <w:color w:val="000000"/>
                                <w:sz w:val="22"/>
                                <w:szCs w:val="22"/>
                              </w:rPr>
                            </m:ctrlPr>
                            <m:type m:val="bar"/>
                          </m:fPr>
                          <m:num>
                            <m:r>
                              <w:rPr xmlns:w="http://schemas.openxmlformats.org/wordprocessingml/2006/main">
                                <w:rFonts w:ascii="Cambria Math" w:hAnsi="Cambria Math"/>
                                <w:i/>
                                <w:color w:val="000000"/>
                                <w:sz w:val="22"/>
                                <w:szCs w:val="22"/>
                              </w:rPr>
                              <m:t>η</m:t>
                            </m:r>
                          </m:num>
                          <m:den>
                            <m:r>
                              <w:rPr xmlns:w="http://schemas.openxmlformats.org/wordprocessingml/2006/main">
                                <w:rFonts w:ascii="Cambria Math" w:hAnsi="Cambria Math"/>
                                <w:i/>
                                <w:color w:val="000000"/>
                                <w:sz w:val="22"/>
                                <w:szCs w:val="22"/>
                              </w:rPr>
                              <m:t>0.1</m:t>
                            </m:r>
                          </m:den>
                        </m:f>
                      </m:e>
                    </m:d>
                  </m:e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-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1</m:t>
                    </m:r>
                  </m:sup>
                </m:sSup>
              </m:oMath>
            </m:oMathPara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structure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accretion disk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relativistic radio jet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different angles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different emissions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different types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Seyfert quasar BL Lac</w:t>
            </w:r>
          </w:p>
        </w:tc>
      </w:tr>
    </w:tbl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clusters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clusters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hierarchical universe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wide range lengths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w:r>
              <w:rPr>
                <w:rFonts w:cs="Arial Unicode MS" w:eastAsia="Arial Unicode MS"/>
                <w:rtl w:val="0"/>
              </w:rPr>
              <w:t>galaxies</w:t>
            </w:r>
            <w:r>
              <w:rPr>
                <w:rFonts w:cs="Arial Unicode MS" w:eastAsia="Arial Unicode MS"/>
                <w:rtl w:val="0"/>
                <w:lang w:val="en-US"/>
              </w:rPr>
              <w:t xml:space="preserve"> </w:t>
            </w:r>
            <m:oMath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10</m:t>
              </m:r>
              <m:r>
                <m:rPr>
                  <m:nor/>
                </m:rP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kpc</m:t>
              </m:r>
            </m:oMath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w:r>
              <w:rPr>
                <w:rFonts w:cs="Arial Unicode MS" w:eastAsia="Arial Unicode MS"/>
                <w:rtl w:val="0"/>
                <w:lang w:val="en-US"/>
              </w:rPr>
              <w:t xml:space="preserve">clusters </w:t>
            </w:r>
            <m:oMath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1</m:t>
              </m:r>
              <m:r>
                <m:rPr>
                  <m:nor/>
                </m:rP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Mpc</m:t>
              </m:r>
            </m:oMath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collisions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stars neglible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except galaxy center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galaxies the norm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tidal tails star factories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input spirals organized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output elliptical entropy</w:t>
            </w:r>
          </w:p>
        </w:tc>
      </w:tr>
    </w:tbl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Body"/>
        <w:jc w:val="right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COSMOLOGY</w:t>
      </w:r>
    </w:p>
    <w:p>
      <w:pPr>
        <w:pStyle w:val="Body"/>
        <w:pBdr>
          <w:top w:val="single" w:color="000000" w:sz="8" w:space="6" w:shadow="0" w:frame="0"/>
          <w:left w:val="nil"/>
          <w:bottom w:val="nil"/>
          <w:right w:val="nil"/>
        </w:pBdr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UNIVERSE</w:t>
      </w:r>
    </w:p>
    <w:p>
      <w:pPr>
        <w:pStyle w:val="Body"/>
        <w:bidi w:val="0"/>
      </w:pPr>
    </w:p>
    <w:p>
      <w:pPr>
        <w:pStyle w:val="Body"/>
        <w:bidi w:val="0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universe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observations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dark night sky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finite space time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homogenous isotropic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Hubble expansion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cosmic microwave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expansion cooling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universe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finite space time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Hot Big Bang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r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(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t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)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a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(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t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)</m:t>
                </m:r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r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scale factor</w:t>
            </w:r>
          </w:p>
        </w:tc>
      </w:tr>
      <w:tr>
        <w:tblPrEx>
          <w:shd w:val="clear" w:color="auto" w:fill="auto"/>
        </w:tblPrEx>
        <w:trPr>
          <w:trHeight w:val="582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v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(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t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)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d>
                  <m:d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</m:dPr>
                  <m:e>
                    <m:f>
                      <m:fPr>
                        <m:ctrlP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</m:ctrlPr>
                        <m:type m:val="bar"/>
                      </m:fPr>
                      <m:num>
                        <m:limUpp>
                          <m:e>
                            <m:r>
                              <w:rPr xmlns:w="http://schemas.openxmlformats.org/wordprocessingml/2006/main">
                                <w:rFonts w:ascii="Cambria Math" w:hAnsi="Cambria Math"/>
                                <w:i/>
                                <w:color w:val="000000"/>
                                <w:sz w:val="22"/>
                                <w:szCs w:val="22"/>
                              </w:rPr>
                              <m:t>a</m:t>
                            </m:r>
                          </m:e>
                          <m:lim>
                            <m:r>
                              <w:rPr xmlns:w="http://schemas.openxmlformats.org/wordprocessingml/2006/main">
                                <w:rFonts w:ascii="Cambria Math" w:hAnsi="Cambria Math"/>
                                <w:i/>
                                <w:color w:val="000000"/>
                                <w:sz w:val="22"/>
                                <w:szCs w:val="22"/>
                              </w:rPr>
                              <m:t>·</m:t>
                            </m:r>
                          </m:lim>
                        </m:limUpp>
                      </m:num>
                      <m:den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a</m:t>
                        </m:r>
                      </m:den>
                    </m:f>
                  </m:e>
                </m:d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r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(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t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)</m:t>
                </m:r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Hubble</w:t>
            </w:r>
          </w:p>
        </w:tc>
      </w:tr>
    </w:tbl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scale factor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expansion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energy conservation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Newton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expansion proportional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mass density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critical mass density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cosmological constant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repulsive acceleration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Einstein</w:t>
            </w:r>
          </w:p>
        </w:tc>
      </w:tr>
      <w:tr>
        <w:tblPrEx>
          <w:shd w:val="clear" w:color="auto" w:fill="auto"/>
        </w:tblPrEx>
        <w:trPr>
          <w:trHeight w:val="568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scale factor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z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f>
                  <m:f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type m:val="bar"/>
                  </m:fPr>
                  <m:num>
                    <m:sSub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λ</m:t>
                        </m:r>
                      </m:e>
                      <m:sub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0</m:t>
                        </m:r>
                      </m:sub>
                    </m:s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-</m:t>
                    </m:r>
                    <m:sSub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λ</m:t>
                        </m:r>
                      </m:e>
                      <m:sub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e</m:t>
                        </m:r>
                      </m:sub>
                    </m:sSub>
                  </m:num>
                  <m:den>
                    <m:sSub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λ</m:t>
                        </m:r>
                      </m:e>
                      <m:sub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e</m:t>
                        </m:r>
                      </m:sub>
                    </m:sSub>
                  </m:den>
                </m:f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Doppler</w:t>
            </w:r>
          </w:p>
        </w:tc>
      </w:tr>
      <w:tr>
        <w:tblPrEx>
          <w:shd w:val="clear" w:color="auto" w:fill="auto"/>
        </w:tblPrEx>
        <w:trPr>
          <w:trHeight w:val="569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f>
                  <m:f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type m:val="bar"/>
                  </m:fPr>
                  <m:num>
                    <m:sSub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λ</m:t>
                        </m:r>
                      </m:e>
                      <m:sub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e</m:t>
                        </m:r>
                      </m:sub>
                    </m:sSub>
                  </m:num>
                  <m:den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a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(</m:t>
                    </m:r>
                    <m:sSub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t</m:t>
                        </m:r>
                      </m:e>
                      <m:sub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e</m:t>
                        </m:r>
                      </m:sub>
                    </m:s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)</m:t>
                    </m:r>
                  </m:den>
                </m:f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f>
                  <m:f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type m:val="bar"/>
                  </m:fPr>
                  <m:num>
                    <m:sSub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λ</m:t>
                        </m:r>
                      </m:e>
                      <m:sub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0</m:t>
                        </m:r>
                      </m:sub>
                    </m:sSub>
                  </m:num>
                  <m:den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a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(</m:t>
                    </m:r>
                    <m:sSub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t</m:t>
                        </m:r>
                      </m:e>
                      <m:sub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0</m:t>
                        </m:r>
                      </m:sub>
                    </m:s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)</m:t>
                    </m:r>
                  </m:den>
                </m:f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expansion</w:t>
            </w:r>
          </w:p>
        </w:tc>
      </w:tr>
      <w:tr>
        <w:tblPrEx>
          <w:shd w:val="clear" w:color="auto" w:fill="auto"/>
        </w:tblPrEx>
        <w:trPr>
          <w:trHeight w:val="559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1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+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z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f>
                  <m:f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type m:val="bar"/>
                  </m:fPr>
                  <m:num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1</m:t>
                    </m:r>
                  </m:num>
                  <m:den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a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(</m:t>
                    </m:r>
                    <m:sSub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t</m:t>
                        </m:r>
                      </m:e>
                      <m:sub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e</m:t>
                        </m:r>
                      </m:sub>
                    </m:s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)</m:t>
                    </m:r>
                  </m:den>
                </m:f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proportional redshift</w:t>
            </w:r>
          </w:p>
        </w:tc>
      </w:tr>
    </w:tbl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Friedmann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Friedmann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expansion proportional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energy density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assume flat curvature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general relativity</w:t>
            </w:r>
          </w:p>
        </w:tc>
      </w:tr>
      <w:tr>
        <w:tblPrEx>
          <w:shd w:val="clear" w:color="auto" w:fill="auto"/>
        </w:tblPrEx>
        <w:trPr>
          <w:trHeight w:val="636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6235"/>
            <w:gridSpan w:val="2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sSup>
                  <m:e>
                    <m:d>
                      <m:dPr>
                        <m:ctrlP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</m:ctrlPr>
                      </m:dPr>
                      <m:e>
                        <m:f>
                          <m:fPr>
                            <m:ctrlPr>
                              <w:rPr xmlns:w="http://schemas.openxmlformats.org/wordprocessingml/2006/main">
                                <w:rFonts w:ascii="Cambria Math" w:hAnsi="Cambria Math"/>
                                <w:i/>
                                <w:color w:val="000000"/>
                                <w:sz w:val="22"/>
                                <w:szCs w:val="22"/>
                              </w:rPr>
                            </m:ctrlPr>
                            <m:type m:val="bar"/>
                          </m:fPr>
                          <m:num>
                            <m:limUpp>
                              <m:e>
                                <m:r>
                                  <w:rPr xmlns:w="http://schemas.openxmlformats.org/wordprocessingml/2006/main">
                                    <w:rFonts w:ascii="Cambria Math" w:hAnsi="Cambria Math"/>
                                    <w:i/>
                                    <w:color w:val="000000"/>
                                    <w:sz w:val="22"/>
                                    <w:szCs w:val="22"/>
                                  </w:rPr>
                                  <m:t>a</m:t>
                                </m:r>
                              </m:e>
                              <m:lim>
                                <m:r>
                                  <w:rPr xmlns:w="http://schemas.openxmlformats.org/wordprocessingml/2006/main">
                                    <w:rFonts w:ascii="Cambria Math" w:hAnsi="Cambria Math"/>
                                    <w:i/>
                                    <w:color w:val="000000"/>
                                    <w:sz w:val="22"/>
                                    <w:szCs w:val="22"/>
                                  </w:rPr>
                                  <m:t>·</m:t>
                                </m:r>
                              </m:lim>
                            </m:limUpp>
                          </m:num>
                          <m:den>
                            <m:r>
                              <w:rPr xmlns:w="http://schemas.openxmlformats.org/wordprocessingml/2006/main">
                                <w:rFonts w:ascii="Cambria Math" w:hAnsi="Cambria Math"/>
                                <w:i/>
                                <w:color w:val="000000"/>
                                <w:sz w:val="22"/>
                                <w:szCs w:val="22"/>
                              </w:rPr>
                              <m:t>a</m:t>
                            </m:r>
                          </m:den>
                        </m:f>
                      </m:e>
                    </m:d>
                  </m:e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2</m:t>
                    </m:r>
                  </m:sup>
                </m:sSup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f>
                  <m:f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type m:val="bar"/>
                  </m:fPr>
                  <m:num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8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π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G</m:t>
                    </m:r>
                  </m:num>
                  <m:den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3</m:t>
                    </m:r>
                    <m:sSup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c</m:t>
                        </m:r>
                      </m:e>
                      <m:sup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2</m:t>
                        </m:r>
                      </m:sup>
                    </m:sSup>
                  </m:den>
                </m:f>
                <m:d>
                  <m:d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begChr m:val="["/>
                    <m:endChr m:val="]"/>
                  </m:dPr>
                  <m:e>
                    <m:sSub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u</m:t>
                        </m:r>
                      </m:e>
                      <m:sub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r</m:t>
                        </m:r>
                      </m:sub>
                    </m:s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(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t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)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+</m:t>
                    </m:r>
                    <m:sSub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u</m:t>
                        </m:r>
                      </m:e>
                      <m:sub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m</m:t>
                        </m:r>
                      </m:sub>
                    </m:s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(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t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)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+</m:t>
                    </m:r>
                    <m:sSub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u</m:t>
                        </m:r>
                      </m:e>
                      <m:sub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λ</m:t>
                        </m:r>
                      </m:sub>
                    </m:sSub>
                  </m:e>
                </m:d>
              </m:oMath>
            </m:oMathPara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density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u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5200</m:t>
                </m:r>
                <m:r>
                  <m:rPr>
                    <m:nor/>
                  </m:rP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MeV</m:t>
                </m:r>
                <m:sSup>
                  <m:e>
                    <m:r>
                      <m:rPr>
                        <m:nor/>
                      </m:r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m</m:t>
                    </m:r>
                  </m:e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-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3</m:t>
                    </m:r>
                  </m:sup>
                </m:sSup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current expansion rate</w:t>
            </w:r>
          </w:p>
        </w:tc>
      </w:tr>
      <w:tr>
        <w:tblPrEx>
          <w:shd w:val="clear" w:color="auto" w:fill="auto"/>
        </w:tblPrEx>
        <w:trPr>
          <w:trHeight w:val="580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Ω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(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t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)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f>
                  <m:f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type m:val="bar"/>
                  </m:fPr>
                  <m:num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u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(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t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)</m:t>
                    </m:r>
                  </m:num>
                  <m:den>
                    <m:sSub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u</m:t>
                        </m:r>
                      </m:e>
                      <m:sub>
                        <m:r>
                          <m:rPr>
                            <m:nor/>
                          </m:rP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total</m:t>
                        </m:r>
                      </m:sub>
                    </m:s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(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t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)</m:t>
                    </m:r>
                  </m:den>
                </m:f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radiation matter constant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scale factor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vacuum dark energy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constant none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nonrelativistic matter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w:r>
              <w:rPr>
                <w:rFonts w:cs="Arial Unicode MS" w:eastAsia="Arial Unicode MS"/>
                <w:rtl w:val="0"/>
                <w:lang w:val="en-US"/>
              </w:rPr>
              <w:t xml:space="preserve">volume </w:t>
            </w:r>
            <m:oMath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a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(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t</m:t>
              </m:r>
              <m:sSup>
                <m:e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)</m:t>
                  </m:r>
                </m:e>
                <m:sup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3</m:t>
                  </m:r>
                </m:sup>
              </m:sSup>
            </m:oMath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relativistic radiation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w:r>
              <w:rPr>
                <w:rFonts w:cs="Arial Unicode MS" w:eastAsia="Arial Unicode MS"/>
                <w:rtl w:val="0"/>
                <w:lang w:val="en-US"/>
              </w:rPr>
              <w:t xml:space="preserve">volume length </w:t>
            </w:r>
            <m:oMath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a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(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t</m:t>
              </m:r>
              <m:sSup>
                <m:e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)</m:t>
                  </m:r>
                </m:e>
                <m:sup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4</m:t>
                  </m:r>
                </m:sup>
              </m:sSup>
            </m:oMath>
          </w:p>
        </w:tc>
      </w:tr>
    </w:tbl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history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consensus model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consensus model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continued expansion</w:t>
            </w:r>
          </w:p>
        </w:tc>
      </w:tr>
      <w:tr>
        <w:tblPrEx>
          <w:shd w:val="clear" w:color="auto" w:fill="auto"/>
        </w:tblPrEx>
        <w:trPr>
          <w:trHeight w:val="777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6235"/>
            <w:gridSpan w:val="2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f>
                  <m:f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type m:val="bar"/>
                  </m:fPr>
                  <m:num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d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a</m:t>
                    </m:r>
                  </m:num>
                  <m:den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d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t</m:t>
                    </m:r>
                  </m:den>
                </m:f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H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0</m:t>
                    </m:r>
                  </m:sub>
                </m:sSub>
                <m:sSup>
                  <m:e>
                    <m:d>
                      <m:dPr>
                        <m:ctrlP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</m:ctrlPr>
                        <m:begChr m:val="["/>
                        <m:endChr m:val="]"/>
                      </m:dPr>
                      <m:e>
                        <m:f>
                          <m:fPr>
                            <m:ctrlPr>
                              <w:rPr xmlns:w="http://schemas.openxmlformats.org/wordprocessingml/2006/main">
                                <w:rFonts w:ascii="Cambria Math" w:hAnsi="Cambria Math"/>
                                <w:i/>
                                <w:color w:val="000000"/>
                                <w:sz w:val="22"/>
                                <w:szCs w:val="22"/>
                              </w:rPr>
                            </m:ctrlPr>
                            <m:type m:val="bar"/>
                          </m:fPr>
                          <m:num>
                            <m:sSub>
                              <m:e>
                                <m:r>
                                  <m:rPr>
                                    <m:sty m:val="p"/>
                                  </m:rPr>
                                  <w:rPr xmlns:w="http://schemas.openxmlformats.org/wordprocessingml/2006/main">
                                    <w:rFonts w:ascii="Cambria Math" w:hAnsi="Cambria Math"/>
                                    <w:i/>
                                    <w:color w:val="000000"/>
                                    <w:sz w:val="22"/>
                                    <w:szCs w:val="22"/>
                                  </w:rPr>
                                  <m:t>Ω</m:t>
                                </m:r>
                              </m:e>
                              <m:sub>
                                <m:r>
                                  <w:rPr xmlns:w="http://schemas.openxmlformats.org/wordprocessingml/2006/main">
                                    <w:rFonts w:ascii="Cambria Math" w:hAnsi="Cambria Math"/>
                                    <w:i/>
                                    <w:color w:val="000000"/>
                                    <w:sz w:val="22"/>
                                    <w:szCs w:val="22"/>
                                  </w:rPr>
                                  <m:t>r</m:t>
                                </m:r>
                                <m:r>
                                  <w:rPr xmlns:w="http://schemas.openxmlformats.org/wordprocessingml/2006/main">
                                    <w:rFonts w:ascii="Cambria Math" w:hAnsi="Cambria Math"/>
                                    <w:i/>
                                    <w:color w:val="000000"/>
                                    <w:sz w:val="22"/>
                                    <w:szCs w:val="22"/>
                                  </w:rPr>
                                  <m:t>,0</m:t>
                                </m:r>
                              </m:sub>
                            </m:sSub>
                          </m:num>
                          <m:den>
                            <m:r>
                              <w:rPr xmlns:w="http://schemas.openxmlformats.org/wordprocessingml/2006/main">
                                <w:rFonts w:ascii="Cambria Math" w:hAnsi="Cambria Math"/>
                                <w:i/>
                                <w:color w:val="000000"/>
                                <w:sz w:val="22"/>
                                <w:szCs w:val="22"/>
                              </w:rPr>
                              <m:t>a</m:t>
                            </m:r>
                            <m:r>
                              <w:rPr xmlns:w="http://schemas.openxmlformats.org/wordprocessingml/2006/main">
                                <w:rFonts w:ascii="Cambria Math" w:hAnsi="Cambria Math"/>
                                <w:i/>
                                <w:color w:val="000000"/>
                                <w:sz w:val="22"/>
                                <w:szCs w:val="22"/>
                              </w:rPr>
                              <m:t>(</m:t>
                            </m:r>
                            <m:r>
                              <w:rPr xmlns:w="http://schemas.openxmlformats.org/wordprocessingml/2006/main">
                                <w:rFonts w:ascii="Cambria Math" w:hAnsi="Cambria Math"/>
                                <w:i/>
                                <w:color w:val="000000"/>
                                <w:sz w:val="22"/>
                                <w:szCs w:val="22"/>
                              </w:rPr>
                              <m:t>t</m:t>
                            </m:r>
                            <m:sSup>
                              <m:e>
                                <m:r>
                                  <w:rPr xmlns:w="http://schemas.openxmlformats.org/wordprocessingml/2006/main">
                                    <w:rFonts w:ascii="Cambria Math" w:hAnsi="Cambria Math"/>
                                    <w:i/>
                                    <w:color w:val="000000"/>
                                    <w:sz w:val="22"/>
                                    <w:szCs w:val="22"/>
                                  </w:rPr>
                                  <m:t>)</m:t>
                                </m:r>
                              </m:e>
                              <m:sup>
                                <m:r>
                                  <w:rPr xmlns:w="http://schemas.openxmlformats.org/wordprocessingml/2006/main">
                                    <w:rFonts w:ascii="Cambria Math" w:hAnsi="Cambria Math"/>
                                    <w:i/>
                                    <w:color w:val="000000"/>
                                    <w:sz w:val="22"/>
                                    <w:szCs w:val="22"/>
                                  </w:rPr>
                                  <m:t>2</m:t>
                                </m:r>
                              </m:sup>
                            </m:sSup>
                          </m:den>
                        </m:f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+</m:t>
                        </m:r>
                        <m:f>
                          <m:fPr>
                            <m:ctrlPr>
                              <w:rPr xmlns:w="http://schemas.openxmlformats.org/wordprocessingml/2006/main">
                                <w:rFonts w:ascii="Cambria Math" w:hAnsi="Cambria Math"/>
                                <w:i/>
                                <w:color w:val="000000"/>
                                <w:sz w:val="22"/>
                                <w:szCs w:val="22"/>
                              </w:rPr>
                            </m:ctrlPr>
                            <m:type m:val="bar"/>
                          </m:fPr>
                          <m:num>
                            <m:sSub>
                              <m:e>
                                <m:r>
                                  <m:rPr>
                                    <m:sty m:val="p"/>
                                  </m:rPr>
                                  <w:rPr xmlns:w="http://schemas.openxmlformats.org/wordprocessingml/2006/main">
                                    <w:rFonts w:ascii="Cambria Math" w:hAnsi="Cambria Math"/>
                                    <w:i/>
                                    <w:color w:val="000000"/>
                                    <w:sz w:val="22"/>
                                    <w:szCs w:val="22"/>
                                  </w:rPr>
                                  <m:t>Ω</m:t>
                                </m:r>
                              </m:e>
                              <m:sub>
                                <m:r>
                                  <w:rPr xmlns:w="http://schemas.openxmlformats.org/wordprocessingml/2006/main">
                                    <w:rFonts w:ascii="Cambria Math" w:hAnsi="Cambria Math"/>
                                    <w:i/>
                                    <w:color w:val="000000"/>
                                    <w:sz w:val="22"/>
                                    <w:szCs w:val="22"/>
                                  </w:rPr>
                                  <m:t>m</m:t>
                                </m:r>
                                <m:r>
                                  <w:rPr xmlns:w="http://schemas.openxmlformats.org/wordprocessingml/2006/main">
                                    <w:rFonts w:ascii="Cambria Math" w:hAnsi="Cambria Math"/>
                                    <w:i/>
                                    <w:color w:val="000000"/>
                                    <w:sz w:val="22"/>
                                    <w:szCs w:val="22"/>
                                  </w:rPr>
                                  <m:t>,0</m:t>
                                </m:r>
                              </m:sub>
                            </m:sSub>
                          </m:num>
                          <m:den>
                            <m:r>
                              <w:rPr xmlns:w="http://schemas.openxmlformats.org/wordprocessingml/2006/main">
                                <w:rFonts w:ascii="Cambria Math" w:hAnsi="Cambria Math"/>
                                <w:i/>
                                <w:color w:val="000000"/>
                                <w:sz w:val="22"/>
                                <w:szCs w:val="22"/>
                              </w:rPr>
                              <m:t>a</m:t>
                            </m:r>
                            <m:r>
                              <w:rPr xmlns:w="http://schemas.openxmlformats.org/wordprocessingml/2006/main">
                                <w:rFonts w:ascii="Cambria Math" w:hAnsi="Cambria Math"/>
                                <w:i/>
                                <w:color w:val="000000"/>
                                <w:sz w:val="22"/>
                                <w:szCs w:val="22"/>
                              </w:rPr>
                              <m:t>(</m:t>
                            </m:r>
                            <m:r>
                              <w:rPr xmlns:w="http://schemas.openxmlformats.org/wordprocessingml/2006/main">
                                <w:rFonts w:ascii="Cambria Math" w:hAnsi="Cambria Math"/>
                                <w:i/>
                                <w:color w:val="000000"/>
                                <w:sz w:val="22"/>
                                <w:szCs w:val="22"/>
                              </w:rPr>
                              <m:t>t</m:t>
                            </m:r>
                            <m:r>
                              <w:rPr xmlns:w="http://schemas.openxmlformats.org/wordprocessingml/2006/main">
                                <w:rFonts w:ascii="Cambria Math" w:hAnsi="Cambria Math"/>
                                <w:i/>
                                <w:color w:val="000000"/>
                                <w:sz w:val="22"/>
                                <w:szCs w:val="22"/>
                              </w:rPr>
                              <m:t>)</m:t>
                            </m:r>
                          </m:den>
                        </m:f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+</m:t>
                        </m:r>
                        <m:sSub>
                          <m:e>
                            <m:r>
                              <m:rPr>
                                <m:sty m:val="p"/>
                              </m:rPr>
                              <w:rPr xmlns:w="http://schemas.openxmlformats.org/wordprocessingml/2006/main">
                                <w:rFonts w:ascii="Cambria Math" w:hAnsi="Cambria Math"/>
                                <w:i/>
                                <w:color w:val="000000"/>
                                <w:sz w:val="22"/>
                                <w:szCs w:val="22"/>
                              </w:rPr>
                              <m:t>Ω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 xmlns:w="http://schemas.openxmlformats.org/wordprocessingml/2006/main">
                                <w:rFonts w:ascii="Cambria Math" w:hAnsi="Cambria Math"/>
                                <w:i/>
                                <w:color w:val="000000"/>
                                <w:sz w:val="22"/>
                                <w:szCs w:val="22"/>
                              </w:rPr>
                              <m:t>Λ</m:t>
                            </m:r>
                            <m:r>
                              <w:rPr xmlns:w="http://schemas.openxmlformats.org/wordprocessingml/2006/main">
                                <w:rFonts w:ascii="Cambria Math" w:hAnsi="Cambria Math"/>
                                <w:i/>
                                <w:color w:val="000000"/>
                                <w:sz w:val="22"/>
                                <w:szCs w:val="22"/>
                              </w:rPr>
                              <m:t>,0</m:t>
                            </m:r>
                          </m:sub>
                        </m:sSub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a</m:t>
                        </m:r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(</m:t>
                        </m:r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t</m:t>
                        </m:r>
                        <m:sSup>
                          <m:e>
                            <m:r>
                              <w:rPr xmlns:w="http://schemas.openxmlformats.org/wordprocessingml/2006/main">
                                <w:rFonts w:ascii="Cambria Math" w:hAnsi="Cambria Math"/>
                                <w:i/>
                                <w:color w:val="000000"/>
                                <w:sz w:val="22"/>
                                <w:szCs w:val="22"/>
                              </w:rPr>
                              <m:t>)</m:t>
                            </m:r>
                          </m:e>
                          <m:sup>
                            <m:r>
                              <w:rPr xmlns:w="http://schemas.openxmlformats.org/wordprocessingml/2006/main">
                                <w:rFonts w:ascii="Cambria Math" w:hAnsi="Cambria Math"/>
                                <w:i/>
                                <w:color w:val="000000"/>
                                <w:sz w:val="22"/>
                                <w:szCs w:val="22"/>
                              </w:rPr>
                              <m:t>2</m:t>
                            </m:r>
                          </m:sup>
                        </m:sSup>
                      </m:e>
                    </m:d>
                  </m:e>
                  <m:sup>
                    <m:f>
                      <m:fPr>
                        <m:ctrlP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</m:ctrlPr>
                        <m:type m:val="lin"/>
                      </m:fPr>
                      <m:num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1</m:t>
                        </m:r>
                      </m:num>
                      <m:den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2</m:t>
                        </m:r>
                      </m:den>
                    </m:f>
                  </m:sup>
                </m:sSup>
              </m:oMath>
            </m:oMathPara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m:rPr>
                    <m:nor/>
                  </m:rP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horizon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14,000</m:t>
                </m:r>
                <m:r>
                  <m:rPr>
                    <m:nor/>
                  </m:rP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Mpc</m:t>
                </m:r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current energy density</w:t>
            </w:r>
          </w:p>
        </w:tc>
      </w:tr>
      <w:tr>
        <w:tblPrEx>
          <w:shd w:val="clear" w:color="auto" w:fill="auto"/>
        </w:tblPrEx>
        <w:trPr>
          <w:trHeight w:val="724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6235"/>
            <w:gridSpan w:val="2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f>
                  <m:f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type m:val="bar"/>
                  </m:fPr>
                  <m:num>
                    <m:sSup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d</m:t>
                        </m:r>
                      </m:e>
                      <m:sup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2</m:t>
                        </m:r>
                      </m:sup>
                    </m:s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a</m:t>
                    </m:r>
                  </m:num>
                  <m:den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d</m:t>
                    </m:r>
                    <m:sSup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t</m:t>
                        </m:r>
                      </m:e>
                      <m:sup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2</m:t>
                        </m:r>
                      </m:sup>
                    </m:sSup>
                  </m:den>
                </m:f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sSub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H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0</m:t>
                    </m:r>
                  </m:sub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2</m:t>
                    </m:r>
                  </m:sup>
                </m:sSubSup>
                <m:d>
                  <m:d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begChr m:val="["/>
                    <m:endChr m:val="]"/>
                  </m:dPr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-</m:t>
                    </m:r>
                    <m:f>
                      <m:fPr>
                        <m:ctrlP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</m:ctrlPr>
                        <m:type m:val="bar"/>
                      </m:fPr>
                      <m:num>
                        <m:sSub>
                          <m:e>
                            <m:r>
                              <m:rPr>
                                <m:sty m:val="p"/>
                              </m:rPr>
                              <w:rPr xmlns:w="http://schemas.openxmlformats.org/wordprocessingml/2006/main">
                                <w:rFonts w:ascii="Cambria Math" w:hAnsi="Cambria Math"/>
                                <w:i/>
                                <w:color w:val="000000"/>
                                <w:sz w:val="22"/>
                                <w:szCs w:val="22"/>
                              </w:rPr>
                              <m:t>Ω</m:t>
                            </m:r>
                          </m:e>
                          <m:sub>
                            <m:r>
                              <w:rPr xmlns:w="http://schemas.openxmlformats.org/wordprocessingml/2006/main">
                                <w:rFonts w:ascii="Cambria Math" w:hAnsi="Cambria Math"/>
                                <w:i/>
                                <w:color w:val="000000"/>
                                <w:sz w:val="22"/>
                                <w:szCs w:val="22"/>
                              </w:rPr>
                              <m:t>r</m:t>
                            </m:r>
                            <m:r>
                              <w:rPr xmlns:w="http://schemas.openxmlformats.org/wordprocessingml/2006/main">
                                <w:rFonts w:ascii="Cambria Math" w:hAnsi="Cambria Math"/>
                                <w:i/>
                                <w:color w:val="000000"/>
                                <w:sz w:val="22"/>
                                <w:szCs w:val="22"/>
                              </w:rPr>
                              <m:t>,0</m:t>
                            </m:r>
                          </m:sub>
                        </m:sSub>
                      </m:num>
                      <m:den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a</m:t>
                        </m:r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(</m:t>
                        </m:r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t</m:t>
                        </m:r>
                        <m:sSup>
                          <m:e>
                            <m:r>
                              <w:rPr xmlns:w="http://schemas.openxmlformats.org/wordprocessingml/2006/main">
                                <w:rFonts w:ascii="Cambria Math" w:hAnsi="Cambria Math"/>
                                <w:i/>
                                <w:color w:val="000000"/>
                                <w:sz w:val="22"/>
                                <w:szCs w:val="22"/>
                              </w:rPr>
                              <m:t>)</m:t>
                            </m:r>
                          </m:e>
                          <m:sup>
                            <m:r>
                              <w:rPr xmlns:w="http://schemas.openxmlformats.org/wordprocessingml/2006/main">
                                <w:rFonts w:ascii="Cambria Math" w:hAnsi="Cambria Math"/>
                                <w:i/>
                                <w:color w:val="000000"/>
                                <w:sz w:val="22"/>
                                <w:szCs w:val="22"/>
                              </w:rPr>
                              <m:t>3</m:t>
                            </m:r>
                          </m:sup>
                        </m:sSup>
                      </m:den>
                    </m:f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-</m:t>
                    </m:r>
                    <m:f>
                      <m:fPr>
                        <m:ctrlP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</m:ctrlPr>
                        <m:type m:val="bar"/>
                      </m:fPr>
                      <m:num>
                        <m:sSub>
                          <m:e>
                            <m:r>
                              <m:rPr>
                                <m:sty m:val="p"/>
                              </m:rPr>
                              <w:rPr xmlns:w="http://schemas.openxmlformats.org/wordprocessingml/2006/main">
                                <w:rFonts w:ascii="Cambria Math" w:hAnsi="Cambria Math"/>
                                <w:i/>
                                <w:color w:val="000000"/>
                                <w:sz w:val="22"/>
                                <w:szCs w:val="22"/>
                              </w:rPr>
                              <m:t>Ω</m:t>
                            </m:r>
                          </m:e>
                          <m:sub>
                            <m:r>
                              <w:rPr xmlns:w="http://schemas.openxmlformats.org/wordprocessingml/2006/main">
                                <w:rFonts w:ascii="Cambria Math" w:hAnsi="Cambria Math"/>
                                <w:i/>
                                <w:color w:val="000000"/>
                                <w:sz w:val="22"/>
                                <w:szCs w:val="22"/>
                              </w:rPr>
                              <m:t>m</m:t>
                            </m:r>
                            <m:r>
                              <w:rPr xmlns:w="http://schemas.openxmlformats.org/wordprocessingml/2006/main">
                                <w:rFonts w:ascii="Cambria Math" w:hAnsi="Cambria Math"/>
                                <w:i/>
                                <w:color w:val="000000"/>
                                <w:sz w:val="22"/>
                                <w:szCs w:val="22"/>
                              </w:rPr>
                              <m:t>,0</m:t>
                            </m:r>
                          </m:sub>
                        </m:sSub>
                      </m:num>
                      <m:den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2</m:t>
                        </m:r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a</m:t>
                        </m:r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(</m:t>
                        </m:r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t</m:t>
                        </m:r>
                        <m:sSup>
                          <m:e>
                            <m:r>
                              <w:rPr xmlns:w="http://schemas.openxmlformats.org/wordprocessingml/2006/main">
                                <w:rFonts w:ascii="Cambria Math" w:hAnsi="Cambria Math"/>
                                <w:i/>
                                <w:color w:val="000000"/>
                                <w:sz w:val="22"/>
                                <w:szCs w:val="22"/>
                              </w:rPr>
                              <m:t>)</m:t>
                            </m:r>
                          </m:e>
                          <m:sup>
                            <m:r>
                              <w:rPr xmlns:w="http://schemas.openxmlformats.org/wordprocessingml/2006/main">
                                <w:rFonts w:ascii="Cambria Math" w:hAnsi="Cambria Math"/>
                                <w:i/>
                                <w:color w:val="000000"/>
                                <w:sz w:val="22"/>
                                <w:szCs w:val="22"/>
                              </w:rPr>
                              <m:t>2</m:t>
                            </m:r>
                          </m:sup>
                        </m:sSup>
                      </m:den>
                    </m:f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+</m:t>
                    </m:r>
                    <m:sSub>
                      <m:e>
                        <m:r>
                          <m:rPr>
                            <m:sty m:val="p"/>
                          </m:rP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Ω</m:t>
                        </m:r>
                      </m:e>
                      <m:sub>
                        <m:r>
                          <m:rPr>
                            <m:sty m:val="p"/>
                          </m:rP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Λ</m:t>
                        </m:r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,0</m:t>
                        </m:r>
                      </m:sub>
                    </m:s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a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(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t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)</m:t>
                    </m:r>
                  </m:e>
                </m:d>
              </m:oMath>
            </m:oMathPara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history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radiation matter dominated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deceleration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lambda dominated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future acceleration</w:t>
            </w:r>
          </w:p>
        </w:tc>
      </w:tr>
    </w:tbl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acceleration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acceleration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standard candles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at high redshifts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expand radiation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expand distance</w:t>
            </w:r>
          </w:p>
        </w:tc>
      </w:tr>
      <w:tr>
        <w:tblPrEx>
          <w:shd w:val="clear" w:color="auto" w:fill="auto"/>
        </w:tblPrEx>
        <w:trPr>
          <w:trHeight w:val="542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F</m:t>
                    </m:r>
                  </m:e>
                  <m:sub>
                    <m:r>
                      <m:rPr>
                        <m:nor/>
                      </m:r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expand</m:t>
                    </m:r>
                  </m:sub>
                </m:sSub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f>
                  <m:f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type m:val="bar"/>
                  </m:fPr>
                  <m:num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L</m:t>
                    </m:r>
                  </m:num>
                  <m:den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4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π</m:t>
                    </m:r>
                    <m:sSup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r</m:t>
                        </m:r>
                      </m:e>
                      <m:sup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2</m:t>
                        </m:r>
                      </m:sup>
                    </m:s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(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1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+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z</m:t>
                    </m:r>
                    <m:sSup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)</m:t>
                        </m:r>
                      </m:e>
                      <m:sup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universe is accelerating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cosmic microwave angles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universe is flat</w:t>
            </w:r>
          </w:p>
        </w:tc>
      </w:tr>
    </w:tbl>
    <w:p>
      <w:pPr>
        <w:pStyle w:val="Body"/>
        <w:bidi w:val="0"/>
      </w:pPr>
      <w:r/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tabs>
        <w:tab w:val="center" w:pos="4680"/>
        <w:tab w:val="right" w:pos="9360"/>
        <w:tab w:val="clear" w:pos="9020"/>
      </w:tabs>
      <w:jc w:val="left"/>
    </w:pPr>
    <w:r>
      <w:tab/>
    </w:r>
    <w:r>
      <w:rPr/>
      <w:fldChar w:fldCharType="begin" w:fldLock="0"/>
    </w:r>
    <w:r>
      <w:instrText xml:space="preserve"> PAGE </w:instrText>
    </w:r>
    <w:r>
      <w:rPr/>
      <w:fldChar w:fldCharType="separate" w:fldLock="0"/>
    </w:r>
    <w:r/>
    <w:r>
      <w:rPr/>
      <w:fldChar w:fldCharType="end" w:fldLock="0"/>
    </w:r>
    <w:r>
      <w:rPr>
        <w:rtl w:val="0"/>
        <w:lang w:val="en-US"/>
      </w:rPr>
      <w:t xml:space="preserve"> of </w:t>
    </w:r>
    <w:r>
      <w:rPr/>
      <w:fldChar w:fldCharType="begin" w:fldLock="0"/>
    </w:r>
    <w:r>
      <w:instrText xml:space="preserve"> NUMPAGES </w:instrText>
    </w:r>
    <w:r>
      <w:rPr/>
      <w:fldChar w:fldCharType="separate" w:fldLock="0"/>
    </w:r>
    <w:r/>
    <w:r>
      <w:rPr/>
      <w:fldChar w:fldCharType="end" w:fldLock="0"/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6"/>
      <w:szCs w:val="26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Times New Roman" w:cs="Times New Roman" w:hAnsi="Times New Roman" w:eastAsia="Times New Roman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6"/>
      <w:szCs w:val="26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Table Style 2">
    <w:name w:val="Table Style 2"/>
    <w:next w:val="Table Style 2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center"/>
      <w:outlineLvl w:val="9"/>
    </w:pPr>
    <w:rPr>
      <w:rFonts w:ascii="Times New Roman" w:cs="Times New Roman" w:hAnsi="Times New Roman" w:eastAsia="Times New Roman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Times New Roman"/>
        <a:ea typeface="Times New Roman"/>
        <a:cs typeface="Times New Roman"/>
      </a:majorFont>
      <a:minorFont>
        <a:latin typeface="Times New Roman"/>
        <a:ea typeface="Times New Roman"/>
        <a:cs typeface="Times New Roman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3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+mn-lt"/>
            <a:ea typeface="+mn-ea"/>
            <a:cs typeface="+mn-cs"/>
            <a:sym typeface="Times New Roman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Times New Roman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