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14668729"/>
        <w:docPartObj>
          <w:docPartGallery w:val="Cover Pages"/>
          <w:docPartUnique/>
        </w:docPartObj>
      </w:sdtPr>
      <w:sdtEndPr>
        <w:rPr>
          <w:rFonts w:ascii="Calibri" w:hAnsi="Calibri"/>
          <w:caps/>
          <w:color w:val="262626" w:themeColor="text1" w:themeTint="D9"/>
          <w:sz w:val="28"/>
          <w:szCs w:val="28"/>
        </w:rPr>
      </w:sdtEndPr>
      <w:sdtContent>
        <w:p w14:paraId="1FB2685D" w14:textId="77777777" w:rsidR="00AF1FC4" w:rsidRDefault="00AF1FC4" w:rsidP="00AF1FC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2D8A607" wp14:editId="6C6614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74F5D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3FFB77" wp14:editId="689EB7B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A7B7A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MIS 374 – Business Systems Developer</w:t>
                                </w:r>
                              </w:p>
                              <w:p w14:paraId="253FB67D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Spring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33FFB7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p w14:paraId="375A7B7A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MIS 374 – Business Systems Developer</w:t>
                          </w:r>
                        </w:p>
                        <w:p w14:paraId="253FB67D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Spring 2022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BFA6C6D" wp14:editId="411E6AF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06C9FE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By MAVDEV</w:t>
                                </w:r>
                              </w:p>
                              <w:p w14:paraId="267FD138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Ammar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Lokhandwala</w:t>
                                </w:r>
                                <w:proofErr w:type="spellEnd"/>
                              </w:p>
                              <w:p w14:paraId="108A10D0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Maria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Frausto</w:t>
                                </w:r>
                                <w:proofErr w:type="spellEnd"/>
                              </w:p>
                              <w:p w14:paraId="1BB3A945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Michael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Gurch</w:t>
                                </w:r>
                                <w:proofErr w:type="spellEnd"/>
                              </w:p>
                              <w:p w14:paraId="56718E43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Victoria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Sheraden</w:t>
                                </w:r>
                                <w:proofErr w:type="spellEnd"/>
                              </w:p>
                              <w:p w14:paraId="5D6B8425" w14:textId="77777777" w:rsidR="00AF1FC4" w:rsidRDefault="00AF1FC4" w:rsidP="00AF1FC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Vivian Bui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BFA6C6D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" filled="f" stroked="f" strokeweight=".5pt">
                    <v:textbox style="mso-fit-shape-to-text:t" inset="126pt,0,54pt,0">
                      <w:txbxContent>
                        <w:p w14:paraId="3306C9FE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By MAVDEV</w:t>
                          </w:r>
                        </w:p>
                        <w:p w14:paraId="267FD138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Ammar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Lokhandwala</w:t>
                          </w:r>
                          <w:proofErr w:type="spellEnd"/>
                        </w:p>
                        <w:p w14:paraId="108A10D0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Maria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Frausto</w:t>
                          </w:r>
                          <w:proofErr w:type="spellEnd"/>
                        </w:p>
                        <w:p w14:paraId="1BB3A945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Michael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Gurch</w:t>
                          </w:r>
                          <w:proofErr w:type="spellEnd"/>
                        </w:p>
                        <w:p w14:paraId="56718E43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Victoria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Sheraden</w:t>
                          </w:r>
                          <w:proofErr w:type="spellEnd"/>
                        </w:p>
                        <w:p w14:paraId="5D6B8425" w14:textId="77777777" w:rsidR="00AF1FC4" w:rsidRDefault="00AF1FC4" w:rsidP="00AF1FC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Vivian Bui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FB3A23" wp14:editId="2EF21C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527473" w14:textId="77777777" w:rsidR="00AF1FC4" w:rsidRDefault="00AF1FC4" w:rsidP="00AF1FC4">
                                <w:pPr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 xml:space="preserve">TEXAS ASSOCIATION OF CHARITABLE CLINICS (TXACC)  </w:t>
                                </w:r>
                              </w:p>
                              <w:p w14:paraId="334A3978" w14:textId="77777777" w:rsidR="00AF1FC4" w:rsidRDefault="00AF1FC4" w:rsidP="00AF1FC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Interim Status Report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6FB3A2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" filled="f" stroked="f" strokeweight=".5pt">
                    <v:textbox inset="126pt,0,54pt,0">
                      <w:txbxContent>
                        <w:p w14:paraId="61527473" w14:textId="77777777" w:rsidR="00AF1FC4" w:rsidRDefault="00AF1FC4" w:rsidP="00AF1FC4">
                          <w:pPr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 xml:space="preserve">TEXAS ASSOCIATION OF CHARITABLE CLINICS (TXACC)  </w:t>
                          </w:r>
                        </w:p>
                        <w:p w14:paraId="334A3978" w14:textId="77777777" w:rsidR="00AF1FC4" w:rsidRDefault="00AF1FC4" w:rsidP="00AF1FC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Interim Status Report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5A748E" w14:textId="77777777" w:rsidR="00AF1FC4" w:rsidRDefault="00AF1FC4" w:rsidP="00AF1FC4">
          <w:r w:rsidRPr="7E2046A8">
            <w:rPr>
              <w:rFonts w:ascii="Calibri" w:hAnsi="Calibri"/>
              <w:caps/>
              <w:color w:val="262626" w:themeColor="text1" w:themeTint="D9"/>
              <w:sz w:val="28"/>
              <w:szCs w:val="28"/>
            </w:rPr>
            <w:br w:type="page"/>
          </w:r>
        </w:p>
      </w:sdtContent>
    </w:sdt>
    <w:p w14:paraId="1B362AFA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081B85ED" w14:textId="77777777" w:rsidR="00AF1FC4" w:rsidRDefault="00AF1FC4" w:rsidP="00AF1FC4">
      <w:pPr>
        <w:rPr>
          <w:rFonts w:ascii="Arial" w:hAnsi="Arial" w:cs="Arial"/>
          <w:highlight w:val="lightGray"/>
        </w:rPr>
      </w:pPr>
    </w:p>
    <w:p w14:paraId="22ED850E" w14:textId="77777777" w:rsidR="00AF1FC4" w:rsidRPr="00CE28B8" w:rsidRDefault="00AF1FC4" w:rsidP="00AF1FC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E28B8">
        <w:rPr>
          <w:rFonts w:ascii="Arial" w:hAnsi="Arial" w:cs="Arial"/>
          <w:b/>
          <w:bCs/>
          <w:sz w:val="32"/>
          <w:szCs w:val="32"/>
        </w:rPr>
        <w:t>SOFTWARE ACCESS</w:t>
      </w:r>
    </w:p>
    <w:p w14:paraId="0D162728" w14:textId="77777777" w:rsidR="00AF1FC4" w:rsidRDefault="00AF1FC4" w:rsidP="00AF1FC4">
      <w:pPr>
        <w:jc w:val="center"/>
        <w:rPr>
          <w:rFonts w:ascii="Arial" w:hAnsi="Arial" w:cs="Arial"/>
        </w:rPr>
      </w:pPr>
    </w:p>
    <w:p w14:paraId="25E8DE6F" w14:textId="77777777" w:rsidR="00AF1FC4" w:rsidRPr="00CE28B8" w:rsidRDefault="00AF1FC4" w:rsidP="00AF1FC4">
      <w:pPr>
        <w:jc w:val="center"/>
        <w:rPr>
          <w:rFonts w:ascii="Arial" w:hAnsi="Arial" w:cs="Arial"/>
          <w:b/>
          <w:bCs/>
          <w:u w:val="single"/>
        </w:rPr>
      </w:pPr>
      <w:r w:rsidRPr="00CE28B8">
        <w:rPr>
          <w:rFonts w:ascii="Arial" w:hAnsi="Arial" w:cs="Arial"/>
          <w:b/>
          <w:bCs/>
          <w:u w:val="single"/>
        </w:rPr>
        <w:t>Website</w:t>
      </w:r>
    </w:p>
    <w:p w14:paraId="71AA04F0" w14:textId="77777777" w:rsidR="00AF1FC4" w:rsidRDefault="00FF15DA" w:rsidP="00AF1FC4">
      <w:pPr>
        <w:jc w:val="center"/>
        <w:rPr>
          <w:rFonts w:ascii="Arial" w:hAnsi="Arial" w:cs="Arial"/>
        </w:rPr>
      </w:pPr>
      <w:hyperlink r:id="rId10" w:history="1">
        <w:r w:rsidR="00AF1FC4" w:rsidRPr="00085179">
          <w:rPr>
            <w:rStyle w:val="Hyperlink"/>
            <w:rFonts w:ascii="Arial" w:hAnsi="Arial" w:cs="Arial"/>
          </w:rPr>
          <w:t>https://txacc-resource.mn.co/</w:t>
        </w:r>
      </w:hyperlink>
    </w:p>
    <w:p w14:paraId="228C695E" w14:textId="77777777" w:rsidR="00AF1FC4" w:rsidRDefault="00AF1FC4" w:rsidP="00AF1FC4">
      <w:pPr>
        <w:jc w:val="center"/>
        <w:rPr>
          <w:rFonts w:ascii="Arial" w:hAnsi="Arial" w:cs="Arial"/>
        </w:rPr>
      </w:pPr>
    </w:p>
    <w:p w14:paraId="7FB3107D" w14:textId="77777777" w:rsidR="00AF1FC4" w:rsidRPr="00CE28B8" w:rsidRDefault="00AF1FC4" w:rsidP="00AF1FC4">
      <w:pPr>
        <w:jc w:val="center"/>
        <w:rPr>
          <w:rFonts w:ascii="Arial" w:hAnsi="Arial" w:cs="Arial"/>
          <w:b/>
          <w:bCs/>
          <w:u w:val="single"/>
        </w:rPr>
      </w:pPr>
      <w:r w:rsidRPr="00CE28B8">
        <w:rPr>
          <w:rFonts w:ascii="Arial" w:hAnsi="Arial" w:cs="Arial"/>
          <w:b/>
          <w:bCs/>
          <w:u w:val="single"/>
        </w:rPr>
        <w:t>Admin Access</w:t>
      </w:r>
    </w:p>
    <w:p w14:paraId="138C8758" w14:textId="77777777" w:rsidR="00AF1FC4" w:rsidRPr="00CE28B8" w:rsidRDefault="00AF1FC4" w:rsidP="00AF1FC4">
      <w:pPr>
        <w:jc w:val="center"/>
        <w:rPr>
          <w:rFonts w:ascii="Arial" w:hAnsi="Arial" w:cs="Arial"/>
        </w:rPr>
      </w:pPr>
      <w:r w:rsidRPr="00CE28B8">
        <w:rPr>
          <w:rFonts w:ascii="Arial" w:hAnsi="Arial" w:cs="Arial"/>
        </w:rPr>
        <w:t xml:space="preserve">Account: </w:t>
      </w:r>
      <w:hyperlink r:id="rId11" w:history="1">
        <w:r w:rsidRPr="00CE28B8">
          <w:rPr>
            <w:rStyle w:val="Hyperlink"/>
            <w:rFonts w:ascii="Arial" w:hAnsi="Arial" w:cs="Arial"/>
          </w:rPr>
          <w:t>resource@texasacc.org</w:t>
        </w:r>
      </w:hyperlink>
    </w:p>
    <w:p w14:paraId="1130FF3B" w14:textId="77777777" w:rsidR="00AF1FC4" w:rsidRPr="00CE28B8" w:rsidRDefault="00AF1FC4" w:rsidP="00AF1FC4">
      <w:pPr>
        <w:jc w:val="center"/>
        <w:rPr>
          <w:rFonts w:ascii="Arial" w:hAnsi="Arial" w:cs="Arial"/>
        </w:rPr>
      </w:pPr>
      <w:r w:rsidRPr="00CE28B8">
        <w:rPr>
          <w:rFonts w:ascii="Arial" w:hAnsi="Arial" w:cs="Arial"/>
        </w:rPr>
        <w:t>Password: Axpz!h97_S</w:t>
      </w:r>
    </w:p>
    <w:p w14:paraId="1FBC401F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13F495E5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29272140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5D334A6C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13BAF797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06B913FB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  <w:sectPr w:rsidR="00AF1FC4" w:rsidSect="00081A1B"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5403989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</w:p>
    <w:p w14:paraId="0BEBFCD6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</w:p>
    <w:p w14:paraId="774F5CD4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</w:p>
    <w:p w14:paraId="3AA92EF9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</w:p>
    <w:p w14:paraId="077BC6F9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</w:p>
    <w:p w14:paraId="06689FED" w14:textId="01480559" w:rsidR="00AF1FC4" w:rsidRPr="00A64E87" w:rsidRDefault="00AF1FC4" w:rsidP="00AF1FC4">
      <w:pPr>
        <w:rPr>
          <w:rFonts w:ascii="Calibri" w:hAnsi="Calibri"/>
          <w:caps/>
          <w:color w:val="262626" w:themeColor="text1" w:themeTint="D9"/>
          <w:sz w:val="72"/>
          <w:szCs w:val="72"/>
          <w:lang w:val="vi-VN"/>
        </w:rPr>
      </w:pPr>
      <w:bookmarkStart w:id="0" w:name="Section1"/>
      <w:r w:rsidRPr="004D7805">
        <w:rPr>
          <w:rFonts w:ascii="Calibri" w:hAnsi="Calibri"/>
          <w:caps/>
          <w:color w:val="262626" w:themeColor="text1" w:themeTint="D9"/>
          <w:sz w:val="72"/>
          <w:szCs w:val="72"/>
        </w:rPr>
        <w:t xml:space="preserve">SECTION </w:t>
      </w:r>
      <w:r w:rsidR="008D5854">
        <w:rPr>
          <w:rFonts w:ascii="Calibri" w:hAnsi="Calibri"/>
          <w:caps/>
          <w:color w:val="262626" w:themeColor="text1" w:themeTint="D9"/>
          <w:sz w:val="72"/>
          <w:szCs w:val="72"/>
        </w:rPr>
        <w:t>4</w:t>
      </w:r>
      <w:r w:rsidRPr="004D7805">
        <w:rPr>
          <w:rFonts w:ascii="Calibri" w:hAnsi="Calibri"/>
          <w:caps/>
          <w:color w:val="262626" w:themeColor="text1" w:themeTint="D9"/>
          <w:sz w:val="72"/>
          <w:szCs w:val="72"/>
        </w:rPr>
        <w:t xml:space="preserve">: </w:t>
      </w:r>
      <w:r w:rsidR="008D5854">
        <w:rPr>
          <w:rFonts w:ascii="Calibri" w:hAnsi="Calibri"/>
          <w:caps/>
          <w:color w:val="262626" w:themeColor="text1" w:themeTint="D9"/>
          <w:sz w:val="72"/>
          <w:szCs w:val="72"/>
        </w:rPr>
        <w:t>DEVELOPER</w:t>
      </w:r>
      <w:r w:rsidR="00A64E87">
        <w:rPr>
          <w:rFonts w:ascii="Calibri" w:hAnsi="Calibri"/>
          <w:caps/>
          <w:color w:val="262626" w:themeColor="text1" w:themeTint="D9"/>
          <w:sz w:val="72"/>
          <w:szCs w:val="72"/>
          <w:lang w:val="vi-VN"/>
        </w:rPr>
        <w:t xml:space="preserve"> MATERIALS</w:t>
      </w:r>
    </w:p>
    <w:p w14:paraId="0A2D8D05" w14:textId="77777777" w:rsidR="00AF1FC4" w:rsidRDefault="00AF1FC4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  <w:r>
        <w:rPr>
          <w:rFonts w:ascii="Calibri" w:hAnsi="Calibri"/>
          <w:caps/>
          <w:color w:val="262626" w:themeColor="text1" w:themeTint="D9"/>
          <w:sz w:val="72"/>
          <w:szCs w:val="72"/>
        </w:rPr>
        <w:br w:type="page"/>
      </w:r>
    </w:p>
    <w:p w14:paraId="56145339" w14:textId="77777777" w:rsidR="00AF1FC4" w:rsidRDefault="00AF1FC4" w:rsidP="00AF1FC4">
      <w:pPr>
        <w:rPr>
          <w:rFonts w:ascii="Calibri" w:hAnsi="Calibri"/>
          <w:caps/>
          <w:color w:val="262626" w:themeColor="text1" w:themeTint="D9"/>
          <w:sz w:val="28"/>
          <w:szCs w:val="28"/>
        </w:rPr>
      </w:pPr>
    </w:p>
    <w:p w14:paraId="64C99762" w14:textId="77777777" w:rsidR="00AF1FC4" w:rsidRDefault="00AF1FC4" w:rsidP="00AF1FC4">
      <w:pPr>
        <w:pBdr>
          <w:top w:val="single" w:sz="4" w:space="1" w:color="000000"/>
        </w:pBdr>
        <w:rPr>
          <w:rFonts w:ascii="Arial" w:hAnsi="Arial" w:cs="Arial"/>
          <w:b/>
          <w:color w:val="000000"/>
          <w:sz w:val="32"/>
        </w:rPr>
      </w:pPr>
      <w:r w:rsidRPr="00081A1B">
        <w:rPr>
          <w:rFonts w:ascii="Arial" w:hAnsi="Arial" w:cs="Arial"/>
          <w:b/>
          <w:color w:val="000000"/>
          <w:sz w:val="32"/>
        </w:rPr>
        <w:t>Table of Conte</w:t>
      </w:r>
      <w:r>
        <w:rPr>
          <w:rFonts w:ascii="Arial" w:hAnsi="Arial" w:cs="Arial"/>
          <w:b/>
          <w:color w:val="000000"/>
          <w:sz w:val="32"/>
        </w:rPr>
        <w:t>nts</w:t>
      </w:r>
    </w:p>
    <w:p w14:paraId="24C1771A" w14:textId="77777777" w:rsidR="00AF1FC4" w:rsidRPr="000016BD" w:rsidRDefault="00AF1FC4" w:rsidP="00AF1FC4">
      <w:pPr>
        <w:pBdr>
          <w:top w:val="single" w:sz="4" w:space="1" w:color="000000"/>
        </w:pBdr>
        <w:rPr>
          <w:rFonts w:ascii="Arial" w:hAnsi="Arial" w:cs="Arial"/>
          <w:b/>
          <w:color w:val="000000"/>
          <w:sz w:val="32"/>
        </w:rPr>
      </w:pPr>
    </w:p>
    <w:p w14:paraId="35617460" w14:textId="38DE86DB" w:rsidR="008D5854" w:rsidRDefault="00AF1FC4">
      <w:pPr>
        <w:pStyle w:val="TOC2"/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r w:rsidRPr="7E2046A8">
        <w:rPr>
          <w:rFonts w:ascii="Arial" w:hAnsi="Arial" w:cs="Arial"/>
          <w:highlight w:val="lightGray"/>
        </w:rPr>
        <w:fldChar w:fldCharType="begin"/>
      </w:r>
      <w:r w:rsidRPr="00081A1B">
        <w:rPr>
          <w:rFonts w:ascii="Arial" w:hAnsi="Arial" w:cs="Arial"/>
          <w:highlight w:val="lightGray"/>
        </w:rPr>
        <w:instrText xml:space="preserve"> TOC \o "1-3" \h \z \u </w:instrText>
      </w:r>
      <w:r w:rsidRPr="7E2046A8">
        <w:rPr>
          <w:rFonts w:ascii="Arial" w:hAnsi="Arial" w:cs="Arial"/>
          <w:highlight w:val="lightGray"/>
        </w:rPr>
        <w:fldChar w:fldCharType="separate"/>
      </w:r>
      <w:hyperlink w:anchor="_Toc102953147" w:history="1">
        <w:r w:rsidR="008D5854" w:rsidRPr="00722201">
          <w:rPr>
            <w:rStyle w:val="Hyperlink"/>
          </w:rPr>
          <w:t>1.1</w:t>
        </w:r>
        <w:r w:rsidR="008D5854"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="008D5854" w:rsidRPr="00722201">
          <w:rPr>
            <w:rStyle w:val="Hyperlink"/>
          </w:rPr>
          <w:t>To-be Concept Diagram</w:t>
        </w:r>
        <w:r w:rsidR="008D5854">
          <w:rPr>
            <w:webHidden/>
          </w:rPr>
          <w:tab/>
        </w:r>
        <w:r w:rsidR="008D5854">
          <w:rPr>
            <w:webHidden/>
          </w:rPr>
          <w:fldChar w:fldCharType="begin"/>
        </w:r>
        <w:r w:rsidR="008D5854">
          <w:rPr>
            <w:webHidden/>
          </w:rPr>
          <w:instrText xml:space="preserve"> PAGEREF _Toc102953147 \h </w:instrText>
        </w:r>
        <w:r w:rsidR="008D5854">
          <w:rPr>
            <w:webHidden/>
          </w:rPr>
        </w:r>
        <w:r w:rsidR="008D5854">
          <w:rPr>
            <w:webHidden/>
          </w:rPr>
          <w:fldChar w:fldCharType="separate"/>
        </w:r>
        <w:r w:rsidR="008D5854">
          <w:rPr>
            <w:webHidden/>
          </w:rPr>
          <w:t>4</w:t>
        </w:r>
        <w:r w:rsidR="008D5854">
          <w:rPr>
            <w:webHidden/>
          </w:rPr>
          <w:fldChar w:fldCharType="end"/>
        </w:r>
      </w:hyperlink>
    </w:p>
    <w:p w14:paraId="76BA6249" w14:textId="0A2FBF29" w:rsidR="008D5854" w:rsidRDefault="008D5854">
      <w:pPr>
        <w:pStyle w:val="TOC2"/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hyperlink w:anchor="_Toc102953148" w:history="1">
        <w:r w:rsidRPr="00722201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Pr="00722201">
          <w:rPr>
            <w:rStyle w:val="Hyperlink"/>
          </w:rPr>
          <w:t>System Architecture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_Toc102953148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7597B6F" w14:textId="5A4D2C23" w:rsidR="008D5854" w:rsidRDefault="008D5854">
      <w:pPr>
        <w:pStyle w:val="TOC2"/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hyperlink w:anchor="_Toc102953149" w:history="1">
        <w:r w:rsidRPr="00722201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Pr="00722201">
          <w:rPr>
            <w:rStyle w:val="Hyperlink"/>
          </w:rPr>
          <w:t>Access Information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_Toc102953149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EE14755" w14:textId="728FCAB3" w:rsidR="008D5854" w:rsidRDefault="008D5854">
      <w:pPr>
        <w:pStyle w:val="TOC2"/>
        <w:rPr>
          <w:rFonts w:asciiTheme="minorHAnsi" w:eastAsiaTheme="minorEastAsia" w:hAnsiTheme="minorHAnsi" w:cstheme="minorBidi"/>
          <w:i w:val="0"/>
          <w:iCs w:val="0"/>
          <w:sz w:val="24"/>
          <w:szCs w:val="24"/>
        </w:rPr>
      </w:pPr>
      <w:hyperlink w:anchor="_Toc102953150" w:history="1">
        <w:r w:rsidRPr="00722201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i w:val="0"/>
            <w:iCs w:val="0"/>
            <w:sz w:val="24"/>
            <w:szCs w:val="24"/>
          </w:rPr>
          <w:tab/>
        </w:r>
        <w:r w:rsidRPr="00722201">
          <w:rPr>
            <w:rStyle w:val="Hyperlink"/>
          </w:rPr>
          <w:t>Other Developer Materials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_Toc102953150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6B8BA71" w14:textId="537A8B4D" w:rsidR="00AF1FC4" w:rsidRDefault="00AF1FC4" w:rsidP="00AF1FC4">
      <w:pPr>
        <w:rPr>
          <w:rFonts w:ascii="Arial" w:hAnsi="Arial" w:cs="Arial"/>
          <w:highlight w:val="lightGray"/>
        </w:rPr>
      </w:pPr>
      <w:r w:rsidRPr="7E2046A8">
        <w:rPr>
          <w:rFonts w:ascii="Arial" w:hAnsi="Arial" w:cs="Arial"/>
          <w:highlight w:val="lightGray"/>
        </w:rPr>
        <w:fldChar w:fldCharType="end"/>
      </w:r>
    </w:p>
    <w:p w14:paraId="67D55A70" w14:textId="77777777" w:rsidR="00AF1FC4" w:rsidRDefault="00AF1FC4" w:rsidP="00AF1FC4">
      <w:pPr>
        <w:rPr>
          <w:rFonts w:ascii="Arial" w:hAnsi="Arial" w:cs="Arial"/>
          <w:highlight w:val="lightGray"/>
        </w:rPr>
      </w:pPr>
    </w:p>
    <w:p w14:paraId="7EFB6F46" w14:textId="77777777" w:rsidR="00AF1FC4" w:rsidRDefault="00AF1FC4" w:rsidP="00AF1FC4">
      <w:pPr>
        <w:rPr>
          <w:rFonts w:ascii="Arial" w:hAnsi="Arial" w:cs="Arial"/>
          <w:highlight w:val="lightGray"/>
        </w:rPr>
      </w:pPr>
    </w:p>
    <w:p w14:paraId="76999A84" w14:textId="4301CEE5" w:rsidR="008D5854" w:rsidRDefault="008D5854">
      <w:pPr>
        <w:rPr>
          <w:lang w:val="vi-VN"/>
        </w:rPr>
      </w:pPr>
      <w:r>
        <w:rPr>
          <w:lang w:val="vi-VN"/>
        </w:rPr>
        <w:br w:type="page"/>
      </w:r>
    </w:p>
    <w:p w14:paraId="43EE5AFB" w14:textId="77777777" w:rsidR="008D5854" w:rsidRDefault="008D5854" w:rsidP="008D5854">
      <w:pPr>
        <w:pStyle w:val="Heading2"/>
      </w:pPr>
      <w:bookmarkStart w:id="1" w:name="_Toc101437525"/>
      <w:bookmarkStart w:id="2" w:name="_Toc101437864"/>
      <w:bookmarkStart w:id="3" w:name="_Toc102953147"/>
      <w:r>
        <w:lastRenderedPageBreak/>
        <w:t>To-be Concept Diagram</w:t>
      </w:r>
      <w:bookmarkEnd w:id="1"/>
      <w:bookmarkEnd w:id="2"/>
      <w:bookmarkEnd w:id="3"/>
    </w:p>
    <w:p w14:paraId="2A253995" w14:textId="77777777" w:rsidR="008D5854" w:rsidRDefault="008D5854" w:rsidP="008D5854">
      <w:r>
        <w:rPr>
          <w:noProof/>
        </w:rPr>
        <w:drawing>
          <wp:inline distT="0" distB="0" distL="0" distR="0" wp14:anchorId="370C1202" wp14:editId="651BA6E6">
            <wp:extent cx="5943600" cy="5666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045" w14:textId="77777777" w:rsidR="008D5854" w:rsidRDefault="008D5854" w:rsidP="008D5854"/>
    <w:p w14:paraId="488E9A6C" w14:textId="77777777" w:rsidR="008D5854" w:rsidRDefault="008D5854" w:rsidP="008D5854">
      <w:pPr>
        <w:pStyle w:val="Heading2"/>
      </w:pPr>
      <w:bookmarkStart w:id="4" w:name="_Toc101437526"/>
      <w:bookmarkStart w:id="5" w:name="_Toc101437865"/>
      <w:bookmarkStart w:id="6" w:name="_Toc102953148"/>
      <w:r>
        <w:lastRenderedPageBreak/>
        <w:t>System Architecture Diagram</w:t>
      </w:r>
      <w:bookmarkEnd w:id="4"/>
      <w:bookmarkEnd w:id="5"/>
      <w:bookmarkEnd w:id="6"/>
      <w:r>
        <w:t xml:space="preserve"> </w:t>
      </w:r>
    </w:p>
    <w:p w14:paraId="21C6F5AE" w14:textId="77777777" w:rsidR="008D5854" w:rsidRPr="00FA14B6" w:rsidRDefault="008D5854" w:rsidP="008D5854">
      <w:r>
        <w:rPr>
          <w:noProof/>
        </w:rPr>
        <w:drawing>
          <wp:inline distT="0" distB="0" distL="0" distR="0" wp14:anchorId="70DEAD07" wp14:editId="29A0DFD4">
            <wp:extent cx="5943600" cy="2596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E2E2" w14:textId="77777777" w:rsidR="008D5854" w:rsidRDefault="008D5854" w:rsidP="008D5854"/>
    <w:p w14:paraId="70CBEDA9" w14:textId="77777777" w:rsidR="008D5854" w:rsidRDefault="008D5854" w:rsidP="008D5854"/>
    <w:p w14:paraId="5A696C5F" w14:textId="77777777" w:rsidR="008D5854" w:rsidRDefault="008D5854" w:rsidP="008D5854">
      <w:pPr>
        <w:pStyle w:val="Heading2"/>
      </w:pPr>
      <w:bookmarkStart w:id="7" w:name="_Toc101437527"/>
      <w:bookmarkStart w:id="8" w:name="_Toc101437866"/>
      <w:bookmarkStart w:id="9" w:name="_Toc102953149"/>
      <w:r>
        <w:t>Access Information</w:t>
      </w:r>
      <w:bookmarkEnd w:id="7"/>
      <w:bookmarkEnd w:id="8"/>
      <w:bookmarkEnd w:id="9"/>
    </w:p>
    <w:p w14:paraId="196F5BA5" w14:textId="77777777" w:rsidR="008D5854" w:rsidRDefault="008D5854" w:rsidP="008D5854"/>
    <w:p w14:paraId="601B8854" w14:textId="77777777" w:rsidR="008D5854" w:rsidRPr="00CE28B8" w:rsidRDefault="008D5854" w:rsidP="008D5854">
      <w:pPr>
        <w:rPr>
          <w:rFonts w:ascii="Arial" w:hAnsi="Arial" w:cs="Arial"/>
          <w:b/>
          <w:bCs/>
          <w:u w:val="single"/>
        </w:rPr>
      </w:pPr>
      <w:r w:rsidRPr="00CE28B8">
        <w:rPr>
          <w:rFonts w:ascii="Arial" w:hAnsi="Arial" w:cs="Arial"/>
          <w:b/>
          <w:bCs/>
          <w:u w:val="single"/>
        </w:rPr>
        <w:t>Website</w:t>
      </w:r>
    </w:p>
    <w:p w14:paraId="1B49F1FC" w14:textId="77777777" w:rsidR="008D5854" w:rsidRDefault="008D5854" w:rsidP="008D5854">
      <w:pPr>
        <w:rPr>
          <w:rFonts w:ascii="Arial" w:hAnsi="Arial" w:cs="Arial"/>
        </w:rPr>
      </w:pPr>
      <w:hyperlink r:id="rId16" w:history="1">
        <w:r w:rsidRPr="00085179">
          <w:rPr>
            <w:rStyle w:val="Hyperlink"/>
            <w:rFonts w:ascii="Arial" w:hAnsi="Arial" w:cs="Arial"/>
          </w:rPr>
          <w:t>https://txacc-resource.mn.co/</w:t>
        </w:r>
      </w:hyperlink>
    </w:p>
    <w:p w14:paraId="7ED5007F" w14:textId="77777777" w:rsidR="008D5854" w:rsidRDefault="008D5854" w:rsidP="008D5854">
      <w:pPr>
        <w:rPr>
          <w:rFonts w:ascii="Arial" w:hAnsi="Arial" w:cs="Arial"/>
        </w:rPr>
      </w:pPr>
    </w:p>
    <w:p w14:paraId="4C8111EE" w14:textId="77777777" w:rsidR="008D5854" w:rsidRPr="00CE28B8" w:rsidRDefault="008D5854" w:rsidP="008D5854">
      <w:pPr>
        <w:rPr>
          <w:rFonts w:ascii="Arial" w:hAnsi="Arial" w:cs="Arial"/>
          <w:b/>
          <w:bCs/>
          <w:u w:val="single"/>
        </w:rPr>
      </w:pPr>
      <w:r w:rsidRPr="00CE28B8">
        <w:rPr>
          <w:rFonts w:ascii="Arial" w:hAnsi="Arial" w:cs="Arial"/>
          <w:b/>
          <w:bCs/>
          <w:u w:val="single"/>
        </w:rPr>
        <w:t>Admin Access</w:t>
      </w:r>
    </w:p>
    <w:p w14:paraId="0E99B2CD" w14:textId="77777777" w:rsidR="008D5854" w:rsidRPr="00CE28B8" w:rsidRDefault="008D5854" w:rsidP="008D5854">
      <w:pPr>
        <w:rPr>
          <w:rFonts w:ascii="Arial" w:hAnsi="Arial" w:cs="Arial"/>
        </w:rPr>
      </w:pPr>
      <w:r w:rsidRPr="00CE28B8">
        <w:rPr>
          <w:rFonts w:ascii="Arial" w:hAnsi="Arial" w:cs="Arial"/>
        </w:rPr>
        <w:t xml:space="preserve">Account: </w:t>
      </w:r>
      <w:hyperlink r:id="rId17" w:history="1">
        <w:r w:rsidRPr="00CE28B8">
          <w:rPr>
            <w:rStyle w:val="Hyperlink"/>
            <w:rFonts w:ascii="Arial" w:hAnsi="Arial" w:cs="Arial"/>
          </w:rPr>
          <w:t>resource@texasacc.org</w:t>
        </w:r>
      </w:hyperlink>
    </w:p>
    <w:p w14:paraId="396D260F" w14:textId="77777777" w:rsidR="008D5854" w:rsidRPr="00CE28B8" w:rsidRDefault="008D5854" w:rsidP="008D5854">
      <w:pPr>
        <w:rPr>
          <w:rFonts w:ascii="Arial" w:hAnsi="Arial" w:cs="Arial"/>
        </w:rPr>
      </w:pPr>
      <w:r w:rsidRPr="00CE28B8">
        <w:rPr>
          <w:rFonts w:ascii="Arial" w:hAnsi="Arial" w:cs="Arial"/>
        </w:rPr>
        <w:t>Password: Axpz!h97_S</w:t>
      </w:r>
    </w:p>
    <w:p w14:paraId="2B59E125" w14:textId="77777777" w:rsidR="008D5854" w:rsidRDefault="008D5854" w:rsidP="008D5854">
      <w:pPr>
        <w:rPr>
          <w:rFonts w:ascii="Arial" w:hAnsi="Arial" w:cs="Arial"/>
        </w:rPr>
      </w:pPr>
    </w:p>
    <w:p w14:paraId="321F1E29" w14:textId="77777777" w:rsidR="008D5854" w:rsidRDefault="008D5854" w:rsidP="008D5854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User</w:t>
      </w:r>
      <w:r w:rsidRPr="00CE28B8">
        <w:rPr>
          <w:rFonts w:ascii="Arial" w:hAnsi="Arial" w:cs="Arial"/>
          <w:b/>
          <w:bCs/>
          <w:u w:val="single"/>
        </w:rPr>
        <w:t xml:space="preserve"> Access</w:t>
      </w:r>
    </w:p>
    <w:p w14:paraId="6ED4DCF0" w14:textId="77777777" w:rsidR="008D5854" w:rsidRPr="00FA14B6" w:rsidRDefault="008D5854" w:rsidP="008D58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create your own user account or use our test user. </w:t>
      </w:r>
    </w:p>
    <w:p w14:paraId="772CDF6A" w14:textId="77777777" w:rsidR="008D5854" w:rsidRPr="00CE28B8" w:rsidRDefault="008D5854" w:rsidP="008D5854">
      <w:pPr>
        <w:rPr>
          <w:rFonts w:ascii="Arial" w:hAnsi="Arial" w:cs="Arial"/>
        </w:rPr>
      </w:pPr>
      <w:r w:rsidRPr="00CE28B8">
        <w:rPr>
          <w:rFonts w:ascii="Arial" w:hAnsi="Arial" w:cs="Arial"/>
        </w:rPr>
        <w:t xml:space="preserve">Account: </w:t>
      </w:r>
      <w:hyperlink r:id="rId18" w:history="1">
        <w:r w:rsidRPr="00E92C9B">
          <w:rPr>
            <w:rStyle w:val="Hyperlink"/>
            <w:rFonts w:ascii="Arial" w:hAnsi="Arial" w:cs="Arial"/>
          </w:rPr>
          <w:t>bradtest543@gmail.com</w:t>
        </w:r>
      </w:hyperlink>
      <w:r>
        <w:rPr>
          <w:rFonts w:ascii="Arial" w:hAnsi="Arial" w:cs="Arial"/>
        </w:rPr>
        <w:t xml:space="preserve"> </w:t>
      </w:r>
    </w:p>
    <w:p w14:paraId="0F83EC02" w14:textId="77777777" w:rsidR="008D5854" w:rsidRPr="00CE28B8" w:rsidRDefault="008D5854" w:rsidP="008D5854">
      <w:pPr>
        <w:rPr>
          <w:rFonts w:ascii="Arial" w:hAnsi="Arial" w:cs="Arial"/>
        </w:rPr>
      </w:pPr>
      <w:r w:rsidRPr="00CE28B8">
        <w:rPr>
          <w:rFonts w:ascii="Arial" w:hAnsi="Arial" w:cs="Arial"/>
        </w:rPr>
        <w:t xml:space="preserve">Password: </w:t>
      </w:r>
      <w:r>
        <w:rPr>
          <w:rFonts w:ascii="Arial" w:hAnsi="Arial" w:cs="Arial"/>
        </w:rPr>
        <w:t>LnWol8x-1@</w:t>
      </w:r>
    </w:p>
    <w:p w14:paraId="5301BE00" w14:textId="77777777" w:rsidR="008D5854" w:rsidRPr="00FA14B6" w:rsidRDefault="008D5854" w:rsidP="008D5854"/>
    <w:p w14:paraId="04E2E576" w14:textId="77777777" w:rsidR="008D5854" w:rsidRPr="00FA14B6" w:rsidRDefault="008D5854" w:rsidP="008D5854"/>
    <w:p w14:paraId="0F89A315" w14:textId="77777777" w:rsidR="008D5854" w:rsidRDefault="008D5854" w:rsidP="008D5854">
      <w:pPr>
        <w:pStyle w:val="Heading2"/>
      </w:pPr>
      <w:bookmarkStart w:id="10" w:name="_Toc101437528"/>
      <w:bookmarkStart w:id="11" w:name="_Toc101437867"/>
      <w:bookmarkStart w:id="12" w:name="_Toc102953150"/>
      <w:r>
        <w:t>Other Developer Materials</w:t>
      </w:r>
      <w:bookmarkEnd w:id="10"/>
      <w:bookmarkEnd w:id="11"/>
      <w:bookmarkEnd w:id="12"/>
    </w:p>
    <w:p w14:paraId="2E420D7C" w14:textId="11602799" w:rsidR="008D5854" w:rsidRPr="003E5689" w:rsidRDefault="008D5854" w:rsidP="008D5854">
      <w:pPr>
        <w:rPr>
          <w:rFonts w:ascii="Arial" w:hAnsi="Arial" w:cs="Arial"/>
        </w:rPr>
      </w:pPr>
      <w:r w:rsidRPr="003E5689">
        <w:rPr>
          <w:rFonts w:ascii="Arial" w:hAnsi="Arial" w:cs="Arial"/>
        </w:rPr>
        <w:t>As consulted with our professor, since Mighty Network is a no-code solution in which all the configuration can be done on the front-end, we do not utilize developing tools or create any other developer materials to include in this section (i.e. no web flow diagram, ERD, production environment on sandbox, etc.). Our admin guides – Section 3</w:t>
      </w:r>
      <w:r>
        <w:rPr>
          <w:rFonts w:ascii="Arial" w:hAnsi="Arial" w:cs="Arial"/>
        </w:rPr>
        <w:t>B</w:t>
      </w:r>
      <w:r w:rsidRPr="003E5689">
        <w:rPr>
          <w:rFonts w:ascii="Arial" w:hAnsi="Arial" w:cs="Arial"/>
        </w:rPr>
        <w:t xml:space="preserve">, part 5 – can be used as the comprehensive developer guides for prospective developers of TACC – Resource Center. </w:t>
      </w:r>
    </w:p>
    <w:p w14:paraId="376AFD70" w14:textId="77777777" w:rsidR="00DE5445" w:rsidRPr="00DE5445" w:rsidRDefault="00DE5445" w:rsidP="00DE5445">
      <w:pPr>
        <w:rPr>
          <w:lang w:val="vi-VN"/>
        </w:rPr>
      </w:pPr>
    </w:p>
    <w:p w14:paraId="3EAE9C1E" w14:textId="77777777" w:rsidR="00AF1FC4" w:rsidRDefault="00AF1FC4" w:rsidP="00AF1FC4">
      <w:pPr>
        <w:spacing w:before="120" w:after="120"/>
        <w:rPr>
          <w:rFonts w:ascii="Arial" w:eastAsia="Arial" w:hAnsi="Arial" w:cs="Arial"/>
        </w:rPr>
      </w:pPr>
    </w:p>
    <w:bookmarkEnd w:id="0"/>
    <w:p w14:paraId="5AC028A5" w14:textId="58A080CD" w:rsidR="00675D66" w:rsidRPr="000049B7" w:rsidRDefault="00675D66">
      <w:pPr>
        <w:rPr>
          <w:rFonts w:ascii="Calibri" w:hAnsi="Calibri"/>
          <w:caps/>
          <w:color w:val="262626" w:themeColor="text1" w:themeTint="D9"/>
          <w:sz w:val="72"/>
          <w:szCs w:val="72"/>
        </w:rPr>
      </w:pPr>
    </w:p>
    <w:sectPr w:rsidR="00675D66" w:rsidRPr="00004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0D633" w14:textId="77777777" w:rsidR="00FF15DA" w:rsidRDefault="00FF15DA">
      <w:r>
        <w:separator/>
      </w:r>
    </w:p>
  </w:endnote>
  <w:endnote w:type="continuationSeparator" w:id="0">
    <w:p w14:paraId="3234FC78" w14:textId="77777777" w:rsidR="00FF15DA" w:rsidRDefault="00FF1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">
    <w:altName w:val="﷽﷽﷽﷽﷽﷽埸࿟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AF393" w14:textId="77777777" w:rsidR="0052769E" w:rsidRPr="00E31166" w:rsidRDefault="00911C60">
    <w:pPr>
      <w:pStyle w:val="Footer"/>
      <w:jc w:val="right"/>
      <w:rPr>
        <w:rFonts w:ascii="Arial" w:hAnsi="Arial" w:cs="Arial"/>
      </w:rPr>
    </w:pPr>
    <w:r w:rsidRPr="00E31166">
      <w:rPr>
        <w:rFonts w:ascii="Arial" w:hAnsi="Arial" w:cs="Arial"/>
      </w:rPr>
      <w:t xml:space="preserve">Page </w:t>
    </w:r>
    <w:sdt>
      <w:sdtPr>
        <w:rPr>
          <w:rFonts w:ascii="Arial" w:hAnsi="Arial" w:cs="Arial"/>
        </w:rPr>
        <w:id w:val="-34702316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31166">
          <w:rPr>
            <w:rFonts w:ascii="Arial" w:hAnsi="Arial" w:cs="Arial"/>
          </w:rPr>
          <w:fldChar w:fldCharType="begin"/>
        </w:r>
        <w:r w:rsidRPr="00E31166">
          <w:rPr>
            <w:rFonts w:ascii="Arial" w:hAnsi="Arial" w:cs="Arial"/>
          </w:rPr>
          <w:instrText xml:space="preserve"> PAGE   \* MERGEFORMAT </w:instrText>
        </w:r>
        <w:r w:rsidRPr="00E31166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13</w:t>
        </w:r>
        <w:r w:rsidRPr="00E31166">
          <w:rPr>
            <w:rFonts w:ascii="Arial" w:hAnsi="Arial" w:cs="Arial"/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61A41" w14:textId="77777777" w:rsidR="0052769E" w:rsidRPr="00E31166" w:rsidRDefault="00911C60" w:rsidP="00BA5FC2">
    <w:pPr>
      <w:pStyle w:val="Footer"/>
      <w:jc w:val="right"/>
      <w:rPr>
        <w:rFonts w:ascii="Arial" w:hAnsi="Arial" w:cs="Arial"/>
      </w:rPr>
    </w:pPr>
    <w:r w:rsidRPr="00E31166">
      <w:rPr>
        <w:rFonts w:ascii="Arial" w:hAnsi="Arial" w:cs="Arial"/>
      </w:rPr>
      <w:t xml:space="preserve">Page </w:t>
    </w:r>
    <w:sdt>
      <w:sdtPr>
        <w:rPr>
          <w:rFonts w:ascii="Arial" w:hAnsi="Arial" w:cs="Arial"/>
        </w:rPr>
        <w:id w:val="49847304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A5FC2">
          <w:rPr>
            <w:rFonts w:ascii="Arial" w:hAnsi="Arial" w:cs="Arial"/>
          </w:rPr>
          <w:fldChar w:fldCharType="begin"/>
        </w:r>
        <w:r w:rsidRPr="00BA5FC2">
          <w:rPr>
            <w:rFonts w:ascii="Arial" w:hAnsi="Arial" w:cs="Arial"/>
          </w:rPr>
          <w:instrText xml:space="preserve"> PAGE   \* MERGEFORMAT </w:instrText>
        </w:r>
        <w:r w:rsidRPr="00BA5FC2">
          <w:rPr>
            <w:rFonts w:ascii="Arial" w:hAnsi="Arial" w:cs="Arial"/>
          </w:rPr>
          <w:fldChar w:fldCharType="separate"/>
        </w:r>
        <w:r w:rsidRPr="0052769E">
          <w:rPr>
            <w:rFonts w:ascii="Arial" w:hAnsi="Arial" w:cs="Arial"/>
          </w:rPr>
          <w:t>13</w:t>
        </w:r>
        <w:r w:rsidRPr="00BA5FC2">
          <w:rPr>
            <w:rFonts w:ascii="Arial" w:hAnsi="Arial" w:cs="Arial"/>
            <w:noProof/>
          </w:rPr>
          <w:fldChar w:fldCharType="end"/>
        </w:r>
      </w:sdtContent>
    </w:sdt>
  </w:p>
  <w:p w14:paraId="6DCA0541" w14:textId="77777777" w:rsidR="0052769E" w:rsidRPr="00551266" w:rsidRDefault="00911C60">
    <w:pPr>
      <w:pStyle w:val="Footer"/>
      <w:jc w:val="right"/>
      <w:rPr>
        <w:rFonts w:ascii="Arial" w:hAnsi="Arial" w:cs="Arial"/>
      </w:rPr>
    </w:pPr>
    <w:r>
      <w:rPr>
        <w:rFonts w:ascii="Arial" w:hAnsi="Arial" w:cs="Arial"/>
      </w:rPr>
      <w:t xml:space="preserve"> </w:t>
    </w:r>
  </w:p>
  <w:p w14:paraId="7A38800D" w14:textId="77777777" w:rsidR="0052769E" w:rsidRDefault="00FF15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BE836" w14:textId="77777777" w:rsidR="00FF15DA" w:rsidRDefault="00FF15DA">
      <w:r>
        <w:separator/>
      </w:r>
    </w:p>
  </w:footnote>
  <w:footnote w:type="continuationSeparator" w:id="0">
    <w:p w14:paraId="452C547F" w14:textId="77777777" w:rsidR="00FF15DA" w:rsidRDefault="00FF15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D0F4C"/>
    <w:multiLevelType w:val="hybridMultilevel"/>
    <w:tmpl w:val="13A63082"/>
    <w:lvl w:ilvl="0" w:tplc="74461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AE9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5AC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72D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84DC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E1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F49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86C3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86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62075"/>
    <w:multiLevelType w:val="hybridMultilevel"/>
    <w:tmpl w:val="6B54E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F5397C"/>
    <w:multiLevelType w:val="multilevel"/>
    <w:tmpl w:val="7458D6D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b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916"/>
        </w:tabs>
        <w:ind w:left="291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900"/>
        </w:tabs>
        <w:ind w:left="90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color w:val="auto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4B1212C"/>
    <w:multiLevelType w:val="hybridMultilevel"/>
    <w:tmpl w:val="ADB8EB02"/>
    <w:lvl w:ilvl="0" w:tplc="32845B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08FE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5004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F81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1882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C8C5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E79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203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BE9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BB6E00"/>
    <w:multiLevelType w:val="hybridMultilevel"/>
    <w:tmpl w:val="79B22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2B2AD0"/>
    <w:multiLevelType w:val="hybridMultilevel"/>
    <w:tmpl w:val="6652F84C"/>
    <w:lvl w:ilvl="0" w:tplc="15AE3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00FF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127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82E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BA62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0E8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8258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E2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989D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3F1265"/>
    <w:multiLevelType w:val="hybridMultilevel"/>
    <w:tmpl w:val="DF985EFC"/>
    <w:lvl w:ilvl="0" w:tplc="6C8A6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BA80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280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38B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625A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E40F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54AE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DC04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625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60962"/>
    <w:multiLevelType w:val="hybridMultilevel"/>
    <w:tmpl w:val="4A3EC4B0"/>
    <w:lvl w:ilvl="0" w:tplc="3094E6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2F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741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8ED3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B42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AD5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C2C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4C2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00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9F206C"/>
    <w:multiLevelType w:val="hybridMultilevel"/>
    <w:tmpl w:val="F4BA29F2"/>
    <w:lvl w:ilvl="0" w:tplc="7CF8A8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CC5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06E7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823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201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BAD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66F8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0EA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09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3004520">
    <w:abstractNumId w:val="8"/>
  </w:num>
  <w:num w:numId="2" w16cid:durableId="1456876024">
    <w:abstractNumId w:val="5"/>
  </w:num>
  <w:num w:numId="3" w16cid:durableId="978149821">
    <w:abstractNumId w:val="3"/>
  </w:num>
  <w:num w:numId="4" w16cid:durableId="1584948217">
    <w:abstractNumId w:val="7"/>
  </w:num>
  <w:num w:numId="5" w16cid:durableId="490102328">
    <w:abstractNumId w:val="6"/>
  </w:num>
  <w:num w:numId="6" w16cid:durableId="1705713088">
    <w:abstractNumId w:val="2"/>
  </w:num>
  <w:num w:numId="7" w16cid:durableId="1435401087">
    <w:abstractNumId w:val="0"/>
  </w:num>
  <w:num w:numId="8" w16cid:durableId="220872695">
    <w:abstractNumId w:val="1"/>
  </w:num>
  <w:num w:numId="9" w16cid:durableId="555362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C4"/>
    <w:rsid w:val="000049B7"/>
    <w:rsid w:val="00081DD4"/>
    <w:rsid w:val="000A4013"/>
    <w:rsid w:val="00160D46"/>
    <w:rsid w:val="00206C21"/>
    <w:rsid w:val="002F07D1"/>
    <w:rsid w:val="00425ACD"/>
    <w:rsid w:val="005140F2"/>
    <w:rsid w:val="00675D66"/>
    <w:rsid w:val="008D5854"/>
    <w:rsid w:val="00911C60"/>
    <w:rsid w:val="009261DF"/>
    <w:rsid w:val="009770FE"/>
    <w:rsid w:val="009B7BE1"/>
    <w:rsid w:val="00A64E87"/>
    <w:rsid w:val="00AD2BA8"/>
    <w:rsid w:val="00AF1FC4"/>
    <w:rsid w:val="00B7666F"/>
    <w:rsid w:val="00BB071B"/>
    <w:rsid w:val="00C233AE"/>
    <w:rsid w:val="00C529E7"/>
    <w:rsid w:val="00DE5445"/>
    <w:rsid w:val="00FF1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166A3"/>
  <w15:chartTrackingRefBased/>
  <w15:docId w15:val="{5E14C9AC-0DCD-E046-B0A5-75BD5A9D1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FC4"/>
    <w:rPr>
      <w:rFonts w:ascii="Times New Roman" w:eastAsia="Batang" w:hAnsi="Times New Roman" w:cs="Times New Roman"/>
      <w:sz w:val="20"/>
      <w:szCs w:val="20"/>
    </w:rPr>
  </w:style>
  <w:style w:type="paragraph" w:styleId="Heading1">
    <w:name w:val="heading 1"/>
    <w:aliases w:val="Heading 1a"/>
    <w:basedOn w:val="Normal"/>
    <w:next w:val="Normal"/>
    <w:link w:val="Heading1Char"/>
    <w:autoRedefine/>
    <w:uiPriority w:val="9"/>
    <w:qFormat/>
    <w:rsid w:val="00AF1FC4"/>
    <w:pPr>
      <w:keepNext/>
      <w:widowControl w:val="0"/>
      <w:pBdr>
        <w:top w:val="single" w:sz="6" w:space="0" w:color="auto"/>
      </w:pBdr>
      <w:tabs>
        <w:tab w:val="left" w:pos="935"/>
      </w:tabs>
      <w:spacing w:before="120" w:after="120" w:line="259" w:lineRule="auto"/>
      <w:ind w:left="432" w:right="202" w:hanging="432"/>
      <w:outlineLvl w:val="0"/>
    </w:pPr>
    <w:rPr>
      <w:rFonts w:ascii="Arial" w:hAnsi="Arial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AF1FC4"/>
    <w:pPr>
      <w:keepNext/>
      <w:widowControl w:val="0"/>
      <w:numPr>
        <w:ilvl w:val="1"/>
        <w:numId w:val="6"/>
      </w:numPr>
      <w:tabs>
        <w:tab w:val="left" w:pos="540"/>
      </w:tabs>
      <w:spacing w:before="120" w:after="120" w:line="340" w:lineRule="atLeast"/>
      <w:ind w:left="630" w:right="360"/>
      <w:outlineLvl w:val="1"/>
    </w:pPr>
    <w:rPr>
      <w:rFonts w:ascii="Arial" w:hAnsi="Arial"/>
      <w:b/>
      <w:i/>
      <w:color w:val="000000"/>
      <w:sz w:val="24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AF1FC4"/>
    <w:pPr>
      <w:keepNext/>
      <w:widowControl w:val="0"/>
      <w:numPr>
        <w:ilvl w:val="2"/>
        <w:numId w:val="6"/>
      </w:numPr>
      <w:tabs>
        <w:tab w:val="left" w:pos="936"/>
      </w:tabs>
      <w:spacing w:before="120" w:after="120" w:line="280" w:lineRule="atLeast"/>
      <w:ind w:right="360"/>
      <w:outlineLvl w:val="2"/>
    </w:pPr>
    <w:rPr>
      <w:rFonts w:ascii="Trebuchet MS" w:hAnsi="Trebuchet MS"/>
      <w:b/>
      <w:i/>
      <w:noProof/>
      <w:color w:val="00000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9"/>
    <w:qFormat/>
    <w:rsid w:val="00AF1FC4"/>
    <w:pPr>
      <w:keepNext/>
      <w:widowControl w:val="0"/>
      <w:numPr>
        <w:ilvl w:val="3"/>
        <w:numId w:val="6"/>
      </w:numPr>
      <w:spacing w:before="120" w:after="120" w:line="259" w:lineRule="exact"/>
      <w:outlineLvl w:val="3"/>
    </w:pPr>
    <w:rPr>
      <w:rFonts w:ascii="Trebuchet MS" w:hAnsi="Trebuchet MS" w:cs="Arial"/>
      <w:i/>
      <w:color w:val="00000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F1FC4"/>
    <w:pPr>
      <w:keepNext/>
      <w:numPr>
        <w:ilvl w:val="4"/>
        <w:numId w:val="6"/>
      </w:numPr>
      <w:spacing w:after="259" w:line="480" w:lineRule="atLeast"/>
      <w:ind w:right="360"/>
      <w:jc w:val="center"/>
      <w:outlineLvl w:val="4"/>
    </w:pPr>
    <w:rPr>
      <w:rFonts w:ascii="Times" w:hAnsi="Times"/>
      <w:b/>
      <w:color w:val="0000FF"/>
      <w:sz w:val="4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F1FC4"/>
    <w:pPr>
      <w:numPr>
        <w:ilvl w:val="5"/>
        <w:numId w:val="6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F1FC4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F1FC4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uiPriority w:val="99"/>
    <w:qFormat/>
    <w:rsid w:val="00AF1FC4"/>
    <w:pPr>
      <w:numPr>
        <w:ilvl w:val="8"/>
        <w:numId w:val="6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AF1FC4"/>
    <w:rPr>
      <w:rFonts w:cs="Times New Roman"/>
      <w:color w:val="0000FF"/>
      <w:u w:val="single"/>
    </w:rPr>
  </w:style>
  <w:style w:type="paragraph" w:styleId="NoSpacing">
    <w:name w:val="No Spacing"/>
    <w:link w:val="NoSpacingChar"/>
    <w:uiPriority w:val="1"/>
    <w:qFormat/>
    <w:rsid w:val="00AF1FC4"/>
    <w:rPr>
      <w:rFonts w:ascii="Calibri" w:eastAsia="Batang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AF1FC4"/>
    <w:rPr>
      <w:rFonts w:ascii="Calibri" w:eastAsia="Batang" w:hAnsi="Calibri" w:cs="Times New Roman"/>
    </w:rPr>
  </w:style>
  <w:style w:type="paragraph" w:styleId="Footer">
    <w:name w:val="footer"/>
    <w:basedOn w:val="Normal"/>
    <w:link w:val="FooterChar"/>
    <w:uiPriority w:val="99"/>
    <w:rsid w:val="00AF1F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1FC4"/>
    <w:rPr>
      <w:rFonts w:ascii="Times New Roman" w:eastAsia="Batang" w:hAnsi="Times New Roman" w:cs="Times New Roman"/>
      <w:sz w:val="20"/>
      <w:szCs w:val="20"/>
    </w:rPr>
  </w:style>
  <w:style w:type="character" w:customStyle="1" w:styleId="Heading1Char">
    <w:name w:val="Heading 1 Char"/>
    <w:aliases w:val="Heading 1a Char"/>
    <w:basedOn w:val="DefaultParagraphFont"/>
    <w:link w:val="Heading1"/>
    <w:uiPriority w:val="9"/>
    <w:rsid w:val="00AF1FC4"/>
    <w:rPr>
      <w:rFonts w:ascii="Arial" w:eastAsia="Batang" w:hAnsi="Arial" w:cs="Times New Roman"/>
      <w:b/>
      <w:color w:val="000000"/>
      <w:sz w:val="32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F1FC4"/>
    <w:rPr>
      <w:rFonts w:ascii="Arial" w:eastAsia="Batang" w:hAnsi="Arial" w:cs="Times New Roman"/>
      <w:b/>
      <w:i/>
      <w:color w:val="00000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F1FC4"/>
    <w:rPr>
      <w:rFonts w:ascii="Trebuchet MS" w:eastAsia="Batang" w:hAnsi="Trebuchet MS" w:cs="Times New Roman"/>
      <w:b/>
      <w:i/>
      <w:noProof/>
      <w:color w:val="000000"/>
      <w:szCs w:val="20"/>
    </w:rPr>
  </w:style>
  <w:style w:type="character" w:customStyle="1" w:styleId="Heading4Char">
    <w:name w:val="Heading 4 Char"/>
    <w:basedOn w:val="DefaultParagraphFont"/>
    <w:link w:val="Heading4"/>
    <w:uiPriority w:val="99"/>
    <w:rsid w:val="00AF1FC4"/>
    <w:rPr>
      <w:rFonts w:ascii="Trebuchet MS" w:eastAsia="Batang" w:hAnsi="Trebuchet MS" w:cs="Arial"/>
      <w:i/>
      <w:color w:val="000000"/>
    </w:rPr>
  </w:style>
  <w:style w:type="character" w:customStyle="1" w:styleId="Heading5Char">
    <w:name w:val="Heading 5 Char"/>
    <w:basedOn w:val="DefaultParagraphFont"/>
    <w:link w:val="Heading5"/>
    <w:uiPriority w:val="99"/>
    <w:rsid w:val="00AF1FC4"/>
    <w:rPr>
      <w:rFonts w:ascii="Times" w:eastAsia="Batang" w:hAnsi="Times" w:cs="Times New Roman"/>
      <w:b/>
      <w:color w:val="0000FF"/>
      <w:sz w:val="40"/>
      <w:szCs w:val="20"/>
    </w:rPr>
  </w:style>
  <w:style w:type="character" w:customStyle="1" w:styleId="Heading6Char">
    <w:name w:val="Heading 6 Char"/>
    <w:basedOn w:val="DefaultParagraphFont"/>
    <w:link w:val="Heading6"/>
    <w:uiPriority w:val="99"/>
    <w:rsid w:val="00AF1FC4"/>
    <w:rPr>
      <w:rFonts w:ascii="Times New Roman" w:eastAsia="Batang" w:hAnsi="Times New Roman" w:cs="Times New Roman"/>
      <w:i/>
      <w:sz w:val="22"/>
      <w:szCs w:val="20"/>
    </w:rPr>
  </w:style>
  <w:style w:type="character" w:customStyle="1" w:styleId="Heading7Char">
    <w:name w:val="Heading 7 Char"/>
    <w:basedOn w:val="DefaultParagraphFont"/>
    <w:link w:val="Heading7"/>
    <w:uiPriority w:val="99"/>
    <w:rsid w:val="00AF1FC4"/>
    <w:rPr>
      <w:rFonts w:ascii="Arial" w:eastAsia="Batang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9"/>
    <w:rsid w:val="00AF1FC4"/>
    <w:rPr>
      <w:rFonts w:ascii="Arial" w:eastAsia="Batang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9"/>
    <w:rsid w:val="00AF1FC4"/>
    <w:rPr>
      <w:rFonts w:ascii="Arial" w:eastAsia="Batang" w:hAnsi="Arial" w:cs="Times New Roman"/>
      <w:b/>
      <w:i/>
      <w:sz w:val="18"/>
      <w:szCs w:val="20"/>
    </w:rPr>
  </w:style>
  <w:style w:type="paragraph" w:customStyle="1" w:styleId="Paragraph">
    <w:name w:val="Paragraph"/>
    <w:autoRedefine/>
    <w:uiPriority w:val="99"/>
    <w:rsid w:val="00AF1FC4"/>
    <w:pPr>
      <w:widowControl w:val="0"/>
      <w:spacing w:before="120" w:after="120" w:line="259" w:lineRule="auto"/>
    </w:pPr>
    <w:rPr>
      <w:rFonts w:ascii="Arial" w:eastAsia="Batang" w:hAnsi="Arial" w:cs="Arial"/>
      <w:noProof/>
      <w:spacing w:val="-6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AF1FC4"/>
    <w:pPr>
      <w:tabs>
        <w:tab w:val="left" w:pos="400"/>
        <w:tab w:val="right" w:leader="dot" w:pos="9350"/>
      </w:tabs>
    </w:pPr>
    <w:rPr>
      <w:rFonts w:ascii="Trebuchet MS" w:hAnsi="Trebuchet MS"/>
      <w:noProof/>
    </w:rPr>
  </w:style>
  <w:style w:type="paragraph" w:styleId="TOC2">
    <w:name w:val="toc 2"/>
    <w:basedOn w:val="Normal"/>
    <w:next w:val="Normal"/>
    <w:autoRedefine/>
    <w:uiPriority w:val="39"/>
    <w:rsid w:val="00AF1FC4"/>
    <w:pPr>
      <w:tabs>
        <w:tab w:val="left" w:pos="800"/>
        <w:tab w:val="right" w:leader="dot" w:pos="9350"/>
      </w:tabs>
      <w:ind w:left="200" w:firstLine="160"/>
    </w:pPr>
    <w:rPr>
      <w:rFonts w:ascii="Trebuchet MS" w:hAnsi="Trebuchet MS"/>
      <w:i/>
      <w:iCs/>
      <w:noProof/>
    </w:rPr>
  </w:style>
  <w:style w:type="paragraph" w:styleId="ListParagraph">
    <w:name w:val="List Paragraph"/>
    <w:basedOn w:val="Normal"/>
    <w:uiPriority w:val="34"/>
    <w:qFormat/>
    <w:rsid w:val="00AF1FC4"/>
    <w:pPr>
      <w:ind w:left="720"/>
      <w:contextualSpacing/>
    </w:pPr>
  </w:style>
  <w:style w:type="paragraph" w:customStyle="1" w:styleId="paragraph0">
    <w:name w:val="paragraph"/>
    <w:basedOn w:val="Normal"/>
    <w:rsid w:val="00AF1FC4"/>
    <w:pPr>
      <w:spacing w:before="100" w:beforeAutospacing="1" w:after="100" w:afterAutospacing="1"/>
    </w:pPr>
    <w:rPr>
      <w:rFonts w:eastAsia="Times New Roman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AF1FC4"/>
  </w:style>
  <w:style w:type="character" w:customStyle="1" w:styleId="eop">
    <w:name w:val="eop"/>
    <w:basedOn w:val="DefaultParagraphFont"/>
    <w:rsid w:val="00AF1FC4"/>
  </w:style>
  <w:style w:type="character" w:styleId="FollowedHyperlink">
    <w:name w:val="FollowedHyperlink"/>
    <w:basedOn w:val="DefaultParagraphFont"/>
    <w:uiPriority w:val="99"/>
    <w:semiHidden/>
    <w:unhideWhenUsed/>
    <w:rsid w:val="00AF1FC4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E5445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425ACD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rsid w:val="00425AC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5ACD"/>
    <w:rPr>
      <w:rFonts w:ascii="Times New Roman" w:eastAsia="Batang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mailto:bradtest543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mailto:resource@texasacc.or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xacc-resource.mn.c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esource@texasacc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txacc-resource.mn.co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39BEDD-D527-844C-B84B-296651A03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Vy</dc:creator>
  <cp:keywords/>
  <dc:description/>
  <cp:lastModifiedBy>Bui Vy</cp:lastModifiedBy>
  <cp:revision>2</cp:revision>
  <dcterms:created xsi:type="dcterms:W3CDTF">2022-05-09T06:46:00Z</dcterms:created>
  <dcterms:modified xsi:type="dcterms:W3CDTF">2022-05-09T06:46:00Z</dcterms:modified>
</cp:coreProperties>
</file>