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70F16"/>
          <w:spacing w:val="-2"/>
        </w:rPr>
        <w:t>《活在真空里》</w:t>
      </w:r>
    </w:p>
    <w:p>
      <w:pPr>
        <w:pStyle w:val="BodyText"/>
        <w:rPr>
          <w:rFonts w:ascii="Microsoft YaHei"/>
          <w:b/>
          <w:sz w:val="20"/>
        </w:rPr>
      </w:pPr>
    </w:p>
    <w:p>
      <w:pPr>
        <w:pStyle w:val="BodyText"/>
        <w:spacing w:before="5"/>
        <w:rPr>
          <w:rFonts w:ascii="Microsoft YaHei"/>
          <w:b/>
          <w:sz w:val="14"/>
        </w:rPr>
      </w:pPr>
    </w:p>
    <w:tbl>
      <w:tblPr>
        <w:tblW w:w="0" w:type="auto"/>
        <w:jc w:val="left"/>
        <w:tblInd w:w="139" w:type="dxa"/>
        <w:tblBorders>
          <w:top w:val="single" w:sz="6" w:space="0" w:color="070F16"/>
          <w:left w:val="single" w:sz="6" w:space="0" w:color="070F16"/>
          <w:bottom w:val="single" w:sz="6" w:space="0" w:color="070F16"/>
          <w:right w:val="single" w:sz="6" w:space="0" w:color="070F16"/>
          <w:insideH w:val="single" w:sz="6" w:space="0" w:color="070F16"/>
          <w:insideV w:val="single" w:sz="6" w:space="0" w:color="070F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"/>
        <w:gridCol w:w="1762"/>
        <w:gridCol w:w="813"/>
        <w:gridCol w:w="2437"/>
        <w:gridCol w:w="1213"/>
        <w:gridCol w:w="1325"/>
      </w:tblGrid>
      <w:tr>
        <w:trPr>
          <w:trHeight w:val="660" w:hRule="atLeast"/>
        </w:trPr>
        <w:tc>
          <w:tcPr>
            <w:tcW w:w="69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color w:val="0E52D3"/>
                <w:sz w:val="18"/>
              </w:rPr>
              <w:t>节</w:t>
            </w:r>
          </w:p>
        </w:tc>
        <w:tc>
          <w:tcPr>
            <w:tcW w:w="1762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color w:val="0E52D3"/>
                <w:spacing w:val="-5"/>
                <w:sz w:val="18"/>
              </w:rPr>
              <w:t>大意</w:t>
            </w:r>
          </w:p>
        </w:tc>
        <w:tc>
          <w:tcPr>
            <w:tcW w:w="813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color w:val="0E52D3"/>
                <w:spacing w:val="-5"/>
                <w:sz w:val="18"/>
              </w:rPr>
              <w:t>人物</w:t>
            </w:r>
          </w:p>
        </w:tc>
        <w:tc>
          <w:tcPr>
            <w:tcW w:w="2437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E52D3"/>
                <w:spacing w:val="-2"/>
                <w:sz w:val="18"/>
              </w:rPr>
              <w:t>情节有哪些</w:t>
            </w:r>
          </w:p>
        </w:tc>
        <w:tc>
          <w:tcPr>
            <w:tcW w:w="1213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color w:val="0E52D3"/>
                <w:spacing w:val="-3"/>
                <w:sz w:val="18"/>
              </w:rPr>
              <w:t>你的感受</w:t>
            </w:r>
          </w:p>
        </w:tc>
        <w:tc>
          <w:tcPr>
            <w:tcW w:w="1325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E52D3"/>
                <w:spacing w:val="-3"/>
                <w:sz w:val="18"/>
              </w:rPr>
              <w:t>高亮之处</w:t>
            </w:r>
          </w:p>
        </w:tc>
      </w:tr>
      <w:tr>
        <w:trPr>
          <w:trHeight w:val="660" w:hRule="atLeast"/>
        </w:trPr>
        <w:tc>
          <w:tcPr>
            <w:tcW w:w="695" w:type="dxa"/>
          </w:tcPr>
          <w:p>
            <w:pPr>
              <w:pStyle w:val="TableParagraph"/>
              <w:spacing w:before="31"/>
              <w:ind w:left="107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导语</w:t>
            </w:r>
          </w:p>
        </w:tc>
        <w:tc>
          <w:tcPr>
            <w:tcW w:w="1762" w:type="dxa"/>
          </w:tcPr>
          <w:p>
            <w:pPr>
              <w:pStyle w:val="TableParagraph"/>
              <w:spacing w:before="31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点明犯罪主题</w:t>
            </w:r>
          </w:p>
        </w:tc>
        <w:tc>
          <w:tcPr>
            <w:tcW w:w="8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872" w:hRule="atLeast"/>
        </w:trPr>
        <w:tc>
          <w:tcPr>
            <w:tcW w:w="6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1</w:t>
            </w:r>
          </w:p>
        </w:tc>
        <w:tc>
          <w:tcPr>
            <w:tcW w:w="1762" w:type="dxa"/>
          </w:tcPr>
          <w:p>
            <w:pPr>
              <w:pStyle w:val="TableParagraph"/>
              <w:spacing w:line="324" w:lineRule="auto"/>
              <w:ind w:left="108" w:right="90"/>
              <w:rPr>
                <w:sz w:val="18"/>
              </w:rPr>
            </w:pPr>
            <w:r>
              <w:rPr>
                <w:color w:val="070F16"/>
                <w:spacing w:val="-12"/>
                <w:sz w:val="18"/>
              </w:rPr>
              <w:t>我刚毕业，接手了学</w:t>
            </w:r>
            <w:r>
              <w:rPr>
                <w:color w:val="070F16"/>
                <w:spacing w:val="-2"/>
                <w:sz w:val="18"/>
              </w:rPr>
              <w:t>弟的杀人案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/>
              <w:ind w:left="108" w:right="327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张和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学弟家境贫困，杀人手法恶劣，明知故犯罪加一等</w:t>
            </w:r>
          </w:p>
          <w:p>
            <w:pPr>
              <w:pStyle w:val="TableParagraph"/>
              <w:spacing w:line="324" w:lineRule="auto" w:before="2"/>
              <w:ind w:right="153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没律师愿意辩护，而我的辩护预期顶多能从死刑变成无</w:t>
            </w:r>
            <w:r>
              <w:rPr>
                <w:color w:val="070F16"/>
                <w:spacing w:val="-10"/>
                <w:sz w:val="18"/>
              </w:rPr>
              <w:t>期</w:t>
            </w:r>
          </w:p>
        </w:tc>
        <w:tc>
          <w:tcPr>
            <w:tcW w:w="121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070F16"/>
                <w:spacing w:val="-4"/>
                <w:sz w:val="18"/>
              </w:rPr>
              <w:t>离奇：</w:t>
            </w:r>
          </w:p>
          <w:p>
            <w:pPr>
              <w:pStyle w:val="TableParagraph"/>
              <w:spacing w:line="310" w:lineRule="atLeast" w:before="2"/>
              <w:ind w:left="107" w:right="18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这个杀人犯为什么这么做？律师能</w:t>
            </w:r>
            <w:r>
              <w:rPr>
                <w:color w:val="070F16"/>
                <w:spacing w:val="-4"/>
                <w:sz w:val="18"/>
              </w:rPr>
              <w:t>帮他减刑 </w:t>
            </w:r>
            <w:r>
              <w:rPr>
                <w:color w:val="070F16"/>
                <w:spacing w:val="-6"/>
                <w:sz w:val="18"/>
              </w:rPr>
              <w:t>吗？</w:t>
            </w: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871" w:hRule="atLeast"/>
        </w:trPr>
        <w:tc>
          <w:tcPr>
            <w:tcW w:w="6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2</w:t>
            </w:r>
          </w:p>
        </w:tc>
        <w:tc>
          <w:tcPr>
            <w:tcW w:w="1762" w:type="dxa"/>
          </w:tcPr>
          <w:p>
            <w:pPr>
              <w:pStyle w:val="TableParagraph"/>
              <w:spacing w:line="324" w:lineRule="auto"/>
              <w:ind w:left="108" w:right="196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新线索及第一次庭</w:t>
            </w:r>
            <w:r>
              <w:rPr>
                <w:color w:val="070F16"/>
                <w:spacing w:val="-10"/>
                <w:sz w:val="18"/>
              </w:rPr>
              <w:t>审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/>
              <w:ind w:left="108" w:right="327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张和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/>
              <w:ind w:right="2"/>
              <w:rPr>
                <w:sz w:val="18"/>
              </w:rPr>
            </w:pPr>
            <w:r>
              <w:rPr>
                <w:color w:val="070F16"/>
                <w:sz w:val="18"/>
              </w:rPr>
              <w:t>张和杀人是因为对方辱母，</w:t>
            </w:r>
            <w:r>
              <w:rPr>
                <w:color w:val="070F16"/>
                <w:spacing w:val="-6"/>
                <w:sz w:val="18"/>
              </w:rPr>
              <w:t>而被杀的孙华，即使不被杀，</w:t>
            </w:r>
            <w:r>
              <w:rPr>
                <w:color w:val="070F16"/>
                <w:sz w:val="18"/>
              </w:rPr>
              <w:t>也已经癌症晚期</w:t>
            </w:r>
          </w:p>
          <w:p>
            <w:pPr>
              <w:pStyle w:val="TableParagraph"/>
              <w:spacing w:line="324" w:lineRule="auto" w:before="2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公诉人和我的第一次开庭，</w:t>
            </w:r>
            <w:r>
              <w:rPr>
                <w:color w:val="070F16"/>
                <w:sz w:val="18"/>
              </w:rPr>
              <w:t>十五年 vs 死刑</w:t>
            </w: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line="324" w:lineRule="auto"/>
              <w:ind w:right="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不断有新信息给出，好奇结</w:t>
            </w:r>
            <w:r>
              <w:rPr>
                <w:color w:val="070F16"/>
                <w:spacing w:val="-11"/>
                <w:sz w:val="18"/>
              </w:rPr>
              <w:t>果。细节真实，</w:t>
            </w:r>
            <w:r>
              <w:rPr>
                <w:color w:val="070F16"/>
                <w:spacing w:val="-2"/>
                <w:sz w:val="18"/>
              </w:rPr>
              <w:t>案件再现，且律师视角解读</w:t>
            </w:r>
          </w:p>
        </w:tc>
      </w:tr>
      <w:tr>
        <w:trPr>
          <w:trHeight w:val="660" w:hRule="atLeast"/>
        </w:trPr>
        <w:tc>
          <w:tcPr>
            <w:tcW w:w="69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3</w:t>
            </w:r>
          </w:p>
        </w:tc>
        <w:tc>
          <w:tcPr>
            <w:tcW w:w="1762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张和要求翻供</w:t>
            </w:r>
          </w:p>
        </w:tc>
        <w:tc>
          <w:tcPr>
            <w:tcW w:w="813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我、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张和</w:t>
            </w:r>
          </w:p>
        </w:tc>
        <w:tc>
          <w:tcPr>
            <w:tcW w:w="2437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张和不愿让唯一的亲人——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哥哥知情，也不愿接受死刑</w:t>
            </w: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560" w:hRule="atLeast"/>
        </w:trPr>
        <w:tc>
          <w:tcPr>
            <w:tcW w:w="695" w:type="dxa"/>
          </w:tcPr>
          <w:p>
            <w:pPr>
              <w:pStyle w:val="TableParagraph"/>
              <w:spacing w:before="31"/>
              <w:ind w:left="107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4</w:t>
            </w:r>
          </w:p>
        </w:tc>
        <w:tc>
          <w:tcPr>
            <w:tcW w:w="1762" w:type="dxa"/>
          </w:tcPr>
          <w:p>
            <w:pPr>
              <w:pStyle w:val="TableParagraph"/>
              <w:spacing w:before="31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提出新的真相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 w:before="31"/>
              <w:ind w:left="108" w:right="327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张和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 w:before="31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新论点：是周钱买凶杀人</w:t>
            </w:r>
            <w:r>
              <w:rPr>
                <w:color w:val="070F16"/>
                <w:spacing w:val="-2"/>
                <w:sz w:val="18"/>
              </w:rPr>
              <w:t> 张和本以为不会死刑，就接</w:t>
            </w:r>
            <w:r>
              <w:rPr>
                <w:color w:val="070F16"/>
                <w:spacing w:val="-4"/>
                <w:sz w:val="18"/>
              </w:rPr>
              <w:t>受安排。</w:t>
            </w: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1"/>
              <w:ind w:right="12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逻辑非常严</w:t>
            </w:r>
            <w:r>
              <w:rPr>
                <w:color w:val="070F16"/>
                <w:spacing w:val="-2"/>
                <w:sz w:val="18"/>
              </w:rPr>
              <w:t> 谨，把人物动机讲明确合 理，漏洞都堵</w:t>
            </w:r>
          </w:p>
          <w:p>
            <w:pPr>
              <w:pStyle w:val="TableParagraph"/>
              <w:spacing w:before="3"/>
              <w:rPr>
                <w:sz w:val="18"/>
              </w:rPr>
            </w:pPr>
            <w:r>
              <w:rPr>
                <w:color w:val="070F16"/>
                <w:sz w:val="18"/>
              </w:rPr>
              <w:t>死</w:t>
            </w:r>
          </w:p>
        </w:tc>
      </w:tr>
      <w:tr>
        <w:trPr>
          <w:trHeight w:val="1471" w:hRule="atLeast"/>
        </w:trPr>
        <w:tc>
          <w:tcPr>
            <w:tcW w:w="6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5</w:t>
            </w:r>
          </w:p>
        </w:tc>
        <w:tc>
          <w:tcPr>
            <w:tcW w:w="176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开启新的调查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/>
              <w:ind w:left="108" w:right="147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6"/>
                <w:sz w:val="18"/>
              </w:rPr>
              <w:t> </w:t>
            </w:r>
            <w:r>
              <w:rPr>
                <w:color w:val="070F16"/>
                <w:spacing w:val="-4"/>
                <w:sz w:val="18"/>
              </w:rPr>
              <w:t>孙华妻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因为缺乏物证，警方调查周</w:t>
            </w:r>
            <w:r>
              <w:rPr>
                <w:color w:val="070F16"/>
                <w:spacing w:val="-6"/>
                <w:sz w:val="18"/>
              </w:rPr>
              <w:t>钱；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同时我去求孙华妻子谅解</w:t>
            </w:r>
          </w:p>
        </w:tc>
        <w:tc>
          <w:tcPr>
            <w:tcW w:w="1213" w:type="dxa"/>
          </w:tcPr>
          <w:p>
            <w:pPr>
              <w:pStyle w:val="TableParagraph"/>
              <w:spacing w:line="324" w:lineRule="auto"/>
              <w:ind w:left="107"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迷雾弹设计</w:t>
            </w:r>
            <w:r>
              <w:rPr>
                <w:color w:val="070F16"/>
                <w:spacing w:val="-17"/>
                <w:sz w:val="18"/>
              </w:rPr>
              <w:t>很妙，重重叠叠，致信度高</w:t>
            </w: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36" w:hRule="atLeast"/>
        </w:trPr>
        <w:tc>
          <w:tcPr>
            <w:tcW w:w="695" w:type="dxa"/>
          </w:tcPr>
          <w:p>
            <w:pPr>
              <w:pStyle w:val="TableParagraph"/>
              <w:spacing w:before="31"/>
              <w:ind w:left="107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6</w:t>
            </w:r>
          </w:p>
        </w:tc>
        <w:tc>
          <w:tcPr>
            <w:tcW w:w="1762" w:type="dxa"/>
          </w:tcPr>
          <w:p>
            <w:pPr>
              <w:pStyle w:val="TableParagraph"/>
              <w:spacing w:line="324" w:lineRule="auto" w:before="31"/>
              <w:ind w:left="108" w:right="196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调查无果及第二次</w:t>
            </w:r>
            <w:r>
              <w:rPr>
                <w:color w:val="070F16"/>
                <w:spacing w:val="-6"/>
                <w:sz w:val="18"/>
              </w:rPr>
              <w:t>庭审</w:t>
            </w:r>
          </w:p>
        </w:tc>
        <w:tc>
          <w:tcPr>
            <w:tcW w:w="813" w:type="dxa"/>
          </w:tcPr>
          <w:p>
            <w:pPr>
              <w:pStyle w:val="TableParagraph"/>
              <w:spacing w:before="31"/>
              <w:ind w:left="108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我、</w:t>
            </w:r>
          </w:p>
          <w:p>
            <w:pPr>
              <w:pStyle w:val="TableParagraph"/>
              <w:spacing w:line="310" w:lineRule="atLeast" w:before="2"/>
              <w:ind w:left="108" w:right="147"/>
              <w:rPr>
                <w:sz w:val="18"/>
              </w:rPr>
            </w:pPr>
            <w:r>
              <w:rPr>
                <w:color w:val="070F16"/>
                <w:spacing w:val="-4"/>
                <w:sz w:val="18"/>
              </w:rPr>
              <w:t>张和、</w:t>
            </w:r>
            <w:r>
              <w:rPr>
                <w:color w:val="070F16"/>
                <w:spacing w:val="-6"/>
                <w:sz w:val="18"/>
              </w:rPr>
              <w:t>周钱</w:t>
            </w:r>
          </w:p>
        </w:tc>
        <w:tc>
          <w:tcPr>
            <w:tcW w:w="2437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开始转移目标：周钱似乎真</w:t>
            </w:r>
          </w:p>
          <w:p>
            <w:pPr>
              <w:pStyle w:val="TableParagraph"/>
              <w:spacing w:line="310" w:lineRule="atLeast" w:before="2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的有问题，因为缺乏证据，张和要成为替罪羊了</w:t>
            </w: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第一次递进</w:t>
            </w:r>
          </w:p>
        </w:tc>
      </w:tr>
      <w:tr>
        <w:trPr>
          <w:trHeight w:val="1247" w:hRule="atLeast"/>
        </w:trPr>
        <w:tc>
          <w:tcPr>
            <w:tcW w:w="695" w:type="dxa"/>
          </w:tcPr>
          <w:p>
            <w:pPr>
              <w:pStyle w:val="TableParagraph"/>
              <w:spacing w:before="31"/>
              <w:ind w:left="107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7</w:t>
            </w:r>
          </w:p>
        </w:tc>
        <w:tc>
          <w:tcPr>
            <w:tcW w:w="1762" w:type="dxa"/>
          </w:tcPr>
          <w:p>
            <w:pPr>
              <w:pStyle w:val="TableParagraph"/>
              <w:spacing w:before="31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拿出新证据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 w:before="31"/>
              <w:ind w:left="108" w:right="327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张和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 w:before="31"/>
              <w:ind w:right="153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孙华的遗嘱视频曝光：已知自己要被杀，愿意自己带着</w:t>
            </w:r>
            <w:r>
              <w:rPr>
                <w:color w:val="070F16"/>
                <w:spacing w:val="-1"/>
                <w:sz w:val="18"/>
              </w:rPr>
              <w:t>秘密赴死，但要凶手分钱给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自己的孩子</w:t>
            </w:r>
          </w:p>
        </w:tc>
        <w:tc>
          <w:tcPr>
            <w:tcW w:w="1213" w:type="dxa"/>
          </w:tcPr>
          <w:p>
            <w:pPr>
              <w:pStyle w:val="TableParagraph"/>
              <w:spacing w:before="31"/>
              <w:ind w:left="107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新的炸点</w:t>
            </w: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34" w:hRule="atLeast"/>
        </w:trPr>
        <w:tc>
          <w:tcPr>
            <w:tcW w:w="6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8</w:t>
            </w:r>
          </w:p>
        </w:tc>
        <w:tc>
          <w:tcPr>
            <w:tcW w:w="176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印证新观点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/>
              <w:ind w:left="108" w:right="327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张和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我得知新线索的震惊反应：孙华是为了钱自愿被杀的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孙华也没有把秘密告诉张和</w:t>
            </w: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第二次递进</w:t>
            </w:r>
          </w:p>
        </w:tc>
      </w:tr>
    </w:tbl>
    <w:p>
      <w:pPr>
        <w:spacing w:after="0"/>
        <w:rPr>
          <w:sz w:val="18"/>
        </w:rPr>
        <w:sectPr>
          <w:type w:val="continuous"/>
          <w:pgSz w:w="11910" w:h="16840"/>
          <w:pgMar w:top="1680" w:bottom="1353" w:left="1680" w:right="1680"/>
        </w:sectPr>
      </w:pPr>
    </w:p>
    <w:tbl>
      <w:tblPr>
        <w:tblW w:w="0" w:type="auto"/>
        <w:jc w:val="left"/>
        <w:tblInd w:w="139" w:type="dxa"/>
        <w:tblBorders>
          <w:top w:val="single" w:sz="6" w:space="0" w:color="070F16"/>
          <w:left w:val="single" w:sz="6" w:space="0" w:color="070F16"/>
          <w:bottom w:val="single" w:sz="6" w:space="0" w:color="070F16"/>
          <w:right w:val="single" w:sz="6" w:space="0" w:color="070F16"/>
          <w:insideH w:val="single" w:sz="6" w:space="0" w:color="070F16"/>
          <w:insideV w:val="single" w:sz="6" w:space="0" w:color="070F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"/>
        <w:gridCol w:w="1762"/>
        <w:gridCol w:w="813"/>
        <w:gridCol w:w="2437"/>
        <w:gridCol w:w="1213"/>
        <w:gridCol w:w="1325"/>
      </w:tblGrid>
      <w:tr>
        <w:trPr>
          <w:trHeight w:val="1560" w:hRule="atLeast"/>
        </w:trPr>
        <w:tc>
          <w:tcPr>
            <w:tcW w:w="69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9</w:t>
            </w:r>
          </w:p>
        </w:tc>
        <w:tc>
          <w:tcPr>
            <w:tcW w:w="1762" w:type="dxa"/>
          </w:tcPr>
          <w:p>
            <w:pPr>
              <w:pStyle w:val="TableParagraph"/>
              <w:spacing w:line="324" w:lineRule="auto" w:before="32"/>
              <w:ind w:left="108" w:right="90"/>
              <w:rPr>
                <w:sz w:val="18"/>
              </w:rPr>
            </w:pPr>
            <w:r>
              <w:rPr>
                <w:color w:val="070F16"/>
                <w:spacing w:val="-12"/>
                <w:sz w:val="18"/>
              </w:rPr>
              <w:t>我的思考，发现新危</w:t>
            </w:r>
            <w:r>
              <w:rPr>
                <w:color w:val="070F16"/>
                <w:spacing w:val="-10"/>
                <w:sz w:val="18"/>
              </w:rPr>
              <w:t>险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 w:before="32"/>
              <w:ind w:left="108" w:right="327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张和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 w:before="32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我和张和都可能被周钱的秘</w:t>
            </w:r>
            <w:r>
              <w:rPr>
                <w:color w:val="070F16"/>
                <w:spacing w:val="-4"/>
                <w:sz w:val="18"/>
              </w:rPr>
              <w:t>密害死。</w:t>
            </w:r>
          </w:p>
          <w:p>
            <w:pPr>
              <w:pStyle w:val="TableParagraph"/>
              <w:spacing w:line="324" w:lineRule="auto" w:before="1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同时分享我的感受：真相被人掩埋起来了</w:t>
            </w: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247" w:hRule="atLeast"/>
        </w:trPr>
        <w:tc>
          <w:tcPr>
            <w:tcW w:w="695" w:type="dxa"/>
          </w:tcPr>
          <w:p>
            <w:pPr>
              <w:pStyle w:val="TableParagraph"/>
              <w:spacing w:before="31"/>
              <w:ind w:left="107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10</w:t>
            </w:r>
          </w:p>
        </w:tc>
        <w:tc>
          <w:tcPr>
            <w:tcW w:w="1762" w:type="dxa"/>
          </w:tcPr>
          <w:p>
            <w:pPr>
              <w:pStyle w:val="TableParagraph"/>
              <w:spacing w:before="31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给出新信息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 w:before="31"/>
              <w:ind w:left="108" w:right="147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6"/>
                <w:sz w:val="18"/>
              </w:rPr>
              <w:t> </w:t>
            </w:r>
            <w:r>
              <w:rPr>
                <w:color w:val="070F16"/>
                <w:spacing w:val="-4"/>
                <w:sz w:val="18"/>
              </w:rPr>
              <w:t>张和、徐敏律</w:t>
            </w:r>
          </w:p>
          <w:p>
            <w:pPr>
              <w:pStyle w:val="TableParagraph"/>
              <w:spacing w:before="2"/>
              <w:ind w:left="108"/>
              <w:rPr>
                <w:sz w:val="18"/>
              </w:rPr>
            </w:pPr>
            <w:r>
              <w:rPr>
                <w:color w:val="070F16"/>
                <w:sz w:val="18"/>
              </w:rPr>
              <w:t>师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 w:before="31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张和曾经拒绝过一次法律援助，他对我说谎了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我陷入恐慌，质问张和，张</w:t>
            </w:r>
          </w:p>
          <w:p>
            <w:pPr>
              <w:pStyle w:val="TableParagraph"/>
              <w:spacing w:before="8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和也要和我解约</w:t>
            </w:r>
          </w:p>
        </w:tc>
        <w:tc>
          <w:tcPr>
            <w:tcW w:w="1213" w:type="dxa"/>
          </w:tcPr>
          <w:p>
            <w:pPr>
              <w:pStyle w:val="TableParagraph"/>
              <w:spacing w:line="324" w:lineRule="auto" w:before="31"/>
              <w:ind w:left="107" w:right="92"/>
              <w:rPr>
                <w:sz w:val="18"/>
              </w:rPr>
            </w:pPr>
            <w:r>
              <w:rPr>
                <w:color w:val="070F16"/>
                <w:spacing w:val="-17"/>
                <w:sz w:val="18"/>
              </w:rPr>
              <w:t>迷雾重重，非</w:t>
            </w:r>
            <w:r>
              <w:rPr>
                <w:color w:val="070F16"/>
                <w:spacing w:val="-2"/>
                <w:sz w:val="18"/>
              </w:rPr>
              <w:t>常好奇是为</w:t>
            </w:r>
            <w:r>
              <w:rPr>
                <w:color w:val="070F16"/>
                <w:spacing w:val="-6"/>
                <w:sz w:val="18"/>
              </w:rPr>
              <w:t>什么</w:t>
            </w: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36" w:hRule="atLeast"/>
        </w:trPr>
        <w:tc>
          <w:tcPr>
            <w:tcW w:w="6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11</w:t>
            </w:r>
          </w:p>
        </w:tc>
        <w:tc>
          <w:tcPr>
            <w:tcW w:w="176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第三次庭审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/>
              <w:ind w:left="108" w:right="147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6"/>
                <w:sz w:val="18"/>
              </w:rPr>
              <w:t> </w:t>
            </w:r>
            <w:r>
              <w:rPr>
                <w:color w:val="070F16"/>
                <w:spacing w:val="-4"/>
                <w:sz w:val="18"/>
              </w:rPr>
              <w:t>张和、</w:t>
            </w:r>
          </w:p>
          <w:p>
            <w:pPr>
              <w:pStyle w:val="TableParagraph"/>
              <w:spacing w:before="2"/>
              <w:ind w:left="108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周钱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/>
              <w:ind w:right="33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张和当庭说出了孙华的秘密：周钱在工地杀了人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周钱被羁押</w:t>
            </w: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第三次递进</w:t>
            </w:r>
          </w:p>
        </w:tc>
      </w:tr>
      <w:tr>
        <w:trPr>
          <w:trHeight w:val="1247" w:hRule="atLeast"/>
        </w:trPr>
        <w:tc>
          <w:tcPr>
            <w:tcW w:w="6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12</w:t>
            </w:r>
          </w:p>
        </w:tc>
        <w:tc>
          <w:tcPr>
            <w:tcW w:w="176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第四次庭审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/>
              <w:ind w:left="108" w:right="147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6"/>
                <w:sz w:val="18"/>
              </w:rPr>
              <w:t> </w:t>
            </w:r>
            <w:r>
              <w:rPr>
                <w:color w:val="070F16"/>
                <w:spacing w:val="-4"/>
                <w:sz w:val="18"/>
              </w:rPr>
              <w:t>张和、</w:t>
            </w:r>
            <w:r>
              <w:rPr>
                <w:color w:val="070F16"/>
                <w:spacing w:val="-6"/>
                <w:sz w:val="18"/>
              </w:rPr>
              <w:t>周钱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/>
              <w:ind w:right="153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张和周钱同时出现在被告席而张和再次翻供：自己没有</w:t>
            </w:r>
            <w:r>
              <w:rPr>
                <w:color w:val="070F16"/>
                <w:spacing w:val="-1"/>
                <w:sz w:val="18"/>
              </w:rPr>
              <w:t>杀人，并提供了新的视频，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令法官和公诉人震惊</w:t>
            </w: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第四次递进</w:t>
            </w:r>
          </w:p>
        </w:tc>
      </w:tr>
      <w:tr>
        <w:trPr>
          <w:trHeight w:val="936" w:hRule="atLeast"/>
        </w:trPr>
        <w:tc>
          <w:tcPr>
            <w:tcW w:w="69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13</w:t>
            </w:r>
          </w:p>
        </w:tc>
        <w:tc>
          <w:tcPr>
            <w:tcW w:w="1762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张和的自述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 w:before="32"/>
              <w:ind w:left="108" w:right="147"/>
              <w:rPr>
                <w:sz w:val="18"/>
              </w:rPr>
            </w:pPr>
            <w:r>
              <w:rPr>
                <w:color w:val="070F16"/>
                <w:spacing w:val="-4"/>
                <w:sz w:val="18"/>
              </w:rPr>
              <w:t>张和、</w:t>
            </w:r>
            <w:r>
              <w:rPr>
                <w:color w:val="070F16"/>
                <w:spacing w:val="-6"/>
                <w:sz w:val="18"/>
              </w:rPr>
              <w:t>孙华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 w:before="32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张和的哥哥张平，在工地上</w:t>
            </w:r>
            <w:r>
              <w:rPr>
                <w:color w:val="070F16"/>
                <w:spacing w:val="-1"/>
                <w:sz w:val="18"/>
              </w:rPr>
              <w:t>出事故死亡，孙华侧面见证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了他的死，但没有任何证据</w:t>
            </w: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60" w:hRule="atLeast"/>
        </w:trPr>
        <w:tc>
          <w:tcPr>
            <w:tcW w:w="695" w:type="dxa"/>
          </w:tcPr>
          <w:p>
            <w:pPr>
              <w:pStyle w:val="TableParagraph"/>
              <w:spacing w:before="31"/>
              <w:ind w:left="107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14</w:t>
            </w:r>
          </w:p>
        </w:tc>
        <w:tc>
          <w:tcPr>
            <w:tcW w:w="1762" w:type="dxa"/>
          </w:tcPr>
          <w:p>
            <w:pPr>
              <w:pStyle w:val="TableParagraph"/>
              <w:spacing w:before="31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张和的自述</w:t>
            </w:r>
          </w:p>
        </w:tc>
        <w:tc>
          <w:tcPr>
            <w:tcW w:w="813" w:type="dxa"/>
          </w:tcPr>
          <w:p>
            <w:pPr>
              <w:pStyle w:val="TableParagraph"/>
              <w:spacing w:before="31"/>
              <w:ind w:left="108"/>
              <w:rPr>
                <w:sz w:val="18"/>
              </w:rPr>
            </w:pPr>
            <w:r>
              <w:rPr>
                <w:color w:val="070F16"/>
                <w:spacing w:val="-4"/>
                <w:sz w:val="18"/>
              </w:rPr>
              <w:t>张和、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孙华</w:t>
            </w:r>
          </w:p>
        </w:tc>
        <w:tc>
          <w:tcPr>
            <w:tcW w:w="2437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张和为了给哥哥伸冤，因为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没有证据，所以无法立案</w:t>
            </w: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248" w:hRule="atLeast"/>
        </w:trPr>
        <w:tc>
          <w:tcPr>
            <w:tcW w:w="6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15</w:t>
            </w:r>
          </w:p>
        </w:tc>
        <w:tc>
          <w:tcPr>
            <w:tcW w:w="176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张和的自述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/>
              <w:ind w:left="108" w:right="147"/>
              <w:rPr>
                <w:sz w:val="18"/>
              </w:rPr>
            </w:pPr>
            <w:r>
              <w:rPr>
                <w:color w:val="070F16"/>
                <w:spacing w:val="-4"/>
                <w:sz w:val="18"/>
              </w:rPr>
              <w:t>张和、</w:t>
            </w:r>
            <w:r>
              <w:rPr>
                <w:color w:val="070F16"/>
                <w:spacing w:val="-6"/>
                <w:sz w:val="18"/>
              </w:rPr>
              <w:t>孙华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/>
              <w:ind w:right="153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为了让警察调查、为了把周钱卷进来，为了搞一笔钱给</w:t>
            </w:r>
            <w:r>
              <w:rPr>
                <w:color w:val="070F16"/>
                <w:spacing w:val="-1"/>
                <w:sz w:val="18"/>
              </w:rPr>
              <w:t>自己的妻儿，张和孙华联合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计划，搞赔偿款</w:t>
            </w: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36" w:hRule="atLeast"/>
        </w:trPr>
        <w:tc>
          <w:tcPr>
            <w:tcW w:w="6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16</w:t>
            </w:r>
          </w:p>
        </w:tc>
        <w:tc>
          <w:tcPr>
            <w:tcW w:w="176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庭审介绍冤案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/>
              <w:ind w:left="108" w:right="327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张和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律师的灵魂拷问：为什么需</w:t>
            </w:r>
            <w:r>
              <w:rPr>
                <w:color w:val="070F16"/>
                <w:spacing w:val="-1"/>
                <w:sz w:val="18"/>
              </w:rPr>
              <w:t>要如此费尽周折，才能开始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调查当年的冤案？</w:t>
            </w:r>
          </w:p>
        </w:tc>
        <w:tc>
          <w:tcPr>
            <w:tcW w:w="1213" w:type="dxa"/>
          </w:tcPr>
          <w:p>
            <w:pPr>
              <w:pStyle w:val="TableParagraph"/>
              <w:spacing w:line="324" w:lineRule="auto"/>
              <w:ind w:left="107"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依旧有最终</w:t>
            </w:r>
            <w:r>
              <w:rPr>
                <w:color w:val="070F16"/>
                <w:spacing w:val="-17"/>
                <w:sz w:val="18"/>
              </w:rPr>
              <w:t>悬念：如何审</w:t>
            </w: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判张和？</w:t>
            </w: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35" w:hRule="atLeast"/>
        </w:trPr>
        <w:tc>
          <w:tcPr>
            <w:tcW w:w="69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17</w:t>
            </w:r>
          </w:p>
        </w:tc>
        <w:tc>
          <w:tcPr>
            <w:tcW w:w="1762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判刑会面</w:t>
            </w:r>
          </w:p>
        </w:tc>
        <w:tc>
          <w:tcPr>
            <w:tcW w:w="813" w:type="dxa"/>
          </w:tcPr>
          <w:p>
            <w:pPr>
              <w:pStyle w:val="TableParagraph"/>
              <w:spacing w:line="324" w:lineRule="auto" w:before="32"/>
              <w:ind w:left="108" w:right="327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张和</w:t>
            </w:r>
          </w:p>
        </w:tc>
        <w:tc>
          <w:tcPr>
            <w:tcW w:w="2437" w:type="dxa"/>
          </w:tcPr>
          <w:p>
            <w:pPr>
              <w:pStyle w:val="TableParagraph"/>
              <w:spacing w:line="324" w:lineRule="auto" w:before="32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再次见到张和，他被判刑两</w:t>
            </w:r>
            <w:r>
              <w:rPr>
                <w:color w:val="070F16"/>
                <w:spacing w:val="-1"/>
                <w:sz w:val="18"/>
              </w:rPr>
              <w:t>年，解释了当年为什么拒绝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徐敏律师而选择我</w:t>
            </w:r>
          </w:p>
        </w:tc>
        <w:tc>
          <w:tcPr>
            <w:tcW w:w="1213" w:type="dxa"/>
          </w:tcPr>
          <w:p>
            <w:pPr>
              <w:pStyle w:val="TableParagraph"/>
              <w:spacing w:line="324" w:lineRule="auto" w:before="32"/>
              <w:ind w:left="107" w:right="18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有一点小幽</w:t>
            </w:r>
            <w:r>
              <w:rPr>
                <w:color w:val="070F16"/>
                <w:spacing w:val="-10"/>
                <w:sz w:val="18"/>
              </w:rPr>
              <w:t>默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2"/>
              <w:ind w:right="12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圆上所有的逻</w:t>
            </w:r>
            <w:r>
              <w:rPr>
                <w:color w:val="070F16"/>
                <w:spacing w:val="-6"/>
                <w:sz w:val="18"/>
              </w:rPr>
              <w:t>辑坑</w:t>
            </w:r>
          </w:p>
        </w:tc>
      </w:tr>
      <w:tr>
        <w:trPr>
          <w:trHeight w:val="935" w:hRule="atLeast"/>
        </w:trPr>
        <w:tc>
          <w:tcPr>
            <w:tcW w:w="695" w:type="dxa"/>
          </w:tcPr>
          <w:p>
            <w:pPr>
              <w:pStyle w:val="TableParagraph"/>
              <w:spacing w:before="31"/>
              <w:ind w:left="107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18</w:t>
            </w:r>
          </w:p>
        </w:tc>
        <w:tc>
          <w:tcPr>
            <w:tcW w:w="1762" w:type="dxa"/>
          </w:tcPr>
          <w:p>
            <w:pPr>
              <w:pStyle w:val="TableParagraph"/>
              <w:spacing w:before="31"/>
              <w:ind w:left="108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周钱蹊跷招供</w:t>
            </w:r>
          </w:p>
        </w:tc>
        <w:tc>
          <w:tcPr>
            <w:tcW w:w="8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37" w:type="dxa"/>
          </w:tcPr>
          <w:p>
            <w:pPr>
              <w:pStyle w:val="TableParagraph"/>
              <w:spacing w:line="324" w:lineRule="auto" w:before="31"/>
              <w:ind w:right="153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周钱接受判决，留下一个暗</w:t>
            </w:r>
            <w:r>
              <w:rPr>
                <w:color w:val="070F16"/>
                <w:sz w:val="18"/>
              </w:rPr>
              <w:t>示：背后还有大 boss</w:t>
            </w:r>
          </w:p>
        </w:tc>
        <w:tc>
          <w:tcPr>
            <w:tcW w:w="12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1"/>
              <w:ind w:right="12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把故事中的坑全部填上，结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局留有余味</w:t>
            </w:r>
          </w:p>
        </w:tc>
      </w:tr>
    </w:tbl>
    <w:p>
      <w:pPr>
        <w:pStyle w:val="BodyText"/>
        <w:spacing w:before="16"/>
        <w:rPr>
          <w:rFonts w:ascii="Microsoft YaHei"/>
          <w:b/>
          <w:sz w:val="14"/>
        </w:rPr>
      </w:pPr>
    </w:p>
    <w:p>
      <w:pPr>
        <w:pStyle w:val="BodyText"/>
        <w:spacing w:before="94"/>
        <w:ind w:left="120"/>
      </w:pPr>
      <w:r>
        <w:rPr>
          <w:color w:val="070F16"/>
          <w:spacing w:val="-2"/>
        </w:rPr>
        <w:t>一句话概括：</w:t>
      </w:r>
    </w:p>
    <w:p>
      <w:pPr>
        <w:pStyle w:val="BodyText"/>
        <w:spacing w:line="324" w:lineRule="auto" w:before="81"/>
        <w:ind w:left="120" w:right="145"/>
      </w:pPr>
      <w:r>
        <w:rPr>
          <w:color w:val="070F16"/>
          <w:spacing w:val="-2"/>
        </w:rPr>
        <w:t>我刚法学毕业的第一次辩护案件，杀人犯就是曾经憨厚的贫困学弟。为了帮学弟辩护，发现他频频翻供，最终牵扯出一桩因为没有证据而无人调查的杀人案。</w:t>
      </w:r>
    </w:p>
    <w:sectPr>
      <w:type w:val="continuous"/>
      <w:pgSz w:w="11910" w:h="16840"/>
      <w:pgMar w:top="140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18"/>
      <w:szCs w:val="18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26"/>
      <w:ind w:left="120"/>
    </w:pPr>
    <w:rPr>
      <w:rFonts w:ascii="Microsoft YaHei" w:hAnsi="Microsoft YaHei" w:eastAsia="Microsoft YaHei" w:cs="Microsoft YaHei"/>
      <w:b/>
      <w:bCs/>
      <w:sz w:val="18"/>
      <w:szCs w:val="18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30"/>
      <w:ind w:left="106"/>
    </w:pPr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制作人</dc:creator>
  <dc:description/>
  <dcterms:created xsi:type="dcterms:W3CDTF">2025-06-15T08:40:18Z</dcterms:created>
  <dcterms:modified xsi:type="dcterms:W3CDTF">2025-06-15T08:40:18Z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WPS Office WWO_wpscloud_20250409201303-77eb418d75</vt:lpwstr>
  </property>
  <property fmtid="{D5CDD505-2E9C-101B-9397-08002B2CF9AE}" pid="4" name="LastSaved">
    <vt:filetime>2025-06-15T00:00:00Z</vt:filetime>
  </property>
  <property fmtid="{D5CDD505-2E9C-101B-9397-08002B2CF9AE}" pid="5" name="SourceModified">
    <vt:lpwstr>D:20250429132324+08'00'</vt:lpwstr>
  </property>
</Properties>
</file>