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43CA1AC9" w:rsidR="00A71715" w:rsidRDefault="00B81B04"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59E3ED97">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7061B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43D2B927">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234535822"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234535822"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bookmarkEnd w:id="0"/>
    <w:p w14:paraId="0F40150C" w14:textId="2C64E87E" w:rsidR="00EF7C71" w:rsidRDefault="00B81B04">
      <w:pPr>
        <w:rPr>
          <w:rFonts w:ascii="Times" w:hAnsi="Times"/>
        </w:rPr>
      </w:pPr>
      <w:r>
        <w:rPr>
          <w:rFonts w:ascii="Times" w:hAnsi="Times"/>
          <w:noProof/>
        </w:rPr>
        <mc:AlternateContent>
          <mc:Choice Requires="wps">
            <w:drawing>
              <wp:anchor distT="0" distB="0" distL="114300" distR="114300" simplePos="0" relativeHeight="251672576" behindDoc="0" locked="0" layoutInCell="1" allowOverlap="1" wp14:anchorId="63F2DABF" wp14:editId="1C24530A">
                <wp:simplePos x="0" y="0"/>
                <wp:positionH relativeFrom="column">
                  <wp:posOffset>-478790</wp:posOffset>
                </wp:positionH>
                <wp:positionV relativeFrom="paragraph">
                  <wp:posOffset>678180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3" type="#_x0000_t202" style="position:absolute;margin-left:-37.7pt;margin-top:53.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271362">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771B9554">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4"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sidR="00D86EB9" w:rsidRPr="00D86EB9">
        <w:rPr>
          <w:rFonts w:ascii="Times" w:hAnsi="Times"/>
        </w:rPr>
        <w:t xml:space="preserve"> </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Times" w:hAnsi="Times"/>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218D2B14" w14:textId="627D20E7" w:rsidR="00F641D7" w:rsidRPr="00F641D7" w:rsidRDefault="00423D7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r w:rsidRPr="00F641D7">
            <w:rPr>
              <w:rFonts w:ascii="Times" w:hAnsi="Times"/>
              <w:b w:val="0"/>
              <w:bCs w:val="0"/>
              <w:sz w:val="22"/>
              <w:szCs w:val="22"/>
            </w:rPr>
            <w:fldChar w:fldCharType="begin"/>
          </w:r>
          <w:r w:rsidRPr="00F641D7">
            <w:rPr>
              <w:rFonts w:ascii="Times" w:hAnsi="Times"/>
              <w:sz w:val="22"/>
              <w:szCs w:val="22"/>
            </w:rPr>
            <w:instrText>TOC \o "1-3" \h \z \u</w:instrText>
          </w:r>
          <w:r w:rsidRPr="00F641D7">
            <w:rPr>
              <w:rFonts w:ascii="Times" w:hAnsi="Times"/>
              <w:b w:val="0"/>
              <w:bCs w:val="0"/>
              <w:sz w:val="22"/>
              <w:szCs w:val="22"/>
            </w:rPr>
            <w:fldChar w:fldCharType="separate"/>
          </w:r>
          <w:hyperlink w:anchor="_Toc212467970" w:history="1">
            <w:r w:rsidR="00F641D7" w:rsidRPr="00F641D7">
              <w:rPr>
                <w:rStyle w:val="Hyperlink"/>
                <w:rFonts w:ascii="Times" w:hAnsi="Times"/>
                <w:noProof/>
                <w:sz w:val="22"/>
                <w:szCs w:val="22"/>
              </w:rPr>
              <w:t>1.</w:t>
            </w:r>
            <w:r w:rsidR="00F641D7" w:rsidRPr="00F641D7">
              <w:rPr>
                <w:rFonts w:ascii="Times" w:eastAsiaTheme="minorEastAsia" w:hAnsi="Times"/>
                <w:b w:val="0"/>
                <w:bCs w:val="0"/>
                <w:noProof/>
                <w:sz w:val="22"/>
                <w:szCs w:val="22"/>
                <w:lang w:eastAsia="de-DE"/>
              </w:rPr>
              <w:tab/>
            </w:r>
            <w:r w:rsidR="00F641D7" w:rsidRPr="00F641D7">
              <w:rPr>
                <w:rStyle w:val="Hyperlink"/>
                <w:rFonts w:ascii="Times" w:hAnsi="Times"/>
                <w:noProof/>
                <w:sz w:val="22"/>
                <w:szCs w:val="22"/>
              </w:rPr>
              <w:t>Einleitung</w:t>
            </w:r>
            <w:r w:rsidR="00F641D7" w:rsidRPr="00F641D7">
              <w:rPr>
                <w:rFonts w:ascii="Times" w:hAnsi="Times"/>
                <w:noProof/>
                <w:webHidden/>
                <w:sz w:val="22"/>
                <w:szCs w:val="22"/>
              </w:rPr>
              <w:tab/>
            </w:r>
            <w:r w:rsidR="00F641D7" w:rsidRPr="00F641D7">
              <w:rPr>
                <w:rFonts w:ascii="Times" w:hAnsi="Times"/>
                <w:noProof/>
                <w:webHidden/>
                <w:sz w:val="22"/>
                <w:szCs w:val="22"/>
              </w:rPr>
              <w:fldChar w:fldCharType="begin"/>
            </w:r>
            <w:r w:rsidR="00F641D7" w:rsidRPr="00F641D7">
              <w:rPr>
                <w:rFonts w:ascii="Times" w:hAnsi="Times"/>
                <w:noProof/>
                <w:webHidden/>
                <w:sz w:val="22"/>
                <w:szCs w:val="22"/>
              </w:rPr>
              <w:instrText xml:space="preserve"> PAGEREF _Toc212467970 \h </w:instrText>
            </w:r>
            <w:r w:rsidR="00F641D7" w:rsidRPr="00F641D7">
              <w:rPr>
                <w:rFonts w:ascii="Times" w:hAnsi="Times"/>
                <w:noProof/>
                <w:webHidden/>
                <w:sz w:val="22"/>
                <w:szCs w:val="22"/>
              </w:rPr>
            </w:r>
            <w:r w:rsidR="00F641D7" w:rsidRPr="00F641D7">
              <w:rPr>
                <w:rFonts w:ascii="Times" w:hAnsi="Times"/>
                <w:noProof/>
                <w:webHidden/>
                <w:sz w:val="22"/>
                <w:szCs w:val="22"/>
              </w:rPr>
              <w:fldChar w:fldCharType="separate"/>
            </w:r>
            <w:r w:rsidR="00F641D7" w:rsidRPr="00F641D7">
              <w:rPr>
                <w:rFonts w:ascii="Times" w:hAnsi="Times"/>
                <w:noProof/>
                <w:webHidden/>
                <w:sz w:val="22"/>
                <w:szCs w:val="22"/>
              </w:rPr>
              <w:t>1</w:t>
            </w:r>
            <w:r w:rsidR="00F641D7" w:rsidRPr="00F641D7">
              <w:rPr>
                <w:rFonts w:ascii="Times" w:hAnsi="Times"/>
                <w:noProof/>
                <w:webHidden/>
                <w:sz w:val="22"/>
                <w:szCs w:val="22"/>
              </w:rPr>
              <w:fldChar w:fldCharType="end"/>
            </w:r>
          </w:hyperlink>
        </w:p>
        <w:p w14:paraId="3FBA68AB" w14:textId="374E72F9" w:rsidR="00F641D7" w:rsidRPr="00F641D7" w:rsidRDefault="00F641D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67971" w:history="1">
            <w:r w:rsidRPr="00F641D7">
              <w:rPr>
                <w:rStyle w:val="Hyperlink"/>
                <w:rFonts w:ascii="Times" w:hAnsi="Times"/>
                <w:noProof/>
                <w:sz w:val="22"/>
                <w:szCs w:val="22"/>
              </w:rPr>
              <w:t>2.</w:t>
            </w:r>
            <w:r w:rsidRPr="00F641D7">
              <w:rPr>
                <w:rFonts w:ascii="Times" w:eastAsiaTheme="minorEastAsia" w:hAnsi="Times"/>
                <w:b w:val="0"/>
                <w:bCs w:val="0"/>
                <w:noProof/>
                <w:sz w:val="22"/>
                <w:szCs w:val="22"/>
                <w:lang w:eastAsia="de-DE"/>
              </w:rPr>
              <w:tab/>
            </w:r>
            <w:r w:rsidRPr="00F641D7">
              <w:rPr>
                <w:rStyle w:val="Hyperlink"/>
                <w:rFonts w:ascii="Times" w:hAnsi="Times"/>
                <w:noProof/>
                <w:sz w:val="22"/>
                <w:szCs w:val="22"/>
              </w:rPr>
              <w:t>Der aktuelle Stand der Forschung</w:t>
            </w:r>
            <w:r w:rsidRPr="00F641D7">
              <w:rPr>
                <w:rFonts w:ascii="Times" w:hAnsi="Times"/>
                <w:noProof/>
                <w:webHidden/>
                <w:sz w:val="22"/>
                <w:szCs w:val="22"/>
              </w:rPr>
              <w:tab/>
            </w:r>
            <w:r w:rsidRPr="00F641D7">
              <w:rPr>
                <w:rFonts w:ascii="Times" w:hAnsi="Times"/>
                <w:noProof/>
                <w:webHidden/>
                <w:sz w:val="22"/>
                <w:szCs w:val="22"/>
              </w:rPr>
              <w:fldChar w:fldCharType="begin"/>
            </w:r>
            <w:r w:rsidRPr="00F641D7">
              <w:rPr>
                <w:rFonts w:ascii="Times" w:hAnsi="Times"/>
                <w:noProof/>
                <w:webHidden/>
                <w:sz w:val="22"/>
                <w:szCs w:val="22"/>
              </w:rPr>
              <w:instrText xml:space="preserve"> PAGEREF _Toc212467971 \h </w:instrText>
            </w:r>
            <w:r w:rsidRPr="00F641D7">
              <w:rPr>
                <w:rFonts w:ascii="Times" w:hAnsi="Times"/>
                <w:noProof/>
                <w:webHidden/>
                <w:sz w:val="22"/>
                <w:szCs w:val="22"/>
              </w:rPr>
            </w:r>
            <w:r w:rsidRPr="00F641D7">
              <w:rPr>
                <w:rFonts w:ascii="Times" w:hAnsi="Times"/>
                <w:noProof/>
                <w:webHidden/>
                <w:sz w:val="22"/>
                <w:szCs w:val="22"/>
              </w:rPr>
              <w:fldChar w:fldCharType="separate"/>
            </w:r>
            <w:r w:rsidRPr="00F641D7">
              <w:rPr>
                <w:rFonts w:ascii="Times" w:hAnsi="Times"/>
                <w:noProof/>
                <w:webHidden/>
                <w:sz w:val="22"/>
                <w:szCs w:val="22"/>
              </w:rPr>
              <w:t>2</w:t>
            </w:r>
            <w:r w:rsidRPr="00F641D7">
              <w:rPr>
                <w:rFonts w:ascii="Times" w:hAnsi="Times"/>
                <w:noProof/>
                <w:webHidden/>
                <w:sz w:val="22"/>
                <w:szCs w:val="22"/>
              </w:rPr>
              <w:fldChar w:fldCharType="end"/>
            </w:r>
          </w:hyperlink>
        </w:p>
        <w:p w14:paraId="6D4E501E" w14:textId="64783A48"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72" w:history="1">
            <w:r w:rsidRPr="00F641D7">
              <w:rPr>
                <w:rStyle w:val="Hyperlink"/>
                <w:rFonts w:ascii="Times" w:hAnsi="Times"/>
                <w:i w:val="0"/>
                <w:iCs w:val="0"/>
                <w:noProof/>
                <w:sz w:val="22"/>
                <w:szCs w:val="22"/>
              </w:rPr>
              <w:t>2.1 Web Scraping</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_Toc212467972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2</w:t>
            </w:r>
            <w:r w:rsidRPr="00F641D7">
              <w:rPr>
                <w:rFonts w:ascii="Times" w:hAnsi="Times"/>
                <w:i w:val="0"/>
                <w:iCs w:val="0"/>
                <w:noProof/>
                <w:webHidden/>
                <w:sz w:val="22"/>
                <w:szCs w:val="22"/>
              </w:rPr>
              <w:fldChar w:fldCharType="end"/>
            </w:r>
          </w:hyperlink>
        </w:p>
        <w:p w14:paraId="70649398" w14:textId="526240DD"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73" w:history="1">
            <w:r w:rsidRPr="00F641D7">
              <w:rPr>
                <w:rStyle w:val="Hyperlink"/>
                <w:rFonts w:ascii="Times" w:hAnsi="Times"/>
                <w:i w:val="0"/>
                <w:iCs w:val="0"/>
                <w:noProof/>
                <w:sz w:val="22"/>
                <w:szCs w:val="22"/>
              </w:rPr>
              <w:t>2.2 POS-Tagging</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_Toc212467973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5</w:t>
            </w:r>
            <w:r w:rsidRPr="00F641D7">
              <w:rPr>
                <w:rFonts w:ascii="Times" w:hAnsi="Times"/>
                <w:i w:val="0"/>
                <w:iCs w:val="0"/>
                <w:noProof/>
                <w:webHidden/>
                <w:sz w:val="22"/>
                <w:szCs w:val="22"/>
              </w:rPr>
              <w:fldChar w:fldCharType="end"/>
            </w:r>
          </w:hyperlink>
        </w:p>
        <w:p w14:paraId="5D7F226E" w14:textId="7C70CABD"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74" w:history="1">
            <w:r w:rsidRPr="00F641D7">
              <w:rPr>
                <w:rStyle w:val="Hyperlink"/>
                <w:rFonts w:ascii="Times" w:hAnsi="Times"/>
                <w:i w:val="0"/>
                <w:iCs w:val="0"/>
                <w:noProof/>
                <w:sz w:val="22"/>
                <w:szCs w:val="22"/>
              </w:rPr>
              <w:t>2.3 CADS</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_Toc212467974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11</w:t>
            </w:r>
            <w:r w:rsidRPr="00F641D7">
              <w:rPr>
                <w:rFonts w:ascii="Times" w:hAnsi="Times"/>
                <w:i w:val="0"/>
                <w:iCs w:val="0"/>
                <w:noProof/>
                <w:webHidden/>
                <w:sz w:val="22"/>
                <w:szCs w:val="22"/>
              </w:rPr>
              <w:fldChar w:fldCharType="end"/>
            </w:r>
          </w:hyperlink>
        </w:p>
        <w:p w14:paraId="7158CBAC" w14:textId="02C3A9E4"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75" w:history="1">
            <w:r w:rsidRPr="00F641D7">
              <w:rPr>
                <w:rStyle w:val="Hyperlink"/>
                <w:rFonts w:ascii="Times" w:hAnsi="Times"/>
                <w:i w:val="0"/>
                <w:iCs w:val="0"/>
                <w:noProof/>
                <w:sz w:val="22"/>
                <w:szCs w:val="22"/>
              </w:rPr>
              <w:t>2.4 Konkordanztools zur Korpusanalyse</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_Toc212467975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13</w:t>
            </w:r>
            <w:r w:rsidRPr="00F641D7">
              <w:rPr>
                <w:rFonts w:ascii="Times" w:hAnsi="Times"/>
                <w:i w:val="0"/>
                <w:iCs w:val="0"/>
                <w:noProof/>
                <w:webHidden/>
                <w:sz w:val="22"/>
                <w:szCs w:val="22"/>
              </w:rPr>
              <w:fldChar w:fldCharType="end"/>
            </w:r>
          </w:hyperlink>
        </w:p>
        <w:p w14:paraId="768A6D08" w14:textId="44DC5A38" w:rsidR="00F641D7" w:rsidRPr="00F641D7" w:rsidRDefault="00F641D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67976" w:history="1">
            <w:r w:rsidRPr="00F641D7">
              <w:rPr>
                <w:rStyle w:val="Hyperlink"/>
                <w:rFonts w:ascii="Times" w:hAnsi="Times"/>
                <w:noProof/>
                <w:sz w:val="22"/>
                <w:szCs w:val="22"/>
              </w:rPr>
              <w:t>3.</w:t>
            </w:r>
            <w:r w:rsidRPr="00F641D7">
              <w:rPr>
                <w:rFonts w:ascii="Times" w:eastAsiaTheme="minorEastAsia" w:hAnsi="Times"/>
                <w:b w:val="0"/>
                <w:bCs w:val="0"/>
                <w:noProof/>
                <w:sz w:val="22"/>
                <w:szCs w:val="22"/>
                <w:lang w:eastAsia="de-DE"/>
              </w:rPr>
              <w:tab/>
            </w:r>
            <w:r w:rsidRPr="00F641D7">
              <w:rPr>
                <w:rStyle w:val="Hyperlink"/>
                <w:rFonts w:ascii="Times" w:hAnsi="Times"/>
                <w:noProof/>
                <w:sz w:val="22"/>
                <w:szCs w:val="22"/>
              </w:rPr>
              <w:t>Beschaffung und Vorverarbeitung der Daten</w:t>
            </w:r>
            <w:r w:rsidRPr="00F641D7">
              <w:rPr>
                <w:rFonts w:ascii="Times" w:hAnsi="Times"/>
                <w:noProof/>
                <w:webHidden/>
                <w:sz w:val="22"/>
                <w:szCs w:val="22"/>
              </w:rPr>
              <w:tab/>
            </w:r>
            <w:r w:rsidRPr="00F641D7">
              <w:rPr>
                <w:rFonts w:ascii="Times" w:hAnsi="Times"/>
                <w:noProof/>
                <w:webHidden/>
                <w:sz w:val="22"/>
                <w:szCs w:val="22"/>
              </w:rPr>
              <w:fldChar w:fldCharType="begin"/>
            </w:r>
            <w:r w:rsidRPr="00F641D7">
              <w:rPr>
                <w:rFonts w:ascii="Times" w:hAnsi="Times"/>
                <w:noProof/>
                <w:webHidden/>
                <w:sz w:val="22"/>
                <w:szCs w:val="22"/>
              </w:rPr>
              <w:instrText xml:space="preserve"> PAGEREF _Toc212467976 \h </w:instrText>
            </w:r>
            <w:r w:rsidRPr="00F641D7">
              <w:rPr>
                <w:rFonts w:ascii="Times" w:hAnsi="Times"/>
                <w:noProof/>
                <w:webHidden/>
                <w:sz w:val="22"/>
                <w:szCs w:val="22"/>
              </w:rPr>
            </w:r>
            <w:r w:rsidRPr="00F641D7">
              <w:rPr>
                <w:rFonts w:ascii="Times" w:hAnsi="Times"/>
                <w:noProof/>
                <w:webHidden/>
                <w:sz w:val="22"/>
                <w:szCs w:val="22"/>
              </w:rPr>
              <w:fldChar w:fldCharType="separate"/>
            </w:r>
            <w:r w:rsidRPr="00F641D7">
              <w:rPr>
                <w:rFonts w:ascii="Times" w:hAnsi="Times"/>
                <w:noProof/>
                <w:webHidden/>
                <w:sz w:val="22"/>
                <w:szCs w:val="22"/>
              </w:rPr>
              <w:t>16</w:t>
            </w:r>
            <w:r w:rsidRPr="00F641D7">
              <w:rPr>
                <w:rFonts w:ascii="Times" w:hAnsi="Times"/>
                <w:noProof/>
                <w:webHidden/>
                <w:sz w:val="22"/>
                <w:szCs w:val="22"/>
              </w:rPr>
              <w:fldChar w:fldCharType="end"/>
            </w:r>
          </w:hyperlink>
        </w:p>
        <w:p w14:paraId="3785CD4F" w14:textId="52A84B70"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77" w:history="1">
            <w:r w:rsidRPr="00F641D7">
              <w:rPr>
                <w:rStyle w:val="Hyperlink"/>
                <w:rFonts w:ascii="Times" w:hAnsi="Times"/>
                <w:i w:val="0"/>
                <w:iCs w:val="0"/>
                <w:noProof/>
                <w:sz w:val="22"/>
                <w:szCs w:val="22"/>
              </w:rPr>
              <w:t>3.1 Beschaffung der Daten</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_Toc212467977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16</w:t>
            </w:r>
            <w:r w:rsidRPr="00F641D7">
              <w:rPr>
                <w:rFonts w:ascii="Times" w:hAnsi="Times"/>
                <w:i w:val="0"/>
                <w:iCs w:val="0"/>
                <w:noProof/>
                <w:webHidden/>
                <w:sz w:val="22"/>
                <w:szCs w:val="22"/>
              </w:rPr>
              <w:fldChar w:fldCharType="end"/>
            </w:r>
          </w:hyperlink>
        </w:p>
        <w:p w14:paraId="23221DDA" w14:textId="304A20FE"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78" w:history="1">
            <w:r w:rsidRPr="00F641D7">
              <w:rPr>
                <w:rStyle w:val="Hyperlink"/>
                <w:rFonts w:ascii="Times" w:hAnsi="Times"/>
                <w:i w:val="0"/>
                <w:iCs w:val="0"/>
                <w:noProof/>
                <w:sz w:val="22"/>
                <w:szCs w:val="22"/>
              </w:rPr>
              <w:t>3.2 Scraping mit Playwright</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_Toc212467978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18</w:t>
            </w:r>
            <w:r w:rsidRPr="00F641D7">
              <w:rPr>
                <w:rFonts w:ascii="Times" w:hAnsi="Times"/>
                <w:i w:val="0"/>
                <w:iCs w:val="0"/>
                <w:noProof/>
                <w:webHidden/>
                <w:sz w:val="22"/>
                <w:szCs w:val="22"/>
              </w:rPr>
              <w:fldChar w:fldCharType="end"/>
            </w:r>
          </w:hyperlink>
        </w:p>
        <w:p w14:paraId="6EDFF8FA" w14:textId="582FAA1D"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79" w:history="1">
            <w:r w:rsidRPr="00F641D7">
              <w:rPr>
                <w:rStyle w:val="Hyperlink"/>
                <w:rFonts w:ascii="Times" w:hAnsi="Times"/>
                <w:i w:val="0"/>
                <w:iCs w:val="0"/>
                <w:noProof/>
                <w:sz w:val="22"/>
                <w:szCs w:val="22"/>
              </w:rPr>
              <w:t>3.3 Vorverarbeitung (auch für CWB)</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_Toc212467979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22</w:t>
            </w:r>
            <w:r w:rsidRPr="00F641D7">
              <w:rPr>
                <w:rFonts w:ascii="Times" w:hAnsi="Times"/>
                <w:i w:val="0"/>
                <w:iCs w:val="0"/>
                <w:noProof/>
                <w:webHidden/>
                <w:sz w:val="22"/>
                <w:szCs w:val="22"/>
              </w:rPr>
              <w:fldChar w:fldCharType="end"/>
            </w:r>
          </w:hyperlink>
        </w:p>
        <w:p w14:paraId="215F8549" w14:textId="0C87808F"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0" w:history="1">
            <w:r w:rsidRPr="00F641D7">
              <w:rPr>
                <w:rStyle w:val="Hyperlink"/>
                <w:rFonts w:ascii="Times" w:hAnsi="Times"/>
                <w:i w:val="0"/>
                <w:iCs w:val="0"/>
                <w:noProof/>
                <w:sz w:val="22"/>
                <w:szCs w:val="22"/>
              </w:rPr>
              <w:t>3.4 POS-Tagging mit Stanza/Tweebank</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_Toc212467980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23</w:t>
            </w:r>
            <w:r w:rsidRPr="00F641D7">
              <w:rPr>
                <w:rFonts w:ascii="Times" w:hAnsi="Times"/>
                <w:i w:val="0"/>
                <w:iCs w:val="0"/>
                <w:noProof/>
                <w:webHidden/>
                <w:sz w:val="22"/>
                <w:szCs w:val="22"/>
              </w:rPr>
              <w:fldChar w:fldCharType="end"/>
            </w:r>
          </w:hyperlink>
        </w:p>
        <w:p w14:paraId="6888FBBD" w14:textId="492D1CE5"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1" w:history="1">
            <w:r w:rsidRPr="00F641D7">
              <w:rPr>
                <w:rStyle w:val="Hyperlink"/>
                <w:rFonts w:ascii="Times" w:hAnsi="Times"/>
                <w:i w:val="0"/>
                <w:iCs w:val="0"/>
                <w:noProof/>
                <w:sz w:val="22"/>
                <w:szCs w:val="22"/>
              </w:rPr>
              <w:t>3.5 CWB und FlexiConc</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_Toc212467981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29</w:t>
            </w:r>
            <w:r w:rsidRPr="00F641D7">
              <w:rPr>
                <w:rFonts w:ascii="Times" w:hAnsi="Times"/>
                <w:i w:val="0"/>
                <w:iCs w:val="0"/>
                <w:noProof/>
                <w:webHidden/>
                <w:sz w:val="22"/>
                <w:szCs w:val="22"/>
              </w:rPr>
              <w:fldChar w:fldCharType="end"/>
            </w:r>
          </w:hyperlink>
        </w:p>
        <w:p w14:paraId="6A2E60AB" w14:textId="2139674B" w:rsidR="00F641D7" w:rsidRPr="00F641D7" w:rsidRDefault="00F641D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67982" w:history="1">
            <w:r w:rsidRPr="00F641D7">
              <w:rPr>
                <w:rStyle w:val="Hyperlink"/>
                <w:rFonts w:ascii="Times" w:hAnsi="Times"/>
                <w:noProof/>
                <w:sz w:val="22"/>
                <w:szCs w:val="22"/>
              </w:rPr>
              <w:t>4.</w:t>
            </w:r>
            <w:r w:rsidRPr="00F641D7">
              <w:rPr>
                <w:rFonts w:ascii="Times" w:eastAsiaTheme="minorEastAsia" w:hAnsi="Times"/>
                <w:b w:val="0"/>
                <w:bCs w:val="0"/>
                <w:noProof/>
                <w:sz w:val="22"/>
                <w:szCs w:val="22"/>
                <w:lang w:eastAsia="de-DE"/>
              </w:rPr>
              <w:tab/>
            </w:r>
            <w:r w:rsidRPr="00F641D7">
              <w:rPr>
                <w:rStyle w:val="Hyperlink"/>
                <w:rFonts w:ascii="Times" w:hAnsi="Times"/>
                <w:noProof/>
                <w:sz w:val="22"/>
                <w:szCs w:val="22"/>
              </w:rPr>
              <w:t>Korpusanalyse mit CADS</w:t>
            </w:r>
            <w:r w:rsidRPr="00F641D7">
              <w:rPr>
                <w:rFonts w:ascii="Times" w:hAnsi="Times"/>
                <w:noProof/>
                <w:webHidden/>
                <w:sz w:val="22"/>
                <w:szCs w:val="22"/>
              </w:rPr>
              <w:tab/>
            </w:r>
            <w:r w:rsidRPr="00F641D7">
              <w:rPr>
                <w:rFonts w:ascii="Times" w:hAnsi="Times"/>
                <w:noProof/>
                <w:webHidden/>
                <w:sz w:val="22"/>
                <w:szCs w:val="22"/>
              </w:rPr>
              <w:fldChar w:fldCharType="begin"/>
            </w:r>
            <w:r w:rsidRPr="00F641D7">
              <w:rPr>
                <w:rFonts w:ascii="Times" w:hAnsi="Times"/>
                <w:noProof/>
                <w:webHidden/>
                <w:sz w:val="22"/>
                <w:szCs w:val="22"/>
              </w:rPr>
              <w:instrText xml:space="preserve"> PAGEREF _Toc212467982 \h </w:instrText>
            </w:r>
            <w:r w:rsidRPr="00F641D7">
              <w:rPr>
                <w:rFonts w:ascii="Times" w:hAnsi="Times"/>
                <w:noProof/>
                <w:webHidden/>
                <w:sz w:val="22"/>
                <w:szCs w:val="22"/>
              </w:rPr>
            </w:r>
            <w:r w:rsidRPr="00F641D7">
              <w:rPr>
                <w:rFonts w:ascii="Times" w:hAnsi="Times"/>
                <w:noProof/>
                <w:webHidden/>
                <w:sz w:val="22"/>
                <w:szCs w:val="22"/>
              </w:rPr>
              <w:fldChar w:fldCharType="separate"/>
            </w:r>
            <w:r w:rsidRPr="00F641D7">
              <w:rPr>
                <w:rFonts w:ascii="Times" w:hAnsi="Times"/>
                <w:noProof/>
                <w:webHidden/>
                <w:sz w:val="22"/>
                <w:szCs w:val="22"/>
              </w:rPr>
              <w:t>30</w:t>
            </w:r>
            <w:r w:rsidRPr="00F641D7">
              <w:rPr>
                <w:rFonts w:ascii="Times" w:hAnsi="Times"/>
                <w:noProof/>
                <w:webHidden/>
                <w:sz w:val="22"/>
                <w:szCs w:val="22"/>
              </w:rPr>
              <w:fldChar w:fldCharType="end"/>
            </w:r>
          </w:hyperlink>
        </w:p>
        <w:p w14:paraId="103F6640" w14:textId="4D50AAC9"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3" w:history="1">
            <w:r w:rsidRPr="00F641D7">
              <w:rPr>
                <w:rStyle w:val="Hyperlink"/>
                <w:rFonts w:ascii="Times" w:hAnsi="Times"/>
                <w:i w:val="0"/>
                <w:iCs w:val="0"/>
                <w:noProof/>
                <w:sz w:val="22"/>
                <w:szCs w:val="22"/>
              </w:rPr>
              <w:t>4.1 Analyse mit CWB-CCC</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_Toc212467983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32</w:t>
            </w:r>
            <w:r w:rsidRPr="00F641D7">
              <w:rPr>
                <w:rFonts w:ascii="Times" w:hAnsi="Times"/>
                <w:i w:val="0"/>
                <w:iCs w:val="0"/>
                <w:noProof/>
                <w:webHidden/>
                <w:sz w:val="22"/>
                <w:szCs w:val="22"/>
              </w:rPr>
              <w:fldChar w:fldCharType="end"/>
            </w:r>
          </w:hyperlink>
        </w:p>
        <w:p w14:paraId="6B426ED4" w14:textId="50F129D6"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4" w:history="1">
            <w:r w:rsidRPr="00F641D7">
              <w:rPr>
                <w:rStyle w:val="Hyperlink"/>
                <w:rFonts w:ascii="Times" w:hAnsi="Times"/>
                <w:i w:val="0"/>
                <w:iCs w:val="0"/>
                <w:noProof/>
                <w:sz w:val="22"/>
                <w:szCs w:val="22"/>
              </w:rPr>
              <w:t>4.2 Erarbeitung der Kommunikationsstrategien</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_Toc212467984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35</w:t>
            </w:r>
            <w:r w:rsidRPr="00F641D7">
              <w:rPr>
                <w:rFonts w:ascii="Times" w:hAnsi="Times"/>
                <w:i w:val="0"/>
                <w:iCs w:val="0"/>
                <w:noProof/>
                <w:webHidden/>
                <w:sz w:val="22"/>
                <w:szCs w:val="22"/>
              </w:rPr>
              <w:fldChar w:fldCharType="end"/>
            </w:r>
          </w:hyperlink>
        </w:p>
        <w:p w14:paraId="6EA2A317" w14:textId="2B8828FD"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5" w:history="1">
            <w:r w:rsidRPr="00F641D7">
              <w:rPr>
                <w:rStyle w:val="Hyperlink"/>
                <w:rFonts w:ascii="Times" w:hAnsi="Times"/>
                <w:i w:val="0"/>
                <w:iCs w:val="0"/>
                <w:noProof/>
                <w:sz w:val="22"/>
                <w:szCs w:val="22"/>
              </w:rPr>
              <w:t>4.3 Einordnung und Analyse von Trump mit FlexiConc</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_Toc212467985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37</w:t>
            </w:r>
            <w:r w:rsidRPr="00F641D7">
              <w:rPr>
                <w:rFonts w:ascii="Times" w:hAnsi="Times"/>
                <w:i w:val="0"/>
                <w:iCs w:val="0"/>
                <w:noProof/>
                <w:webHidden/>
                <w:sz w:val="22"/>
                <w:szCs w:val="22"/>
              </w:rPr>
              <w:fldChar w:fldCharType="end"/>
            </w:r>
          </w:hyperlink>
        </w:p>
        <w:p w14:paraId="70578EBB" w14:textId="46B7D82F"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6" w:history="1">
            <w:r w:rsidRPr="00F641D7">
              <w:rPr>
                <w:rStyle w:val="Hyperlink"/>
                <w:rFonts w:ascii="Times" w:hAnsi="Times"/>
                <w:i w:val="0"/>
                <w:iCs w:val="0"/>
                <w:noProof/>
                <w:sz w:val="22"/>
                <w:szCs w:val="22"/>
              </w:rPr>
              <w:t>4.4 Einordnung und Analyse von Musk mit FlexiConc</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_Toc212467986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41</w:t>
            </w:r>
            <w:r w:rsidRPr="00F641D7">
              <w:rPr>
                <w:rFonts w:ascii="Times" w:hAnsi="Times"/>
                <w:i w:val="0"/>
                <w:iCs w:val="0"/>
                <w:noProof/>
                <w:webHidden/>
                <w:sz w:val="22"/>
                <w:szCs w:val="22"/>
              </w:rPr>
              <w:fldChar w:fldCharType="end"/>
            </w:r>
          </w:hyperlink>
        </w:p>
        <w:p w14:paraId="6A0B92FE" w14:textId="42A46574" w:rsidR="00F641D7" w:rsidRPr="00F641D7" w:rsidRDefault="00F641D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67987" w:history="1">
            <w:r w:rsidRPr="00F641D7">
              <w:rPr>
                <w:rStyle w:val="Hyperlink"/>
                <w:rFonts w:ascii="Times" w:hAnsi="Times"/>
                <w:noProof/>
                <w:sz w:val="22"/>
                <w:szCs w:val="22"/>
              </w:rPr>
              <w:t>5.</w:t>
            </w:r>
            <w:r w:rsidRPr="00F641D7">
              <w:rPr>
                <w:rFonts w:ascii="Times" w:eastAsiaTheme="minorEastAsia" w:hAnsi="Times"/>
                <w:b w:val="0"/>
                <w:bCs w:val="0"/>
                <w:noProof/>
                <w:sz w:val="22"/>
                <w:szCs w:val="22"/>
                <w:lang w:eastAsia="de-DE"/>
              </w:rPr>
              <w:tab/>
            </w:r>
            <w:r w:rsidRPr="00F641D7">
              <w:rPr>
                <w:rStyle w:val="Hyperlink"/>
                <w:rFonts w:ascii="Times" w:hAnsi="Times"/>
                <w:noProof/>
                <w:sz w:val="22"/>
                <w:szCs w:val="22"/>
              </w:rPr>
              <w:t>Fazit</w:t>
            </w:r>
            <w:r w:rsidRPr="00F641D7">
              <w:rPr>
                <w:rFonts w:ascii="Times" w:hAnsi="Times"/>
                <w:noProof/>
                <w:webHidden/>
                <w:sz w:val="22"/>
                <w:szCs w:val="22"/>
              </w:rPr>
              <w:tab/>
            </w:r>
            <w:r w:rsidRPr="00F641D7">
              <w:rPr>
                <w:rFonts w:ascii="Times" w:hAnsi="Times"/>
                <w:noProof/>
                <w:webHidden/>
                <w:sz w:val="22"/>
                <w:szCs w:val="22"/>
              </w:rPr>
              <w:fldChar w:fldCharType="begin"/>
            </w:r>
            <w:r w:rsidRPr="00F641D7">
              <w:rPr>
                <w:rFonts w:ascii="Times" w:hAnsi="Times"/>
                <w:noProof/>
                <w:webHidden/>
                <w:sz w:val="22"/>
                <w:szCs w:val="22"/>
              </w:rPr>
              <w:instrText xml:space="preserve"> PAGEREF _Toc212467987 \h </w:instrText>
            </w:r>
            <w:r w:rsidRPr="00F641D7">
              <w:rPr>
                <w:rFonts w:ascii="Times" w:hAnsi="Times"/>
                <w:noProof/>
                <w:webHidden/>
                <w:sz w:val="22"/>
                <w:szCs w:val="22"/>
              </w:rPr>
            </w:r>
            <w:r w:rsidRPr="00F641D7">
              <w:rPr>
                <w:rFonts w:ascii="Times" w:hAnsi="Times"/>
                <w:noProof/>
                <w:webHidden/>
                <w:sz w:val="22"/>
                <w:szCs w:val="22"/>
              </w:rPr>
              <w:fldChar w:fldCharType="separate"/>
            </w:r>
            <w:r w:rsidRPr="00F641D7">
              <w:rPr>
                <w:rFonts w:ascii="Times" w:hAnsi="Times"/>
                <w:noProof/>
                <w:webHidden/>
                <w:sz w:val="22"/>
                <w:szCs w:val="22"/>
              </w:rPr>
              <w:t>43</w:t>
            </w:r>
            <w:r w:rsidRPr="00F641D7">
              <w:rPr>
                <w:rFonts w:ascii="Times" w:hAnsi="Times"/>
                <w:noProof/>
                <w:webHidden/>
                <w:sz w:val="22"/>
                <w:szCs w:val="22"/>
              </w:rPr>
              <w:fldChar w:fldCharType="end"/>
            </w:r>
          </w:hyperlink>
        </w:p>
        <w:p w14:paraId="59130C3D" w14:textId="1742EE1F"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8" w:history="1">
            <w:r w:rsidRPr="00F641D7">
              <w:rPr>
                <w:rStyle w:val="Hyperlink"/>
                <w:rFonts w:ascii="Times" w:hAnsi="Times"/>
                <w:i w:val="0"/>
                <w:iCs w:val="0"/>
                <w:noProof/>
                <w:sz w:val="22"/>
                <w:szCs w:val="22"/>
              </w:rPr>
              <w:t>5.1 FlexiConc</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_Toc212467988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44</w:t>
            </w:r>
            <w:r w:rsidRPr="00F641D7">
              <w:rPr>
                <w:rFonts w:ascii="Times" w:hAnsi="Times"/>
                <w:i w:val="0"/>
                <w:iCs w:val="0"/>
                <w:noProof/>
                <w:webHidden/>
                <w:sz w:val="22"/>
                <w:szCs w:val="22"/>
              </w:rPr>
              <w:fldChar w:fldCharType="end"/>
            </w:r>
          </w:hyperlink>
        </w:p>
        <w:p w14:paraId="4AC96490" w14:textId="0588193E"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89" w:history="1">
            <w:r w:rsidRPr="00F641D7">
              <w:rPr>
                <w:rStyle w:val="Hyperlink"/>
                <w:rFonts w:ascii="Times" w:hAnsi="Times"/>
                <w:i w:val="0"/>
                <w:iCs w:val="0"/>
                <w:noProof/>
                <w:sz w:val="22"/>
                <w:szCs w:val="22"/>
              </w:rPr>
              <w:t>5.2 Fazit zur Analyse der Kommunikationsstrategien</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_Toc212467989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45</w:t>
            </w:r>
            <w:r w:rsidRPr="00F641D7">
              <w:rPr>
                <w:rFonts w:ascii="Times" w:hAnsi="Times"/>
                <w:i w:val="0"/>
                <w:iCs w:val="0"/>
                <w:noProof/>
                <w:webHidden/>
                <w:sz w:val="22"/>
                <w:szCs w:val="22"/>
              </w:rPr>
              <w:fldChar w:fldCharType="end"/>
            </w:r>
          </w:hyperlink>
        </w:p>
        <w:p w14:paraId="2B23D170" w14:textId="3F3D2E8C" w:rsidR="00F641D7" w:rsidRPr="00F641D7" w:rsidRDefault="00F641D7" w:rsidP="00F641D7">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467990" w:history="1">
            <w:r w:rsidRPr="00F641D7">
              <w:rPr>
                <w:rStyle w:val="Hyperlink"/>
                <w:rFonts w:ascii="Times" w:hAnsi="Times"/>
                <w:i w:val="0"/>
                <w:iCs w:val="0"/>
                <w:noProof/>
                <w:sz w:val="22"/>
                <w:szCs w:val="22"/>
              </w:rPr>
              <w:t>5.3 Ausblick</w:t>
            </w:r>
            <w:r w:rsidRPr="00F641D7">
              <w:rPr>
                <w:rFonts w:ascii="Times" w:hAnsi="Times"/>
                <w:i w:val="0"/>
                <w:iCs w:val="0"/>
                <w:noProof/>
                <w:webHidden/>
                <w:sz w:val="22"/>
                <w:szCs w:val="22"/>
              </w:rPr>
              <w:tab/>
            </w:r>
            <w:r w:rsidRPr="00F641D7">
              <w:rPr>
                <w:rFonts w:ascii="Times" w:hAnsi="Times"/>
                <w:i w:val="0"/>
                <w:iCs w:val="0"/>
                <w:noProof/>
                <w:webHidden/>
                <w:sz w:val="22"/>
                <w:szCs w:val="22"/>
              </w:rPr>
              <w:fldChar w:fldCharType="begin"/>
            </w:r>
            <w:r w:rsidRPr="00F641D7">
              <w:rPr>
                <w:rFonts w:ascii="Times" w:hAnsi="Times"/>
                <w:i w:val="0"/>
                <w:iCs w:val="0"/>
                <w:noProof/>
                <w:webHidden/>
                <w:sz w:val="22"/>
                <w:szCs w:val="22"/>
              </w:rPr>
              <w:instrText xml:space="preserve"> PAGEREF _Toc212467990 \h </w:instrText>
            </w:r>
            <w:r w:rsidRPr="00F641D7">
              <w:rPr>
                <w:rFonts w:ascii="Times" w:hAnsi="Times"/>
                <w:i w:val="0"/>
                <w:iCs w:val="0"/>
                <w:noProof/>
                <w:webHidden/>
                <w:sz w:val="22"/>
                <w:szCs w:val="22"/>
              </w:rPr>
            </w:r>
            <w:r w:rsidRPr="00F641D7">
              <w:rPr>
                <w:rFonts w:ascii="Times" w:hAnsi="Times"/>
                <w:i w:val="0"/>
                <w:iCs w:val="0"/>
                <w:noProof/>
                <w:webHidden/>
                <w:sz w:val="22"/>
                <w:szCs w:val="22"/>
              </w:rPr>
              <w:fldChar w:fldCharType="separate"/>
            </w:r>
            <w:r w:rsidRPr="00F641D7">
              <w:rPr>
                <w:rFonts w:ascii="Times" w:hAnsi="Times"/>
                <w:i w:val="0"/>
                <w:iCs w:val="0"/>
                <w:noProof/>
                <w:webHidden/>
                <w:sz w:val="22"/>
                <w:szCs w:val="22"/>
              </w:rPr>
              <w:t>46</w:t>
            </w:r>
            <w:r w:rsidRPr="00F641D7">
              <w:rPr>
                <w:rFonts w:ascii="Times" w:hAnsi="Times"/>
                <w:i w:val="0"/>
                <w:iCs w:val="0"/>
                <w:noProof/>
                <w:webHidden/>
                <w:sz w:val="22"/>
                <w:szCs w:val="22"/>
              </w:rPr>
              <w:fldChar w:fldCharType="end"/>
            </w:r>
          </w:hyperlink>
        </w:p>
        <w:p w14:paraId="18268976" w14:textId="499E0EBC" w:rsidR="00F641D7" w:rsidRPr="00F641D7" w:rsidRDefault="00F641D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67991" w:history="1">
            <w:r w:rsidRPr="00F641D7">
              <w:rPr>
                <w:rStyle w:val="Hyperlink"/>
                <w:rFonts w:ascii="Times" w:hAnsi="Times"/>
                <w:noProof/>
                <w:sz w:val="22"/>
                <w:szCs w:val="22"/>
              </w:rPr>
              <w:t>6.</w:t>
            </w:r>
            <w:r w:rsidRPr="00F641D7">
              <w:rPr>
                <w:rFonts w:ascii="Times" w:eastAsiaTheme="minorEastAsia" w:hAnsi="Times"/>
                <w:b w:val="0"/>
                <w:bCs w:val="0"/>
                <w:noProof/>
                <w:sz w:val="22"/>
                <w:szCs w:val="22"/>
                <w:lang w:eastAsia="de-DE"/>
              </w:rPr>
              <w:tab/>
            </w:r>
            <w:r w:rsidRPr="00F641D7">
              <w:rPr>
                <w:rStyle w:val="Hyperlink"/>
                <w:rFonts w:ascii="Times" w:hAnsi="Times"/>
                <w:noProof/>
                <w:sz w:val="22"/>
                <w:szCs w:val="22"/>
              </w:rPr>
              <w:t>Literaturverzeichnis</w:t>
            </w:r>
            <w:r w:rsidRPr="00F641D7">
              <w:rPr>
                <w:rFonts w:ascii="Times" w:hAnsi="Times"/>
                <w:noProof/>
                <w:webHidden/>
                <w:sz w:val="22"/>
                <w:szCs w:val="22"/>
              </w:rPr>
              <w:tab/>
            </w:r>
            <w:r w:rsidRPr="00F641D7">
              <w:rPr>
                <w:rFonts w:ascii="Times" w:hAnsi="Times"/>
                <w:noProof/>
                <w:webHidden/>
                <w:sz w:val="22"/>
                <w:szCs w:val="22"/>
              </w:rPr>
              <w:fldChar w:fldCharType="begin"/>
            </w:r>
            <w:r w:rsidRPr="00F641D7">
              <w:rPr>
                <w:rFonts w:ascii="Times" w:hAnsi="Times"/>
                <w:noProof/>
                <w:webHidden/>
                <w:sz w:val="22"/>
                <w:szCs w:val="22"/>
              </w:rPr>
              <w:instrText xml:space="preserve"> PAGEREF _Toc212467991 \h </w:instrText>
            </w:r>
            <w:r w:rsidRPr="00F641D7">
              <w:rPr>
                <w:rFonts w:ascii="Times" w:hAnsi="Times"/>
                <w:noProof/>
                <w:webHidden/>
                <w:sz w:val="22"/>
                <w:szCs w:val="22"/>
              </w:rPr>
            </w:r>
            <w:r w:rsidRPr="00F641D7">
              <w:rPr>
                <w:rFonts w:ascii="Times" w:hAnsi="Times"/>
                <w:noProof/>
                <w:webHidden/>
                <w:sz w:val="22"/>
                <w:szCs w:val="22"/>
              </w:rPr>
              <w:fldChar w:fldCharType="separate"/>
            </w:r>
            <w:r w:rsidRPr="00F641D7">
              <w:rPr>
                <w:rFonts w:ascii="Times" w:hAnsi="Times"/>
                <w:noProof/>
                <w:webHidden/>
                <w:sz w:val="22"/>
                <w:szCs w:val="22"/>
              </w:rPr>
              <w:t>47</w:t>
            </w:r>
            <w:r w:rsidRPr="00F641D7">
              <w:rPr>
                <w:rFonts w:ascii="Times" w:hAnsi="Times"/>
                <w:noProof/>
                <w:webHidden/>
                <w:sz w:val="22"/>
                <w:szCs w:val="22"/>
              </w:rPr>
              <w:fldChar w:fldCharType="end"/>
            </w:r>
          </w:hyperlink>
        </w:p>
        <w:p w14:paraId="19742A31" w14:textId="08CBDBE2" w:rsidR="00F641D7" w:rsidRPr="00F641D7" w:rsidRDefault="00F641D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67992" w:history="1">
            <w:r w:rsidRPr="00F641D7">
              <w:rPr>
                <w:rStyle w:val="Hyperlink"/>
                <w:rFonts w:ascii="Times" w:hAnsi="Times"/>
                <w:noProof/>
                <w:sz w:val="22"/>
                <w:szCs w:val="22"/>
              </w:rPr>
              <w:t>8.</w:t>
            </w:r>
            <w:r w:rsidRPr="00F641D7">
              <w:rPr>
                <w:rFonts w:ascii="Times" w:eastAsiaTheme="minorEastAsia" w:hAnsi="Times"/>
                <w:b w:val="0"/>
                <w:bCs w:val="0"/>
                <w:noProof/>
                <w:sz w:val="22"/>
                <w:szCs w:val="22"/>
                <w:lang w:eastAsia="de-DE"/>
              </w:rPr>
              <w:tab/>
            </w:r>
            <w:r w:rsidRPr="00F641D7">
              <w:rPr>
                <w:rStyle w:val="Hyperlink"/>
                <w:rFonts w:ascii="Times" w:hAnsi="Times"/>
                <w:noProof/>
                <w:sz w:val="22"/>
                <w:szCs w:val="22"/>
              </w:rPr>
              <w:t>Anhang</w:t>
            </w:r>
            <w:r w:rsidRPr="00F641D7">
              <w:rPr>
                <w:rFonts w:ascii="Times" w:hAnsi="Times"/>
                <w:noProof/>
                <w:webHidden/>
                <w:sz w:val="22"/>
                <w:szCs w:val="22"/>
              </w:rPr>
              <w:tab/>
            </w:r>
            <w:r w:rsidRPr="00F641D7">
              <w:rPr>
                <w:rFonts w:ascii="Times" w:hAnsi="Times"/>
                <w:noProof/>
                <w:webHidden/>
                <w:sz w:val="22"/>
                <w:szCs w:val="22"/>
              </w:rPr>
              <w:fldChar w:fldCharType="begin"/>
            </w:r>
            <w:r w:rsidRPr="00F641D7">
              <w:rPr>
                <w:rFonts w:ascii="Times" w:hAnsi="Times"/>
                <w:noProof/>
                <w:webHidden/>
                <w:sz w:val="22"/>
                <w:szCs w:val="22"/>
              </w:rPr>
              <w:instrText xml:space="preserve"> PAGEREF _Toc212467992 \h </w:instrText>
            </w:r>
            <w:r w:rsidRPr="00F641D7">
              <w:rPr>
                <w:rFonts w:ascii="Times" w:hAnsi="Times"/>
                <w:noProof/>
                <w:webHidden/>
                <w:sz w:val="22"/>
                <w:szCs w:val="22"/>
              </w:rPr>
            </w:r>
            <w:r w:rsidRPr="00F641D7">
              <w:rPr>
                <w:rFonts w:ascii="Times" w:hAnsi="Times"/>
                <w:noProof/>
                <w:webHidden/>
                <w:sz w:val="22"/>
                <w:szCs w:val="22"/>
              </w:rPr>
              <w:fldChar w:fldCharType="separate"/>
            </w:r>
            <w:r w:rsidRPr="00F641D7">
              <w:rPr>
                <w:rFonts w:ascii="Times" w:hAnsi="Times"/>
                <w:noProof/>
                <w:webHidden/>
                <w:sz w:val="22"/>
                <w:szCs w:val="22"/>
              </w:rPr>
              <w:t>53</w:t>
            </w:r>
            <w:r w:rsidRPr="00F641D7">
              <w:rPr>
                <w:rFonts w:ascii="Times" w:hAnsi="Times"/>
                <w:noProof/>
                <w:webHidden/>
                <w:sz w:val="22"/>
                <w:szCs w:val="22"/>
              </w:rPr>
              <w:fldChar w:fldCharType="end"/>
            </w:r>
          </w:hyperlink>
        </w:p>
        <w:p w14:paraId="188367BB" w14:textId="7BF6B6ED" w:rsidR="00F641D7" w:rsidRPr="00F641D7" w:rsidRDefault="00F641D7" w:rsidP="00F641D7">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467993" w:history="1">
            <w:r w:rsidRPr="00F641D7">
              <w:rPr>
                <w:rStyle w:val="Hyperlink"/>
                <w:rFonts w:ascii="Times" w:hAnsi="Times"/>
                <w:noProof/>
                <w:sz w:val="22"/>
                <w:szCs w:val="22"/>
              </w:rPr>
              <w:t>9.</w:t>
            </w:r>
            <w:r w:rsidRPr="00F641D7">
              <w:rPr>
                <w:rFonts w:ascii="Times" w:eastAsiaTheme="minorEastAsia" w:hAnsi="Times"/>
                <w:b w:val="0"/>
                <w:bCs w:val="0"/>
                <w:noProof/>
                <w:sz w:val="22"/>
                <w:szCs w:val="22"/>
                <w:lang w:eastAsia="de-DE"/>
              </w:rPr>
              <w:tab/>
            </w:r>
            <w:r w:rsidRPr="00F641D7">
              <w:rPr>
                <w:rStyle w:val="Hyperlink"/>
                <w:rFonts w:ascii="Times" w:hAnsi="Times"/>
                <w:noProof/>
                <w:sz w:val="22"/>
                <w:szCs w:val="22"/>
              </w:rPr>
              <w:t>Eigenständigkeitserklärung</w:t>
            </w:r>
            <w:r w:rsidRPr="00F641D7">
              <w:rPr>
                <w:rFonts w:ascii="Times" w:hAnsi="Times"/>
                <w:noProof/>
                <w:webHidden/>
                <w:sz w:val="22"/>
                <w:szCs w:val="22"/>
              </w:rPr>
              <w:tab/>
            </w:r>
            <w:r w:rsidRPr="00F641D7">
              <w:rPr>
                <w:rFonts w:ascii="Times" w:hAnsi="Times"/>
                <w:noProof/>
                <w:webHidden/>
                <w:sz w:val="22"/>
                <w:szCs w:val="22"/>
              </w:rPr>
              <w:fldChar w:fldCharType="begin"/>
            </w:r>
            <w:r w:rsidRPr="00F641D7">
              <w:rPr>
                <w:rFonts w:ascii="Times" w:hAnsi="Times"/>
                <w:noProof/>
                <w:webHidden/>
                <w:sz w:val="22"/>
                <w:szCs w:val="22"/>
              </w:rPr>
              <w:instrText xml:space="preserve"> PAGEREF _Toc212467993 \h </w:instrText>
            </w:r>
            <w:r w:rsidRPr="00F641D7">
              <w:rPr>
                <w:rFonts w:ascii="Times" w:hAnsi="Times"/>
                <w:noProof/>
                <w:webHidden/>
                <w:sz w:val="22"/>
                <w:szCs w:val="22"/>
              </w:rPr>
            </w:r>
            <w:r w:rsidRPr="00F641D7">
              <w:rPr>
                <w:rFonts w:ascii="Times" w:hAnsi="Times"/>
                <w:noProof/>
                <w:webHidden/>
                <w:sz w:val="22"/>
                <w:szCs w:val="22"/>
              </w:rPr>
              <w:fldChar w:fldCharType="separate"/>
            </w:r>
            <w:r w:rsidRPr="00F641D7">
              <w:rPr>
                <w:rFonts w:ascii="Times" w:hAnsi="Times"/>
                <w:noProof/>
                <w:webHidden/>
                <w:sz w:val="22"/>
                <w:szCs w:val="22"/>
              </w:rPr>
              <w:t>55</w:t>
            </w:r>
            <w:r w:rsidRPr="00F641D7">
              <w:rPr>
                <w:rFonts w:ascii="Times" w:hAnsi="Times"/>
                <w:noProof/>
                <w:webHidden/>
                <w:sz w:val="22"/>
                <w:szCs w:val="22"/>
              </w:rPr>
              <w:fldChar w:fldCharType="end"/>
            </w:r>
          </w:hyperlink>
        </w:p>
        <w:p w14:paraId="62D58EC5" w14:textId="042F20D1" w:rsidR="001F05E4" w:rsidRPr="00B81B04" w:rsidRDefault="00423D77" w:rsidP="00F641D7">
          <w:pPr>
            <w:spacing w:line="360" w:lineRule="auto"/>
            <w:rPr>
              <w:rFonts w:ascii="Times" w:hAnsi="Times"/>
              <w:noProof/>
              <w:sz w:val="24"/>
              <w:szCs w:val="24"/>
            </w:rPr>
            <w:sectPr w:rsidR="001F05E4" w:rsidRPr="00B81B0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r w:rsidRPr="00F641D7">
            <w:rPr>
              <w:rFonts w:ascii="Times" w:hAnsi="Times"/>
              <w:b/>
              <w:bCs/>
              <w:noProof/>
            </w:rPr>
            <w:fldChar w:fldCharType="end"/>
          </w:r>
        </w:p>
      </w:sdtContent>
    </w:sdt>
    <w:p w14:paraId="1093850F" w14:textId="77059460" w:rsidR="00A71715" w:rsidRPr="00697BA4" w:rsidRDefault="00A71715" w:rsidP="00697BA4">
      <w:pPr>
        <w:pStyle w:val="berschrift1"/>
        <w:numPr>
          <w:ilvl w:val="0"/>
          <w:numId w:val="22"/>
        </w:numPr>
        <w:spacing w:line="360" w:lineRule="auto"/>
        <w:ind w:left="360"/>
        <w:rPr>
          <w:rFonts w:ascii="Times" w:hAnsi="Times"/>
          <w:color w:val="022F6B"/>
          <w:sz w:val="32"/>
          <w:szCs w:val="32"/>
        </w:rPr>
      </w:pPr>
      <w:bookmarkStart w:id="1" w:name="_Toc212467970"/>
      <w:r w:rsidRPr="00697BA4">
        <w:rPr>
          <w:rFonts w:ascii="Times" w:hAnsi="Times"/>
          <w:color w:val="022F6B"/>
          <w:sz w:val="32"/>
          <w:szCs w:val="32"/>
        </w:rPr>
        <w:lastRenderedPageBreak/>
        <w:t>Einleitung</w:t>
      </w:r>
      <w:bookmarkEnd w:id="1"/>
    </w:p>
    <w:p w14:paraId="1E702B62" w14:textId="47590C42" w:rsidR="00C11F46" w:rsidRPr="00C87403" w:rsidRDefault="00C87403" w:rsidP="00480246">
      <w:pPr>
        <w:spacing w:line="360" w:lineRule="auto"/>
        <w:jc w:val="both"/>
        <w:rPr>
          <w:rFonts w:ascii="Times" w:hAnsi="Times"/>
          <w:color w:val="000000" w:themeColor="text1"/>
        </w:rPr>
      </w:pPr>
      <w:r>
        <w:rPr>
          <w:rFonts w:ascii="Times" w:hAnsi="Times"/>
          <w:color w:val="000000" w:themeColor="text1"/>
          <w:lang w:val="en-US"/>
        </w:rPr>
        <w:t>“</w:t>
      </w:r>
      <w:r w:rsidRPr="00C87403">
        <w:rPr>
          <w:rFonts w:ascii="Times" w:hAnsi="Times"/>
          <w:color w:val="000000" w:themeColor="text1"/>
          <w:lang w:val="en-US"/>
        </w:rPr>
        <w:t>Putin eats us at lu</w:t>
      </w:r>
      <w:r>
        <w:rPr>
          <w:rFonts w:ascii="Times" w:hAnsi="Times"/>
          <w:color w:val="000000" w:themeColor="text1"/>
          <w:lang w:val="en-US"/>
        </w:rPr>
        <w:t>n</w:t>
      </w:r>
      <w:r w:rsidRPr="00C87403">
        <w:rPr>
          <w:rFonts w:ascii="Times" w:hAnsi="Times"/>
          <w:color w:val="000000" w:themeColor="text1"/>
          <w:lang w:val="en-US"/>
        </w:rPr>
        <w:t>ch</w:t>
      </w:r>
      <w:r>
        <w:rPr>
          <w:rFonts w:ascii="Times" w:hAnsi="Times"/>
          <w:color w:val="000000" w:themeColor="text1"/>
          <w:lang w:val="en-US"/>
        </w:rPr>
        <w:t xml:space="preserve">”. </w:t>
      </w:r>
      <w:r w:rsidRPr="00C87403">
        <w:rPr>
          <w:rFonts w:ascii="Times" w:hAnsi="Times"/>
          <w:color w:val="000000" w:themeColor="text1"/>
        </w:rPr>
        <w:t>Dieses und viele weitere interessa</w:t>
      </w:r>
      <w:r>
        <w:rPr>
          <w:rFonts w:ascii="Times" w:hAnsi="Times"/>
          <w:color w:val="000000" w:themeColor="text1"/>
        </w:rPr>
        <w:t>nte Redewendungen postet Donald Trump täglich auf der Social Media Plattform „Truth Social“. Neben abgewandelten Redewendungen und der Verwendung sprachlicher Bild</w:t>
      </w:r>
      <w:r w:rsidR="00CC692F">
        <w:rPr>
          <w:rFonts w:ascii="Times" w:hAnsi="Times"/>
          <w:color w:val="000000" w:themeColor="text1"/>
        </w:rPr>
        <w:t>er</w:t>
      </w:r>
      <w:r>
        <w:rPr>
          <w:rFonts w:ascii="Times" w:hAnsi="Times"/>
          <w:color w:val="000000" w:themeColor="text1"/>
        </w:rPr>
        <w:t xml:space="preserve"> ist wahrscheinlich besonders die Verwendung repetitiver Muster charakteristisch für Trump. Welcher weiteren Strategien sich Donald Trump auf Truth Social und Twitter</w:t>
      </w:r>
      <w:r w:rsidR="005F34AA">
        <w:rPr>
          <w:rStyle w:val="Funotenzeichen"/>
          <w:rFonts w:ascii="Times" w:hAnsi="Times"/>
          <w:color w:val="000000" w:themeColor="text1"/>
        </w:rPr>
        <w:footnoteReference w:id="1"/>
      </w:r>
      <w:r>
        <w:rPr>
          <w:rFonts w:ascii="Times" w:hAnsi="Times"/>
          <w:color w:val="000000" w:themeColor="text1"/>
        </w:rPr>
        <w:t xml:space="preserve"> bedient, stellt die Fragestellung dieser Bachelorarbeit dar. Neben Trump wird außerdem der zeitweise reichste Mensch der Welt, Elon Musk analysiert. Ihm sind besonders die Themen Meinungsfreiheit und Technik wichtig, sodass er seine Reichweite auf Twitter nutzt, um seine Meinung zu verbreiten. Auch Musks Tweets werden im Hinblick auf die Verwendung sprachlicher Strategien mithilfe von CADS (corpus-assisted studies) untersucht.</w:t>
      </w:r>
      <w:r w:rsidR="00D92391">
        <w:rPr>
          <w:rFonts w:ascii="Times" w:hAnsi="Times"/>
          <w:color w:val="000000" w:themeColor="text1"/>
        </w:rPr>
        <w:t xml:space="preserve"> Aufgrund der Bekanntheit und Entscheidungsgewalt beider Männer haben die Posts der beiden einen großen Einfluss auf die amerikanische Gesellschaft und darüber hinaus auch die Welt. </w:t>
      </w:r>
      <w:r w:rsidR="00AE439F">
        <w:rPr>
          <w:rFonts w:ascii="Times" w:hAnsi="Times"/>
          <w:color w:val="000000" w:themeColor="text1"/>
        </w:rPr>
        <w:t>Zum Beispiel ist Musk neben Trump stark in den Ukrainekrieg involviert, da er diverse Satelliten des Unternehmens Star Link für das ukrainische Militär zur Kommunikation zur Verfügung stellt. Zudem finanziert er vermehrt rechtspopulistische oder rechtsradikale Bewegungen in Europa. Auch Trump hat natürlich als Präsident Amerikas einen großen Einfluss auf innen- wie auch außenpolitische Entscheidungen.</w:t>
      </w:r>
    </w:p>
    <w:p w14:paraId="4A2287E7" w14:textId="444319B9" w:rsidR="0005645E" w:rsidRPr="009B0F58" w:rsidRDefault="00272302" w:rsidP="00480246">
      <w:pPr>
        <w:spacing w:line="360" w:lineRule="auto"/>
        <w:jc w:val="both"/>
        <w:rPr>
          <w:rFonts w:ascii="Times" w:hAnsi="Times"/>
          <w:color w:val="000000" w:themeColor="text1"/>
        </w:rPr>
      </w:pPr>
      <w:r w:rsidRPr="009B0F58">
        <w:rPr>
          <w:rFonts w:ascii="Times" w:hAnsi="Times"/>
          <w:color w:val="000000" w:themeColor="text1"/>
        </w:rPr>
        <w:t>Aus diesem Grund entschied ich mich</w:t>
      </w:r>
      <w:r w:rsidR="006D67E5">
        <w:rPr>
          <w:rFonts w:ascii="Times" w:hAnsi="Times"/>
          <w:color w:val="000000" w:themeColor="text1"/>
        </w:rPr>
        <w:t xml:space="preserve">, in meiner Bachelorarbeit </w:t>
      </w:r>
      <w:r w:rsidR="006D67E5">
        <w:rPr>
          <w:rFonts w:ascii="Times" w:hAnsi="Times"/>
        </w:rPr>
        <w:t>mit dem</w:t>
      </w:r>
      <w:r w:rsidR="00596695">
        <w:rPr>
          <w:rFonts w:ascii="Times" w:hAnsi="Times"/>
          <w:color w:val="000000" w:themeColor="text1"/>
        </w:rPr>
        <w:t xml:space="preserve"> </w:t>
      </w:r>
      <w:r w:rsidR="006D67E5">
        <w:rPr>
          <w:rFonts w:ascii="Times" w:hAnsi="Times"/>
          <w:color w:val="000000" w:themeColor="text1"/>
        </w:rPr>
        <w:t>Titel</w:t>
      </w:r>
      <w:r w:rsidR="00B96A21" w:rsidRPr="009B0F58">
        <w:rPr>
          <w:rFonts w:ascii="Times" w:hAnsi="Times"/>
        </w:rPr>
        <w:t xml:space="preserve"> „</w:t>
      </w:r>
      <w:r w:rsidR="00B96A21" w:rsidRPr="009B0F58">
        <w:rPr>
          <w:rFonts w:ascii="Times" w:hAnsi="Times"/>
          <w:color w:val="000000" w:themeColor="text1"/>
        </w:rPr>
        <w:t xml:space="preserve">Analyse der Social-Media-Kommunikationsstrategien von Trump und Musk mittels CADS (corpus-assisted discourse studies) und FlexiConc“ </w:t>
      </w:r>
      <w:r w:rsidR="007F5A13">
        <w:rPr>
          <w:rFonts w:ascii="Times" w:hAnsi="Times"/>
          <w:color w:val="000000" w:themeColor="text1"/>
        </w:rPr>
        <w:t>ver</w:t>
      </w:r>
      <w:r w:rsidR="005F34AA">
        <w:rPr>
          <w:rFonts w:ascii="Times" w:hAnsi="Times"/>
          <w:color w:val="000000" w:themeColor="text1"/>
        </w:rPr>
        <w:t>schiedene</w:t>
      </w:r>
      <w:r w:rsidRPr="009B0F58">
        <w:rPr>
          <w:rFonts w:ascii="Times" w:hAnsi="Times"/>
          <w:color w:val="000000" w:themeColor="text1"/>
        </w:rPr>
        <w:t xml:space="preserve"> Kommunikationsstrategien Trumps und Musks </w:t>
      </w:r>
      <w:r w:rsidR="00B96A21" w:rsidRPr="009B0F58">
        <w:rPr>
          <w:rFonts w:ascii="Times" w:hAnsi="Times"/>
          <w:color w:val="000000" w:themeColor="text1"/>
        </w:rPr>
        <w:t xml:space="preserve">auf Truth Social und Twitter </w:t>
      </w:r>
      <w:r w:rsidRPr="009B0F58">
        <w:rPr>
          <w:rFonts w:ascii="Times" w:hAnsi="Times"/>
          <w:color w:val="000000" w:themeColor="text1"/>
        </w:rPr>
        <w:t xml:space="preserve">zu </w:t>
      </w:r>
      <w:r w:rsidR="007F5A13">
        <w:rPr>
          <w:rFonts w:ascii="Times" w:hAnsi="Times"/>
          <w:color w:val="000000" w:themeColor="text1"/>
        </w:rPr>
        <w:t>untersuchen</w:t>
      </w:r>
      <w:r w:rsidRPr="009B0F58">
        <w:rPr>
          <w:rFonts w:ascii="Times" w:hAnsi="Times"/>
          <w:color w:val="000000" w:themeColor="text1"/>
        </w:rPr>
        <w:t xml:space="preserve">. </w:t>
      </w:r>
      <w:r w:rsidR="00AE5870">
        <w:rPr>
          <w:rFonts w:ascii="Times" w:hAnsi="Times"/>
          <w:color w:val="000000" w:themeColor="text1"/>
        </w:rPr>
        <w:t>Für die Analyse bedarf es zunächst qualitativ hochwertiger Daten,</w:t>
      </w:r>
      <w:r w:rsidR="00EB47D7" w:rsidRPr="009B0F58">
        <w:rPr>
          <w:rFonts w:ascii="Times" w:hAnsi="Times"/>
          <w:color w:val="000000" w:themeColor="text1"/>
        </w:rPr>
        <w:t xml:space="preserve"> </w:t>
      </w:r>
      <w:r w:rsidR="00B96A21" w:rsidRPr="009B0F58">
        <w:rPr>
          <w:rFonts w:ascii="Times" w:hAnsi="Times"/>
          <w:color w:val="000000" w:themeColor="text1"/>
        </w:rPr>
        <w:t>auf deren Grundlage Kommunikationsstrategien analysiert werden können</w:t>
      </w:r>
      <w:r w:rsidR="00EB47D7" w:rsidRPr="009B0F58">
        <w:rPr>
          <w:rFonts w:ascii="Times" w:hAnsi="Times"/>
          <w:color w:val="000000" w:themeColor="text1"/>
        </w:rPr>
        <w:t xml:space="preserve">. </w:t>
      </w:r>
      <w:r w:rsidR="005B5AAB" w:rsidRPr="009B0F58">
        <w:rPr>
          <w:rFonts w:ascii="Times" w:hAnsi="Times"/>
          <w:color w:val="000000" w:themeColor="text1"/>
        </w:rPr>
        <w:t xml:space="preserve">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9A137D">
        <w:rPr>
          <w:rFonts w:ascii="Times" w:hAnsi="Times"/>
          <w:color w:val="000000" w:themeColor="text1"/>
        </w:rPr>
        <w:t xml:space="preserve">von 2010 bis April 2025 </w:t>
      </w:r>
      <w:r w:rsidR="00FA3123">
        <w:rPr>
          <w:rFonts w:ascii="Times" w:hAnsi="Times"/>
          <w:color w:val="000000" w:themeColor="text1"/>
        </w:rPr>
        <w:t xml:space="preserve">werden bereits </w:t>
      </w:r>
      <w:r w:rsidR="006D67E5">
        <w:rPr>
          <w:rFonts w:ascii="Times" w:hAnsi="Times"/>
          <w:color w:val="000000" w:themeColor="text1"/>
        </w:rPr>
        <w:t>auf</w:t>
      </w:r>
      <w:r w:rsidR="005B5AAB" w:rsidRPr="009B0F58">
        <w:rPr>
          <w:rFonts w:ascii="Times" w:hAnsi="Times"/>
          <w:color w:val="000000" w:themeColor="text1"/>
        </w:rPr>
        <w:t xml:space="preserve"> Kaggle</w:t>
      </w:r>
      <w:r w:rsidR="009A137D">
        <w:rPr>
          <w:rFonts w:ascii="Times" w:hAnsi="Times"/>
          <w:color w:val="000000" w:themeColor="text1"/>
        </w:rPr>
        <w:t xml:space="preserve"> </w:t>
      </w:r>
      <w:r w:rsidR="00FA3123">
        <w:rPr>
          <w:rFonts w:ascii="Times" w:hAnsi="Times"/>
          <w:color w:val="000000" w:themeColor="text1"/>
        </w:rPr>
        <w:t xml:space="preserve">zum Download </w:t>
      </w:r>
      <w:r w:rsidR="005B5AAB" w:rsidRPr="009B0F58">
        <w:rPr>
          <w:rFonts w:ascii="Times" w:hAnsi="Times"/>
          <w:color w:val="000000" w:themeColor="text1"/>
        </w:rPr>
        <w:t xml:space="preserve"> als csv-file </w:t>
      </w:r>
      <w:r w:rsidR="00FA3123">
        <w:rPr>
          <w:rFonts w:ascii="Times" w:hAnsi="Times"/>
          <w:color w:val="000000" w:themeColor="text1"/>
        </w:rPr>
        <w:t>bereit gestellt</w:t>
      </w:r>
      <w:r w:rsidR="005B5AAB" w:rsidRPr="009B0F58">
        <w:rPr>
          <w:rFonts w:ascii="Times" w:hAnsi="Times"/>
          <w:color w:val="000000" w:themeColor="text1"/>
        </w:rPr>
        <w:t xml:space="preserve">, sodass diese getaggt und entsprechend vorverarbeitet werden </w:t>
      </w:r>
      <w:r w:rsidR="009A137D">
        <w:rPr>
          <w:rFonts w:ascii="Times" w:hAnsi="Times"/>
          <w:color w:val="000000" w:themeColor="text1"/>
        </w:rPr>
        <w:t>können</w:t>
      </w:r>
      <w:r w:rsidR="005B5AAB" w:rsidRPr="009B0F58">
        <w:rPr>
          <w:rFonts w:ascii="Times" w:hAnsi="Times"/>
          <w:color w:val="000000" w:themeColor="text1"/>
        </w:rPr>
        <w:t xml:space="preserve">, um mit der </w:t>
      </w:r>
      <w:r w:rsidR="009A137D">
        <w:rPr>
          <w:rFonts w:ascii="Times" w:hAnsi="Times"/>
          <w:color w:val="000000" w:themeColor="text1"/>
        </w:rPr>
        <w:t xml:space="preserve">IMS </w:t>
      </w:r>
      <w:r w:rsidR="005B5AAB" w:rsidRPr="009B0F58">
        <w:rPr>
          <w:rFonts w:ascii="Times" w:hAnsi="Times"/>
          <w:color w:val="000000" w:themeColor="text1"/>
        </w:rPr>
        <w:t>Corpusworkbench</w:t>
      </w:r>
      <w:r w:rsidR="009A137D">
        <w:rPr>
          <w:rFonts w:ascii="Times" w:hAnsi="Times"/>
          <w:color w:val="000000" w:themeColor="text1"/>
        </w:rPr>
        <w:t xml:space="preserve"> (</w:t>
      </w:r>
      <w:r w:rsidR="005B5AAB" w:rsidRPr="009B0F58">
        <w:rPr>
          <w:rFonts w:ascii="Times" w:hAnsi="Times"/>
          <w:color w:val="000000" w:themeColor="text1"/>
        </w:rPr>
        <w:t>CWB</w:t>
      </w:r>
      <w:r w:rsidR="009A137D">
        <w:rPr>
          <w:rFonts w:ascii="Times" w:hAnsi="Times"/>
          <w:color w:val="000000" w:themeColor="text1"/>
        </w:rPr>
        <w:t>)</w:t>
      </w:r>
      <w:r w:rsidR="005B5AAB" w:rsidRPr="009B0F58">
        <w:rPr>
          <w:rFonts w:ascii="Times" w:hAnsi="Times"/>
          <w:color w:val="000000" w:themeColor="text1"/>
        </w:rPr>
        <w:t xml:space="preserve"> als Korpus eingelesen werden zu können. Ein Großteil der </w:t>
      </w:r>
      <w:r w:rsidR="009A137D">
        <w:rPr>
          <w:rFonts w:ascii="Times" w:hAnsi="Times"/>
          <w:color w:val="000000" w:themeColor="text1"/>
        </w:rPr>
        <w:t xml:space="preserve">Tweets von Donald Trump (2009-2024) </w:t>
      </w:r>
      <w:r w:rsidR="005B5AAB" w:rsidRPr="009B0F58">
        <w:rPr>
          <w:rFonts w:ascii="Times" w:hAnsi="Times"/>
          <w:color w:val="000000" w:themeColor="text1"/>
        </w:rPr>
        <w:t xml:space="preserve">wird ebenfalls im </w:t>
      </w:r>
      <w:r w:rsidR="005947B5" w:rsidRPr="009B0F58">
        <w:rPr>
          <w:rFonts w:ascii="Times" w:hAnsi="Times"/>
          <w:color w:val="000000" w:themeColor="text1"/>
        </w:rPr>
        <w:t>Vorfeld</w:t>
      </w:r>
      <w:r w:rsidR="005B5AAB" w:rsidRPr="009B0F58">
        <w:rPr>
          <w:rFonts w:ascii="Times" w:hAnsi="Times"/>
          <w:color w:val="000000" w:themeColor="text1"/>
        </w:rPr>
        <w:t xml:space="preserve"> </w:t>
      </w:r>
      <w:r w:rsidR="009A137D">
        <w:rPr>
          <w:rFonts w:ascii="Times" w:hAnsi="Times"/>
          <w:color w:val="000000" w:themeColor="text1"/>
        </w:rPr>
        <w:t>zur Verfügung gestellt</w:t>
      </w:r>
      <w:r w:rsidR="005B5AAB" w:rsidRPr="009B0F58">
        <w:rPr>
          <w:rFonts w:ascii="Times" w:hAnsi="Times"/>
          <w:color w:val="000000" w:themeColor="text1"/>
        </w:rPr>
        <w:t>.</w:t>
      </w:r>
      <w:r w:rsidR="009A137D">
        <w:rPr>
          <w:rFonts w:ascii="Times" w:hAnsi="Times"/>
          <w:color w:val="000000" w:themeColor="text1"/>
        </w:rPr>
        <w:t xml:space="preserve"> </w:t>
      </w:r>
      <w:r w:rsidR="00F55E0E">
        <w:rPr>
          <w:rFonts w:ascii="Times" w:hAnsi="Times"/>
          <w:color w:val="000000" w:themeColor="text1"/>
        </w:rPr>
        <w:t>Um auch die neuesten Tweets</w:t>
      </w:r>
      <w:r w:rsidR="009A137D">
        <w:rPr>
          <w:rFonts w:ascii="Times" w:hAnsi="Times"/>
          <w:color w:val="000000" w:themeColor="text1"/>
        </w:rPr>
        <w:t xml:space="preserve"> ab November 2024</w:t>
      </w:r>
      <w:r w:rsidR="005B5AAB" w:rsidRPr="009B0F58">
        <w:rPr>
          <w:rFonts w:ascii="Times" w:hAnsi="Times"/>
          <w:color w:val="000000" w:themeColor="text1"/>
        </w:rPr>
        <w:t xml:space="preserve"> </w:t>
      </w:r>
      <w:r w:rsidR="00F55E0E">
        <w:rPr>
          <w:rFonts w:ascii="Times" w:hAnsi="Times"/>
          <w:color w:val="000000" w:themeColor="text1"/>
        </w:rPr>
        <w:t xml:space="preserve">zu erhalten, </w:t>
      </w:r>
      <w:r w:rsidR="009A137D">
        <w:rPr>
          <w:rFonts w:ascii="Times" w:hAnsi="Times"/>
          <w:color w:val="000000" w:themeColor="text1"/>
        </w:rPr>
        <w:t>werden</w:t>
      </w:r>
      <w:r w:rsidR="00F55E0E">
        <w:rPr>
          <w:rFonts w:ascii="Times" w:hAnsi="Times"/>
          <w:color w:val="000000" w:themeColor="text1"/>
        </w:rPr>
        <w:t xml:space="preserve"> diese</w:t>
      </w:r>
      <w:r w:rsidR="009A137D">
        <w:rPr>
          <w:rFonts w:ascii="Times" w:hAnsi="Times"/>
          <w:color w:val="000000" w:themeColor="text1"/>
        </w:rPr>
        <w:t xml:space="preserve"> von der Website „Rollcall“ gescrapt. </w:t>
      </w:r>
      <w:r w:rsidR="005B5AAB" w:rsidRPr="009B0F58">
        <w:rPr>
          <w:rFonts w:ascii="Times" w:hAnsi="Times"/>
          <w:color w:val="000000" w:themeColor="text1"/>
        </w:rPr>
        <w:t xml:space="preserve">Das Scraping wurde mithilfe von Playwright </w:t>
      </w:r>
      <w:r w:rsidR="002541C2" w:rsidRPr="009B0F58">
        <w:rPr>
          <w:rFonts w:ascii="Times" w:hAnsi="Times"/>
          <w:color w:val="000000" w:themeColor="text1"/>
        </w:rPr>
        <w:t>bewerkstelligt</w:t>
      </w:r>
      <w:r w:rsidR="005B5AAB" w:rsidRPr="009B0F58">
        <w:rPr>
          <w:rFonts w:ascii="Times" w:hAnsi="Times"/>
          <w:color w:val="000000" w:themeColor="text1"/>
        </w:rPr>
        <w:t>, sodass auch die neuesten Posts</w:t>
      </w:r>
      <w:r w:rsidR="00F877D8" w:rsidRPr="009B0F58">
        <w:rPr>
          <w:rFonts w:ascii="Times" w:hAnsi="Times"/>
          <w:color w:val="000000" w:themeColor="text1"/>
        </w:rPr>
        <w:t xml:space="preserve"> vom 4.11.2024 bis zum 25.08.2025 einbezogen werden können</w:t>
      </w:r>
      <w:r w:rsidR="009A137D">
        <w:rPr>
          <w:rFonts w:ascii="Times" w:hAnsi="Times"/>
          <w:color w:val="000000" w:themeColor="text1"/>
        </w:rPr>
        <w:t xml:space="preserve">. </w:t>
      </w:r>
      <w:r w:rsidR="00A604E0">
        <w:rPr>
          <w:rFonts w:ascii="Times" w:hAnsi="Times"/>
          <w:color w:val="000000" w:themeColor="text1"/>
        </w:rPr>
        <w:t>Die vollständigen Daten werden</w:t>
      </w:r>
      <w:r w:rsidR="009A137D">
        <w:rPr>
          <w:rFonts w:ascii="Times" w:hAnsi="Times"/>
          <w:color w:val="000000" w:themeColor="text1"/>
        </w:rPr>
        <w:t xml:space="preserve"> mit POS-Tags versehen und als Korpora in CWB indexiert. </w:t>
      </w:r>
      <w:r w:rsidR="00A604E0">
        <w:rPr>
          <w:rFonts w:ascii="Times" w:hAnsi="Times"/>
          <w:color w:val="000000" w:themeColor="text1"/>
        </w:rPr>
        <w:t>Für das POS-Tagging wurden zunächst mehrere Tagger anhand eines Testdatensatzes von 50 Tweets verglichen und dann der beste</w:t>
      </w:r>
      <w:r w:rsidR="0006580F">
        <w:rPr>
          <w:rFonts w:ascii="Times" w:hAnsi="Times"/>
          <w:color w:val="000000" w:themeColor="text1"/>
        </w:rPr>
        <w:t xml:space="preserve"> Tagger</w:t>
      </w:r>
      <w:r w:rsidR="00A604E0">
        <w:rPr>
          <w:rFonts w:ascii="Times" w:hAnsi="Times"/>
          <w:color w:val="000000" w:themeColor="text1"/>
        </w:rPr>
        <w:t xml:space="preserve"> ausgewählt.</w:t>
      </w:r>
      <w:r w:rsidR="00294FAC" w:rsidRPr="009B0F58">
        <w:rPr>
          <w:rFonts w:ascii="Times" w:hAnsi="Times"/>
          <w:color w:val="000000" w:themeColor="text1"/>
        </w:rPr>
        <w:t xml:space="preserve"> </w:t>
      </w:r>
      <w:r w:rsidR="00F877D8" w:rsidRPr="009B0F58">
        <w:rPr>
          <w:rFonts w:ascii="Times" w:hAnsi="Times"/>
          <w:color w:val="000000" w:themeColor="text1"/>
        </w:rPr>
        <w:t>Im Anschluss daran w</w:t>
      </w:r>
      <w:r w:rsidR="0006580F">
        <w:rPr>
          <w:rFonts w:ascii="Times" w:hAnsi="Times"/>
          <w:color w:val="000000" w:themeColor="text1"/>
        </w:rPr>
        <w:t>u</w:t>
      </w:r>
      <w:r w:rsidR="00F877D8" w:rsidRPr="009B0F58">
        <w:rPr>
          <w:rFonts w:ascii="Times" w:hAnsi="Times"/>
          <w:color w:val="000000" w:themeColor="text1"/>
        </w:rPr>
        <w:t xml:space="preserve">rden beide Korpora </w:t>
      </w:r>
      <w:r w:rsidR="0006580F">
        <w:rPr>
          <w:rFonts w:ascii="Times" w:hAnsi="Times"/>
          <w:color w:val="000000" w:themeColor="text1"/>
        </w:rPr>
        <w:t xml:space="preserve">TRUMP und MUSK </w:t>
      </w:r>
      <w:r w:rsidR="00F877D8" w:rsidRPr="009B0F58">
        <w:rPr>
          <w:rFonts w:ascii="Times" w:hAnsi="Times"/>
          <w:color w:val="000000" w:themeColor="text1"/>
        </w:rPr>
        <w:t xml:space="preserve">mittels FlexiConc, einem Korpus-Analyse-Tool </w:t>
      </w:r>
      <w:r w:rsidR="00C775C7" w:rsidRPr="009B0F58">
        <w:rPr>
          <w:rFonts w:ascii="Times" w:hAnsi="Times"/>
          <w:color w:val="000000" w:themeColor="text1"/>
        </w:rPr>
        <w:t xml:space="preserve">und </w:t>
      </w:r>
      <w:proofErr w:type="spellStart"/>
      <w:r w:rsidR="00C775C7" w:rsidRPr="009B0F58">
        <w:rPr>
          <w:rFonts w:ascii="Times" w:hAnsi="Times"/>
          <w:color w:val="000000" w:themeColor="text1"/>
        </w:rPr>
        <w:t>cwb</w:t>
      </w:r>
      <w:proofErr w:type="spellEnd"/>
      <w:r w:rsidR="00C775C7" w:rsidRPr="009B0F58">
        <w:rPr>
          <w:rFonts w:ascii="Times" w:hAnsi="Times"/>
          <w:color w:val="000000" w:themeColor="text1"/>
        </w:rPr>
        <w:t xml:space="preserve">-ccc </w:t>
      </w:r>
      <w:r w:rsidR="00F877D8" w:rsidRPr="009B0F58">
        <w:rPr>
          <w:rFonts w:ascii="Times" w:hAnsi="Times"/>
          <w:color w:val="000000" w:themeColor="text1"/>
        </w:rPr>
        <w:t xml:space="preserve">untersucht und im Hinblick auf </w:t>
      </w:r>
      <w:r w:rsidR="00AA27A1">
        <w:rPr>
          <w:rFonts w:ascii="Times" w:hAnsi="Times"/>
          <w:color w:val="000000" w:themeColor="text1"/>
        </w:rPr>
        <w:t>22 verschiedene</w:t>
      </w:r>
      <w:r w:rsidR="00F877D8" w:rsidRPr="009B0F58">
        <w:rPr>
          <w:rFonts w:ascii="Times" w:hAnsi="Times"/>
          <w:color w:val="000000" w:themeColor="text1"/>
        </w:rPr>
        <w:t xml:space="preserve"> Kommunikationsstrategien</w:t>
      </w:r>
      <w:r w:rsidR="002541C2" w:rsidRPr="009B0F58">
        <w:rPr>
          <w:rFonts w:ascii="Times" w:hAnsi="Times"/>
          <w:color w:val="000000" w:themeColor="text1"/>
        </w:rPr>
        <w:t xml:space="preserve"> </w:t>
      </w:r>
      <w:r w:rsidR="00F877D8" w:rsidRPr="009B0F58">
        <w:rPr>
          <w:rFonts w:ascii="Times" w:hAnsi="Times"/>
          <w:color w:val="000000" w:themeColor="text1"/>
        </w:rPr>
        <w:t xml:space="preserve">analysiert. </w:t>
      </w:r>
      <w:r w:rsidR="008C2A16">
        <w:rPr>
          <w:rFonts w:ascii="Times" w:hAnsi="Times"/>
          <w:color w:val="000000" w:themeColor="text1"/>
        </w:rPr>
        <w:t xml:space="preserve">Die verwendete Methodik ist die </w:t>
      </w:r>
      <w:r w:rsidR="00417B0C">
        <w:rPr>
          <w:rFonts w:ascii="Times" w:hAnsi="Times"/>
          <w:color w:val="000000" w:themeColor="text1"/>
        </w:rPr>
        <w:t xml:space="preserve">Kombination qualitativer und quantitativer Methoden im Rahmen von </w:t>
      </w:r>
      <w:r w:rsidR="008C2A16">
        <w:rPr>
          <w:rFonts w:ascii="Times" w:hAnsi="Times"/>
          <w:color w:val="000000" w:themeColor="text1"/>
        </w:rPr>
        <w:t>CADS (corpus-assisted studies)</w:t>
      </w:r>
      <w:r w:rsidR="00417B0C">
        <w:rPr>
          <w:rFonts w:ascii="Times" w:hAnsi="Times"/>
          <w:color w:val="000000" w:themeColor="text1"/>
        </w:rPr>
        <w:t>.</w:t>
      </w:r>
      <w:r w:rsidR="008C2A16">
        <w:rPr>
          <w:rFonts w:ascii="Times" w:hAnsi="Times"/>
          <w:color w:val="000000" w:themeColor="text1"/>
        </w:rPr>
        <w:t xml:space="preserve"> </w:t>
      </w:r>
      <w:r w:rsidR="00417B0C">
        <w:rPr>
          <w:rFonts w:ascii="Times" w:hAnsi="Times"/>
          <w:color w:val="000000" w:themeColor="text1"/>
        </w:rPr>
        <w:t>Dabei erfolgt</w:t>
      </w:r>
      <w:r w:rsidR="008C2A16">
        <w:rPr>
          <w:rFonts w:ascii="Times" w:hAnsi="Times"/>
          <w:color w:val="000000" w:themeColor="text1"/>
        </w:rPr>
        <w:t xml:space="preserve"> hauptsächlich die Analyse von Konkordanzen mittels FlexiConc</w:t>
      </w:r>
      <w:r w:rsidR="00417B0C">
        <w:rPr>
          <w:rFonts w:ascii="Times" w:hAnsi="Times"/>
          <w:color w:val="000000" w:themeColor="text1"/>
        </w:rPr>
        <w:t xml:space="preserve"> und ergänzend dazu</w:t>
      </w:r>
      <w:r w:rsidR="008C2A16">
        <w:rPr>
          <w:rFonts w:ascii="Times" w:hAnsi="Times"/>
          <w:color w:val="000000" w:themeColor="text1"/>
        </w:rPr>
        <w:t xml:space="preserve"> Frequenzanalysen und </w:t>
      </w:r>
      <w:r w:rsidR="00417B0C">
        <w:rPr>
          <w:rFonts w:ascii="Times" w:hAnsi="Times"/>
          <w:color w:val="000000" w:themeColor="text1"/>
        </w:rPr>
        <w:t xml:space="preserve">die Analyse von </w:t>
      </w:r>
      <w:r w:rsidR="008C2A16">
        <w:rPr>
          <w:rFonts w:ascii="Times" w:hAnsi="Times"/>
          <w:color w:val="000000" w:themeColor="text1"/>
        </w:rPr>
        <w:lastRenderedPageBreak/>
        <w:t xml:space="preserve">Keywords über die Bildung von Subkorpora mit </w:t>
      </w:r>
      <w:proofErr w:type="spellStart"/>
      <w:r w:rsidR="008C2A16">
        <w:rPr>
          <w:rFonts w:ascii="Times" w:hAnsi="Times"/>
          <w:color w:val="000000" w:themeColor="text1"/>
        </w:rPr>
        <w:t>cwb</w:t>
      </w:r>
      <w:proofErr w:type="spellEnd"/>
      <w:r w:rsidR="008C2A16">
        <w:rPr>
          <w:rFonts w:ascii="Times" w:hAnsi="Times"/>
          <w:color w:val="000000" w:themeColor="text1"/>
        </w:rPr>
        <w:t xml:space="preserve">-ccc. </w:t>
      </w:r>
      <w:r w:rsidR="0006580F">
        <w:rPr>
          <w:rFonts w:ascii="Times" w:hAnsi="Times"/>
        </w:rPr>
        <w:t xml:space="preserve">Abschließend erfolgt ein Fazit zur Verwendung von FlexiConc und der Analyse der Kommunikationsstrategien. </w:t>
      </w:r>
      <w:r w:rsidR="002541C2" w:rsidRPr="009B0F58">
        <w:rPr>
          <w:rFonts w:ascii="Times" w:hAnsi="Times"/>
        </w:rPr>
        <w:t xml:space="preserve">Aufgrund der umfangreichen und zeitaufwändigen </w:t>
      </w:r>
      <w:r w:rsidR="005B544A">
        <w:rPr>
          <w:rFonts w:ascii="Times" w:hAnsi="Times"/>
        </w:rPr>
        <w:t>Datenbeschaffung und -aufbereitung</w:t>
      </w:r>
      <w:r w:rsidR="002541C2" w:rsidRPr="009B0F58">
        <w:rPr>
          <w:rFonts w:ascii="Times" w:hAnsi="Times"/>
        </w:rPr>
        <w:t xml:space="preserve"> nimmt die Analyse der Kommunikationsstrategien nun einen kleineren Teil der Bachelorarbeit ein</w:t>
      </w:r>
      <w:r w:rsidR="00BC7C95" w:rsidRPr="009B0F58">
        <w:rPr>
          <w:rFonts w:ascii="Times" w:hAnsi="Times"/>
        </w:rPr>
        <w:t>.</w:t>
      </w:r>
    </w:p>
    <w:p w14:paraId="3CFC07AF" w14:textId="4FF7D5B3" w:rsidR="00A71715" w:rsidRPr="00697BA4" w:rsidRDefault="001B1C17" w:rsidP="00B36121">
      <w:pPr>
        <w:pStyle w:val="berschrift1"/>
        <w:numPr>
          <w:ilvl w:val="0"/>
          <w:numId w:val="22"/>
        </w:numPr>
        <w:spacing w:line="360" w:lineRule="auto"/>
        <w:ind w:left="426" w:hanging="426"/>
        <w:rPr>
          <w:rFonts w:ascii="Times" w:hAnsi="Times"/>
          <w:color w:val="022F6B"/>
          <w:sz w:val="32"/>
          <w:szCs w:val="32"/>
        </w:rPr>
      </w:pPr>
      <w:bookmarkStart w:id="2" w:name="_Toc212467971"/>
      <w:r>
        <w:rPr>
          <w:rFonts w:ascii="Times" w:hAnsi="Times"/>
          <w:color w:val="022F6B"/>
          <w:sz w:val="32"/>
          <w:szCs w:val="32"/>
        </w:rPr>
        <w:t>Der aktuelle Stand der Forschung</w:t>
      </w:r>
      <w:bookmarkEnd w:id="2"/>
    </w:p>
    <w:p w14:paraId="5641746E" w14:textId="7B30C965" w:rsidR="004D684C" w:rsidRDefault="00671B0A" w:rsidP="004D684C">
      <w:pPr>
        <w:spacing w:line="360" w:lineRule="auto"/>
        <w:jc w:val="both"/>
        <w:rPr>
          <w:rFonts w:ascii="Times" w:hAnsi="Times"/>
        </w:rPr>
      </w:pPr>
      <w:r>
        <w:rPr>
          <w:rFonts w:ascii="Times" w:hAnsi="Times"/>
        </w:rPr>
        <w:t>In folgende</w:t>
      </w:r>
      <w:r w:rsidR="00F21EB6">
        <w:rPr>
          <w:rFonts w:ascii="Times" w:hAnsi="Times"/>
        </w:rPr>
        <w:t>m</w:t>
      </w:r>
      <w:r>
        <w:rPr>
          <w:rFonts w:ascii="Times" w:hAnsi="Times"/>
        </w:rPr>
        <w:t xml:space="preserve"> Abschnitt wird es </w:t>
      </w:r>
      <w:r w:rsidR="00D74882">
        <w:rPr>
          <w:rFonts w:ascii="Times" w:hAnsi="Times"/>
        </w:rPr>
        <w:t xml:space="preserve">zunächst </w:t>
      </w:r>
      <w:r>
        <w:rPr>
          <w:rFonts w:ascii="Times" w:hAnsi="Times"/>
        </w:rPr>
        <w:t xml:space="preserve">um den aktuellen Stand der Forschung </w:t>
      </w:r>
      <w:r w:rsidR="00BE4E1A">
        <w:rPr>
          <w:rFonts w:ascii="Times" w:hAnsi="Times"/>
        </w:rPr>
        <w:t xml:space="preserve">in Bezug auf die </w:t>
      </w:r>
      <w:r w:rsidR="009D0F03">
        <w:rPr>
          <w:rFonts w:ascii="Times" w:hAnsi="Times"/>
        </w:rPr>
        <w:t>für die</w:t>
      </w:r>
      <w:r w:rsidR="002E19E4">
        <w:rPr>
          <w:rFonts w:ascii="Times" w:hAnsi="Times"/>
        </w:rPr>
        <w:t xml:space="preserve"> Bachelorarbeit</w:t>
      </w:r>
      <w:r w:rsidR="00517C3D">
        <w:rPr>
          <w:rFonts w:ascii="Times" w:hAnsi="Times"/>
        </w:rPr>
        <w:t xml:space="preserve"> relevante</w:t>
      </w:r>
      <w:r w:rsidR="00B774BA">
        <w:rPr>
          <w:rFonts w:ascii="Times" w:hAnsi="Times"/>
        </w:rPr>
        <w:t>sten</w:t>
      </w:r>
      <w:r w:rsidR="002E19E4">
        <w:rPr>
          <w:rFonts w:ascii="Times" w:hAnsi="Times"/>
        </w:rPr>
        <w:t xml:space="preserve"> </w:t>
      </w:r>
      <w:r w:rsidR="009D0F03">
        <w:rPr>
          <w:rFonts w:ascii="Times" w:hAnsi="Times"/>
        </w:rPr>
        <w:t>Bereiche</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ols</w:t>
      </w:r>
      <w:r w:rsidR="00D74882">
        <w:rPr>
          <w:rFonts w:ascii="Times" w:hAnsi="Times"/>
        </w:rPr>
        <w:t xml:space="preserve"> -</w:t>
      </w:r>
      <w:r w:rsidR="004D684C">
        <w:rPr>
          <w:rFonts w:ascii="Times" w:hAnsi="Times"/>
        </w:rPr>
        <w:t xml:space="preserve"> gehen. </w:t>
      </w:r>
    </w:p>
    <w:p w14:paraId="7D196197" w14:textId="202F6BA6" w:rsidR="005F47F8" w:rsidRPr="00452A84" w:rsidRDefault="005F47F8" w:rsidP="00452A84">
      <w:pPr>
        <w:pStyle w:val="berschrift2"/>
        <w:rPr>
          <w:rFonts w:ascii="Times" w:hAnsi="Times"/>
          <w:sz w:val="28"/>
          <w:szCs w:val="28"/>
        </w:rPr>
      </w:pPr>
      <w:bookmarkStart w:id="3" w:name="_Toc212467972"/>
      <w:r w:rsidRPr="00452A84">
        <w:rPr>
          <w:rFonts w:ascii="Times" w:hAnsi="Times"/>
          <w:sz w:val="28"/>
          <w:szCs w:val="28"/>
        </w:rPr>
        <w:t>2.1 Web Scraping</w:t>
      </w:r>
      <w:bookmarkEnd w:id="3"/>
    </w:p>
    <w:p w14:paraId="5242DF8C" w14:textId="3F757C9F"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 xml:space="preserve">das gezielte automatische Extrahieren </w:t>
      </w:r>
      <w:r w:rsidR="00326004">
        <w:rPr>
          <w:rFonts w:ascii="Times" w:hAnsi="Times"/>
          <w:color w:val="000000" w:themeColor="text1"/>
        </w:rPr>
        <w:t>bestimmter</w:t>
      </w:r>
      <w:r w:rsidR="00A4104A" w:rsidRPr="00921411">
        <w:rPr>
          <w:rFonts w:ascii="Times" w:hAnsi="Times"/>
          <w:color w:val="000000" w:themeColor="text1"/>
        </w:rPr>
        <w:t xml:space="preserve"> Daten von Websites mithilfe </w:t>
      </w:r>
      <w:r w:rsidR="00326004">
        <w:rPr>
          <w:rFonts w:ascii="Times" w:hAnsi="Times"/>
          <w:color w:val="000000" w:themeColor="text1"/>
        </w:rPr>
        <w:t>ausgewählter</w:t>
      </w:r>
      <w:r w:rsidR="00A4104A" w:rsidRPr="00921411">
        <w:rPr>
          <w:rFonts w:ascii="Times" w:hAnsi="Times"/>
          <w:color w:val="000000" w:themeColor="text1"/>
        </w:rPr>
        <w:t xml:space="preserve"> Software</w:t>
      </w:r>
      <w:r w:rsidR="005853C9">
        <w:rPr>
          <w:rFonts w:ascii="Times" w:hAnsi="Times"/>
          <w:color w:val="000000" w:themeColor="text1"/>
        </w:rPr>
        <w:t xml:space="preserve"> </w:t>
      </w:r>
      <w:r w:rsidR="00A50A97">
        <w:rPr>
          <w:rFonts w:ascii="Times" w:hAnsi="Times"/>
          <w:color w:val="000000" w:themeColor="text1"/>
        </w:rPr>
        <w:fldChar w:fldCharType="begin"/>
      </w:r>
      <w:r w:rsidR="00A50A97">
        <w:rPr>
          <w:rFonts w:ascii="Times" w:hAnsi="Times"/>
          <w:color w:val="000000" w:themeColor="text1"/>
        </w:rPr>
        <w:instrText xml:space="preserve"> ADDIN ZOTERO_ITEM CSL_CITATION {"citationID":"R1hHaN8N","properties":{"formattedCitation":"(El Asikri et al., 2020, p. 436; Gudavalli &amp; JayaLakshmi, 2025, p. 13; Khder, 2021, p. 152)","plainCitation":"(El Asikri et al., 2020, p. 436; Gudavalli &amp; JayaLakshmi, 2025, p. 13; Khder, 2021, p. 152)","noteIndex":0},"citationItems":[{"id":19,"uris":["http://zotero.org/users/184</w:instrText>
      </w:r>
      <w:r w:rsidR="00A50A97" w:rsidRPr="005853C9">
        <w:rPr>
          <w:rFonts w:ascii="Times" w:hAnsi="Times"/>
          <w:color w:val="000000" w:themeColor="text1"/>
        </w:rPr>
        <w:instrText xml:space="preserve">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label":"page"},{"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Ahmad"}],"issued":{"date-parts":[["2021"]]}},"locator":"152","label":"page"}],"schema":"https://github.com/citation-style-language/schema/raw/master/csl-citation.json"} </w:instrText>
      </w:r>
      <w:r w:rsidR="00A50A97">
        <w:rPr>
          <w:rFonts w:ascii="Times" w:hAnsi="Times"/>
          <w:color w:val="000000" w:themeColor="text1"/>
        </w:rPr>
        <w:fldChar w:fldCharType="separate"/>
      </w:r>
      <w:r w:rsidR="00A50A97" w:rsidRPr="005853C9">
        <w:rPr>
          <w:rFonts w:ascii="Times" w:hAnsi="Times"/>
          <w:noProof/>
          <w:color w:val="000000" w:themeColor="text1"/>
        </w:rPr>
        <w:t xml:space="preserve">(El Asikri et al., 2020, p. 436; Gudavalli &amp; JayaLakshmi, 2025, p. </w:t>
      </w:r>
      <w:r w:rsidR="00A50A97" w:rsidRPr="0044330D">
        <w:rPr>
          <w:rFonts w:ascii="Times" w:hAnsi="Times"/>
          <w:noProof/>
          <w:color w:val="000000" w:themeColor="text1"/>
        </w:rPr>
        <w:t>13; Khder, 2021, p. 152)</w:t>
      </w:r>
      <w:r w:rsidR="00A50A97">
        <w:rPr>
          <w:rFonts w:ascii="Times" w:hAnsi="Times"/>
          <w:color w:val="000000" w:themeColor="text1"/>
        </w:rPr>
        <w:fldChar w:fldCharType="end"/>
      </w:r>
      <w:r w:rsidR="003152D6" w:rsidRPr="0044330D">
        <w:rPr>
          <w:rFonts w:ascii="Times" w:hAnsi="Times"/>
          <w:color w:val="000000" w:themeColor="text1"/>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A50A97">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{"citationID":"Aa9lX2Dl","properties":{"formattedCitation":"(Gudavalli &amp; JayaLakshmi, 2025, p. 13)","plainCitation":"(Gudavalli &amp; JayaLakshmi, 2025, p. 13)","noteIndex":0},"citationItems":[{"id":30,"uris":["http://zotero.org/users/18417499/items/R7EILBPU"],"itemData":{"id":30,"type":"article-journal","container-title":"International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PYTHON","volume":"13","author":[{"family":"Gudavalli","given":"Aneesha"},{"family":"JayaLakshmi","given":"G"}],"issued":{"date-parts":[["2025"]]}},"locator":"13","label":"page"}],"schema":"https://github.com/citation-style-language/schema/raw/master/csl-citation.json"} </w:instrText>
      </w:r>
      <w:r w:rsidR="00A50A97">
        <w:rPr>
          <w:rFonts w:ascii="Times" w:hAnsi="Times"/>
        </w:rPr>
        <w:fldChar w:fldCharType="separate"/>
      </w:r>
      <w:r w:rsidR="00A50A97">
        <w:rPr>
          <w:rFonts w:ascii="Times" w:hAnsi="Times"/>
          <w:noProof/>
        </w:rPr>
        <w:t>(Gudavalli &amp; JayaLakshmi, 2025, p. 13)</w:t>
      </w:r>
      <w:r w:rsidR="00A50A97">
        <w:rPr>
          <w:rFonts w:ascii="Times" w:hAnsi="Times"/>
        </w:rPr>
        <w:fldChar w:fldCharType="end"/>
      </w:r>
      <w:r w:rsidR="003152D6">
        <w:rPr>
          <w:rFonts w:ascii="Times" w:hAnsi="Times"/>
        </w:rPr>
        <w:t>.</w:t>
      </w:r>
      <w:r w:rsidR="00B50BEF">
        <w:rPr>
          <w:rFonts w:ascii="Times" w:hAnsi="Times"/>
        </w:rPr>
        <w:t xml:space="preserve"> </w:t>
      </w:r>
      <w:r w:rsidR="00E769FD">
        <w:rPr>
          <w:rFonts w:ascii="Times" w:hAnsi="Times"/>
        </w:rPr>
        <w:t xml:space="preserve">Web Scraping wird meistens eher in Marketingumgebungen verwendet, um Produktpreise, Preisschwankungen </w:t>
      </w:r>
      <w:r w:rsidR="00D7054F">
        <w:rPr>
          <w:rFonts w:ascii="Times" w:hAnsi="Times"/>
        </w:rPr>
        <w:t>oder Marktentwicklungen</w:t>
      </w:r>
      <w:r w:rsidR="00E769FD">
        <w:rPr>
          <w:rFonts w:ascii="Times" w:hAnsi="Times"/>
        </w:rPr>
        <w:t xml:space="preserve"> zu beobachten und auszuwerten.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 xml:space="preserve">Allerdings gibt es zu der Datenbeschaffung mittels Scraper nicht besonders viele Paper, vor allem nicht zu dem in der Bachelorarbeit verwendeten </w:t>
      </w:r>
      <w:r w:rsidR="00A50A97">
        <w:rPr>
          <w:rFonts w:ascii="Times" w:hAnsi="Times"/>
        </w:rPr>
        <w:t xml:space="preserve">Scraper </w:t>
      </w:r>
      <w:r w:rsidR="00964555">
        <w:rPr>
          <w:rFonts w:ascii="Times" w:hAnsi="Times"/>
        </w:rPr>
        <w:t>Playwright</w:t>
      </w:r>
      <w:r w:rsidR="00E769FD">
        <w:rPr>
          <w:rFonts w:ascii="Times" w:hAnsi="Times"/>
        </w:rPr>
        <w:t xml:space="preserve">. </w:t>
      </w:r>
      <w:r w:rsidR="007D118B">
        <w:rPr>
          <w:rFonts w:ascii="Times" w:hAnsi="Times"/>
        </w:rPr>
        <w:t>Insgesamt</w:t>
      </w:r>
      <w:r w:rsidR="00E769FD">
        <w:rPr>
          <w:rFonts w:ascii="Times" w:hAnsi="Times"/>
        </w:rPr>
        <w:t xml:space="preserve"> gibt </w:t>
      </w:r>
      <w:r w:rsidR="007D118B">
        <w:rPr>
          <w:rFonts w:ascii="Times" w:hAnsi="Times"/>
        </w:rPr>
        <w:t xml:space="preserve">es </w:t>
      </w:r>
      <w:r w:rsidR="00E769FD">
        <w:rPr>
          <w:rFonts w:ascii="Times" w:hAnsi="Times"/>
        </w:rPr>
        <w:t>eine Vielzahl verschiedener Scraper in den verschiedensten Programmiersprachen</w:t>
      </w:r>
      <w:r w:rsidR="007D118B">
        <w:rPr>
          <w:rFonts w:ascii="Times" w:hAnsi="Times"/>
        </w:rPr>
        <w:t>, sodass zunächst gut ausgewählt werden muss, welches Modell für die gewünschten Aufgaben in Frage kommt.</w:t>
      </w:r>
      <w:r w:rsidR="00E769FD">
        <w:rPr>
          <w:rFonts w:ascii="Times" w:hAnsi="Times"/>
        </w:rPr>
        <w:t xml:space="preserve"> </w:t>
      </w:r>
      <w:proofErr w:type="spellStart"/>
      <w:r w:rsidR="00E769FD">
        <w:rPr>
          <w:rFonts w:ascii="Times" w:hAnsi="Times"/>
        </w:rPr>
        <w:t>Lx</w:t>
      </w:r>
      <w:r w:rsidR="006618D8">
        <w:rPr>
          <w:rFonts w:ascii="Times" w:hAnsi="Times"/>
        </w:rPr>
        <w:t>ml</w:t>
      </w:r>
      <w:proofErr w:type="spellEnd"/>
      <w:r w:rsidR="00E769FD">
        <w:rPr>
          <w:rFonts w:ascii="Times" w:hAnsi="Times"/>
        </w:rPr>
        <w:t xml:space="preserve"> etwa wurde für</w:t>
      </w:r>
      <w:r w:rsidR="00F034AA">
        <w:rPr>
          <w:rFonts w:ascii="Times" w:hAnsi="Times"/>
        </w:rPr>
        <w:t xml:space="preserve"> die Programmiersprache </w:t>
      </w:r>
      <w:r w:rsidR="00E769FD">
        <w:rPr>
          <w:rFonts w:ascii="Times" w:hAnsi="Times"/>
        </w:rPr>
        <w:t>C geschrieben</w:t>
      </w:r>
      <w:r w:rsidR="00FE2B71">
        <w:rPr>
          <w:rFonts w:ascii="Times" w:hAnsi="Times"/>
        </w:rPr>
        <w:t xml:space="preserve"> und Puppeteer beispielsweise für JavaScript </w:t>
      </w:r>
      <w:r w:rsidR="00EA10E1">
        <w:rPr>
          <w:rFonts w:ascii="Times" w:hAnsi="Times"/>
        </w:rPr>
        <w:fldChar w:fldCharType="begin"/>
      </w:r>
      <w:r w:rsidR="00EA10E1">
        <w:rPr>
          <w:rFonts w:ascii="Times" w:hAnsi="Times"/>
        </w:rPr>
        <w:instrText xml:space="preserve"> ADDIN ZOTERO_ITEM CSL_CITATION {"citationID":"7zZCaIsh","properties":{"formattedCitation":"(Abodayeh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EA10E1">
        <w:rPr>
          <w:rFonts w:ascii="Times" w:hAnsi="Times"/>
        </w:rPr>
        <w:fldChar w:fldCharType="separate"/>
      </w:r>
      <w:r w:rsidR="00EA10E1">
        <w:rPr>
          <w:rFonts w:ascii="Times" w:hAnsi="Times"/>
          <w:noProof/>
        </w:rPr>
        <w:t>(Abodayeh et al., 2023)</w:t>
      </w:r>
      <w:r w:rsidR="00EA10E1">
        <w:rPr>
          <w:rFonts w:ascii="Times" w:hAnsi="Times"/>
        </w:rPr>
        <w:fldChar w:fldCharType="end"/>
      </w:r>
      <w:r w:rsidR="00E769FD">
        <w:rPr>
          <w:rFonts w:ascii="Times" w:hAnsi="Times"/>
        </w:rPr>
        <w:t xml:space="preserve">. Da sich Python allerdings am ehesten zur weiteren Sprachverarbeitung eignet, </w:t>
      </w:r>
      <w:r w:rsidR="006618D8">
        <w:rPr>
          <w:rFonts w:ascii="Times" w:hAnsi="Times"/>
        </w:rPr>
        <w:t>weil</w:t>
      </w:r>
      <w:r w:rsidR="00E769FD">
        <w:rPr>
          <w:rFonts w:ascii="Times" w:hAnsi="Times"/>
        </w:rPr>
        <w:t xml:space="preserve"> es die meisten sprachbezogenen Bibliotheken zur Verfügung stellt</w:t>
      </w:r>
      <w:r w:rsidR="00267975">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{"citationID":"zeH2Navp","properties":{"formattedCitation":"(Abodayeh et al., 2023, p. 4; Bale et al., 2022)","plainCitation":"(Abodayeh et al., 2023, p. 4;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locator":"4","label":"page"},{"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50A97">
        <w:rPr>
          <w:rFonts w:ascii="Times" w:hAnsi="Times"/>
        </w:rPr>
        <w:fldChar w:fldCharType="separate"/>
      </w:r>
      <w:r w:rsidR="00A50A97">
        <w:rPr>
          <w:rFonts w:ascii="Times" w:hAnsi="Times"/>
          <w:noProof/>
        </w:rPr>
        <w:t>(Abodayeh et al., 2023, p. 4; Bale et al., 2022)</w:t>
      </w:r>
      <w:r w:rsidR="00A50A97">
        <w:rPr>
          <w:rFonts w:ascii="Times" w:hAnsi="Times"/>
        </w:rPr>
        <w:fldChar w:fldCharType="end"/>
      </w:r>
      <w:r w:rsidR="00E769FD">
        <w:rPr>
          <w:rFonts w:ascii="Times" w:hAnsi="Times"/>
        </w:rPr>
        <w:t>, werde ich im Folgenden nur die bekanntesten Scraper</w:t>
      </w:r>
      <w:r w:rsidR="00464C3F">
        <w:rPr>
          <w:rFonts w:ascii="Times" w:hAnsi="Times"/>
        </w:rPr>
        <w:t xml:space="preserve"> und Parser</w:t>
      </w:r>
      <w:r w:rsidR="00E769FD">
        <w:rPr>
          <w:rFonts w:ascii="Times" w:hAnsi="Times"/>
        </w:rPr>
        <w:t xml:space="preserve"> für Python vorstellen.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dessen Anwendung im Bereich der Computerlinguistik verfasst wurden</w:t>
      </w:r>
      <w:r w:rsidR="00E769FD">
        <w:rPr>
          <w:rFonts w:ascii="Times" w:hAnsi="Times"/>
        </w:rPr>
        <w:t>.</w:t>
      </w:r>
      <w:r w:rsidR="003339B7">
        <w:rPr>
          <w:rFonts w:ascii="Times" w:hAnsi="Times"/>
        </w:rPr>
        <w:t xml:space="preserve"> </w:t>
      </w:r>
      <w:r w:rsidR="00B774BA">
        <w:rPr>
          <w:rFonts w:ascii="Times" w:hAnsi="Times"/>
        </w:rPr>
        <w:t xml:space="preserve">Hierbei lassen sich vor allem zwei Arten an </w:t>
      </w:r>
      <w:proofErr w:type="spellStart"/>
      <w:r w:rsidR="00B774BA">
        <w:rPr>
          <w:rFonts w:ascii="Times" w:hAnsi="Times"/>
        </w:rPr>
        <w:t>Scrapern</w:t>
      </w:r>
      <w:proofErr w:type="spellEnd"/>
      <w:r w:rsidR="00B774BA">
        <w:rPr>
          <w:rFonts w:ascii="Times" w:hAnsi="Times"/>
        </w:rPr>
        <w:t xml:space="preserve"> heraustrennen;</w:t>
      </w:r>
      <w:r w:rsidR="00E769FD">
        <w:rPr>
          <w:rFonts w:ascii="Times" w:hAnsi="Times"/>
        </w:rPr>
        <w:t xml:space="preserve"> nämlich diejenigen, die für statische Webseiten geeignet sind und diejenigen, die auch mit </w:t>
      </w:r>
      <w:r w:rsidR="003339B7">
        <w:rPr>
          <w:rFonts w:ascii="Times" w:hAnsi="Times"/>
        </w:rPr>
        <w:t xml:space="preserve">dynamischen </w:t>
      </w:r>
      <w:r w:rsidR="00B774BA">
        <w:rPr>
          <w:rFonts w:ascii="Times" w:hAnsi="Times"/>
        </w:rPr>
        <w:t>Webs</w:t>
      </w:r>
      <w:r w:rsidR="003339B7">
        <w:rPr>
          <w:rFonts w:ascii="Times" w:hAnsi="Times"/>
        </w:rPr>
        <w:t>eiten</w:t>
      </w:r>
      <w:r w:rsidR="00B774BA">
        <w:rPr>
          <w:rFonts w:ascii="Times" w:hAnsi="Times"/>
        </w:rPr>
        <w:t xml:space="preserve"> </w:t>
      </w:r>
      <w:r w:rsidR="003339B7">
        <w:rPr>
          <w:rFonts w:ascii="Times" w:hAnsi="Times"/>
        </w:rPr>
        <w:t xml:space="preserve">umgehen können. </w:t>
      </w:r>
      <w:r w:rsidR="00B774BA">
        <w:rPr>
          <w:rFonts w:ascii="Times" w:hAnsi="Times"/>
        </w:rPr>
        <w:t xml:space="preserve">Dynamische Webseiten werden meist mit Java-Script nachgeladen und sind nicht auf einen Blick vollständig verfügbar, sondern Laden erst </w:t>
      </w:r>
      <w:r w:rsidR="00B774BA">
        <w:rPr>
          <w:rFonts w:ascii="Times" w:hAnsi="Times"/>
        </w:rPr>
        <w:lastRenderedPageBreak/>
        <w:t xml:space="preserve">durch beispielsweise Scrollen Stück für Stück weiter. </w:t>
      </w:r>
      <w:r w:rsidR="003339B7">
        <w:rPr>
          <w:rFonts w:ascii="Times" w:hAnsi="Times"/>
        </w:rPr>
        <w:t xml:space="preserve">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w:t>
      </w:r>
      <w:r w:rsidR="00C31CEF">
        <w:rPr>
          <w:rFonts w:ascii="Times" w:hAnsi="Times"/>
        </w:rPr>
        <w:fldChar w:fldCharType="begin"/>
      </w:r>
      <w:r w:rsidR="00C31CEF">
        <w:rPr>
          <w:rFonts w:ascii="Times" w:hAnsi="Times"/>
        </w:rPr>
        <w:instrText xml:space="preserve"> ADDIN ZOTERO_ITEM CSL_CITATION {"citationID":"yX13YG6K","properties":{"formattedCitation":"(Persson, 2019, p. 15)","plainCitation":"(Persson, 2019, p. 15)","noteIndex":0},"citationItems":[{"id":29,"uris":["http://zotero.org/users/18417499/items/VSEBETT8"],"itemData":{"id":29,"type":"document","title":"Evaluating tools and techniques for web scraping","author":[{"family":"Persson","given":"Emil"}],"issued":{"date-parts":[["2019"]]}},"locator":"15","label":"page"}],"schema":"https://github.com/citation-style-language/schema/raw/master/csl-citation.json"} </w:instrText>
      </w:r>
      <w:r w:rsidR="00C31CEF">
        <w:rPr>
          <w:rFonts w:ascii="Times" w:hAnsi="Times"/>
        </w:rPr>
        <w:fldChar w:fldCharType="separate"/>
      </w:r>
      <w:r w:rsidR="00C31CEF">
        <w:rPr>
          <w:rFonts w:ascii="Times" w:hAnsi="Times"/>
          <w:noProof/>
        </w:rPr>
        <w:t>(Persson, 2019, p. 15)</w:t>
      </w:r>
      <w:r w:rsidR="00C31CEF">
        <w:rPr>
          <w:rFonts w:ascii="Times" w:hAnsi="Times"/>
        </w:rPr>
        <w:fldChar w:fldCharType="end"/>
      </w:r>
      <w:r w:rsidR="00C31CEF">
        <w:rPr>
          <w:rFonts w:ascii="Times" w:hAnsi="Times"/>
        </w:rPr>
        <w:t>.</w:t>
      </w:r>
      <w:r w:rsidR="009B7F7B">
        <w:rPr>
          <w:rFonts w:ascii="Times" w:hAnsi="Times"/>
        </w:rPr>
        <w:t xml:space="preserve"> Allerdings ist Beautifulsoup </w:t>
      </w:r>
      <w:r w:rsidR="00B774BA">
        <w:rPr>
          <w:rFonts w:ascii="Times" w:hAnsi="Times"/>
        </w:rPr>
        <w:t xml:space="preserve">ein Parser, der </w:t>
      </w:r>
      <w:r w:rsidR="009B7F7B">
        <w:rPr>
          <w:rFonts w:ascii="Times" w:hAnsi="Times"/>
        </w:rPr>
        <w:t>ausschließlich für statische Webseiten wie zum Beispiel Adidas oder Amazon geeignet</w:t>
      </w:r>
      <w:r w:rsidR="00B774BA">
        <w:rPr>
          <w:rFonts w:ascii="Times" w:hAnsi="Times"/>
        </w:rPr>
        <w:t xml:space="preserve"> ist</w:t>
      </w:r>
      <w:r w:rsidR="009B7F7B">
        <w:rPr>
          <w:rFonts w:ascii="Times" w:hAnsi="Times"/>
        </w:rPr>
        <w: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w:t>
      </w:r>
      <w:proofErr w:type="spellStart"/>
      <w:r w:rsidR="00AC72F1">
        <w:rPr>
          <w:rFonts w:ascii="Times" w:hAnsi="Times"/>
        </w:rPr>
        <w:t>Abodayeh</w:t>
      </w:r>
      <w:proofErr w:type="spellEnd"/>
      <w:r w:rsidR="00AC72F1">
        <w:rPr>
          <w:rFonts w:ascii="Times" w:hAnsi="Times"/>
        </w:rPr>
        <w:t xml:space="preserve">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w:t>
      </w:r>
      <w:proofErr w:type="spellStart"/>
      <w:r w:rsidR="003339B7">
        <w:rPr>
          <w:rFonts w:ascii="Times" w:hAnsi="Times"/>
        </w:rPr>
        <w:t>Selectolax</w:t>
      </w:r>
      <w:proofErr w:type="spellEnd"/>
      <w:r w:rsidR="003339B7">
        <w:rPr>
          <w:rFonts w:ascii="Times" w:hAnsi="Times"/>
        </w:rPr>
        <w:t xml:space="preserve">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w:t>
      </w:r>
      <w:r w:rsidR="00B774BA">
        <w:rPr>
          <w:rFonts w:ascii="Times" w:hAnsi="Times"/>
        </w:rPr>
        <w:t>S</w:t>
      </w:r>
      <w:r w:rsidR="003339B7">
        <w:rPr>
          <w:rFonts w:ascii="Times" w:hAnsi="Times"/>
        </w:rPr>
        <w:t xml:space="preserve">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3339B7">
        <w:rPr>
          <w:rFonts w:ascii="Times" w:hAnsi="Times"/>
        </w:rPr>
        <w:t xml:space="preserve">, die die Inhalte der Webseite als vollständiges HTML-Dokument zur Verfügung stellen, geeignet. </w:t>
      </w:r>
      <w:r w:rsidR="00B774BA">
        <w:rPr>
          <w:rFonts w:ascii="Times" w:hAnsi="Times"/>
        </w:rPr>
        <w:t>Heutzutage befinden</w:t>
      </w:r>
      <w:r w:rsidR="00A2734F">
        <w:rPr>
          <w:rFonts w:ascii="Times" w:hAnsi="Times"/>
        </w:rPr>
        <w:t xml:space="preserve"> wir uns </w:t>
      </w:r>
      <w:r w:rsidR="00A4104A">
        <w:rPr>
          <w:rFonts w:ascii="Times" w:hAnsi="Times"/>
        </w:rPr>
        <w:t>immer mehr</w:t>
      </w:r>
      <w:r w:rsidR="00A2734F">
        <w:rPr>
          <w:rFonts w:ascii="Times" w:hAnsi="Times"/>
        </w:rPr>
        <w:t xml:space="preserve"> in Zeiten sich stark verbreitender KI-Nutzung und der </w:t>
      </w:r>
      <w:r w:rsidR="00B774BA">
        <w:rPr>
          <w:rFonts w:ascii="Times" w:hAnsi="Times"/>
        </w:rPr>
        <w:t>Aus</w:t>
      </w:r>
      <w:r w:rsidR="00A4104A">
        <w:rPr>
          <w:rFonts w:ascii="Times" w:hAnsi="Times"/>
        </w:rPr>
        <w:t>breitung</w:t>
      </w:r>
      <w:r w:rsidR="00A2734F">
        <w:rPr>
          <w:rFonts w:ascii="Times" w:hAnsi="Times"/>
        </w:rPr>
        <w:t xml:space="preserve"> von Bots</w:t>
      </w:r>
      <w:r w:rsidR="00B774BA">
        <w:rPr>
          <w:rFonts w:ascii="Times" w:hAnsi="Times"/>
        </w:rPr>
        <w:t xml:space="preserve"> im Netz</w:t>
      </w:r>
      <w:r w:rsidR="00A2734F">
        <w:rPr>
          <w:rFonts w:ascii="Times" w:hAnsi="Times"/>
        </w:rPr>
        <w:t>. 46% der Anfragen im Internet w</w:t>
      </w:r>
      <w:r w:rsidR="003339B7">
        <w:rPr>
          <w:rFonts w:ascii="Times" w:hAnsi="Times"/>
        </w:rPr>
        <w:t>erden</w:t>
      </w:r>
      <w:r w:rsidR="00A2734F">
        <w:rPr>
          <w:rFonts w:ascii="Times" w:hAnsi="Times"/>
        </w:rPr>
        <w:t xml:space="preserve"> </w:t>
      </w:r>
      <w:r w:rsidR="00B774BA">
        <w:rPr>
          <w:rFonts w:ascii="Times" w:hAnsi="Times"/>
        </w:rPr>
        <w:t xml:space="preserve">allein </w:t>
      </w:r>
      <w:r w:rsidR="00A2734F">
        <w:rPr>
          <w:rFonts w:ascii="Times" w:hAnsi="Times"/>
        </w:rPr>
        <w:t xml:space="preserve">durch Bots gestellt </w:t>
      </w:r>
      <w:r w:rsidR="003339B7">
        <w:rPr>
          <w:rFonts w:ascii="Times" w:hAnsi="Times"/>
        </w:rPr>
        <w:t xml:space="preserve">- </w:t>
      </w:r>
      <w:r w:rsidR="00A2734F">
        <w:rPr>
          <w:rFonts w:ascii="Times" w:hAnsi="Times"/>
        </w:rPr>
        <w:t>mit steigender Tendenz</w:t>
      </w:r>
      <w:r w:rsidR="00466681">
        <w:rPr>
          <w:rFonts w:ascii="Times" w:hAnsi="Times"/>
        </w:rPr>
        <w:t xml:space="preserve"> </w:t>
      </w:r>
      <w:r w:rsidR="00466681">
        <w:rPr>
          <w:rFonts w:ascii="Times" w:hAnsi="Times"/>
        </w:rPr>
        <w:fldChar w:fldCharType="begin"/>
      </w:r>
      <w:r w:rsidR="00466681">
        <w:rPr>
          <w:rFonts w:ascii="Times" w:hAnsi="Times"/>
        </w:rPr>
        <w:instrText xml:space="preserve"> ADDIN ZOTERO_ITEM CSL_CITATION {"citationID":"SlzQGyFb","properties":{"formattedCitation":"(Gul et al., 2025)","plainCitation":"(Gul et al., 2025)","noteIndex":0},"citationItems":[{"id":17,"uris":["http://zotero.org/users/18417499/items/NJM5SXXY"],"itemData":{"id":17,"type":"article-journal","container-title":"Mohite Dnyanesh, WEB SCRAPER FOR DATA EXTRACTION AND THREAT IN</w:instrText>
      </w:r>
      <w:r w:rsidR="00466681">
        <w:rPr>
          <w:rFonts w:ascii="Segoe UI Symbol" w:hAnsi="Segoe UI Symbol" w:cs="Segoe UI Symbol"/>
        </w:rPr>
        <w:instrText>℡</w:instrText>
      </w:r>
      <w:r w:rsidR="00466681">
        <w:rPr>
          <w:rFonts w:ascii="Times" w:hAnsi="Times"/>
        </w:rPr>
        <w:instrText>LIGENCE (April 10, 2025)","title":"WEB SCRAPER FOR DATA EXTRACTION AND THREAT IN</w:instrText>
      </w:r>
      <w:r w:rsidR="00466681">
        <w:rPr>
          <w:rFonts w:ascii="Segoe UI Symbol" w:hAnsi="Segoe UI Symbol" w:cs="Segoe UI Symbol"/>
        </w:rPr>
        <w:instrText>℡</w:instrText>
      </w:r>
      <w:r w:rsidR="00466681">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466681">
        <w:rPr>
          <w:rFonts w:ascii="Times" w:hAnsi="Times"/>
        </w:rPr>
        <w:fldChar w:fldCharType="separate"/>
      </w:r>
      <w:r w:rsidR="00466681">
        <w:rPr>
          <w:rFonts w:ascii="Times" w:hAnsi="Times"/>
          <w:noProof/>
        </w:rPr>
        <w:t>(Gul et al., 2025)</w:t>
      </w:r>
      <w:r w:rsidR="00466681">
        <w:rPr>
          <w:rFonts w:ascii="Times" w:hAnsi="Times"/>
        </w:rPr>
        <w:fldChar w:fldCharType="end"/>
      </w:r>
      <w:r w:rsidR="00A2734F">
        <w:rPr>
          <w:rFonts w:ascii="Times" w:hAnsi="Times"/>
        </w:rPr>
        <w:t xml:space="preserve">. Aufgrund </w:t>
      </w:r>
      <w:r w:rsidR="00E8784B">
        <w:rPr>
          <w:rFonts w:ascii="Times" w:hAnsi="Times"/>
        </w:rPr>
        <w:t>stärkerer</w:t>
      </w:r>
      <w:r w:rsidR="00A2734F">
        <w:rPr>
          <w:rFonts w:ascii="Times" w:hAnsi="Times"/>
        </w:rPr>
        <w:t xml:space="preserve"> Datenschutz</w:t>
      </w:r>
      <w:r w:rsidR="00E8784B">
        <w:rPr>
          <w:rFonts w:ascii="Times" w:hAnsi="Times"/>
        </w:rPr>
        <w:t>bestimmungen</w:t>
      </w:r>
      <w:r w:rsidR="00A2734F">
        <w:rPr>
          <w:rFonts w:ascii="Times" w:hAnsi="Times"/>
        </w:rPr>
        <w:t xml:space="preserve"> und </w:t>
      </w:r>
      <w:proofErr w:type="spellStart"/>
      <w:r w:rsidR="003339B7">
        <w:rPr>
          <w:rFonts w:ascii="Times" w:hAnsi="Times"/>
        </w:rPr>
        <w:t>Botblockern</w:t>
      </w:r>
      <w:proofErr w:type="spellEnd"/>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proofErr w:type="spellStart"/>
      <w:r w:rsidR="00FE2B71">
        <w:rPr>
          <w:rFonts w:ascii="Times" w:hAnsi="Times"/>
        </w:rPr>
        <w:t>honeypots</w:t>
      </w:r>
      <w:proofErr w:type="spellEnd"/>
      <w:r w:rsidR="00FE2B71">
        <w:rPr>
          <w:rFonts w:ascii="Times" w:hAnsi="Times"/>
        </w:rPr>
        <w:t>)</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{"citationID":"h9iXfmY3","properties":{"formattedCitation":"(Gul et al., 2025, p. 4)","plainCitation":"(Gul et al., 2025, p. 4)","noteIndex":0},"citationItems":[{"id":17,"uris":["http://zotero.org/users/18417499/items/NJM5SXXY"],"itemData":{"id":17,"type":"article-journal","container-title":"Mohite Dnyanesh, WEB SCRAPER FOR DATA EXTRACTION AND THREAT IN</w:instrText>
      </w:r>
      <w:r w:rsidR="00AC72F1">
        <w:rPr>
          <w:rFonts w:ascii="Segoe UI Symbol" w:hAnsi="Segoe UI Symbol" w:cs="Segoe UI Symbol"/>
        </w:rPr>
        <w:instrText>℡</w:instrText>
      </w:r>
      <w:r w:rsidR="00AC72F1">
        <w:rPr>
          <w:rFonts w:ascii="Times" w:hAnsi="Times"/>
        </w:rPr>
        <w:instrText>LIGENCE (April 10, 2025)","title":"WEB SCRAPER FOR DATA EXTRACTION AND THREAT IN</w:instrText>
      </w:r>
      <w:r w:rsidR="00AC72F1">
        <w:rPr>
          <w:rFonts w:ascii="Segoe UI Symbol" w:hAnsi="Segoe UI Symbol" w:cs="Segoe UI Symbol"/>
        </w:rPr>
        <w:instrText>℡</w:instrText>
      </w:r>
      <w:r w:rsidR="00AC72F1">
        <w:rPr>
          <w:rFonts w:ascii="Times" w:hAnsi="Times"/>
        </w:rPr>
        <w:instrText xml:space="preserve">LIGENCE","author":[{"family":"Gul","given":"Najam"},{"family":"Indrasing","given":"Rajput Kalyani"},{"family":"AK Sathyan","given":"Namboodiri Megha"},{"family":"Bharat","given":"Mohite Dnyanesh"}],"issued":{"date-parts":[["2025"]]}},"locator":"4","label":"page"}],"schema":"https://github.com/citation-style-language/schema/raw/master/csl-citation.json"} </w:instrText>
      </w:r>
      <w:r w:rsidR="00AC72F1">
        <w:rPr>
          <w:rFonts w:ascii="Times" w:hAnsi="Times"/>
        </w:rPr>
        <w:fldChar w:fldCharType="separate"/>
      </w:r>
      <w:r w:rsidR="00AC72F1">
        <w:rPr>
          <w:rFonts w:ascii="Times" w:hAnsi="Times"/>
          <w:noProof/>
        </w:rPr>
        <w:t>(Gul et al., 2025, p. 4)</w:t>
      </w:r>
      <w:r w:rsidR="00AC72F1">
        <w:rPr>
          <w:rFonts w:ascii="Times" w:hAnsi="Times"/>
        </w:rPr>
        <w:fldChar w:fldCharType="end"/>
      </w:r>
      <w:r w:rsidR="00A2734F">
        <w:rPr>
          <w:rFonts w:ascii="Times" w:hAnsi="Times"/>
        </w:rPr>
        <w:t xml:space="preserve">. </w:t>
      </w:r>
      <w:r w:rsidR="00E8784B">
        <w:rPr>
          <w:rFonts w:ascii="Times" w:hAnsi="Times"/>
        </w:rPr>
        <w:t>Dies ist n</w:t>
      </w:r>
      <w:r w:rsidR="003339B7">
        <w:rPr>
          <w:rFonts w:ascii="Times" w:hAnsi="Times"/>
        </w:rPr>
        <w:t>icht nur aufgrund des Datenschutz</w:t>
      </w:r>
      <w:r w:rsidR="002F78AF">
        <w:rPr>
          <w:rFonts w:ascii="Times" w:hAnsi="Times"/>
        </w:rPr>
        <w:t>es</w:t>
      </w:r>
      <w:r w:rsidR="00E8784B">
        <w:rPr>
          <w:rFonts w:ascii="Times" w:hAnsi="Times"/>
        </w:rPr>
        <w:t xml:space="preserve"> nötig</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E8784B">
        <w:rPr>
          <w:rFonts w:ascii="Times" w:hAnsi="Times"/>
        </w:rPr>
        <w:t>Dadurch wird</w:t>
      </w:r>
      <w:r w:rsidR="00A2734F">
        <w:rPr>
          <w:rFonts w:ascii="Times" w:hAnsi="Times"/>
        </w:rPr>
        <w:t xml:space="preserve"> </w:t>
      </w:r>
      <w:r w:rsidR="003339B7">
        <w:rPr>
          <w:rFonts w:ascii="Times" w:hAnsi="Times"/>
        </w:rPr>
        <w:t xml:space="preserve">auch </w:t>
      </w:r>
      <w:r w:rsidR="00E8784B">
        <w:rPr>
          <w:rFonts w:ascii="Times" w:hAnsi="Times"/>
        </w:rPr>
        <w:t>die</w:t>
      </w:r>
      <w:r w:rsidR="003339B7">
        <w:rPr>
          <w:rFonts w:ascii="Times" w:hAnsi="Times"/>
        </w:rPr>
        <w:t xml:space="preserve"> </w:t>
      </w:r>
      <w:r w:rsidR="00E8784B">
        <w:rPr>
          <w:rFonts w:ascii="Times" w:hAnsi="Times"/>
        </w:rPr>
        <w:t>ständige</w:t>
      </w:r>
      <w:r w:rsidR="003339B7">
        <w:rPr>
          <w:rFonts w:ascii="Times" w:hAnsi="Times"/>
        </w:rPr>
        <w:t xml:space="preserve"> Anpassung</w:t>
      </w:r>
      <w:r w:rsidR="00A2734F">
        <w:rPr>
          <w:rFonts w:ascii="Times" w:hAnsi="Times"/>
        </w:rPr>
        <w:t xml:space="preserve"> </w:t>
      </w:r>
      <w:r w:rsidR="00E8784B">
        <w:rPr>
          <w:rFonts w:ascii="Times" w:hAnsi="Times"/>
        </w:rPr>
        <w:t>der</w:t>
      </w:r>
      <w:r w:rsidR="00A2734F">
        <w:rPr>
          <w:rFonts w:ascii="Times" w:hAnsi="Times"/>
        </w:rPr>
        <w:t xml:space="preserve"> Scraper e</w:t>
      </w:r>
      <w:r w:rsidR="00E8784B">
        <w:rPr>
          <w:rFonts w:ascii="Times" w:hAnsi="Times"/>
        </w:rPr>
        <w:t>rforderlich</w:t>
      </w:r>
      <w:r w:rsidR="00A2734F">
        <w:rPr>
          <w:rFonts w:ascii="Times" w:hAnsi="Times"/>
        </w:rPr>
        <w:t xml:space="preserve">, </w:t>
      </w:r>
      <w:r w:rsidR="00E8784B">
        <w:rPr>
          <w:rFonts w:ascii="Times" w:hAnsi="Times"/>
        </w:rPr>
        <w:t>um</w:t>
      </w:r>
      <w:r w:rsidR="00A2734F">
        <w:rPr>
          <w:rFonts w:ascii="Times" w:hAnsi="Times"/>
        </w:rPr>
        <w:t xml:space="preserve"> </w:t>
      </w:r>
      <w:r w:rsidR="003339B7">
        <w:rPr>
          <w:rFonts w:ascii="Times" w:hAnsi="Times"/>
        </w:rPr>
        <w:t xml:space="preserve">mit neueren </w:t>
      </w:r>
      <w:r w:rsidR="00A4104A">
        <w:rPr>
          <w:rFonts w:ascii="Times" w:hAnsi="Times"/>
        </w:rPr>
        <w:t>Gegebenheiten</w:t>
      </w:r>
      <w:r w:rsidR="003339B7">
        <w:rPr>
          <w:rFonts w:ascii="Times" w:hAnsi="Times"/>
        </w:rPr>
        <w:t xml:space="preserve"> umgehen</w:t>
      </w:r>
      <w:r w:rsidR="00E8784B">
        <w:rPr>
          <w:rFonts w:ascii="Times" w:hAnsi="Times"/>
        </w:rPr>
        <w:t xml:space="preserve"> zu</w:t>
      </w:r>
      <w:r w:rsidR="003339B7">
        <w:rPr>
          <w:rFonts w:ascii="Times" w:hAnsi="Times"/>
        </w:rPr>
        <w:t xml:space="preserve"> k</w:t>
      </w:r>
      <w:r w:rsidR="00E8784B">
        <w:rPr>
          <w:rFonts w:ascii="Times" w:hAnsi="Times"/>
        </w:rPr>
        <w:t>önnen</w:t>
      </w:r>
      <w:r w:rsidR="003339B7">
        <w:rPr>
          <w:rFonts w:ascii="Times" w:hAnsi="Times"/>
        </w:rPr>
        <w:t xml:space="preserve">.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w:t>
      </w:r>
      <w:r w:rsidR="00E8784B">
        <w:rPr>
          <w:rFonts w:ascii="Times" w:hAnsi="Times"/>
        </w:rPr>
        <w:t>menschenähnlich</w:t>
      </w:r>
      <w:r w:rsidR="00A2734F">
        <w:rPr>
          <w:rFonts w:ascii="Times" w:hAnsi="Times"/>
        </w:rPr>
        <w:t xml:space="preserve">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w:t>
      </w:r>
      <w:r w:rsidR="00E8784B">
        <w:rPr>
          <w:rFonts w:ascii="Times" w:hAnsi="Times"/>
        </w:rPr>
        <w:t>kurz nacheinander</w:t>
      </w:r>
      <w:r w:rsidR="00A2734F">
        <w:rPr>
          <w:rFonts w:ascii="Times" w:hAnsi="Times"/>
        </w:rPr>
        <w:t xml:space="preserve"> an Internetseiten </w:t>
      </w:r>
      <w:r w:rsidR="003339B7">
        <w:rPr>
          <w:rFonts w:ascii="Times" w:hAnsi="Times"/>
        </w:rPr>
        <w:t>stellt</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Selenium</w:t>
      </w:r>
      <w:r w:rsidR="00F53118">
        <w:rPr>
          <w:rFonts w:ascii="Times" w:hAnsi="Times"/>
        </w:rPr>
        <w:t xml:space="preserve"> und </w:t>
      </w:r>
      <w:r w:rsidR="007069B2">
        <w:rPr>
          <w:rFonts w:ascii="Times" w:hAnsi="Times"/>
        </w:rPr>
        <w:t>Playwright</w:t>
      </w:r>
      <w:r w:rsidR="00E8784B">
        <w:rPr>
          <w:rFonts w:ascii="Times" w:hAnsi="Times"/>
        </w:rPr>
        <w:t xml:space="preserve"> können beispielsweise</w:t>
      </w:r>
      <w:r w:rsidR="007069B2">
        <w:rPr>
          <w:rFonts w:ascii="Times" w:hAnsi="Times"/>
        </w:rPr>
        <w:t xml:space="preserve"> mit dynamischen Seiten </w:t>
      </w:r>
      <w:r w:rsidR="00F53118">
        <w:rPr>
          <w:rFonts w:ascii="Times" w:hAnsi="Times"/>
        </w:rPr>
        <w:t xml:space="preserve">gut </w:t>
      </w:r>
      <w:r w:rsidR="007069B2">
        <w:rPr>
          <w:rFonts w:ascii="Times" w:hAnsi="Times"/>
        </w:rPr>
        <w:t xml:space="preserve">umgehen. Selenium </w:t>
      </w:r>
      <w:r w:rsidR="00A4104A">
        <w:rPr>
          <w:rFonts w:ascii="Times" w:hAnsi="Times"/>
        </w:rPr>
        <w:t xml:space="preserve">ist dabei </w:t>
      </w:r>
      <w:r w:rsidR="000E1F0B">
        <w:rPr>
          <w:rFonts w:ascii="Times" w:hAnsi="Times"/>
        </w:rPr>
        <w:t>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C76F9E">
        <w:rPr>
          <w:rFonts w:ascii="Times" w:hAnsi="Times"/>
        </w:rPr>
        <w:t>, kann aber aufgrund seiner Struktur auch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{"citationID":"TF8bHoxA","properties":{"formattedCitation":"(Almabruk et al., 2025, p. 36f.)","plainCitation":"(Almabruk et al., 2025, p. 36f.)","noteIndex":0},"citationItems":[{"id":34,"uris":["http://zotero.org/users/18417499/items/BVDPQAJ9"],"itemData":{"id":34,"type":"article-journal","container-title":"Asian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36f.","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36f.)</w:t>
      </w:r>
      <w:r w:rsidR="00AC72F1">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w:t>
      </w:r>
      <w:r w:rsidR="00E8784B">
        <w:rPr>
          <w:rFonts w:ascii="Times" w:hAnsi="Times"/>
        </w:rPr>
        <w:t>implementiert</w:t>
      </w:r>
      <w:r w:rsidR="001F1ADF">
        <w:rPr>
          <w:rFonts w:ascii="Times" w:hAnsi="Times"/>
        </w:rPr>
        <w:t xml:space="preserve"> es Selenium </w:t>
      </w:r>
      <w:r w:rsidR="00E61219">
        <w:rPr>
          <w:rFonts w:ascii="Times" w:hAnsi="Times"/>
        </w:rPr>
        <w:t>Core to WebDriver, welche</w:t>
      </w:r>
      <w:r w:rsidR="00E8784B">
        <w:rPr>
          <w:rFonts w:ascii="Times" w:hAnsi="Times"/>
        </w:rPr>
        <w:t xml:space="preserve"> eine Schnittstelle für</w:t>
      </w:r>
      <w:r w:rsidR="00E61219">
        <w:rPr>
          <w:rFonts w:ascii="Times" w:hAnsi="Times"/>
        </w:rPr>
        <w:t xml:space="preserve"> viele verschiedene Programmiersprachen </w:t>
      </w:r>
      <w:r w:rsidR="00E8784B">
        <w:rPr>
          <w:rFonts w:ascii="Times" w:hAnsi="Times"/>
        </w:rPr>
        <w:t>darstellt</w:t>
      </w:r>
      <w:r w:rsidR="00E61219">
        <w:rPr>
          <w:rFonts w:ascii="Times" w:hAnsi="Times"/>
        </w:rPr>
        <w:t xml:space="preserve">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w:t>
      </w:r>
      <w:r w:rsidR="00A4104A">
        <w:rPr>
          <w:rFonts w:ascii="Times" w:hAnsi="Times"/>
        </w:rPr>
        <w:t>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w:t>
      </w:r>
      <w:r w:rsidR="00A4104A" w:rsidRPr="0044330D">
        <w:rPr>
          <w:rFonts w:ascii="Times" w:hAnsi="Times"/>
        </w:rPr>
        <w:t>per, die für Python konzipiert sind</w:t>
      </w:r>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2F78AF">
        <w:rPr>
          <w:rFonts w:ascii="Times" w:hAnsi="Times"/>
        </w:rPr>
        <w:t>Playwright, eine von Microsoft entwickelte open source Bibliothek</w:t>
      </w:r>
      <w:r w:rsidR="00C76F9E">
        <w:rPr>
          <w:rFonts w:ascii="Times" w:hAnsi="Times"/>
        </w:rPr>
        <w:t xml:space="preserve"> </w:t>
      </w:r>
      <w:r w:rsidR="00616DCE">
        <w:rPr>
          <w:rFonts w:ascii="Times" w:hAnsi="Times"/>
        </w:rPr>
        <w:t xml:space="preserve">bietet </w:t>
      </w:r>
      <w:r w:rsidR="00616DCE">
        <w:rPr>
          <w:rFonts w:ascii="Times" w:hAnsi="Times"/>
        </w:rPr>
        <w:lastRenderedPageBreak/>
        <w:t xml:space="preserve">im Gegensatz zu Selenium </w:t>
      </w:r>
      <w:r w:rsidR="00802CD9">
        <w:rPr>
          <w:rFonts w:ascii="Times" w:hAnsi="Times"/>
        </w:rPr>
        <w:t xml:space="preserve">eine API, die die drei Browser </w:t>
      </w:r>
      <w:r w:rsidR="00972A24">
        <w:rPr>
          <w:rFonts w:ascii="Times" w:hAnsi="Times"/>
        </w:rPr>
        <w:t>Chromium, WebKit</w:t>
      </w:r>
      <w:r w:rsidR="001D40B4">
        <w:rPr>
          <w:rFonts w:ascii="Times" w:hAnsi="Times"/>
        </w:rPr>
        <w:t xml:space="preserve"> und </w:t>
      </w:r>
      <w:r w:rsidR="00972A24">
        <w:rPr>
          <w:rFonts w:ascii="Times" w:hAnsi="Times"/>
        </w:rPr>
        <w:t>Firefox</w:t>
      </w:r>
      <w:r w:rsidR="00802CD9">
        <w:rPr>
          <w:rFonts w:ascii="Times" w:hAnsi="Times"/>
        </w:rPr>
        <w:t xml:space="preserve"> automatisieren kann</w:t>
      </w:r>
      <w:r w:rsidR="00395942">
        <w:rPr>
          <w:rFonts w:ascii="Times" w:hAnsi="Times"/>
        </w:rPr>
        <w:t xml:space="preserve"> </w:t>
      </w:r>
      <w:r w:rsidR="00395942">
        <w:rPr>
          <w:rFonts w:ascii="Times" w:hAnsi="Times"/>
        </w:rPr>
        <w:fldChar w:fldCharType="begin"/>
      </w:r>
      <w:r w:rsidR="00395942">
        <w:rPr>
          <w:rFonts w:ascii="Times" w:hAnsi="Times"/>
        </w:rPr>
        <w:instrText xml:space="preserve"> ADDIN ZOTERO_ITEM CSL_CITATION {"citationID":"JY79N5bI","properties":{"formattedCitation":"(Almabruk et al., 2025, p. 37)","plainCitation":"(Almabruk et al., 2025, p. 37)","noteIndex":0},"citationItems":[{"id":34,"uris":["http://zotero.org/users/18417499/items/BVDPQAJ9"],"itemData":{"id":34,"type":"article-journal","container-title":"Asian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37","label":"page"}],"schema":"https://github.com/citation-style-language/schema/raw/master/csl-citation.json"} </w:instrText>
      </w:r>
      <w:r w:rsidR="00395942">
        <w:rPr>
          <w:rFonts w:ascii="Times" w:hAnsi="Times"/>
        </w:rPr>
        <w:fldChar w:fldCharType="separate"/>
      </w:r>
      <w:r w:rsidR="00395942">
        <w:rPr>
          <w:rFonts w:ascii="Times" w:hAnsi="Times"/>
          <w:noProof/>
        </w:rPr>
        <w:t>(Almabruk et al., 2025, p. 37)</w:t>
      </w:r>
      <w:r w:rsidR="00395942">
        <w:rPr>
          <w:rFonts w:ascii="Times" w:hAnsi="Times"/>
        </w:rPr>
        <w:fldChar w:fldCharType="end"/>
      </w:r>
      <w:r w:rsidR="001D40B4">
        <w:rPr>
          <w:rFonts w:ascii="Times" w:hAnsi="Times"/>
        </w:rPr>
        <w:t>.</w:t>
      </w:r>
      <w:r w:rsidR="00395942">
        <w:rPr>
          <w:rFonts w:ascii="Times" w:hAnsi="Times"/>
        </w:rPr>
        <w:t xml:space="preserve"> </w:t>
      </w:r>
      <w:r w:rsidR="001D40B4" w:rsidRPr="001D40B4">
        <w:rPr>
          <w:rFonts w:ascii="Times" w:hAnsi="Times"/>
          <w:color w:val="000000" w:themeColor="text1"/>
        </w:rPr>
        <w:t xml:space="preserve">Playwright ist nur für die Programmiersprachen </w:t>
      </w:r>
      <w:r w:rsidR="002F78AF">
        <w:rPr>
          <w:rFonts w:ascii="Times" w:hAnsi="Times"/>
        </w:rPr>
        <w:t xml:space="preserve">Java Script, Java, </w:t>
      </w:r>
      <w:proofErr w:type="spellStart"/>
      <w:r w:rsidR="002F78AF">
        <w:rPr>
          <w:rFonts w:ascii="Times" w:hAnsi="Times"/>
        </w:rPr>
        <w:t>Typescript</w:t>
      </w:r>
      <w:proofErr w:type="spellEnd"/>
      <w:r w:rsidR="002F78AF">
        <w:rPr>
          <w:rFonts w:ascii="Times" w:hAnsi="Times"/>
        </w:rPr>
        <w:t xml:space="preserve"> und Python</w:t>
      </w:r>
      <w:r w:rsidR="001D40B4">
        <w:rPr>
          <w:rFonts w:ascii="Times" w:hAnsi="Times"/>
        </w:rPr>
        <w:t xml:space="preserve"> verfügbar</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395942">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{"citationID":"UyBF0YAy","properties":{"formattedCitation":"(Melyawati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{"citationID":"x8Ov1nGL","properties":{"formattedCitation":"(Gudavalli &amp; JayaLakshmi, 2025, p. 15)","plainCitation":"(Gudavalli &amp; JayaLakshmi, 2025, p. 15)","noteIndex":0},"citationItems":[{"id":30,"uris":["http://zotero.org/users/18417499/items/R7EILBPU"],"itemData":{"id":30,"type":"article-journal","container-title":"International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PYTHON","volume":"13","author":[{"family":"Gudavalli","given":"Aneesha"},{"family":"JayaLakshmi","given":"G"}],"issued":{"date-parts":[["2025"]]}},"locator":"15","label":"page"}],"schema":"https://github.com/citation-style-language/schema/raw/master/csl-citation.json"} </w:instrText>
      </w:r>
      <w:r w:rsidR="00D5136F">
        <w:rPr>
          <w:rFonts w:ascii="Times" w:hAnsi="Times"/>
        </w:rPr>
        <w:fldChar w:fldCharType="separate"/>
      </w:r>
      <w:r w:rsidR="00D5136F">
        <w:rPr>
          <w:rFonts w:ascii="Times" w:hAnsi="Times"/>
          <w:noProof/>
        </w:rPr>
        <w:t>(Gudavalli &amp; JayaLakshmi, 2025, p. 15)</w:t>
      </w:r>
      <w:r w:rsidR="00D5136F">
        <w:rPr>
          <w:rFonts w:ascii="Times" w:hAnsi="Times"/>
        </w:rPr>
        <w:fldChar w:fldCharType="end"/>
      </w:r>
      <w:r w:rsidR="00D5136F">
        <w:rPr>
          <w:rFonts w:ascii="Times" w:hAnsi="Times"/>
        </w:rPr>
        <w:t xml:space="preserve"> </w:t>
      </w:r>
      <w:r w:rsidR="00C76F9E">
        <w:rPr>
          <w:rFonts w:ascii="Times" w:hAnsi="Times"/>
        </w:rPr>
        <w:t xml:space="preserve">– wobei auch ein Browser </w:t>
      </w:r>
      <w:r w:rsidR="00C76F9E" w:rsidRPr="001D40B4">
        <w:rPr>
          <w:rFonts w:ascii="Times" w:hAnsi="Times"/>
          <w:i/>
          <w:iCs/>
        </w:rPr>
        <w:t>„mit Kopf“</w:t>
      </w:r>
      <w:r w:rsidR="00C76F9E">
        <w:rPr>
          <w:rFonts w:ascii="Times" w:hAnsi="Times"/>
        </w:rPr>
        <w:t xml:space="preserve"> implementiert werden kann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{"citationID":"MgqX9bNf","properties":{"formattedCitation":"(Persson, 2019, p. 12)","plainCitation":"(Persson, 2019, p. 12)","noteIndex":0},"citationItems":[{"id":29,"uris":["http://zotero.org/users/18417499/items/VSEBETT8"],"itemData":{"id":29,"type":"document","title":"Evaluating tools and techniques for web scraping","author":[{"family":"Persson","given":"Emil"}],"issued":{"date-parts":[["2019"]]}},"locator":"12","label":"page"}],"schema":"https://github.com/citation-style-language/schema/raw/master/csl-citation.json"} </w:instrText>
      </w:r>
      <w:r w:rsidR="00D5136F">
        <w:rPr>
          <w:rFonts w:ascii="Times" w:hAnsi="Times"/>
        </w:rPr>
        <w:fldChar w:fldCharType="separate"/>
      </w:r>
      <w:r w:rsidR="00D5136F">
        <w:rPr>
          <w:rFonts w:ascii="Times" w:hAnsi="Times"/>
          <w:noProof/>
        </w:rPr>
        <w:t>(Persson, 2019, p. 12)</w:t>
      </w:r>
      <w:r w:rsidR="00D5136F">
        <w:rPr>
          <w:rFonts w:ascii="Times" w:hAnsi="Times"/>
        </w:rPr>
        <w:fldChar w:fldCharType="end"/>
      </w:r>
      <w:r w:rsidR="00D5136F">
        <w:rPr>
          <w:rFonts w:ascii="Times" w:hAnsi="Times"/>
        </w:rPr>
        <w:t xml:space="preserve">. </w:t>
      </w:r>
      <w:r w:rsidR="002F78AF">
        <w:rPr>
          <w:rFonts w:ascii="Times" w:hAnsi="Times"/>
        </w:rPr>
        <w:t xml:space="preserve">Bei einem Browser </w:t>
      </w:r>
      <w:r w:rsidR="001D40B4" w:rsidRPr="001D40B4">
        <w:rPr>
          <w:rFonts w:ascii="Times" w:hAnsi="Times"/>
          <w:i/>
          <w:iCs/>
        </w:rPr>
        <w:t>„</w:t>
      </w:r>
      <w:r w:rsidR="002F78AF" w:rsidRPr="001D40B4">
        <w:rPr>
          <w:rFonts w:ascii="Times" w:hAnsi="Times"/>
          <w:i/>
          <w:iCs/>
        </w:rPr>
        <w:t xml:space="preserve">mit </w:t>
      </w:r>
      <w:r w:rsidR="001D40B4" w:rsidRPr="001D40B4">
        <w:rPr>
          <w:rFonts w:ascii="Times" w:hAnsi="Times"/>
          <w:i/>
          <w:iCs/>
        </w:rPr>
        <w:t>Kopf</w:t>
      </w:r>
      <w:r w:rsidR="002F78AF" w:rsidRPr="001D40B4">
        <w:rPr>
          <w:rFonts w:ascii="Times" w:hAnsi="Times"/>
          <w:i/>
          <w:iCs/>
        </w:rPr>
        <w:t>“</w:t>
      </w:r>
      <w:r w:rsidR="002F78AF">
        <w:rPr>
          <w:rFonts w:ascii="Times" w:hAnsi="Times"/>
        </w:rPr>
        <w:t xml:space="preserve"> wird die </w:t>
      </w:r>
      <w:r w:rsidR="001D40B4">
        <w:rPr>
          <w:rFonts w:ascii="Times" w:hAnsi="Times"/>
        </w:rPr>
        <w:t xml:space="preserve">zu </w:t>
      </w:r>
      <w:proofErr w:type="spellStart"/>
      <w:r w:rsidR="001D40B4">
        <w:rPr>
          <w:rFonts w:ascii="Times" w:hAnsi="Times"/>
        </w:rPr>
        <w:t>scrapende</w:t>
      </w:r>
      <w:proofErr w:type="spellEnd"/>
      <w:r w:rsidR="002F78AF">
        <w:rPr>
          <w:rFonts w:ascii="Times" w:hAnsi="Times"/>
        </w:rPr>
        <w:t xml:space="preserve"> Webseite geöffnet, sodass der Nutzer genau sehen kann, was beim Scraping passiert. </w:t>
      </w:r>
      <w:r w:rsidR="00C76F9E">
        <w:rPr>
          <w:rFonts w:ascii="Times" w:hAnsi="Times"/>
        </w:rPr>
        <w:t>Durch d</w:t>
      </w:r>
      <w:r w:rsidR="001D40B4">
        <w:rPr>
          <w:rFonts w:ascii="Times" w:hAnsi="Times"/>
        </w:rPr>
        <w:t>ie Verwendung eines</w:t>
      </w:r>
      <w:r w:rsidR="00C76F9E">
        <w:rPr>
          <w:rFonts w:ascii="Times" w:hAnsi="Times"/>
        </w:rPr>
        <w:t xml:space="preserve"> </w:t>
      </w:r>
      <w:r w:rsidR="00C76F9E" w:rsidRPr="001D40B4">
        <w:rPr>
          <w:rFonts w:ascii="Times" w:hAnsi="Times"/>
          <w:i/>
          <w:iCs/>
        </w:rPr>
        <w:t>headless browser</w:t>
      </w:r>
      <w:r w:rsidR="00C76F9E">
        <w:rPr>
          <w:rFonts w:ascii="Times" w:hAnsi="Times"/>
        </w:rPr>
        <w:t xml:space="preserve">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w:t>
      </w:r>
      <w:r w:rsidR="001D40B4">
        <w:rPr>
          <w:rFonts w:ascii="Times" w:hAnsi="Times"/>
        </w:rPr>
        <w:t xml:space="preserve">Die Verwendung eines </w:t>
      </w:r>
      <w:r w:rsidR="001D40B4" w:rsidRPr="001D40B4">
        <w:rPr>
          <w:rFonts w:ascii="Times" w:hAnsi="Times"/>
          <w:i/>
          <w:iCs/>
        </w:rPr>
        <w:t xml:space="preserve">headless </w:t>
      </w:r>
      <w:proofErr w:type="spellStart"/>
      <w:r w:rsidR="001D40B4" w:rsidRPr="001D40B4">
        <w:rPr>
          <w:rFonts w:ascii="Times" w:hAnsi="Times"/>
          <w:i/>
          <w:iCs/>
        </w:rPr>
        <w:t>browsers</w:t>
      </w:r>
      <w:proofErr w:type="spellEnd"/>
      <w:r w:rsidR="001D40B4">
        <w:rPr>
          <w:rFonts w:ascii="Times" w:hAnsi="Times"/>
        </w:rPr>
        <w:t xml:space="preserve"> ermöglicht es,</w:t>
      </w:r>
      <w:r w:rsidR="00C76F9E">
        <w:rPr>
          <w:rFonts w:ascii="Times" w:hAnsi="Times"/>
        </w:rPr>
        <w:t xml:space="preserve"> </w:t>
      </w:r>
      <w:r w:rsidR="001D40B4">
        <w:rPr>
          <w:rFonts w:ascii="Times" w:hAnsi="Times"/>
        </w:rPr>
        <w:t>das Scraping</w:t>
      </w:r>
      <w:r w:rsidR="00C76F9E">
        <w:rPr>
          <w:rFonts w:ascii="Times" w:hAnsi="Times"/>
        </w:rPr>
        <w:t xml:space="preserve"> effizienter im Hintergrund </w:t>
      </w:r>
      <w:r w:rsidR="001D40B4">
        <w:rPr>
          <w:rFonts w:ascii="Times" w:hAnsi="Times"/>
        </w:rPr>
        <w:t>laufen zu lassen</w:t>
      </w:r>
      <w:r w:rsidR="00C76F9E">
        <w:rPr>
          <w:rFonts w:ascii="Times" w:hAnsi="Times"/>
        </w:rPr>
        <w:t xml:space="preserve">, was bei großen Datenmengen – wie auch im Fall </w:t>
      </w:r>
      <w:r w:rsidR="006D560A">
        <w:rPr>
          <w:rFonts w:ascii="Times" w:hAnsi="Times"/>
        </w:rPr>
        <w:t xml:space="preserve">des Scrapings der </w:t>
      </w:r>
      <w:r w:rsidR="001D40B4">
        <w:rPr>
          <w:rFonts w:ascii="Times" w:hAnsi="Times"/>
        </w:rPr>
        <w:t xml:space="preserve">circa 7.000 </w:t>
      </w:r>
      <w:r w:rsidR="006D560A">
        <w:rPr>
          <w:rFonts w:ascii="Times" w:hAnsi="Times"/>
        </w:rPr>
        <w:t>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w:t>
      </w:r>
      <w:r w:rsidR="00972A24">
        <w:rPr>
          <w:rFonts w:ascii="Times" w:hAnsi="Times"/>
        </w:rPr>
        <w:t xml:space="preserve">Abgesehen davon kann es durch dynamische Synchronisation im Gegensatz zu Seleniums statischem Ansatz, </w:t>
      </w:r>
      <w:r w:rsidR="001D40B4">
        <w:rPr>
          <w:rFonts w:ascii="Times" w:hAnsi="Times"/>
        </w:rPr>
        <w:t xml:space="preserve">effizienter (schneller und mit geringeren Kosten) </w:t>
      </w:r>
      <w:r w:rsidR="00972A24">
        <w:rPr>
          <w:rFonts w:ascii="Times" w:hAnsi="Times"/>
        </w:rPr>
        <w:t xml:space="preserve">Tests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6D560A">
        <w:rPr>
          <w:rFonts w:ascii="Times" w:hAnsi="Times"/>
        </w:rPr>
        <w:t>,</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3F1459">
        <w:rPr>
          <w:rFonts w:ascii="Times" w:hAnsi="Times"/>
        </w:rPr>
        <w:t>. Dies</w:t>
      </w:r>
      <w:r w:rsidR="0055361A">
        <w:rPr>
          <w:rFonts w:ascii="Times" w:hAnsi="Times"/>
        </w:rPr>
        <w:t xml:space="preserve"> </w:t>
      </w:r>
      <w:r w:rsidR="003F1459">
        <w:rPr>
          <w:rFonts w:ascii="Times" w:hAnsi="Times"/>
        </w:rPr>
        <w:t>kann zum Beispiel</w:t>
      </w:r>
      <w:r w:rsidR="002F78AF">
        <w:rPr>
          <w:rFonts w:ascii="Times" w:hAnsi="Times"/>
        </w:rPr>
        <w:t xml:space="preserve"> </w:t>
      </w:r>
      <w:r w:rsidR="0055361A">
        <w:rPr>
          <w:rFonts w:ascii="Times" w:hAnsi="Times"/>
        </w:rPr>
        <w:t>durch menschenähnliches Verhalten umgangen werden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 xml:space="preserve">Um die </w:t>
      </w:r>
      <w:r w:rsidR="00616DCE">
        <w:rPr>
          <w:rFonts w:ascii="Times" w:hAnsi="Times"/>
        </w:rPr>
        <w:t>Möglichkeit</w:t>
      </w:r>
      <w:r w:rsidR="003F1459">
        <w:rPr>
          <w:rFonts w:ascii="Times" w:hAnsi="Times"/>
        </w:rPr>
        <w:t>, blockiert zu werden</w:t>
      </w:r>
      <w:r w:rsidR="006D560A">
        <w:rPr>
          <w:rFonts w:ascii="Times" w:hAnsi="Times"/>
        </w:rPr>
        <w:t xml:space="preserve"> zu reduzieren, wird </w:t>
      </w:r>
      <w:r w:rsidR="00616DCE">
        <w:rPr>
          <w:rFonts w:ascii="Times" w:hAnsi="Times"/>
        </w:rPr>
        <w:t>für das Scraping der Socialmedia Posts</w:t>
      </w:r>
      <w:r w:rsidR="006D560A">
        <w:rPr>
          <w:rFonts w:ascii="Times" w:hAnsi="Times"/>
        </w:rPr>
        <w:t xml:space="preserve"> Playwright </w:t>
      </w:r>
      <w:r w:rsidR="003F1459">
        <w:rPr>
          <w:rFonts w:ascii="Times" w:hAnsi="Times"/>
        </w:rPr>
        <w:t>aufgrund des unauffälligen Browserverhalten</w:t>
      </w:r>
      <w:r w:rsidR="00150617">
        <w:rPr>
          <w:rFonts w:ascii="Times" w:hAnsi="Times"/>
        </w:rPr>
        <w:t>s</w:t>
      </w:r>
      <w:r w:rsidR="003F1459">
        <w:rPr>
          <w:rFonts w:ascii="Times" w:hAnsi="Times"/>
        </w:rPr>
        <w:t xml:space="preserve"> </w:t>
      </w:r>
      <w:r w:rsidR="006D560A">
        <w:rPr>
          <w:rFonts w:ascii="Times" w:hAnsi="Times"/>
        </w:rPr>
        <w:t>gewählt</w:t>
      </w:r>
      <w:r w:rsidR="00DF2572">
        <w:rPr>
          <w:rFonts w:ascii="Times" w:hAnsi="Times"/>
        </w:rPr>
        <w:t>.</w:t>
      </w:r>
      <w:r w:rsidR="0037046C">
        <w:rPr>
          <w:rFonts w:ascii="Times" w:hAnsi="Times"/>
        </w:rPr>
        <w:t xml:space="preserve"> </w:t>
      </w:r>
      <w:r w:rsidR="00972A24">
        <w:rPr>
          <w:rFonts w:ascii="Times" w:hAnsi="Times"/>
        </w:rPr>
        <w:t>Außerdem bietet Playwright verlässlichere Konsistenz</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{"citationID":"pyY357qF","properties":{"formattedCitation":"(Almabruk et al., 2025, p. 43)","plainCitation":"(Almabruk et al., 2025, p. 43)","noteIndex":0},"citationItems":[{"id":34,"uris":["http://zotero.org/users/18417499/items/BVDPQAJ9"],"itemData":{"id":34,"type":"article-journal","container-title":"Asian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43","label":"page"}],"schema":"https://github.com/citation-style-language/schema/raw/master/csl-citation.json"} </w:instrText>
      </w:r>
      <w:r w:rsidR="00D5136F">
        <w:rPr>
          <w:rFonts w:ascii="Times" w:hAnsi="Times"/>
        </w:rPr>
        <w:fldChar w:fldCharType="separate"/>
      </w:r>
      <w:r w:rsidR="00D5136F">
        <w:rPr>
          <w:rFonts w:ascii="Times" w:hAnsi="Times"/>
          <w:noProof/>
        </w:rPr>
        <w:t>(Almabruk et al., 2025, p. 43)</w:t>
      </w:r>
      <w:r w:rsidR="00D5136F">
        <w:rPr>
          <w:rFonts w:ascii="Times" w:hAnsi="Times"/>
        </w:rPr>
        <w:fldChar w:fldCharType="end"/>
      </w:r>
      <w:r w:rsidR="00D5136F">
        <w:rPr>
          <w:rFonts w:ascii="Times" w:hAnsi="Times"/>
        </w:rPr>
        <w:t>.</w:t>
      </w:r>
    </w:p>
    <w:p w14:paraId="0DB38B7A" w14:textId="4BD30EC4"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w:t>
      </w:r>
      <w:r w:rsidR="00B307BA">
        <w:rPr>
          <w:rFonts w:ascii="Times" w:hAnsi="Times"/>
          <w:color w:val="000000" w:themeColor="text1"/>
        </w:rPr>
        <w:t xml:space="preserve"> </w:t>
      </w:r>
      <w:r w:rsidR="00B307BA">
        <w:rPr>
          <w:rFonts w:ascii="Times" w:hAnsi="Times"/>
          <w:color w:val="000000" w:themeColor="text1"/>
        </w:rPr>
        <w:fldChar w:fldCharType="begin"/>
      </w:r>
      <w:r w:rsidR="00B307BA">
        <w:rPr>
          <w:rFonts w:ascii="Times" w:hAnsi="Times"/>
          <w:color w:val="000000" w:themeColor="text1"/>
        </w:rPr>
        <w:instrText xml:space="preserve"> ADDIN ZOTERO_ITEM CSL_CITATION {"citationID":"kx225EXR","properties":{"formattedCitation":"(Khder,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B307BA">
        <w:rPr>
          <w:rFonts w:ascii="Times" w:hAnsi="Times"/>
          <w:color w:val="000000" w:themeColor="text1"/>
        </w:rPr>
        <w:fldChar w:fldCharType="separate"/>
      </w:r>
      <w:r w:rsidR="00B307BA">
        <w:rPr>
          <w:rFonts w:ascii="Times" w:hAnsi="Times"/>
          <w:noProof/>
          <w:color w:val="000000" w:themeColor="text1"/>
        </w:rPr>
        <w:t>(Khder, 2021)</w:t>
      </w:r>
      <w:r w:rsidR="00B307BA">
        <w:rPr>
          <w:rFonts w:ascii="Times" w:hAnsi="Times"/>
          <w:color w:val="000000" w:themeColor="text1"/>
        </w:rPr>
        <w:fldChar w:fldCharType="end"/>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proofErr w:type="spellStart"/>
      <w:r w:rsidR="007828BD" w:rsidRPr="00B307BA">
        <w:rPr>
          <w:rFonts w:ascii="Times" w:hAnsi="Times"/>
          <w:i/>
          <w:iCs/>
          <w:color w:val="000000" w:themeColor="text1"/>
        </w:rPr>
        <w:t>Fetching</w:t>
      </w:r>
      <w:proofErr w:type="spellEnd"/>
      <w:r w:rsidR="007828BD" w:rsidRPr="00B307BA">
        <w:rPr>
          <w:rFonts w:ascii="Times" w:hAnsi="Times"/>
          <w:i/>
          <w:iCs/>
          <w:color w:val="000000" w:themeColor="text1"/>
        </w:rPr>
        <w:t xml:space="preserve"> Stage</w:t>
      </w:r>
      <w:r w:rsidR="007828BD">
        <w:rPr>
          <w:rFonts w:ascii="Times" w:hAnsi="Times"/>
          <w:color w:val="000000" w:themeColor="text1"/>
        </w:rPr>
        <w:t xml:space="preserv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w:t>
      </w:r>
      <w:proofErr w:type="spellStart"/>
      <w:r>
        <w:rPr>
          <w:rFonts w:ascii="Times" w:hAnsi="Times"/>
          <w:color w:val="000000" w:themeColor="text1"/>
        </w:rPr>
        <w:t>scrapen</w:t>
      </w:r>
      <w:proofErr w:type="spellEnd"/>
      <w:r>
        <w:rPr>
          <w:rFonts w:ascii="Times" w:hAnsi="Times"/>
          <w:color w:val="000000" w:themeColor="text1"/>
        </w:rPr>
        <w:t xml:space="preserve">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wie die Webseite aufgebaut wurde und welche Inhalte gescrapt werden sollen</w:t>
      </w:r>
      <w:r w:rsidR="00B307BA">
        <w:rPr>
          <w:rFonts w:ascii="Times" w:hAnsi="Times"/>
          <w:color w:val="000000" w:themeColor="text1"/>
        </w:rPr>
        <w:t xml:space="preserve"> </w:t>
      </w:r>
      <w:r w:rsidR="00B307BA">
        <w:rPr>
          <w:rFonts w:ascii="Times" w:hAnsi="Times"/>
          <w:color w:val="000000" w:themeColor="text1"/>
        </w:rPr>
        <w:fldChar w:fldCharType="begin"/>
      </w:r>
      <w:r w:rsidR="00A018F8">
        <w:rPr>
          <w:rFonts w:ascii="Times" w:hAnsi="Times"/>
          <w:color w:val="000000" w:themeColor="text1"/>
        </w:rPr>
        <w:instrText xml:space="preserve"> ADDIN ZOTERO_ITEM CSL_CITATION {"citationID":"yqiBhWMh","properties":{"formattedCitation":"(Thole, 2022, p. 17)","plainCitation":"(Thole, 2022, p. 17)","noteIndex":0},"citationItems":[{"id":22,"uris":["http://zotero.org/users/18417499/items/P5Z2V37Z"],"itemData":{"id":22,"type":"thesis","genre":"PhD Thesis","publisher":"Purdue University Graduate School","title":"TIKTOK FORENSIC SCRAPER TO RETRIEVE USER VIDEO DETAILS","author":[{"family":"Thole","given":"Akshata Nirmal"}],"issued":{"date-parts":[["2022"]]}},"locator":"17","label":"page"}],"schema":"https://github.com/citation-style-language/schema/raw/master/csl-citation.json"} </w:instrText>
      </w:r>
      <w:r w:rsidR="00B307BA">
        <w:rPr>
          <w:rFonts w:ascii="Times" w:hAnsi="Times"/>
          <w:color w:val="000000" w:themeColor="text1"/>
        </w:rPr>
        <w:fldChar w:fldCharType="separate"/>
      </w:r>
      <w:r w:rsidR="00A018F8">
        <w:rPr>
          <w:rFonts w:ascii="Times" w:hAnsi="Times"/>
          <w:noProof/>
          <w:color w:val="000000" w:themeColor="text1"/>
        </w:rPr>
        <w:t>(Thole, 2022, p. 17)</w:t>
      </w:r>
      <w:r w:rsidR="00B307BA">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{"citationID":"0mJBwOhX","properties":{"formattedCitation":"(El Asikri et al., 2020, p. 436f.)","plainCitation":"(El Asikri et al., 2020, p. 436f.)","noteIndex":0},"citationItems":[{"id":19,"uris":["http://zotero.org/users/18417499/items/R4VX8VHH"],"itemData":{"id":19,"type":"article-journal","container-title":"European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Asikri","given":"M"},{"family":"Knit","given":"S"},{"family":"Chaib","given":"H"}],"issued":{"date-parts":[["2020"]]}},"locator":"436f.","label":"page"}],"schema":"https://github.com/citation-style-language/schema/raw/master/csl-citation.json"}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(El Asikri et al., 2020, p. 436f.)</w:t>
      </w:r>
      <w:r w:rsidR="00A018F8">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w:t>
      </w:r>
      <w:r w:rsidR="001A17AA">
        <w:rPr>
          <w:rFonts w:ascii="Times" w:hAnsi="Times"/>
          <w:color w:val="000000" w:themeColor="text1"/>
        </w:rPr>
        <w:t>Ä</w:t>
      </w:r>
      <w:r>
        <w:rPr>
          <w:rFonts w:ascii="Times" w:hAnsi="Times"/>
          <w:color w:val="000000" w:themeColor="text1"/>
        </w:rPr>
        <w:t xml:space="preserve">hnlichem gesucht werden, wenn die Webseite </w:t>
      </w:r>
      <w:r w:rsidR="007828BD">
        <w:rPr>
          <w:rFonts w:ascii="Times" w:hAnsi="Times"/>
          <w:color w:val="000000" w:themeColor="text1"/>
        </w:rPr>
        <w:t>die gewünschten Inhalte nicht direkt über ihre HTML-Objekte anzeigt</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{"citationID":"p3V1Y86R","properties":{"formattedCitation":"(Yuan &amp; others, 2023, p. 28)","plainCitation":"(Yuan &amp; others, 2023, p. 28)","noteIndex":0},"citationItems":[{"id":31,"uris":["http://zotero.org/users/18417499/items/4BQ6MX6Z"],"itemData":{"id":31,"type":"article-journal","container-title":"Academic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tools","volume":"6","author":[{"family":"Yuan","given":"Shujun"},{"literal":"others"}],"issued":{"date-parts":[["2023"]]}},"locator":"28","label":"page"}],"schema":"https://github.com/citation-style-language/schema/raw/master/csl-citation.json"}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(Yuan &amp; others, 2023, p. 28)</w:t>
      </w:r>
      <w:r w:rsidR="00A018F8">
        <w:rPr>
          <w:rFonts w:ascii="Times" w:hAnsi="Times"/>
          <w:color w:val="000000" w:themeColor="text1"/>
        </w:rPr>
        <w:fldChar w:fldCharType="end"/>
      </w:r>
      <w:r w:rsidR="007828BD">
        <w:rPr>
          <w:rFonts w:ascii="Times" w:hAnsi="Times"/>
          <w:color w:val="000000" w:themeColor="text1"/>
        </w:rPr>
        <w:t xml:space="preserve">.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w:t>
      </w:r>
      <w:r w:rsidR="001A17AA">
        <w:rPr>
          <w:rFonts w:ascii="Times" w:hAnsi="Times"/>
          <w:color w:val="000000" w:themeColor="text1"/>
        </w:rPr>
        <w:t>onnten</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 xml:space="preserve">(Abodayeh et al., </w:t>
      </w:r>
      <w:r w:rsidR="00A018F8">
        <w:rPr>
          <w:rFonts w:ascii="Times" w:hAnsi="Times"/>
          <w:noProof/>
          <w:color w:val="000000" w:themeColor="text1"/>
        </w:rPr>
        <w:lastRenderedPageBreak/>
        <w:t>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t>Extraktion der Daten geschieht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w:t>
      </w:r>
      <w:r w:rsidR="001A17AA">
        <w:rPr>
          <w:rFonts w:ascii="Times" w:hAnsi="Times"/>
          <w:color w:val="000000" w:themeColor="text1"/>
        </w:rPr>
        <w:t xml:space="preserve"> einem</w:t>
      </w:r>
      <w:r w:rsidR="00A60C8D">
        <w:rPr>
          <w:rFonts w:ascii="Times" w:hAnsi="Times"/>
          <w:color w:val="000000" w:themeColor="text1"/>
        </w:rPr>
        <w:t xml:space="preserve"> verwendbaren Korpus werden.</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2467973"/>
      <w:r w:rsidRPr="00697BA4">
        <w:rPr>
          <w:rFonts w:ascii="Times" w:hAnsi="Times"/>
          <w:color w:val="022F6B"/>
          <w:sz w:val="28"/>
          <w:szCs w:val="28"/>
        </w:rPr>
        <w:t>2.2 POS-Tagging</w:t>
      </w:r>
      <w:bookmarkEnd w:id="4"/>
    </w:p>
    <w:p w14:paraId="539256D5" w14:textId="1E70D3BC"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w:t>
      </w:r>
      <w:r w:rsidR="00335B58">
        <w:rPr>
          <w:rFonts w:ascii="Times" w:hAnsi="Times"/>
        </w:rPr>
        <w:t xml:space="preserve"> zunächst</w:t>
      </w:r>
      <w:r w:rsidR="00C618FA">
        <w:rPr>
          <w:rFonts w:ascii="Times" w:hAnsi="Times"/>
        </w:rPr>
        <w:t xml:space="preserv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w:t>
      </w:r>
      <w:r w:rsidR="00335B58">
        <w:rPr>
          <w:rFonts w:ascii="Times" w:hAnsi="Times"/>
        </w:rPr>
        <w:t>nd anderes</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335B58">
        <w:rPr>
          <w:rFonts w:ascii="Times" w:hAnsi="Times"/>
        </w:rPr>
        <w:t xml:space="preserve">nur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r w:rsidR="0026488F">
        <w:rPr>
          <w:rFonts w:ascii="Times" w:hAnsi="Times"/>
        </w:rPr>
        <w:t xml:space="preserve">z.B.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w:t>
      </w:r>
      <w:proofErr w:type="spellStart"/>
      <w:r w:rsidR="00C618FA">
        <w:rPr>
          <w:rFonts w:ascii="Times" w:hAnsi="Times"/>
        </w:rPr>
        <w:t>tokenisiert</w:t>
      </w:r>
      <w:proofErr w:type="spellEnd"/>
      <w:r w:rsidR="00C618FA">
        <w:rPr>
          <w:rFonts w:ascii="Times" w:hAnsi="Times"/>
        </w:rPr>
        <w:t xml:space="preserve"> (beispielsweise wird aus </w:t>
      </w:r>
      <w:proofErr w:type="spellStart"/>
      <w:r w:rsidR="00C618FA">
        <w:rPr>
          <w:rFonts w:ascii="Times" w:hAnsi="Times"/>
        </w:rPr>
        <w:t>don’t</w:t>
      </w:r>
      <w:proofErr w:type="spellEnd"/>
      <w:r w:rsidR="00C618FA">
        <w:rPr>
          <w:rFonts w:ascii="Times" w:hAnsi="Times"/>
        </w:rPr>
        <w:t xml:space="preserve">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r w:rsidR="00335B58">
        <w:rPr>
          <w:rFonts w:ascii="Times" w:hAnsi="Times"/>
        </w:rPr>
        <w:t>T</w:t>
      </w:r>
      <w:r w:rsidR="00C618FA">
        <w:rPr>
          <w:rFonts w:ascii="Times" w:hAnsi="Times"/>
        </w:rPr>
        <w:t>oken</w:t>
      </w:r>
      <w:r w:rsidR="00335B58">
        <w:rPr>
          <w:rFonts w:ascii="Times" w:hAnsi="Times"/>
        </w:rPr>
        <w:t>:</w:t>
      </w:r>
      <w:r w:rsidR="00C618FA">
        <w:rPr>
          <w:rFonts w:ascii="Times" w:hAnsi="Times"/>
        </w:rPr>
        <w:t xml:space="preserve"> </w:t>
      </w:r>
      <w:proofErr w:type="spellStart"/>
      <w:r w:rsidR="00C618FA" w:rsidRPr="00335B58">
        <w:rPr>
          <w:rFonts w:ascii="Times" w:hAnsi="Times"/>
          <w:i/>
          <w:iCs/>
        </w:rPr>
        <w:t>did</w:t>
      </w:r>
      <w:proofErr w:type="spellEnd"/>
      <w:r w:rsidR="00C618FA">
        <w:rPr>
          <w:rFonts w:ascii="Times" w:hAnsi="Times"/>
        </w:rPr>
        <w:t xml:space="preserve">, </w:t>
      </w:r>
      <w:r w:rsidR="00335B58">
        <w:rPr>
          <w:rFonts w:ascii="Times" w:hAnsi="Times"/>
        </w:rPr>
        <w:t>L</w:t>
      </w:r>
      <w:r w:rsidR="00C618FA">
        <w:rPr>
          <w:rFonts w:ascii="Times" w:hAnsi="Times"/>
        </w:rPr>
        <w:t>emma</w:t>
      </w:r>
      <w:r w:rsidR="00335B58">
        <w:rPr>
          <w:rFonts w:ascii="Times" w:hAnsi="Times"/>
        </w:rPr>
        <w:t>:</w:t>
      </w:r>
      <w:r w:rsidR="00C618FA">
        <w:rPr>
          <w:rFonts w:ascii="Times" w:hAnsi="Times"/>
        </w:rPr>
        <w:t xml:space="preserve"> </w:t>
      </w:r>
      <w:r w:rsidR="00C618FA" w:rsidRPr="00335B58">
        <w:rPr>
          <w:rFonts w:ascii="Times" w:hAnsi="Times"/>
          <w:i/>
          <w:iCs/>
        </w:rPr>
        <w:t>do</w:t>
      </w:r>
      <w:r w:rsidR="00C618FA">
        <w:rPr>
          <w:rFonts w:ascii="Times" w:hAnsi="Times"/>
        </w:rPr>
        <w:t xml:space="preserve">).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proofErr w:type="spellStart"/>
      <w:r w:rsidR="0095545A">
        <w:rPr>
          <w:rFonts w:ascii="Times" w:hAnsi="Times"/>
        </w:rPr>
        <w:t>Tweeboparser</w:t>
      </w:r>
      <w:proofErr w:type="spellEnd"/>
      <w:r w:rsidR="0095545A">
        <w:rPr>
          <w:rFonts w:ascii="Times" w:hAnsi="Times"/>
        </w:rPr>
        <w:t xml:space="preserve"> oder andere) über die Texte laufen und diese parsen.</w:t>
      </w:r>
      <w:r w:rsidR="00335B58">
        <w:rPr>
          <w:rFonts w:ascii="Times" w:hAnsi="Times"/>
        </w:rPr>
        <w:t xml:space="preserve"> Für diese Verfahren werden rohe Texte verwendet und keine Texte, die bereits lemmatisiert wurden, da sonst schlechtere Ergebnisse erzielt werden würden.</w:t>
      </w:r>
      <w:r w:rsidR="00492A5C">
        <w:rPr>
          <w:rFonts w:ascii="Times" w:hAnsi="Times"/>
        </w:rPr>
        <w:t xml:space="preserve"> Im Folgenden werde ich zunächst auf Datensätze und deren Tagsets eingehen, die die Grundlage für POS-Tagging bilden. Anschließend werde ich verschiedene Tagger mit deren Vor- und Nachteilen vorstellen.</w:t>
      </w:r>
    </w:p>
    <w:p w14:paraId="5CCE3D34" w14:textId="77777777" w:rsidR="00AC52D4" w:rsidRPr="00697BA4" w:rsidRDefault="00AC52D4" w:rsidP="00AC52D4">
      <w:pPr>
        <w:spacing w:before="360" w:after="80" w:line="360" w:lineRule="auto"/>
        <w:jc w:val="both"/>
        <w:rPr>
          <w:rFonts w:ascii="Times" w:hAnsi="Times"/>
          <w:b/>
          <w:bCs/>
          <w:color w:val="022F6B"/>
        </w:rPr>
      </w:pPr>
      <w:r w:rsidRPr="00697BA4">
        <w:rPr>
          <w:rFonts w:ascii="Times" w:hAnsi="Times"/>
          <w:b/>
          <w:bCs/>
          <w:color w:val="022F6B"/>
        </w:rPr>
        <w:t>Datensätze fürs Training</w:t>
      </w:r>
    </w:p>
    <w:p w14:paraId="6F0EEB66" w14:textId="2A36AC45" w:rsidR="00AC52D4" w:rsidRPr="00E86B3C" w:rsidRDefault="00AC52D4" w:rsidP="00AC52D4">
      <w:pPr>
        <w:spacing w:line="360" w:lineRule="auto"/>
        <w:jc w:val="both"/>
        <w:rPr>
          <w:rFonts w:ascii="Times" w:hAnsi="Times"/>
        </w:rPr>
      </w:pPr>
      <w:r>
        <w:rPr>
          <w:rFonts w:ascii="Times" w:hAnsi="Times"/>
        </w:rPr>
        <w:t xml:space="preserve">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werden. Für verschiedenste Sprachen stellt Universal Dependencies zahlreiche Datensätze zur Verfügung. Fürs Englische gibt es das </w:t>
      </w:r>
      <w:proofErr w:type="spellStart"/>
      <w:r>
        <w:rPr>
          <w:rFonts w:ascii="Times" w:hAnsi="Times"/>
        </w:rPr>
        <w:t>Brownkorpus</w:t>
      </w:r>
      <w:proofErr w:type="spellEnd"/>
      <w:r>
        <w:rPr>
          <w:rFonts w:ascii="Times" w:hAnsi="Times"/>
        </w:rPr>
        <w:t xml:space="preserve">, Korpora der Universal Dependencies (zum Beispiel English Web Treebank (EWT) bestehend aus Webtexten wie </w:t>
      </w:r>
      <w:proofErr w:type="spellStart"/>
      <w:r>
        <w:rPr>
          <w:rFonts w:ascii="Times" w:hAnsi="Times"/>
        </w:rPr>
        <w:t>weblogs</w:t>
      </w:r>
      <w:proofErr w:type="spellEnd"/>
      <w:r>
        <w:rPr>
          <w:rFonts w:ascii="Times" w:hAnsi="Times"/>
        </w:rPr>
        <w:t xml:space="preserve">, </w:t>
      </w:r>
      <w:proofErr w:type="spellStart"/>
      <w:r>
        <w:rPr>
          <w:rFonts w:ascii="Times" w:hAnsi="Times"/>
        </w:rPr>
        <w:t>reviews</w:t>
      </w:r>
      <w:proofErr w:type="spellEnd"/>
      <w:r>
        <w:rPr>
          <w:rFonts w:ascii="Times" w:hAnsi="Times"/>
        </w:rPr>
        <w:t xml:space="preserve">, </w:t>
      </w:r>
      <w:proofErr w:type="spellStart"/>
      <w:r>
        <w:rPr>
          <w:rFonts w:ascii="Times" w:hAnsi="Times"/>
        </w:rPr>
        <w:t>newsgroups</w:t>
      </w:r>
      <w:proofErr w:type="spellEnd"/>
      <w:r>
        <w:rPr>
          <w:rFonts w:ascii="Times" w:hAnsi="Times"/>
        </w:rPr>
        <w:t xml:space="preserve">) und Penn Treebank </w:t>
      </w:r>
      <w:r>
        <w:rPr>
          <w:rFonts w:ascii="Times" w:hAnsi="Times"/>
        </w:rPr>
        <w:fldChar w:fldCharType="begin"/>
      </w:r>
      <w:r>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Pr>
          <w:rFonts w:ascii="Times" w:hAnsi="Times"/>
        </w:rPr>
        <w:fldChar w:fldCharType="separate"/>
      </w:r>
      <w:r>
        <w:rPr>
          <w:rFonts w:ascii="Times" w:hAnsi="Times"/>
          <w:noProof/>
        </w:rPr>
        <w:t>(Marcus et al., 1993)</w:t>
      </w:r>
      <w:r>
        <w:rPr>
          <w:rFonts w:ascii="Times" w:hAnsi="Times"/>
        </w:rPr>
        <w:fldChar w:fldCharType="end"/>
      </w:r>
      <w:r>
        <w:rPr>
          <w:rFonts w:ascii="Times" w:hAnsi="Times"/>
        </w:rPr>
        <w:t xml:space="preserve">, die gut fürs Tagging englischer Texte geeignet sind. Um </w:t>
      </w:r>
      <w:proofErr w:type="spellStart"/>
      <w:r>
        <w:rPr>
          <w:rFonts w:ascii="Times" w:hAnsi="Times"/>
        </w:rPr>
        <w:t>twitter</w:t>
      </w:r>
      <w:proofErr w:type="spellEnd"/>
      <w:r>
        <w:rPr>
          <w:rFonts w:ascii="Times" w:hAnsi="Times"/>
        </w:rPr>
        <w:t xml:space="preserve">-spezifische Merkmale abdecken zu können, wurde ein neuer Datensatz, der zunächst aus 1,827 Tweets des 27. </w:t>
      </w:r>
      <w:proofErr w:type="spellStart"/>
      <w:r w:rsidRPr="00D45A48">
        <w:rPr>
          <w:rFonts w:ascii="Times" w:hAnsi="Times"/>
          <w:lang w:val="en-US"/>
        </w:rPr>
        <w:t>Oktober</w:t>
      </w:r>
      <w:proofErr w:type="spellEnd"/>
      <w:r w:rsidRPr="00D45A48">
        <w:rPr>
          <w:rFonts w:ascii="Times" w:hAnsi="Times"/>
          <w:lang w:val="en-US"/>
        </w:rPr>
        <w:t xml:space="preserve"> 2010 </w:t>
      </w:r>
      <w:proofErr w:type="spellStart"/>
      <w:r w:rsidRPr="00D45A48">
        <w:rPr>
          <w:rFonts w:ascii="Times" w:hAnsi="Times"/>
          <w:lang w:val="en-US"/>
        </w:rPr>
        <w:t>besteht</w:t>
      </w:r>
      <w:proofErr w:type="spellEnd"/>
      <w:r>
        <w:rPr>
          <w:rFonts w:ascii="Times" w:hAnsi="Times"/>
          <w:lang w:val="en-US"/>
        </w:rPr>
        <w:t xml:space="preserve"> (</w:t>
      </w:r>
      <w:proofErr w:type="spellStart"/>
      <w:r>
        <w:rPr>
          <w:rFonts w:ascii="Times" w:hAnsi="Times"/>
          <w:lang w:val="en-US"/>
        </w:rPr>
        <w:t>namens</w:t>
      </w:r>
      <w:proofErr w:type="spellEnd"/>
      <w:r>
        <w:rPr>
          <w:rFonts w:ascii="Times" w:hAnsi="Times"/>
          <w:lang w:val="en-US"/>
        </w:rPr>
        <w:t xml:space="preserve"> OCT27)</w:t>
      </w:r>
      <w:r w:rsidRPr="00D45A48">
        <w:rPr>
          <w:rFonts w:ascii="Times" w:hAnsi="Times"/>
          <w:lang w:val="en-US"/>
        </w:rPr>
        <w:t xml:space="preserve">, </w:t>
      </w:r>
      <w:proofErr w:type="spellStart"/>
      <w:r w:rsidRPr="00D45A48">
        <w:rPr>
          <w:rFonts w:ascii="Times" w:hAnsi="Times"/>
          <w:lang w:val="en-US"/>
        </w:rPr>
        <w:t>manuell</w:t>
      </w:r>
      <w:proofErr w:type="spellEnd"/>
      <w:r w:rsidRPr="00D45A48">
        <w:rPr>
          <w:rFonts w:ascii="Times" w:hAnsi="Times"/>
          <w:lang w:val="en-US"/>
        </w:rPr>
        <w:t xml:space="preserve"> </w:t>
      </w:r>
      <w:proofErr w:type="spellStart"/>
      <w:r w:rsidRPr="00D45A48">
        <w:rPr>
          <w:rFonts w:ascii="Times" w:hAnsi="Times"/>
          <w:lang w:val="en-US"/>
        </w:rPr>
        <w:t>getaggt</w:t>
      </w:r>
      <w:proofErr w:type="spellEnd"/>
      <w:r w:rsidRPr="00D45A48">
        <w:rPr>
          <w:rFonts w:ascii="Times" w:hAnsi="Times"/>
          <w:lang w:val="en-US"/>
        </w:rPr>
        <w:t xml:space="preserve"> (Improved Part-of-Speech Tagging for Online Conversational Text with Word Clusters). </w:t>
      </w:r>
      <w:r w:rsidRPr="00D45A48">
        <w:rPr>
          <w:rFonts w:ascii="Times" w:hAnsi="Times"/>
        </w:rPr>
        <w:t xml:space="preserve">Aufgrund eines Basketballspieles an diesem Tag ist der </w:t>
      </w:r>
      <w:r>
        <w:rPr>
          <w:rFonts w:ascii="Times" w:hAnsi="Times"/>
        </w:rPr>
        <w:lastRenderedPageBreak/>
        <w:t xml:space="preserve">Datensatz überangepasst an bestimmte Ereignisse des Tages. Daraufhin wurde OCT27 um einen neuen Datensatz bestehend aus 547 Tweets (namens DAILY547) ergänzt. Dafür wurde jeden Tag zwischen dem 1.1.2011 und dem 30.06.2012 ein zufälliger Tweet von Twitter ausgewählt und gesammelt. Hier wurde das neue </w:t>
      </w:r>
      <w:proofErr w:type="spellStart"/>
      <w:r>
        <w:rPr>
          <w:rFonts w:ascii="Times" w:hAnsi="Times"/>
        </w:rPr>
        <w:t>Twittertagset</w:t>
      </w:r>
      <w:proofErr w:type="spellEnd"/>
      <w:r>
        <w:rPr>
          <w:rFonts w:ascii="Times" w:hAnsi="Times"/>
        </w:rPr>
        <w:t xml:space="preserve"> verwendet. Probleme beim Tagging sind, dass umgangssprachliche zusammengesetzte Ausdrücke wie „</w:t>
      </w:r>
      <w:proofErr w:type="spellStart"/>
      <w:r>
        <w:rPr>
          <w:rFonts w:ascii="Times" w:hAnsi="Times"/>
        </w:rPr>
        <w:t>doncha</w:t>
      </w:r>
      <w:proofErr w:type="spellEnd"/>
      <w:r>
        <w:rPr>
          <w:rFonts w:ascii="Times" w:hAnsi="Times"/>
        </w:rPr>
        <w:t>“ oder „</w:t>
      </w:r>
      <w:proofErr w:type="spellStart"/>
      <w:r>
        <w:rPr>
          <w:rFonts w:ascii="Times" w:hAnsi="Times"/>
        </w:rPr>
        <w:t>imma</w:t>
      </w:r>
      <w:proofErr w:type="spellEnd"/>
      <w:r>
        <w:rPr>
          <w:rFonts w:ascii="Times" w:hAnsi="Times"/>
        </w:rPr>
        <w:t xml:space="preserve">“ (statt </w:t>
      </w:r>
      <w:proofErr w:type="spellStart"/>
      <w:r>
        <w:rPr>
          <w:rFonts w:ascii="Times" w:hAnsi="Times"/>
        </w:rPr>
        <w:t>don’t</w:t>
      </w:r>
      <w:proofErr w:type="spellEnd"/>
      <w:r>
        <w:rPr>
          <w:rFonts w:ascii="Times" w:hAnsi="Times"/>
        </w:rPr>
        <w:t xml:space="preserve"> </w:t>
      </w:r>
      <w:proofErr w:type="spellStart"/>
      <w:r>
        <w:rPr>
          <w:rFonts w:ascii="Times" w:hAnsi="Times"/>
        </w:rPr>
        <w:t>you</w:t>
      </w:r>
      <w:proofErr w:type="spellEnd"/>
      <w:r>
        <w:rPr>
          <w:rFonts w:ascii="Times" w:hAnsi="Times"/>
        </w:rPr>
        <w:t xml:space="preserve">, i am </w:t>
      </w:r>
      <w:proofErr w:type="spellStart"/>
      <w:r>
        <w:rPr>
          <w:rFonts w:ascii="Times" w:hAnsi="Times"/>
        </w:rPr>
        <w:t>going</w:t>
      </w:r>
      <w:proofErr w:type="spellEnd"/>
      <w:r>
        <w:rPr>
          <w:rFonts w:ascii="Times" w:hAnsi="Times"/>
        </w:rPr>
        <w:t xml:space="preserve"> to) schwer zu behandeln sind. Von einer Normalisierung der umgangssprachlichen Wörter raten </w:t>
      </w:r>
      <w:proofErr w:type="spellStart"/>
      <w:r>
        <w:rPr>
          <w:rFonts w:ascii="Times" w:hAnsi="Times"/>
        </w:rPr>
        <w:t>Owoputi</w:t>
      </w:r>
      <w:proofErr w:type="spellEnd"/>
      <w:r>
        <w:rPr>
          <w:rFonts w:ascii="Times" w:hAnsi="Times"/>
        </w:rPr>
        <w:t xml:space="preserve"> et al. </w:t>
      </w:r>
      <w:r>
        <w:rPr>
          <w:rFonts w:ascii="Times" w:hAnsi="Times"/>
        </w:rPr>
        <w:fldChar w:fldCharType="begin"/>
      </w:r>
      <w:r>
        <w:rPr>
          <w:rFonts w:ascii="Times" w:hAnsi="Times"/>
        </w:rPr>
        <w:instrText xml:space="preserve"> ADDIN ZOTERO_ITEM CSL_CITATION {"citationID":"fLiNcL64","properties":{"formattedCitation":"(2013)","plainCitation":"(2013)","noteIndex":0},"citationItems":[{"id":52,"uris":["http://zotero.org/users/18417499/items/MD7ZT3HA"],"itemData":{"id":52,"type":"paper-conference","container-title":"Human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Pr>
          <w:rFonts w:ascii="Times" w:hAnsi="Times"/>
        </w:rPr>
        <w:fldChar w:fldCharType="separate"/>
      </w:r>
      <w:r>
        <w:rPr>
          <w:rFonts w:ascii="Times" w:hAnsi="Times"/>
          <w:noProof/>
        </w:rPr>
        <w:t>(2013)</w:t>
      </w:r>
      <w:r>
        <w:rPr>
          <w:rFonts w:ascii="Times" w:hAnsi="Times"/>
        </w:rPr>
        <w:fldChar w:fldCharType="end"/>
      </w:r>
      <w:r>
        <w:rPr>
          <w:rFonts w:ascii="Times" w:hAnsi="Times"/>
        </w:rPr>
        <w:t xml:space="preserve"> ab, da es zu umständlichen Übersetzungsversuchen kommen würde, um mit der spezifischen Sprache auf Twitter umgehen zu können. </w:t>
      </w:r>
      <w:proofErr w:type="spellStart"/>
      <w:r w:rsidRPr="0097290B">
        <w:rPr>
          <w:rFonts w:ascii="Times" w:hAnsi="Times"/>
          <w:lang w:val="en-US"/>
        </w:rPr>
        <w:t>Außerdem</w:t>
      </w:r>
      <w:proofErr w:type="spellEnd"/>
      <w:r w:rsidRPr="0097290B">
        <w:rPr>
          <w:rFonts w:ascii="Times" w:hAnsi="Times"/>
          <w:lang w:val="en-US"/>
        </w:rPr>
        <w:t xml:space="preserve"> </w:t>
      </w:r>
      <w:proofErr w:type="spellStart"/>
      <w:r w:rsidRPr="0097290B">
        <w:rPr>
          <w:rFonts w:ascii="Times" w:hAnsi="Times"/>
          <w:lang w:val="en-US"/>
        </w:rPr>
        <w:t>sollte</w:t>
      </w:r>
      <w:proofErr w:type="spellEnd"/>
      <w:r w:rsidRPr="0097290B">
        <w:rPr>
          <w:rFonts w:ascii="Times" w:hAnsi="Times"/>
          <w:lang w:val="en-US"/>
        </w:rPr>
        <w:t xml:space="preserve"> der </w:t>
      </w:r>
      <w:proofErr w:type="spellStart"/>
      <w:r w:rsidRPr="0097290B">
        <w:rPr>
          <w:rFonts w:ascii="Times" w:hAnsi="Times"/>
          <w:lang w:val="en-US"/>
        </w:rPr>
        <w:t>Sprachstil</w:t>
      </w:r>
      <w:proofErr w:type="spellEnd"/>
      <w:r w:rsidRPr="0097290B">
        <w:rPr>
          <w:rFonts w:ascii="Times" w:hAnsi="Times"/>
          <w:lang w:val="en-US"/>
        </w:rPr>
        <w:t xml:space="preserve"> für </w:t>
      </w:r>
      <w:proofErr w:type="spellStart"/>
      <w:r w:rsidRPr="0097290B">
        <w:rPr>
          <w:rFonts w:ascii="Times" w:hAnsi="Times"/>
          <w:lang w:val="en-US"/>
        </w:rPr>
        <w:t>spätere</w:t>
      </w:r>
      <w:proofErr w:type="spellEnd"/>
      <w:r w:rsidRPr="0097290B">
        <w:rPr>
          <w:rFonts w:ascii="Times" w:hAnsi="Times"/>
          <w:lang w:val="en-US"/>
        </w:rPr>
        <w:t xml:space="preserve"> </w:t>
      </w:r>
      <w:proofErr w:type="spellStart"/>
      <w:r w:rsidRPr="0097290B">
        <w:rPr>
          <w:rFonts w:ascii="Times" w:hAnsi="Times"/>
          <w:lang w:val="en-US"/>
        </w:rPr>
        <w:t>Analysen</w:t>
      </w:r>
      <w:proofErr w:type="spellEnd"/>
      <w:r w:rsidRPr="0097290B">
        <w:rPr>
          <w:rFonts w:ascii="Times" w:hAnsi="Times"/>
          <w:lang w:val="en-US"/>
        </w:rPr>
        <w:t xml:space="preserve"> </w:t>
      </w:r>
      <w:proofErr w:type="spellStart"/>
      <w:r w:rsidRPr="0097290B">
        <w:rPr>
          <w:rFonts w:ascii="Times" w:hAnsi="Times"/>
          <w:lang w:val="en-US"/>
        </w:rPr>
        <w:t>aufrecht</w:t>
      </w:r>
      <w:proofErr w:type="spellEnd"/>
      <w:r w:rsidRPr="0097290B">
        <w:rPr>
          <w:rFonts w:ascii="Times" w:hAnsi="Times"/>
          <w:lang w:val="en-US"/>
        </w:rPr>
        <w:t xml:space="preserve"> </w:t>
      </w:r>
      <w:proofErr w:type="spellStart"/>
      <w:r w:rsidRPr="0097290B">
        <w:rPr>
          <w:rFonts w:ascii="Times" w:hAnsi="Times"/>
          <w:lang w:val="en-US"/>
        </w:rPr>
        <w:t>erhalten</w:t>
      </w:r>
      <w:proofErr w:type="spellEnd"/>
      <w:r w:rsidRPr="0097290B">
        <w:rPr>
          <w:rFonts w:ascii="Times" w:hAnsi="Times"/>
          <w:lang w:val="en-US"/>
        </w:rPr>
        <w:t xml:space="preserve"> werden: </w:t>
      </w:r>
      <w:r w:rsidRPr="0097290B">
        <w:rPr>
          <w:rStyle w:val="ZitatZchn"/>
          <w:rFonts w:ascii="Times" w:hAnsi="Times"/>
          <w:color w:val="000000" w:themeColor="text1"/>
          <w:lang w:val="en-US"/>
        </w:rPr>
        <w:t xml:space="preserve">„should the </w:t>
      </w:r>
      <w:proofErr w:type="spellStart"/>
      <w:r w:rsidRPr="0097290B">
        <w:rPr>
          <w:rStyle w:val="ZitatZchn"/>
          <w:rFonts w:ascii="Times" w:hAnsi="Times"/>
          <w:color w:val="000000" w:themeColor="text1"/>
          <w:lang w:val="en-US"/>
        </w:rPr>
        <w:t>lexico</w:t>
      </w:r>
      <w:proofErr w:type="spellEnd"/>
      <w:r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Pr>
          <w:rFonts w:ascii="Times" w:hAnsi="Times"/>
          <w:lang w:val="en-US"/>
        </w:rPr>
        <w:t xml:space="preserve"> </w:t>
      </w:r>
      <w:r>
        <w:rPr>
          <w:rFonts w:ascii="Times" w:hAnsi="Times"/>
          <w:lang w:val="en-US"/>
        </w:rPr>
        <w:fldChar w:fldCharType="begin"/>
      </w:r>
      <w:r w:rsidRPr="00444904">
        <w:rPr>
          <w:rFonts w:ascii="Times" w:hAnsi="Times"/>
          <w:lang w:val="en-US"/>
        </w:rPr>
        <w:instrText xml:space="preserve"> ADDIN ZOTERO_ITEM CSL_CITATION {"citationID":"5qAyidQi","properties":{"formattedCitation":"(Owoputi et al., 2013, p. 385)","plainCitation":"(Owoputi et al., 2013, p. 385)","noteIndex":0},"citationItems":[{"id":52,"uris":["http://zotero.org/users/18417499/items/MD7ZT3HA"],"itemData":{"id":52,"type":"paper-conference","container-title":"Human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A"}],"issued":{"date-parts":[["2013"]]}},"locator":"385","label":"page"}],"schema":"https://github.com/citation-style-language/schema/raw/master/csl-citation.json"} </w:instrText>
      </w:r>
      <w:r>
        <w:rPr>
          <w:rFonts w:ascii="Times" w:hAnsi="Times"/>
          <w:lang w:val="en-US"/>
        </w:rPr>
        <w:fldChar w:fldCharType="separate"/>
      </w:r>
      <w:r w:rsidRPr="00444904">
        <w:rPr>
          <w:rFonts w:ascii="Times" w:hAnsi="Times"/>
          <w:noProof/>
        </w:rPr>
        <w:t>(Owoputi et al., 2013, p. 385)</w:t>
      </w:r>
      <w:r>
        <w:rPr>
          <w:rFonts w:ascii="Times" w:hAnsi="Times"/>
          <w:lang w:val="en-US"/>
        </w:rPr>
        <w:fldChar w:fldCharType="end"/>
      </w:r>
      <w:r w:rsidRPr="00444904">
        <w:rPr>
          <w:rFonts w:ascii="Times" w:hAnsi="Times"/>
        </w:rPr>
        <w:t>.</w:t>
      </w:r>
      <w:r>
        <w:rPr>
          <w:rFonts w:ascii="Times" w:hAnsi="Times"/>
        </w:rPr>
        <w:t xml:space="preserve"> Parallel gibt es Bestrebungen, mit bestimmten Erweiterungen (ADD für Hashtags und URL, NFP für Emojis) ein modifiziertes Penn Treebank Tagset statt des </w:t>
      </w:r>
      <w:proofErr w:type="spellStart"/>
      <w:r>
        <w:rPr>
          <w:rFonts w:ascii="Times" w:hAnsi="Times"/>
        </w:rPr>
        <w:t>Twittertagsets</w:t>
      </w:r>
      <w:proofErr w:type="spellEnd"/>
      <w:r>
        <w:rPr>
          <w:rFonts w:ascii="Times" w:hAnsi="Times"/>
        </w:rPr>
        <w:t xml:space="preserve"> zu verwenden </w:t>
      </w:r>
      <w:r>
        <w:rPr>
          <w:rFonts w:ascii="Times" w:hAnsi="Times"/>
        </w:rPr>
        <w:fldChar w:fldCharType="begin"/>
      </w:r>
      <w:r>
        <w:rPr>
          <w:rFonts w:ascii="Times" w:hAnsi="Times"/>
        </w:rPr>
        <w:instrText xml:space="preserve"> ADDIN ZOTERO_ITEM CSL_CITATION {"citationID":"O5CqUkdM","properties":{"formattedCitation":"(Ritter et al., 2011)","plainCitation":"(Ritter et al., 2011)","noteIndex":0},"citationItems":[{"id":53,"uris":["http://zotero.org/users/18417499/items/IENMRTDD"],"itemData":{"id":53,"type":"paper-conference","container-title":"Proceedings of the 2011 conference on empirical methods in natural language processing","page":"1524–1534","title":"Named entity recognition in tweets: an experimental study","author":[{"family":"Ritter","given":"Alan"},{"family":"Clark","given":"Sam"},{"family":"Etzioni","given":"Oren"},{"literal":"others"}],"issued":{"date-parts":[["2011"]]}}}],"schema":"https://github.com/citation-style-language/schema/raw/master/csl-citation.json"} </w:instrText>
      </w:r>
      <w:r>
        <w:rPr>
          <w:rFonts w:ascii="Times" w:hAnsi="Times"/>
        </w:rPr>
        <w:fldChar w:fldCharType="separate"/>
      </w:r>
      <w:r>
        <w:rPr>
          <w:rFonts w:ascii="Times" w:hAnsi="Times"/>
          <w:noProof/>
        </w:rPr>
        <w:t>(Ritter et al., 2011)</w:t>
      </w:r>
      <w:r>
        <w:rPr>
          <w:rFonts w:ascii="Times" w:hAnsi="Times"/>
        </w:rPr>
        <w:fldChar w:fldCharType="end"/>
      </w:r>
      <w:r>
        <w:rPr>
          <w:rFonts w:ascii="Times" w:hAnsi="Times"/>
        </w:rPr>
        <w:t xml:space="preserve">, </w:t>
      </w:r>
      <w:r w:rsidRPr="00C15161">
        <w:rPr>
          <w:rFonts w:ascii="Times" w:hAnsi="Times"/>
          <w:color w:val="000000" w:themeColor="text1"/>
        </w:rPr>
        <w:t xml:space="preserve">mit </w:t>
      </w:r>
      <w:proofErr w:type="spellStart"/>
      <w:r w:rsidRPr="00C15161">
        <w:rPr>
          <w:rFonts w:ascii="Times" w:hAnsi="Times"/>
          <w:color w:val="000000" w:themeColor="text1"/>
        </w:rPr>
        <w:t>tweet_nlp</w:t>
      </w:r>
      <w:proofErr w:type="spellEnd"/>
      <w:r w:rsidRPr="00C15161">
        <w:rPr>
          <w:rFonts w:ascii="Times" w:hAnsi="Times"/>
          <w:color w:val="000000" w:themeColor="text1"/>
        </w:rPr>
        <w:t>, ein</w:t>
      </w:r>
      <w:r w:rsidR="00C15161" w:rsidRPr="00C15161">
        <w:rPr>
          <w:rFonts w:ascii="Times" w:hAnsi="Times"/>
          <w:color w:val="000000" w:themeColor="text1"/>
        </w:rPr>
        <w:t xml:space="preserve">em </w:t>
      </w:r>
      <w:r w:rsidRPr="00C15161">
        <w:rPr>
          <w:rFonts w:ascii="Times" w:hAnsi="Times"/>
          <w:color w:val="000000" w:themeColor="text1"/>
        </w:rPr>
        <w:t>neue</w:t>
      </w:r>
      <w:r w:rsidR="00C15161" w:rsidRPr="00C15161">
        <w:rPr>
          <w:rFonts w:ascii="Times" w:hAnsi="Times"/>
          <w:color w:val="000000" w:themeColor="text1"/>
        </w:rPr>
        <w:t>n</w:t>
      </w:r>
      <w:r w:rsidRPr="00C15161">
        <w:rPr>
          <w:rFonts w:ascii="Times" w:hAnsi="Times"/>
          <w:color w:val="000000" w:themeColor="text1"/>
        </w:rPr>
        <w:t xml:space="preserve"> </w:t>
      </w:r>
      <w:proofErr w:type="spellStart"/>
      <w:r w:rsidRPr="00C15161">
        <w:rPr>
          <w:rFonts w:ascii="Times" w:hAnsi="Times"/>
          <w:color w:val="000000" w:themeColor="text1"/>
        </w:rPr>
        <w:t>Twitterparser</w:t>
      </w:r>
      <w:proofErr w:type="spellEnd"/>
      <w:r w:rsidRPr="00C15161">
        <w:rPr>
          <w:rFonts w:ascii="Times" w:hAnsi="Times"/>
          <w:color w:val="000000" w:themeColor="text1"/>
        </w:rPr>
        <w:t xml:space="preserve"> (T-POS und T-NER) : </w:t>
      </w:r>
      <w:hyperlink r:id="rId13" w:history="1">
        <w:r w:rsidRPr="00C15161">
          <w:rPr>
            <w:rStyle w:val="Hyperlink"/>
            <w:rFonts w:ascii="Times" w:hAnsi="Times"/>
            <w:color w:val="000000" w:themeColor="text1"/>
          </w:rPr>
          <w:t>https://github.com/aritter/twitter_nlp</w:t>
        </w:r>
      </w:hyperlink>
      <w:r w:rsidRPr="00C15161">
        <w:rPr>
          <w:rFonts w:ascii="Times" w:hAnsi="Times"/>
          <w:color w:val="000000" w:themeColor="text1"/>
        </w:rPr>
        <w:t>).</w:t>
      </w:r>
      <w:r>
        <w:rPr>
          <w:rFonts w:ascii="Times" w:hAnsi="Times"/>
        </w:rPr>
        <w:t xml:space="preserve"> Dieser Bestrebung folge ich beim POS Tagging der Trump- und Musk- Datensätze.</w:t>
      </w:r>
    </w:p>
    <w:p w14:paraId="3A54A86D" w14:textId="3F05CFF8" w:rsidR="00AC52D4" w:rsidRDefault="00AC52D4" w:rsidP="00480246">
      <w:pPr>
        <w:spacing w:line="360" w:lineRule="auto"/>
        <w:jc w:val="both"/>
        <w:rPr>
          <w:rFonts w:ascii="Times" w:hAnsi="Time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Pr>
          <w:rFonts w:ascii="Times" w:hAnsi="Times"/>
        </w:rPr>
        <w:fldChar w:fldCharType="begin"/>
      </w:r>
      <w:r>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Pr>
          <w:rFonts w:ascii="Times" w:hAnsi="Times"/>
        </w:rPr>
        <w:fldChar w:fldCharType="separate"/>
      </w:r>
      <w:r w:rsidRPr="00384520">
        <w:rPr>
          <w:rFonts w:ascii="Times" w:hAnsi="Times"/>
          <w:noProof/>
        </w:rPr>
        <w:t>(2013)</w:t>
      </w:r>
      <w:r>
        <w:rPr>
          <w:rFonts w:ascii="Times" w:hAnsi="Times"/>
        </w:rPr>
        <w:fldChar w:fldCharType="end"/>
      </w:r>
      <w:r w:rsidRPr="00384520">
        <w:rPr>
          <w:rFonts w:ascii="Times" w:hAnsi="Times"/>
        </w:rPr>
        <w:t xml:space="preserve"> werden für Tweebank V1 929 Tweets entnommen, 12,318 Token </w:t>
      </w:r>
      <w:r>
        <w:rPr>
          <w:rFonts w:ascii="Times" w:hAnsi="Times"/>
          <w:lang w:val="en-US"/>
        </w:rPr>
        <w:fldChar w:fldCharType="begin"/>
      </w:r>
      <w:r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Pr>
          <w:rFonts w:ascii="Times" w:hAnsi="Times"/>
          <w:lang w:val="en-US"/>
        </w:rPr>
        <w:fldChar w:fldCharType="separate"/>
      </w:r>
      <w:r w:rsidRPr="00384520">
        <w:rPr>
          <w:rFonts w:ascii="Times" w:hAnsi="Times"/>
          <w:noProof/>
        </w:rPr>
        <w:t>(Kong et al., 2014)</w:t>
      </w:r>
      <w:r>
        <w:rPr>
          <w:rFonts w:ascii="Times" w:hAnsi="Times"/>
          <w:lang w:val="en-US"/>
        </w:rPr>
        <w:fldChar w:fldCharType="end"/>
      </w:r>
      <w:r w:rsidRPr="00384520">
        <w:rPr>
          <w:rFonts w:ascii="Times" w:hAnsi="Times"/>
        </w:rPr>
        <w:t xml:space="preserve">. </w:t>
      </w:r>
      <w:r>
        <w:rPr>
          <w:rFonts w:ascii="Times" w:hAnsi="Times"/>
        </w:rPr>
        <w:t xml:space="preserve">Die Token wurden allerdings innerhalb eines Tages von Personen getaggt, die in relativ kurzer Zeit ohne vorherige Schulung taggen sollten. Es gab keine einheitlichen </w:t>
      </w:r>
      <w:proofErr w:type="spellStart"/>
      <w:r>
        <w:rPr>
          <w:rFonts w:ascii="Times" w:hAnsi="Times"/>
        </w:rPr>
        <w:t>Annotationsguidelines</w:t>
      </w:r>
      <w:proofErr w:type="spellEnd"/>
      <w:r>
        <w:rPr>
          <w:rFonts w:ascii="Times" w:hAnsi="Times"/>
        </w:rPr>
        <w:t xml:space="preserve">, sodass die Tweets mit einer hohen Fehlerrate annotiert wurden. Es war zudem möglich, bestimmte Token unterspezifiziert zu speichern, sodass keine genauen Angaben gemacht werden mussten. Auch MWEs wurden akzeptiert, welche nur einen Knoten eines </w:t>
      </w:r>
      <w:proofErr w:type="spellStart"/>
      <w:r>
        <w:rPr>
          <w:rFonts w:ascii="Times" w:hAnsi="Times"/>
        </w:rPr>
        <w:t>Dependency</w:t>
      </w:r>
      <w:proofErr w:type="spellEnd"/>
      <w:r>
        <w:rPr>
          <w:rFonts w:ascii="Times" w:hAnsi="Times"/>
        </w:rPr>
        <w:t xml:space="preserve"> </w:t>
      </w:r>
      <w:proofErr w:type="spellStart"/>
      <w:r>
        <w:rPr>
          <w:rFonts w:ascii="Times" w:hAnsi="Times"/>
        </w:rPr>
        <w:t>trees</w:t>
      </w:r>
      <w:proofErr w:type="spellEnd"/>
      <w:r>
        <w:rPr>
          <w:rFonts w:ascii="Times" w:hAnsi="Times"/>
        </w:rPr>
        <w:t xml:space="preserve"> erhalten (Justin Bieber als ein Knoten, all the rage als ein Knoten). Es wurden zudem nur 170 Tweets von mehreren </w:t>
      </w:r>
      <w:proofErr w:type="spellStart"/>
      <w:r>
        <w:rPr>
          <w:rFonts w:ascii="Times" w:hAnsi="Times"/>
        </w:rPr>
        <w:t>Annotatoren</w:t>
      </w:r>
      <w:proofErr w:type="spellEnd"/>
      <w:r>
        <w:rPr>
          <w:rFonts w:ascii="Times" w:hAnsi="Times"/>
        </w:rPr>
        <w:t xml:space="preserve"> annotiert, welche 90% Inter-</w:t>
      </w:r>
      <w:proofErr w:type="spellStart"/>
      <w:r>
        <w:rPr>
          <w:rFonts w:ascii="Times" w:hAnsi="Times"/>
        </w:rPr>
        <w:t>Annotator</w:t>
      </w:r>
      <w:proofErr w:type="spellEnd"/>
      <w:r>
        <w:rPr>
          <w:rFonts w:ascii="Times" w:hAnsi="Times"/>
        </w:rPr>
        <w:t xml:space="preserve">-Agreement erreichen. Das Ziel des Projektes war es, in relativ kurzer Zeit einen funktionierenden </w:t>
      </w:r>
      <w:proofErr w:type="spellStart"/>
      <w:r>
        <w:rPr>
          <w:rFonts w:ascii="Times" w:hAnsi="Times"/>
        </w:rPr>
        <w:t>dependency</w:t>
      </w:r>
      <w:proofErr w:type="spellEnd"/>
      <w:r>
        <w:rPr>
          <w:rFonts w:ascii="Times" w:hAnsi="Times"/>
        </w:rPr>
        <w:t xml:space="preserve"> Parser (</w:t>
      </w:r>
      <w:proofErr w:type="spellStart"/>
      <w:r>
        <w:rPr>
          <w:rFonts w:ascii="Times" w:hAnsi="Times"/>
        </w:rPr>
        <w:t>Tweeboparser</w:t>
      </w:r>
      <w:proofErr w:type="spellEnd"/>
      <w:r>
        <w:rPr>
          <w:rFonts w:ascii="Times" w:hAnsi="Times"/>
        </w:rPr>
        <w:t xml:space="preserve"> für Tweets, 97.4% </w:t>
      </w:r>
      <w:proofErr w:type="spellStart"/>
      <w:r>
        <w:rPr>
          <w:rFonts w:ascii="Times" w:hAnsi="Times"/>
        </w:rPr>
        <w:t>Accuracy</w:t>
      </w:r>
      <w:proofErr w:type="spellEnd"/>
      <w:r>
        <w:rPr>
          <w:rFonts w:ascii="Times" w:hAnsi="Times"/>
        </w:rPr>
        <w:t xml:space="preserve">, </w:t>
      </w:r>
      <w:hyperlink r:id="rId14" w:history="1">
        <w:r w:rsidRPr="008300A3">
          <w:rPr>
            <w:rStyle w:val="Hyperlink"/>
            <w:rFonts w:ascii="Times" w:hAnsi="Times"/>
            <w:color w:val="000000" w:themeColor="text1"/>
            <w:u w:val="none"/>
          </w:rPr>
          <w:t>https://www.cs.cmu.edu/~ark/TweetNLP/</w:t>
        </w:r>
      </w:hyperlink>
      <w:r w:rsidRPr="008300A3">
        <w:rPr>
          <w:rFonts w:ascii="Times" w:hAnsi="Times"/>
          <w:color w:val="000000" w:themeColor="text1"/>
        </w:rPr>
        <w:t xml:space="preserve">, </w:t>
      </w:r>
      <w:hyperlink r:id="rId15" w:history="1">
        <w:r w:rsidRPr="008300A3">
          <w:rPr>
            <w:rStyle w:val="Hyperlink"/>
            <w:rFonts w:ascii="Times" w:hAnsi="Times"/>
            <w:color w:val="000000" w:themeColor="text1"/>
            <w:u w:val="none"/>
          </w:rPr>
          <w:t>https://github.com/ikekonglp/TweeboParser?tab=readme-ov-file</w:t>
        </w:r>
      </w:hyperlink>
      <w:r w:rsidRPr="008300A3">
        <w:rPr>
          <w:rFonts w:ascii="Times" w:hAnsi="Times"/>
          <w:color w:val="000000" w:themeColor="text1"/>
        </w:rPr>
        <w:t>) e</w:t>
      </w:r>
      <w:r>
        <w:rPr>
          <w:rFonts w:ascii="Times" w:hAnsi="Times"/>
        </w:rPr>
        <w:t xml:space="preserve">ntwickeln zu können – und nicht, die Tweebank Daten qualitativ hochwertig zu gestalten. Das Tagset des so entstandenen Datensatzes ist relativ weit von dem Tagset der Penn Treebank entfernt. Foster et al. </w:t>
      </w:r>
      <w:r>
        <w:rPr>
          <w:rFonts w:ascii="Times" w:hAnsi="Times"/>
        </w:rPr>
        <w:fldChar w:fldCharType="begin"/>
      </w:r>
      <w:r>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Pr>
          <w:rFonts w:ascii="Times" w:hAnsi="Times"/>
        </w:rPr>
        <w:fldChar w:fldCharType="separate"/>
      </w:r>
      <w:r>
        <w:rPr>
          <w:rFonts w:ascii="Times" w:hAnsi="Times"/>
          <w:noProof/>
        </w:rPr>
        <w:t>(2011)</w:t>
      </w:r>
      <w:r>
        <w:rPr>
          <w:rFonts w:ascii="Times" w:hAnsi="Times"/>
        </w:rPr>
        <w:fldChar w:fldCharType="end"/>
      </w:r>
      <w:r>
        <w:rPr>
          <w:rFonts w:ascii="Times" w:hAnsi="Times"/>
        </w:rPr>
        <w:t xml:space="preserve"> entwickelte parallel einen Datensatz, der sich am Tagset der Penn Treebank orientiert, aus 7,630 Tokens besteht und in Stanford Dependencies umgewandelt werden kann. </w:t>
      </w:r>
      <w:r w:rsidRPr="00607E8E">
        <w:rPr>
          <w:rFonts w:ascii="Times" w:hAnsi="Times"/>
        </w:rPr>
        <w:t>Aufgrund dessen besserer Performance wurde der Datensatz</w:t>
      </w:r>
      <w:r>
        <w:rPr>
          <w:rFonts w:ascii="Times" w:hAnsi="Times"/>
        </w:rPr>
        <w:t xml:space="preserve"> von Kong et al. </w:t>
      </w:r>
      <w:r>
        <w:rPr>
          <w:rFonts w:ascii="Times" w:hAnsi="Times"/>
        </w:rPr>
        <w:fldChar w:fldCharType="begin"/>
      </w:r>
      <w:r>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Pr>
          <w:rFonts w:ascii="Times" w:hAnsi="Times"/>
        </w:rPr>
        <w:fldChar w:fldCharType="separate"/>
      </w:r>
      <w:r>
        <w:rPr>
          <w:rFonts w:ascii="Times" w:hAnsi="Times"/>
          <w:noProof/>
        </w:rPr>
        <w:t>(2014)</w:t>
      </w:r>
      <w:r>
        <w:rPr>
          <w:rFonts w:ascii="Times" w:hAnsi="Times"/>
        </w:rPr>
        <w:fldChar w:fldCharType="end"/>
      </w:r>
      <w:r>
        <w:rPr>
          <w:rFonts w:ascii="Times" w:hAnsi="Times"/>
        </w:rPr>
        <w:t xml:space="preserve"> </w:t>
      </w:r>
      <w:r w:rsidRPr="00607E8E">
        <w:rPr>
          <w:rFonts w:ascii="Times" w:hAnsi="Times"/>
        </w:rPr>
        <w:t xml:space="preserve">technisch </w:t>
      </w:r>
      <w:r>
        <w:rPr>
          <w:rFonts w:ascii="Times" w:hAnsi="Times"/>
        </w:rPr>
        <w:t xml:space="preserve">neu </w:t>
      </w:r>
      <w:r w:rsidRPr="00607E8E">
        <w:rPr>
          <w:rFonts w:ascii="Times" w:hAnsi="Times"/>
        </w:rPr>
        <w:t>annotiert.</w:t>
      </w:r>
      <w:r>
        <w:rPr>
          <w:rFonts w:ascii="Times" w:hAnsi="Times"/>
        </w:rPr>
        <w:t xml:space="preserve"> In der letzten Veränderung wird nun Tweebank V2 erzeugt. </w:t>
      </w:r>
      <w:r w:rsidRPr="00D2075A">
        <w:rPr>
          <w:rFonts w:ascii="Times" w:hAnsi="Times"/>
        </w:rPr>
        <w:t xml:space="preserve">Dieses ist viermal größer als Tweebank  V1 und besteht aus </w:t>
      </w:r>
      <w:r>
        <w:rPr>
          <w:rFonts w:ascii="Times" w:hAnsi="Times"/>
        </w:rPr>
        <w:t xml:space="preserve">55,607 Tokens, die den Universal </w:t>
      </w:r>
      <w:proofErr w:type="spellStart"/>
      <w:r>
        <w:rPr>
          <w:rFonts w:ascii="Times" w:hAnsi="Times"/>
        </w:rPr>
        <w:t>Dependency</w:t>
      </w:r>
      <w:proofErr w:type="spellEnd"/>
      <w:r>
        <w:rPr>
          <w:rFonts w:ascii="Times" w:hAnsi="Times"/>
        </w:rPr>
        <w:t xml:space="preserve"> Richtlinien folgen, um mehr Klarheit im Umgang mit informeller Sprache </w:t>
      </w:r>
      <w:r>
        <w:rPr>
          <w:rFonts w:ascii="Times" w:hAnsi="Times"/>
        </w:rPr>
        <w:fldChar w:fldCharType="begin"/>
      </w:r>
      <w:r>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Pr>
          <w:rFonts w:ascii="Times" w:hAnsi="Times"/>
        </w:rPr>
        <w:fldChar w:fldCharType="separate"/>
      </w:r>
      <w:r>
        <w:rPr>
          <w:rFonts w:ascii="Times" w:hAnsi="Times"/>
          <w:noProof/>
        </w:rPr>
        <w:t>(Liu et al., 2018)</w:t>
      </w:r>
      <w:r>
        <w:rPr>
          <w:rFonts w:ascii="Times" w:hAnsi="Times"/>
        </w:rPr>
        <w:fldChar w:fldCharType="end"/>
      </w:r>
      <w:r>
        <w:rPr>
          <w:rFonts w:ascii="Times" w:hAnsi="Times"/>
        </w:rPr>
        <w:t xml:space="preserve">. Für den Umgang mit informeller Sprache gab es bei Tweebank V1 keine klaren Regelungen, sodass nicht konsistent annotiert wurde. Nun wird Tweebank V2 mit POS-Tags und Universal Dependencies ausgestattet. Tweebank V1 ist nicht sehr konsistent in der Annotation, sodass bei Tweebank V2 alle alten Tweets neu annotiert wurden (ohne MWEs), um konsistent mit Universal </w:t>
      </w:r>
      <w:r>
        <w:rPr>
          <w:rFonts w:ascii="Times" w:hAnsi="Times"/>
        </w:rPr>
        <w:lastRenderedPageBreak/>
        <w:t>Dependencies zu sein, damit es zu  EWT (English Web Treebank) zusammen passt. Wenn irreguläre Ausdrücke wie „</w:t>
      </w:r>
      <w:proofErr w:type="spellStart"/>
      <w:r>
        <w:rPr>
          <w:rFonts w:ascii="Times" w:hAnsi="Times"/>
        </w:rPr>
        <w:t>idc</w:t>
      </w:r>
      <w:proofErr w:type="spellEnd"/>
      <w:r>
        <w:rPr>
          <w:rFonts w:ascii="Times" w:hAnsi="Times"/>
        </w:rPr>
        <w:t xml:space="preserve">“ (I </w:t>
      </w:r>
      <w:proofErr w:type="spellStart"/>
      <w:r>
        <w:rPr>
          <w:rFonts w:ascii="Times" w:hAnsi="Times"/>
        </w:rPr>
        <w:t>don’t</w:t>
      </w:r>
      <w:proofErr w:type="spellEnd"/>
      <w:r>
        <w:rPr>
          <w:rFonts w:ascii="Times" w:hAnsi="Times"/>
        </w:rPr>
        <w:t xml:space="preserve"> care) oder „</w:t>
      </w:r>
      <w:proofErr w:type="spellStart"/>
      <w:r>
        <w:rPr>
          <w:rFonts w:ascii="Times" w:hAnsi="Times"/>
        </w:rPr>
        <w:t>mfw</w:t>
      </w:r>
      <w:proofErr w:type="spellEnd"/>
      <w:r>
        <w:rPr>
          <w:rFonts w:ascii="Times" w:hAnsi="Times"/>
        </w:rPr>
        <w:t xml:space="preserve">“(my </w:t>
      </w:r>
      <w:proofErr w:type="spellStart"/>
      <w:r>
        <w:rPr>
          <w:rFonts w:ascii="Times" w:hAnsi="Times"/>
        </w:rPr>
        <w:t>face</w:t>
      </w:r>
      <w:proofErr w:type="spellEnd"/>
      <w:r>
        <w:rPr>
          <w:rFonts w:ascii="Times" w:hAnsi="Times"/>
        </w:rPr>
        <w:t xml:space="preserve"> when)  auftauchen, werden diese UD Konventionen getaggt, sodass ersteres als VERB und zweiteres als NOUN getaggt wird. Emoticons werden mit SYM getaggt und die meisten anderen </w:t>
      </w:r>
      <w:proofErr w:type="spellStart"/>
      <w:r>
        <w:rPr>
          <w:rFonts w:ascii="Times" w:hAnsi="Times"/>
        </w:rPr>
        <w:t>unsyntaktischen</w:t>
      </w:r>
      <w:proofErr w:type="spellEnd"/>
      <w:r>
        <w:rPr>
          <w:rFonts w:ascii="Times" w:hAnsi="Times"/>
        </w:rPr>
        <w:t xml:space="preserve"> Ausdrücke (die nicht zur Syntax des Satzes gehören) wie oft auch </w:t>
      </w:r>
      <w:proofErr w:type="spellStart"/>
      <w:r>
        <w:rPr>
          <w:rFonts w:ascii="Times" w:hAnsi="Times"/>
        </w:rPr>
        <w:t>Hastags</w:t>
      </w:r>
      <w:proofErr w:type="spellEnd"/>
      <w:r>
        <w:rPr>
          <w:rFonts w:ascii="Times" w:hAnsi="Times"/>
        </w:rPr>
        <w:t xml:space="preserve"> oder URL werden mit X (</w:t>
      </w:r>
      <w:proofErr w:type="spellStart"/>
      <w:r>
        <w:rPr>
          <w:rFonts w:ascii="Times" w:hAnsi="Times"/>
        </w:rPr>
        <w:t>other</w:t>
      </w:r>
      <w:proofErr w:type="spellEnd"/>
      <w:r>
        <w:rPr>
          <w:rFonts w:ascii="Times" w:hAnsi="Times"/>
        </w:rPr>
        <w:t xml:space="preserve">) markiert. </w:t>
      </w:r>
      <w:r w:rsidRPr="00F3275A">
        <w:rPr>
          <w:rFonts w:ascii="Times" w:hAnsi="Times"/>
        </w:rPr>
        <w:t xml:space="preserve">Erwähnungen (@) werden als </w:t>
      </w:r>
      <w:proofErr w:type="spellStart"/>
      <w:r w:rsidRPr="00F3275A">
        <w:rPr>
          <w:rFonts w:ascii="Times" w:hAnsi="Times"/>
        </w:rPr>
        <w:t>vokative</w:t>
      </w:r>
      <w:proofErr w:type="spellEnd"/>
      <w:r w:rsidRPr="00F3275A">
        <w:rPr>
          <w:rFonts w:ascii="Times" w:hAnsi="Times"/>
        </w:rPr>
        <w:t xml:space="preserve"> Ausdrücke behandelt und mit PROPN getaggt.</w:t>
      </w:r>
      <w:r>
        <w:rPr>
          <w:rFonts w:ascii="Times" w:hAnsi="Times"/>
        </w:rPr>
        <w:t xml:space="preserve"> </w:t>
      </w:r>
      <w:r w:rsidRPr="00F3275A">
        <w:rPr>
          <w:rFonts w:ascii="Times" w:hAnsi="Times"/>
        </w:rPr>
        <w:t xml:space="preserve">Tweebank V2 besteht aus 840 Tweets von TweebankV1, 210 Tweets von DAILY547 und 2,500 neuen Tweets von Februar 2016 bis Juli 2016 </w:t>
      </w:r>
      <w:r>
        <w:rPr>
          <w:rFonts w:ascii="Times" w:hAnsi="Times"/>
        </w:rPr>
        <w:fldChar w:fldCharType="begin"/>
      </w:r>
      <w:r>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Pr>
          <w:rFonts w:ascii="Times" w:hAnsi="Times"/>
        </w:rPr>
        <w:fldChar w:fldCharType="separate"/>
      </w:r>
      <w:r>
        <w:rPr>
          <w:rFonts w:ascii="Times" w:hAnsi="Times"/>
          <w:noProof/>
        </w:rPr>
        <w:t>(Liu et al., 2018)</w:t>
      </w:r>
      <w:r>
        <w:rPr>
          <w:rFonts w:ascii="Times" w:hAnsi="Times"/>
        </w:rPr>
        <w:fldChar w:fldCharType="end"/>
      </w:r>
      <w:r>
        <w:rPr>
          <w:rFonts w:ascii="Times" w:hAnsi="Times"/>
        </w:rPr>
        <w:t xml:space="preserve">. </w:t>
      </w:r>
      <w:r w:rsidRPr="00D822EF">
        <w:rPr>
          <w:rFonts w:ascii="Times" w:hAnsi="Times"/>
        </w:rPr>
        <w:t xml:space="preserve">Mit speziellen Guidelines </w:t>
      </w:r>
      <w:r>
        <w:rPr>
          <w:rFonts w:ascii="Times" w:hAnsi="Times"/>
        </w:rPr>
        <w:t xml:space="preserve">und vorheriger Schulung durch ein Tutorial </w:t>
      </w:r>
      <w:r w:rsidRPr="00D822EF">
        <w:rPr>
          <w:rFonts w:ascii="Times" w:hAnsi="Times"/>
        </w:rPr>
        <w:t xml:space="preserve">wurden die alten Tweets </w:t>
      </w:r>
      <w:r>
        <w:rPr>
          <w:rFonts w:ascii="Times" w:hAnsi="Times"/>
        </w:rPr>
        <w:t xml:space="preserve">(Tweebank V1 und DAILY547) </w:t>
      </w:r>
      <w:r w:rsidRPr="00D822EF">
        <w:rPr>
          <w:rFonts w:ascii="Times" w:hAnsi="Times"/>
        </w:rPr>
        <w:t>innerhalb eines Tages neu annotiert</w:t>
      </w:r>
      <w:r>
        <w:rPr>
          <w:rFonts w:ascii="Times" w:hAnsi="Times"/>
        </w:rPr>
        <w:t xml:space="preserve">. Danach wurden alle neu dazu gekommenen Tweets mithilfe der Guidelines in Abstimmung mit den Bestimmungen von Universal Dependencies sorgfältig annotiert.  </w:t>
      </w:r>
      <w:r w:rsidRPr="00AB1E75">
        <w:rPr>
          <w:rFonts w:ascii="Times" w:hAnsi="Times"/>
        </w:rPr>
        <w:t>Tweebank V2 enthält insgesamt 55,607 Tokens</w:t>
      </w:r>
      <w:r>
        <w:rPr>
          <w:rFonts w:ascii="Times" w:hAnsi="Times"/>
        </w:rPr>
        <w:t xml:space="preserve"> und stellt nun einen umfangreichen Datensatz dar, der für das Tagging von Tweets verwendet werden kann </w:t>
      </w:r>
      <w:r>
        <w:rPr>
          <w:rFonts w:ascii="Times" w:hAnsi="Times"/>
        </w:rPr>
        <w:fldChar w:fldCharType="begin"/>
      </w:r>
      <w:r>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 preprint 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Pr>
          <w:rFonts w:ascii="Times" w:hAnsi="Times"/>
        </w:rPr>
        <w:fldChar w:fldCharType="separate"/>
      </w:r>
      <w:r>
        <w:rPr>
          <w:rFonts w:ascii="Times" w:hAnsi="Times"/>
          <w:noProof/>
        </w:rPr>
        <w:t>(Liu et al., 2018)</w:t>
      </w:r>
      <w:r>
        <w:rPr>
          <w:rFonts w:ascii="Times" w:hAnsi="Times"/>
        </w:rPr>
        <w:fldChar w:fldCharType="end"/>
      </w:r>
      <w:r>
        <w:rPr>
          <w:rFonts w:ascii="Times" w:hAnsi="Times"/>
        </w:rPr>
        <w:t>.</w:t>
      </w:r>
    </w:p>
    <w:p w14:paraId="1FBEF70A" w14:textId="5FEAB0F6" w:rsidR="00420DD3"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01C8267B" w:rsidR="00441676" w:rsidRPr="00A4790C" w:rsidRDefault="00E82558" w:rsidP="00480246">
      <w:pPr>
        <w:spacing w:line="360" w:lineRule="auto"/>
        <w:jc w:val="both"/>
        <w:rPr>
          <w:rFonts w:ascii="Times" w:hAnsi="Times"/>
          <w:color w:val="000000" w:themeColor="text1"/>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xml:space="preserve">, da ein Satz </w:t>
      </w:r>
      <w:r w:rsidR="00492A5C">
        <w:rPr>
          <w:rFonts w:ascii="Times" w:hAnsi="Times"/>
        </w:rPr>
        <w:t>manchmal keine</w:t>
      </w:r>
      <w:r w:rsidR="00441676">
        <w:rPr>
          <w:rFonts w:ascii="Times" w:hAnsi="Times"/>
        </w:rPr>
        <w:t xml:space="preserv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 xml:space="preserve">Neben dem Penn Treebank Tagset (auch oft mit </w:t>
      </w:r>
      <w:proofErr w:type="spellStart"/>
      <w:r w:rsidR="00441676">
        <w:rPr>
          <w:rFonts w:ascii="Times" w:hAnsi="Times"/>
        </w:rPr>
        <w:t>pos</w:t>
      </w:r>
      <w:proofErr w:type="spellEnd"/>
      <w:r w:rsidR="00441676">
        <w:rPr>
          <w:rFonts w:ascii="Times" w:hAnsi="Times"/>
        </w:rPr>
        <w:t xml:space="preserve"> abgekürzt) gibt es außerdem d</w:t>
      </w:r>
      <w:r w:rsidR="00FE5810">
        <w:rPr>
          <w:rFonts w:ascii="Times" w:hAnsi="Times"/>
        </w:rPr>
        <w:t xml:space="preserve">as 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lastRenderedPageBreak/>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w:t>
      </w:r>
      <w:r w:rsidR="00E425DB" w:rsidRPr="00A4790C">
        <w:rPr>
          <w:rFonts w:ascii="Times" w:hAnsi="Times"/>
        </w:rPr>
        <w:t>s</w:t>
      </w:r>
      <w:proofErr w:type="spellEnd"/>
      <w:r w:rsidR="00E425DB" w:rsidRPr="00A4790C">
        <w:rPr>
          <w:rFonts w:ascii="Times" w:hAnsi="Times"/>
        </w:rPr>
        <w:t xml:space="preserve">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A4790C">
        <w:rPr>
          <w:rFonts w:ascii="Times" w:hAnsi="Times"/>
        </w:rPr>
        <w:t>‘</w:t>
      </w:r>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is,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6"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Sprachen (</w:t>
      </w:r>
      <w:hyperlink r:id="rId17" w:history="1">
        <w:r w:rsidR="00AE0481" w:rsidRPr="00A4790C">
          <w:rPr>
            <w:rStyle w:val="Hyperlink"/>
            <w:rFonts w:ascii="Times" w:hAnsi="Times"/>
            <w:color w:val="000000" w:themeColor="text1"/>
            <w:u w:val="none"/>
          </w:rPr>
          <w:t>https://corpora.linguistik.uni-erlangen.de/cqpweb/doc/cqpweb-simple-syntax-help.pdf</w:t>
        </w:r>
      </w:hyperlink>
      <w:r w:rsidR="00AE0481" w:rsidRPr="00A4790C">
        <w:rPr>
          <w:rFonts w:ascii="Times" w:hAnsi="Times"/>
          <w:color w:val="000000" w:themeColor="text1"/>
        </w:rPr>
        <w:t>).</w:t>
      </w:r>
    </w:p>
    <w:p w14:paraId="3EBC6456" w14:textId="4DEBB2D9" w:rsidR="00D21ECD" w:rsidRPr="00AD26B2" w:rsidRDefault="001B51B3" w:rsidP="00697BA4">
      <w:pPr>
        <w:spacing w:before="360" w:after="80" w:line="360" w:lineRule="auto"/>
        <w:jc w:val="both"/>
        <w:rPr>
          <w:rFonts w:ascii="Times" w:hAnsi="Times"/>
          <w:b/>
          <w:bCs/>
          <w:color w:val="022F6B"/>
        </w:rPr>
      </w:pPr>
      <w:r>
        <w:rPr>
          <w:rFonts w:ascii="Times" w:hAnsi="Times"/>
          <w:b/>
          <w:bCs/>
          <w:color w:val="022F6B"/>
        </w:rPr>
        <w:t>5</w:t>
      </w:r>
      <w:r w:rsidR="00A84D16" w:rsidRPr="00AD26B2">
        <w:rPr>
          <w:rFonts w:ascii="Times" w:hAnsi="Times"/>
          <w:b/>
          <w:bCs/>
          <w:color w:val="022F6B"/>
        </w:rPr>
        <w:t xml:space="preserve"> Modelle</w:t>
      </w:r>
    </w:p>
    <w:p w14:paraId="2A3E2BA7" w14:textId="2B3F395A"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w:t>
      </w:r>
      <w:proofErr w:type="spellStart"/>
      <w:r w:rsidR="00811B10">
        <w:rPr>
          <w:rFonts w:ascii="Times" w:hAnsi="Times"/>
        </w:rPr>
        <w:t>HanTa</w:t>
      </w:r>
      <w:proofErr w:type="spellEnd"/>
      <w:r w:rsidR="00811B10">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{"citationID":"TIYKfSbq","properties":{"formattedCitation":"(Gimpel et al., 2010)","plainCitation":"(Gimpel et al., 2010)","noteIndex":0},"citationItems":[{"id":56,"uris":["http://zotero.org/users/18417499/items/TMCMKRDQ"],"itemData":{"id":56,"type":"report","title":"Part-of-speech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A"}],"issued":{"date-parts":[["2010"]]}}}],"schema":"https://github.com/citation-style-language/schema/raw/master/csl-citation.json"} </w:instrText>
      </w:r>
      <w:r w:rsidR="00176241">
        <w:rPr>
          <w:rFonts w:ascii="Times" w:hAnsi="Times"/>
        </w:rPr>
        <w:fldChar w:fldCharType="separate"/>
      </w:r>
      <w:r w:rsidR="00176241">
        <w:rPr>
          <w:rFonts w:ascii="Times" w:hAnsi="Times"/>
          <w:noProof/>
        </w:rPr>
        <w:t>(Gimpel et al., 2010)</w:t>
      </w:r>
      <w:r w:rsidR="00176241">
        <w:rPr>
          <w:rFonts w:ascii="Times" w:hAnsi="Times"/>
        </w:rPr>
        <w:fldChar w:fldCharType="end"/>
      </w:r>
      <w:r w:rsidR="00176241">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{"citationID":"xxzQJvZ4","properties":{"formattedCitation":"(Straka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71A00">
        <w:rPr>
          <w:rFonts w:ascii="Times" w:hAnsi="Times"/>
        </w:rPr>
        <w:fldChar w:fldCharType="separate"/>
      </w:r>
      <w:r w:rsidR="00471A00" w:rsidRPr="00471A00">
        <w:rPr>
          <w:rFonts w:ascii="Times" w:hAnsi="Times" w:cs="Times New Roman"/>
          <w:kern w:val="0"/>
          <w:szCs w:val="24"/>
        </w:rPr>
        <w:t xml:space="preserve">(Straka &amp; </w:t>
      </w:r>
      <w:proofErr w:type="spellStart"/>
      <w:r w:rsidR="00471A00" w:rsidRPr="00471A00">
        <w:rPr>
          <w:rFonts w:ascii="Times" w:hAnsi="Times" w:cs="Times New Roman"/>
          <w:kern w:val="0"/>
          <w:szCs w:val="24"/>
        </w:rPr>
        <w:t>Straková</w:t>
      </w:r>
      <w:proofErr w:type="spellEnd"/>
      <w:r w:rsidR="00471A00" w:rsidRPr="00471A00">
        <w:rPr>
          <w:rFonts w:ascii="Times" w:hAnsi="Times" w:cs="Times New Roman"/>
          <w:kern w:val="0"/>
          <w:szCs w:val="24"/>
        </w:rPr>
        <w:t>, 2017)</w:t>
      </w:r>
      <w:r w:rsidR="00471A00">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xml:space="preserve">.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w:t>
      </w:r>
      <w:r w:rsidR="004E75A5">
        <w:rPr>
          <w:rFonts w:ascii="Times" w:hAnsi="Times"/>
        </w:rPr>
        <w:lastRenderedPageBreak/>
        <w:t xml:space="preserve">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{"citationID":"C56T7lEj","properties":{"formattedCitation":"(Jiang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{"citationID":"jjvCAC17","properties":{"formattedCitation":"(Jiang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zu verwenden. Das Lemmatisieren ist regelbasiert und nutzt ein Wörterbuch, um die jeweiligen Wörter und deren POS-Tags zu überprüfen</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{"citationID":"MyTuYlVe","properties":{"formattedCitation":"(Jiang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2419932F" w:rsidR="00A853EC" w:rsidRPr="00600A3E" w:rsidRDefault="00A853EC" w:rsidP="00480246">
      <w:pPr>
        <w:spacing w:line="360" w:lineRule="auto"/>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w:t>
      </w:r>
      <w:r w:rsidR="00BA0BB2">
        <w:rPr>
          <w:rFonts w:ascii="Times" w:hAnsi="Times"/>
          <w:color w:val="000000" w:themeColor="text1"/>
        </w:rPr>
        <w:t xml:space="preserve"> </w:t>
      </w:r>
      <w:r w:rsidR="00BA0BB2">
        <w:rPr>
          <w:rFonts w:ascii="Times" w:hAnsi="Times"/>
          <w:color w:val="000000" w:themeColor="text1"/>
        </w:rPr>
        <w:fldChar w:fldCharType="begin"/>
      </w:r>
      <w:r w:rsidR="00BA0BB2">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lastRenderedPageBreak/>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3662B3">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2020)","noteIndex":0},"citationItems":[{"id":58,"uris":["http://zotero.org/users/18417499/items/URSQZXS9"],"itemData":{"id":58,"type":"article-journal","container-title":"arXiv preprint arXiv:2003.07082","title":"Stanza: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29CA30D4" w14:textId="35917267" w:rsidR="00D21ECD" w:rsidRDefault="00077831" w:rsidP="00480246">
      <w:pPr>
        <w:spacing w:line="360" w:lineRule="auto"/>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1852B7">
        <w:rPr>
          <w:rFonts w:ascii="Times" w:hAnsi="Times"/>
          <w:color w:val="000000" w:themeColor="text1"/>
        </w:rPr>
        <w:t>u</w:t>
      </w:r>
      <w:r w:rsidR="00600A3E">
        <w:rPr>
          <w:rFonts w:ascii="Times" w:hAnsi="Times"/>
          <w:color w:val="000000" w:themeColor="text1"/>
        </w:rPr>
        <w:t>pos</w:t>
      </w:r>
      <w:proofErr w:type="spellEnd"/>
      <w:r w:rsidR="00600A3E">
        <w:rPr>
          <w:rFonts w:ascii="Times" w:hAnsi="Times"/>
          <w:color w:val="000000" w:themeColor="text1"/>
        </w:rPr>
        <w:t xml:space="preserve"> aufweist</w:t>
      </w:r>
      <w:r w:rsidR="001852B7">
        <w:rPr>
          <w:rFonts w:ascii="Times" w:hAnsi="Times"/>
          <w:color w:val="000000" w:themeColor="text1"/>
        </w:rPr>
        <w:t xml:space="preserve"> </w:t>
      </w:r>
      <w:r w:rsidR="001852B7">
        <w:rPr>
          <w:rFonts w:ascii="Times" w:hAnsi="Times"/>
          <w:color w:val="000000" w:themeColor="text1"/>
        </w:rPr>
        <w:fldChar w:fldCharType="begin"/>
      </w:r>
      <w:r w:rsidR="001852B7">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2022)","noteIndex":0},"citationItems":[{"id":44,"uris":["http://zotero.org/users/18417499/items/8ZIZE6BH"],"itemData":{"id":44,"type":"article-journal","container-title":"arXiv preprint arXiv:2201.07281","page":"7199-7208","title":"Annotating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1F35CED2" w14:textId="3E6BEB0B" w:rsidR="00282019" w:rsidRPr="00282019" w:rsidRDefault="00282019" w:rsidP="00480246">
      <w:pPr>
        <w:spacing w:line="360" w:lineRule="auto"/>
        <w:jc w:val="both"/>
        <w:rPr>
          <w:rFonts w:ascii="Times" w:hAnsi="Times"/>
        </w:rPr>
      </w:pPr>
      <w:r w:rsidRPr="00282019">
        <w:rPr>
          <w:rFonts w:ascii="Times" w:hAnsi="Times"/>
        </w:rPr>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2467974"/>
      <w:r w:rsidRPr="00697BA4">
        <w:rPr>
          <w:rFonts w:ascii="Times" w:hAnsi="Times"/>
          <w:color w:val="022F6B"/>
          <w:sz w:val="28"/>
          <w:szCs w:val="28"/>
        </w:rPr>
        <w:lastRenderedPageBreak/>
        <w:t>2.3 CADS</w:t>
      </w:r>
      <w:bookmarkEnd w:id="5"/>
    </w:p>
    <w:p w14:paraId="6EDD7DD7" w14:textId="1794CCFC" w:rsidR="00E94D36" w:rsidRPr="00080861"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080861">
        <w:rPr>
          <w:rFonts w:ascii="Times" w:hAnsi="Times"/>
          <w:color w:val="000000" w:themeColor="text1"/>
        </w:rPr>
        <w:t xml:space="preserve">. </w:t>
      </w:r>
      <w:r w:rsidR="00E94D36" w:rsidRPr="00080861">
        <w:rPr>
          <w:rFonts w:ascii="Times" w:hAnsi="Times"/>
          <w:color w:val="000000" w:themeColor="text1"/>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481C97" w:rsidRPr="00080861">
        <w:rPr>
          <w:rFonts w:ascii="Times" w:hAnsi="Times"/>
          <w:color w:val="000000" w:themeColor="text1"/>
        </w:rPr>
        <w:t xml:space="preserve"> </w:t>
      </w:r>
      <w:r w:rsidR="00481C97" w:rsidRPr="00080861">
        <w:rPr>
          <w:rFonts w:ascii="Times" w:hAnsi="Times"/>
          <w:color w:val="000000" w:themeColor="text1"/>
        </w:rPr>
        <w:fldChar w:fldCharType="begin"/>
      </w:r>
      <w:r w:rsidR="00481C97" w:rsidRPr="00080861">
        <w:rPr>
          <w:rFonts w:ascii="Times" w:hAnsi="Times"/>
          <w:color w:val="000000" w:themeColor="text1"/>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sidRPr="00080861">
        <w:rPr>
          <w:rFonts w:ascii="Times" w:hAnsi="Times"/>
          <w:color w:val="000000" w:themeColor="text1"/>
        </w:rPr>
        <w:fldChar w:fldCharType="separate"/>
      </w:r>
      <w:r w:rsidR="00481C97" w:rsidRPr="00080861">
        <w:rPr>
          <w:rFonts w:ascii="Times" w:hAnsi="Times"/>
          <w:noProof/>
          <w:color w:val="000000" w:themeColor="text1"/>
        </w:rPr>
        <w:t>(Wodak, 2015)</w:t>
      </w:r>
      <w:r w:rsidR="00481C97" w:rsidRPr="00080861">
        <w:rPr>
          <w:rFonts w:ascii="Times" w:hAnsi="Times"/>
          <w:color w:val="000000" w:themeColor="text1"/>
        </w:rPr>
        <w:fldChar w:fldCharType="end"/>
      </w:r>
      <w:r w:rsidR="00E94D36" w:rsidRPr="00080861">
        <w:rPr>
          <w:rFonts w:ascii="Times" w:hAnsi="Times"/>
          <w:color w:val="000000" w:themeColor="text1"/>
        </w:rPr>
        <w:t>.</w:t>
      </w:r>
    </w:p>
    <w:p w14:paraId="48DF5EA1" w14:textId="50F70E26"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nen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 xml:space="preserve">analysiert und bewertet werden.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ig,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(Zih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xml:space="preserve">. Begonnen sollte CADS mit der Untersuchung der Keywords und Kollokationen eines Korpus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w:t>
      </w:r>
      <w:r w:rsidR="009064F4">
        <w:rPr>
          <w:rFonts w:ascii="Times" w:hAnsi="Times"/>
          <w:color w:val="000000" w:themeColor="text1"/>
        </w:rPr>
        <w:lastRenderedPageBreak/>
        <w:t xml:space="preserve">(Keywords) sind Worteinheiten </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stellen dafür den Begriff </w:t>
      </w:r>
      <w:proofErr w:type="spellStart"/>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proofErr w:type="spellEnd"/>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 xml:space="preserve">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proofErr w:type="spellStart"/>
      <w:r w:rsidR="00614B43" w:rsidRPr="006F47B8">
        <w:rPr>
          <w:rFonts w:ascii="Times" w:hAnsi="Times"/>
          <w:i/>
          <w:iCs/>
          <w:color w:val="000000" w:themeColor="text1"/>
        </w:rPr>
        <w:t>distant</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proofErr w:type="spellStart"/>
      <w:r w:rsidR="00614B43" w:rsidRPr="006F47B8">
        <w:rPr>
          <w:rFonts w:ascii="Times" w:hAnsi="Times"/>
          <w:i/>
          <w:iCs/>
          <w:color w:val="000000" w:themeColor="text1"/>
        </w:rPr>
        <w:t>close</w:t>
      </w:r>
      <w:proofErr w:type="spellEnd"/>
      <w:r w:rsidR="00614B43" w:rsidRPr="006F47B8">
        <w:rPr>
          <w:rFonts w:ascii="Times" w:hAnsi="Times"/>
          <w:i/>
          <w:iCs/>
          <w:color w:val="000000" w:themeColor="text1"/>
        </w:rPr>
        <w:t xml:space="preserve"> </w:t>
      </w:r>
      <w:proofErr w:type="spellStart"/>
      <w:r w:rsidR="00614B43" w:rsidRPr="006F47B8">
        <w:rPr>
          <w:rFonts w:ascii="Times" w:hAnsi="Times"/>
          <w:i/>
          <w:iCs/>
          <w:color w:val="000000" w:themeColor="text1"/>
        </w:rPr>
        <w:t>reading</w:t>
      </w:r>
      <w:proofErr w:type="spellEnd"/>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EA10E1">
        <w:rPr>
          <w:rFonts w:ascii="Times" w:hAnsi="Times"/>
          <w:color w:val="000000" w:themeColor="text1"/>
        </w:rPr>
        <w:instrText xml:space="preserve"> ADDIN ZOTERO_ITEM CSL_CITATION {"citationID":"zaXT2UMo","properties":{"formattedCitation":"(Evert, 2008)","plainCitation":"(Evert, 2008)","dontUpdate":true,"noteIndex":0},"citationItems":[{"id":119,"uris":["http://zotero.org/users/18417499/items/WGVU3RTN"],"itemData":{"id":119,"type":"chapter","collection-title":"An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xml:space="preserve">,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w:t>
      </w:r>
      <w:r w:rsidR="0043609F">
        <w:rPr>
          <w:rFonts w:ascii="Times" w:hAnsi="Times"/>
          <w:color w:val="000000" w:themeColor="text1"/>
        </w:rPr>
        <w:lastRenderedPageBreak/>
        <w:t xml:space="preserve">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t>Keywordanalyse</w:t>
      </w:r>
      <w:proofErr w:type="spellEnd"/>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52BB4268" w:rsidR="005F47F8" w:rsidRPr="00697BA4" w:rsidRDefault="005F47F8" w:rsidP="00697BA4">
      <w:pPr>
        <w:pStyle w:val="berschrift2"/>
        <w:spacing w:before="360" w:line="360" w:lineRule="auto"/>
        <w:jc w:val="both"/>
        <w:rPr>
          <w:rFonts w:ascii="Times" w:hAnsi="Times"/>
          <w:color w:val="022F6B"/>
          <w:sz w:val="28"/>
          <w:szCs w:val="28"/>
        </w:rPr>
      </w:pPr>
      <w:bookmarkStart w:id="6" w:name="_Toc212467975"/>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proofErr w:type="spellStart"/>
      <w:r w:rsidR="00355387" w:rsidRPr="00697BA4">
        <w:rPr>
          <w:rFonts w:ascii="Times" w:hAnsi="Times"/>
          <w:color w:val="022F6B"/>
          <w:sz w:val="28"/>
          <w:szCs w:val="28"/>
        </w:rPr>
        <w:t>Konkordanzt</w:t>
      </w:r>
      <w:r w:rsidR="00FD086D" w:rsidRPr="00697BA4">
        <w:rPr>
          <w:rFonts w:ascii="Times" w:hAnsi="Times"/>
          <w:color w:val="022F6B"/>
          <w:sz w:val="28"/>
          <w:szCs w:val="28"/>
        </w:rPr>
        <w:t>ools</w:t>
      </w:r>
      <w:proofErr w:type="spellEnd"/>
      <w:r w:rsidR="00D352E4" w:rsidRPr="00697BA4">
        <w:rPr>
          <w:rFonts w:ascii="Times" w:hAnsi="Times"/>
          <w:color w:val="022F6B"/>
          <w:sz w:val="28"/>
          <w:szCs w:val="28"/>
        </w:rPr>
        <w:t xml:space="preserve"> zur Korpusanalyse</w:t>
      </w:r>
      <w:bookmarkEnd w:id="6"/>
    </w:p>
    <w:p w14:paraId="7E430A89" w14:textId="4AB0B4DB"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19C991B8" w:rsidR="00EF5740" w:rsidRDefault="00EF5740" w:rsidP="00480246">
      <w:pPr>
        <w:spacing w:line="360" w:lineRule="auto"/>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 xml:space="preserve">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Language 2, 1“ von Stubbs </w:t>
      </w:r>
      <w:r w:rsidR="0088243E">
        <w:rPr>
          <w:rFonts w:ascii="Times" w:hAnsi="Times"/>
          <w:color w:val="000000" w:themeColor="text1"/>
        </w:rPr>
        <w:lastRenderedPageBreak/>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270695A5" w14:textId="03AB28D6" w:rsidR="00C4609A" w:rsidRDefault="00C4609A" w:rsidP="00480246">
      <w:pPr>
        <w:spacing w:line="360" w:lineRule="auto"/>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{"citationID":"axRbrrVo","properties":{"formattedCitation":"(Kilgarriff,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2009)</w:t>
      </w:r>
      <w:r w:rsidR="00A95183">
        <w:rPr>
          <w:rFonts w:ascii="Times" w:hAnsi="Times"/>
          <w:color w:val="000000" w:themeColor="text1"/>
        </w:rPr>
        <w:fldChar w:fldCharType="end"/>
      </w:r>
      <w:r>
        <w:rPr>
          <w:rFonts w:ascii="Times" w:hAnsi="Times"/>
          <w:color w:val="000000" w:themeColor="text1"/>
        </w:rPr>
        <w:t xml:space="preserve">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xml:space="preserve">) Format angezeigt, bei dem jedes über eine Suche gefundene Wort mit Kontext links und rechts angegeben wurde, was </w:t>
      </w:r>
      <w:proofErr w:type="spellStart"/>
      <w:r w:rsidR="007B1A55" w:rsidRPr="00A95183">
        <w:rPr>
          <w:rFonts w:ascii="Times" w:hAnsi="Times"/>
          <w:i/>
          <w:iCs/>
          <w:color w:val="000000" w:themeColor="text1"/>
        </w:rPr>
        <w:t>close</w:t>
      </w:r>
      <w:proofErr w:type="spellEnd"/>
      <w:r w:rsidR="007B1A55" w:rsidRPr="00A95183">
        <w:rPr>
          <w:rFonts w:ascii="Times" w:hAnsi="Times"/>
          <w:i/>
          <w:iCs/>
          <w:color w:val="000000" w:themeColor="text1"/>
        </w:rPr>
        <w:t xml:space="preserve"> </w:t>
      </w:r>
      <w:proofErr w:type="spellStart"/>
      <w:r w:rsidR="007B1A55" w:rsidRPr="00A95183">
        <w:rPr>
          <w:rFonts w:ascii="Times" w:hAnsi="Times"/>
          <w:i/>
          <w:iCs/>
          <w:color w:val="000000" w:themeColor="text1"/>
        </w:rPr>
        <w:t>reading</w:t>
      </w:r>
      <w:proofErr w:type="spellEnd"/>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Knotenwort 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w:t>
      </w:r>
      <w:proofErr w:type="spellStart"/>
      <w:r w:rsidR="005704FC">
        <w:rPr>
          <w:rFonts w:ascii="Times" w:hAnsi="Times"/>
          <w:color w:val="000000" w:themeColor="text1"/>
        </w:rPr>
        <w:t>SketchEngine</w:t>
      </w:r>
      <w:proofErr w:type="spellEnd"/>
      <w:r w:rsidR="005704FC">
        <w:rPr>
          <w:rFonts w:ascii="Times" w:hAnsi="Times"/>
          <w:color w:val="000000" w:themeColor="text1"/>
        </w:rPr>
        <w:t xml:space="preserv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059023B1" w:rsidR="00C4609A" w:rsidRDefault="00C4609A" w:rsidP="00480246">
      <w:pPr>
        <w:spacing w:line="360" w:lineRule="auto"/>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w:t>
      </w:r>
      <w:r w:rsidR="005975B6">
        <w:rPr>
          <w:rFonts w:ascii="Times" w:hAnsi="Times"/>
          <w:color w:val="000000" w:themeColor="text1"/>
        </w:rPr>
        <w:lastRenderedPageBreak/>
        <w:t xml:space="preserve">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18F45E46" w:rsidR="00BF2401" w:rsidRDefault="00BF2401" w:rsidP="00480246">
      <w:pPr>
        <w:spacing w:line="360" w:lineRule="auto"/>
        <w:jc w:val="both"/>
        <w:rPr>
          <w:rFonts w:ascii="Times" w:hAnsi="Times"/>
          <w:color w:val="000000" w:themeColor="text1"/>
        </w:rPr>
      </w:pPr>
      <w:proofErr w:type="spellStart"/>
      <w:r w:rsidRPr="00BF2401">
        <w:rPr>
          <w:rFonts w:ascii="Times" w:hAnsi="Times"/>
          <w:b/>
          <w:bCs/>
          <w:color w:val="000000" w:themeColor="text1"/>
        </w:rPr>
        <w:t>Cwb</w:t>
      </w:r>
      <w:proofErr w:type="spellEnd"/>
      <w:r w:rsidRPr="00BF2401">
        <w:rPr>
          <w:rFonts w:ascii="Times" w:hAnsi="Times"/>
          <w:b/>
          <w:bCs/>
          <w:color w:val="000000" w:themeColor="text1"/>
        </w:rPr>
        <w:t xml:space="preserve">-ccc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57797AAA"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w:t>
      </w:r>
      <w:r w:rsidR="00D74366">
        <w:rPr>
          <w:rFonts w:ascii="Times" w:hAnsi="Times"/>
          <w:color w:val="000000" w:themeColor="text1"/>
        </w:rPr>
        <w:fldChar w:fldCharType="begin"/>
      </w:r>
      <w:r w:rsidR="00EA10E1">
        <w:rPr>
          <w:rFonts w:ascii="Times" w:hAnsi="Times"/>
          <w:color w:val="000000" w:themeColor="text1"/>
        </w:rPr>
        <w:instrText xml:space="preserve"> ADDIN ZOTERO_ITEM CSL_CITATION {"citationID":"VZB2Dyje","properties":{"formattedCitation":"(Scott, 2024)","plainCitation":"(Scott, 2024)","dontUpdate":true,"noteIndex":0},"citationItems":[{"id":139,"uris":["http://zotero.org/users/18417499/items/UP8672DL"],"itemData":{"id":139,"type":"article-journal","container-title":"Stroud: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sidRPr="00BD7AB2">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Queries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 xml:space="preserve">und </w:t>
      </w:r>
      <w:proofErr w:type="spellStart"/>
      <w:r>
        <w:rPr>
          <w:rFonts w:ascii="Times" w:hAnsi="Times"/>
          <w:color w:val="000000" w:themeColor="text1"/>
        </w:rPr>
        <w:t>WMatrix</w:t>
      </w:r>
      <w:proofErr w:type="spellEnd"/>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Basis können einzelne Queries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 xml:space="preserve">mit anderen Algorithmen und </w:t>
      </w:r>
      <w:r w:rsidR="00C54D3B">
        <w:rPr>
          <w:rFonts w:ascii="Times" w:hAnsi="Times"/>
          <w:color w:val="000000" w:themeColor="text1"/>
        </w:rPr>
        <w:lastRenderedPageBreak/>
        <w:t>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1E0FE31C" w:rsidR="00A71715" w:rsidRPr="00EB6989" w:rsidRDefault="00FF34A4" w:rsidP="00B36121">
      <w:pPr>
        <w:pStyle w:val="berschrift1"/>
        <w:numPr>
          <w:ilvl w:val="0"/>
          <w:numId w:val="22"/>
        </w:numPr>
        <w:spacing w:line="360" w:lineRule="auto"/>
        <w:ind w:left="426" w:hanging="426"/>
        <w:jc w:val="both"/>
        <w:rPr>
          <w:rFonts w:ascii="Times" w:hAnsi="Times"/>
          <w:color w:val="022F6B"/>
          <w:sz w:val="32"/>
          <w:szCs w:val="32"/>
        </w:rPr>
      </w:pPr>
      <w:bookmarkStart w:id="7" w:name="_Toc212467976"/>
      <w:r w:rsidRPr="00EB6989">
        <w:rPr>
          <w:rFonts w:ascii="Times" w:hAnsi="Times"/>
          <w:color w:val="022F6B"/>
          <w:sz w:val="32"/>
          <w:szCs w:val="32"/>
        </w:rPr>
        <w:t>Beschaffung und Vorverarbeitung der Daten</w:t>
      </w:r>
      <w:bookmarkEnd w:id="7"/>
    </w:p>
    <w:p w14:paraId="4C567BFC" w14:textId="7A4E9A29"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 xml:space="preserve">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w:t>
      </w:r>
      <w:proofErr w:type="spellStart"/>
      <w:r>
        <w:rPr>
          <w:rFonts w:ascii="Times" w:hAnsi="Times"/>
        </w:rPr>
        <w:t>Postingverhalten</w:t>
      </w:r>
      <w:proofErr w:type="spellEnd"/>
      <w:r>
        <w:rPr>
          <w:rFonts w:ascii="Times" w:hAnsi="Times"/>
        </w:rPr>
        <w:t xml:space="preserve">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w:t>
      </w:r>
      <w:r w:rsidR="00452A84">
        <w:rPr>
          <w:rFonts w:ascii="Times" w:hAnsi="Times"/>
        </w:rPr>
        <w:t xml:space="preserve">wohl </w:t>
      </w:r>
      <w:r>
        <w:rPr>
          <w:rFonts w:ascii="Times" w:hAnsi="Times"/>
        </w:rPr>
        <w:t>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t>
      </w:r>
      <w:r w:rsidR="00452A84">
        <w:rPr>
          <w:rFonts w:ascii="Times" w:hAnsi="Times"/>
        </w:rPr>
        <w:t xml:space="preserve">und vorverarbeitet </w:t>
      </w:r>
      <w:r w:rsidR="00A31103">
        <w:rPr>
          <w:rFonts w:ascii="Times" w:hAnsi="Times"/>
        </w:rPr>
        <w:t>wurden.</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2467977"/>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247C312B" w:rsidR="00442E4B" w:rsidRDefault="00305378" w:rsidP="00480246">
      <w:pPr>
        <w:spacing w:line="360" w:lineRule="auto"/>
        <w:jc w:val="both"/>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xml:space="preserve"> - the original tweets </w:t>
      </w:r>
      <w:r w:rsidR="00E158CD" w:rsidRPr="00E158CD">
        <w:rPr>
          <w:rFonts w:ascii="Times" w:hAnsi="Times"/>
          <w:lang w:val="en-US"/>
        </w:rPr>
        <w:lastRenderedPageBreak/>
        <w:t>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 xml:space="preserve">zur Verfügung gestellt </w:t>
      </w:r>
      <w:r w:rsidR="00442E4B" w:rsidRPr="004938E5">
        <w:rPr>
          <w:rFonts w:ascii="Times" w:hAnsi="Times"/>
          <w:color w:val="000000" w:themeColor="text1"/>
          <w:lang w:val="en-US"/>
        </w:rPr>
        <w:t>(</w:t>
      </w:r>
      <w:hyperlink r:id="rId18" w:history="1">
        <w:r w:rsidR="00442E4B" w:rsidRPr="004938E5">
          <w:rPr>
            <w:rStyle w:val="Hyperlink"/>
            <w:rFonts w:ascii="Times" w:hAnsi="Times"/>
            <w:color w:val="000000" w:themeColor="text1"/>
            <w:u w:val="none"/>
            <w:lang w:val="en-US"/>
          </w:rPr>
          <w:t>https://www.kaggle.com/datasets/dadalyndell/elon-musk-tweets-2010-to-2025-march/data</w:t>
        </w:r>
      </w:hyperlink>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9" w:tgtFrame="_blank" w:history="1">
        <w:r w:rsidR="00E158CD" w:rsidRPr="004938E5">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20"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21"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22"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 xml:space="preserve">Was nun den Datensatz zu Trumps Social Media Posts angeht, so war die Sammlung der Daten um einiges aufwändiger als die von Musks Posts, da kein </w:t>
      </w:r>
      <w:r w:rsidR="00346F62" w:rsidRPr="00FD407C">
        <w:rPr>
          <w:rFonts w:ascii="Times" w:hAnsi="Times"/>
          <w:color w:val="000000" w:themeColor="text1"/>
        </w:rPr>
        <w:t>vollständiges Korpus im Vorfeld zur Verfügung gestellt wurde.</w:t>
      </w:r>
      <w:r w:rsidR="00352EB8" w:rsidRPr="00FD407C">
        <w:rPr>
          <w:rFonts w:ascii="Times" w:hAnsi="Times"/>
          <w:color w:val="000000" w:themeColor="text1"/>
        </w:rPr>
        <w:t xml:space="preserve"> Die Webseite des Trump</w:t>
      </w:r>
      <w:r w:rsidR="00381238" w:rsidRPr="00FD407C">
        <w:rPr>
          <w:rFonts w:ascii="Times" w:hAnsi="Times"/>
          <w:color w:val="000000" w:themeColor="text1"/>
        </w:rPr>
        <w:t xml:space="preserve"> </w:t>
      </w:r>
      <w:r w:rsidR="00352EB8" w:rsidRPr="00FD407C">
        <w:rPr>
          <w:rFonts w:ascii="Times" w:hAnsi="Times"/>
          <w:color w:val="000000" w:themeColor="text1"/>
        </w:rPr>
        <w:t>Twitter</w:t>
      </w:r>
      <w:r w:rsidR="00381238" w:rsidRPr="00FD407C">
        <w:rPr>
          <w:rFonts w:ascii="Times" w:hAnsi="Times"/>
          <w:color w:val="000000" w:themeColor="text1"/>
        </w:rPr>
        <w:t xml:space="preserve"> </w:t>
      </w:r>
      <w:r w:rsidR="00352EB8" w:rsidRPr="00FD407C">
        <w:rPr>
          <w:rFonts w:ascii="Times" w:hAnsi="Times"/>
          <w:color w:val="000000" w:themeColor="text1"/>
        </w:rPr>
        <w:t xml:space="preserve">Archive (kurz: TTA, </w:t>
      </w:r>
      <w:hyperlink r:id="rId23" w:history="1">
        <w:r w:rsidR="00352EB8" w:rsidRPr="00FD407C">
          <w:rPr>
            <w:rStyle w:val="Hyperlink"/>
            <w:rFonts w:ascii="Times" w:hAnsi="Times"/>
            <w:color w:val="000000" w:themeColor="text1"/>
            <w:u w:val="none"/>
          </w:rPr>
          <w:t>https://www.thetrumparchive.com</w:t>
        </w:r>
      </w:hyperlink>
      <w:r w:rsidR="00352EB8" w:rsidRPr="00FD407C">
        <w:rPr>
          <w:rFonts w:ascii="Times" w:hAnsi="Times"/>
          <w:color w:val="000000" w:themeColor="text1"/>
        </w:rPr>
        <w:t xml:space="preserve">) stellt die Daten der Trump Posts von 2011 bis 2021 in Form eines json- oder csv- </w:t>
      </w:r>
      <w:proofErr w:type="spellStart"/>
      <w:r w:rsidR="00352EB8" w:rsidRPr="00FD407C">
        <w:rPr>
          <w:rFonts w:ascii="Times" w:hAnsi="Times"/>
          <w:color w:val="000000" w:themeColor="text1"/>
        </w:rPr>
        <w:t>files</w:t>
      </w:r>
      <w:proofErr w:type="spellEnd"/>
      <w:r w:rsidR="00352EB8" w:rsidRPr="00FD407C">
        <w:rPr>
          <w:rFonts w:ascii="Times" w:hAnsi="Times"/>
          <w:color w:val="000000" w:themeColor="text1"/>
        </w:rPr>
        <w:t xml:space="preserve"> zum Download zur Verfügung. Diese Daten wurden von den Autoren des Datensatzes automatisch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 xml:space="preserve">(Tweet Scraper: </w:t>
      </w:r>
      <w:hyperlink r:id="rId24" w:history="1">
        <w:r w:rsidR="0005785D" w:rsidRPr="00FD407C">
          <w:rPr>
            <w:rStyle w:val="Hyperlink"/>
            <w:rFonts w:ascii="Times" w:hAnsi="Times"/>
            <w:color w:val="000000" w:themeColor="text1"/>
            <w:u w:val="none"/>
          </w:rPr>
          <w:t>https://github.com/bpb27/twitter_scraping</w:t>
        </w:r>
      </w:hyperlink>
      <w:r w:rsidR="0005785D" w:rsidRPr="00FD407C">
        <w:rPr>
          <w:rFonts w:ascii="Times" w:hAnsi="Times"/>
          <w:color w:val="000000" w:themeColor="text1"/>
        </w:rPr>
        <w:t xml:space="preserve">) gescrapt. Der Scraper wurde mit Selenium und Tweepy konzipiert. Selenium hilft dabei, den Browser zu öffnen </w:t>
      </w:r>
      <w:r w:rsidR="0005785D">
        <w:rPr>
          <w:rFonts w:ascii="Times" w:hAnsi="Times"/>
        </w:rPr>
        <w:t>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w:t>
      </w:r>
      <w:r w:rsidR="00270D7E">
        <w:rPr>
          <w:rFonts w:ascii="Times" w:hAnsi="Times"/>
        </w:rPr>
        <w:lastRenderedPageBreak/>
        <w:t xml:space="preserve">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25"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718A6B6F" w:rsidR="00EF1B3A" w:rsidRPr="00697BA4" w:rsidRDefault="006C61D8" w:rsidP="001C65FA">
      <w:pPr>
        <w:pStyle w:val="berschrift2"/>
        <w:spacing w:before="360" w:line="360" w:lineRule="auto"/>
        <w:jc w:val="both"/>
        <w:rPr>
          <w:rFonts w:ascii="Times" w:hAnsi="Times"/>
          <w:color w:val="022F6B"/>
          <w:sz w:val="28"/>
          <w:szCs w:val="28"/>
        </w:rPr>
      </w:pPr>
      <w:bookmarkStart w:id="9" w:name="_Toc212467978"/>
      <w:r w:rsidRPr="00697BA4">
        <w:rPr>
          <w:rFonts w:ascii="Times" w:hAnsi="Times"/>
          <w:color w:val="022F6B"/>
          <w:sz w:val="28"/>
          <w:szCs w:val="28"/>
        </w:rPr>
        <w:t xml:space="preserve">3.2 </w:t>
      </w:r>
      <w:r w:rsidR="00EF1B3A" w:rsidRPr="00697BA4">
        <w:rPr>
          <w:rFonts w:ascii="Times" w:hAnsi="Times"/>
          <w:color w:val="022F6B"/>
          <w:sz w:val="28"/>
          <w:szCs w:val="28"/>
        </w:rPr>
        <w:t>Scraping mit Playwright</w:t>
      </w:r>
      <w:bookmarkEnd w:id="9"/>
    </w:p>
    <w:p w14:paraId="7049F2F3" w14:textId="29638AAE" w:rsidR="00EA6302" w:rsidRDefault="00EA6302" w:rsidP="00480246">
      <w:pPr>
        <w:spacing w:line="360" w:lineRule="auto"/>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480246">
      <w:pPr>
        <w:spacing w:line="360" w:lineRule="auto"/>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schieren Menge an Posts) mit JavaScript nachlädt, muss ein Scraping Tool gewählt werden, das damit </w:t>
      </w:r>
      <w:r w:rsidR="00DA4560">
        <w:rPr>
          <w:rFonts w:ascii="Times" w:hAnsi="Times"/>
        </w:rPr>
        <w:lastRenderedPageBreak/>
        <w:t>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proofErr w:type="spellStart"/>
      <w:r w:rsidR="004333AD" w:rsidRPr="004333AD">
        <w:rPr>
          <w:rFonts w:ascii="Times" w:hAnsi="Times"/>
          <w:i/>
          <w:iCs/>
        </w:rPr>
        <w:t>extract_metadata_text</w:t>
      </w:r>
      <w:proofErr w:type="spellEnd"/>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 xml:space="preserve">Da sehr viele Daten heruntergeladen werden müssen, arbeite ich im </w:t>
      </w:r>
      <w:proofErr w:type="spellStart"/>
      <w:r w:rsidR="004333AD">
        <w:rPr>
          <w:rFonts w:ascii="Times" w:hAnsi="Times"/>
        </w:rPr>
        <w:t>async</w:t>
      </w:r>
      <w:proofErr w:type="spellEnd"/>
      <w:r w:rsidR="004333AD">
        <w:rPr>
          <w:rFonts w:ascii="Times" w:hAnsi="Times"/>
        </w:rPr>
        <w:t>-Modus,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w:t>
      </w:r>
      <w:proofErr w:type="spellStart"/>
      <w:r w:rsidR="004333AD">
        <w:rPr>
          <w:rFonts w:ascii="Times" w:hAnsi="Times"/>
        </w:rPr>
        <w:t>ssl</w:t>
      </w:r>
      <w:proofErr w:type="spellEnd"/>
      <w:r w:rsidR="004333AD">
        <w:rPr>
          <w:rFonts w:ascii="Times" w:hAnsi="Times"/>
        </w:rPr>
        <w:t xml:space="preserve">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t xml:space="preserve">Die Methode </w:t>
      </w:r>
      <w:proofErr w:type="spellStart"/>
      <w:r w:rsidRPr="00DB6BA7">
        <w:rPr>
          <w:rFonts w:ascii="Times" w:hAnsi="Times"/>
          <w:i/>
          <w:iCs/>
        </w:rPr>
        <w:t>download_worker</w:t>
      </w:r>
      <w:proofErr w:type="spellEnd"/>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gespeichert und sobald die erstellte Session gültig ist (</w:t>
      </w:r>
      <w:proofErr w:type="spellStart"/>
      <w:r w:rsidR="00204F58">
        <w:rPr>
          <w:rFonts w:ascii="Times" w:hAnsi="Times"/>
        </w:rPr>
        <w:t>resp.status</w:t>
      </w:r>
      <w:proofErr w:type="spellEnd"/>
      <w:r w:rsidR="00204F58">
        <w:rPr>
          <w:rFonts w:ascii="Times" w:hAnsi="Times"/>
        </w:rPr>
        <w:t xml:space="preserve">==200), werden neue Bilder </w:t>
      </w:r>
      <w:r w:rsidR="00D6171C">
        <w:rPr>
          <w:rFonts w:ascii="Times" w:hAnsi="Times"/>
        </w:rPr>
        <w:lastRenderedPageBreak/>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proofErr w:type="spellStart"/>
      <w:r>
        <w:rPr>
          <w:rFonts w:ascii="Times" w:hAnsi="Times"/>
          <w:i/>
          <w:iCs/>
        </w:rPr>
        <w:t>make_post_key</w:t>
      </w:r>
      <w:proofErr w:type="spellEnd"/>
      <w:r>
        <w:rPr>
          <w:rFonts w:ascii="Times" w:hAnsi="Times"/>
          <w:i/>
          <w:iCs/>
        </w:rPr>
        <w:t xml:space="preserve"> </w:t>
      </w:r>
      <w:r w:rsidR="00C447A5">
        <w:rPr>
          <w:rFonts w:ascii="Times" w:hAnsi="Times"/>
        </w:rPr>
        <w:t xml:space="preserve">definiert. Diese Methode soll einen eindeutigen Schlüssel für jeden Posts generieren, der dann in der </w:t>
      </w:r>
      <w:proofErr w:type="spellStart"/>
      <w:r w:rsidR="00C447A5">
        <w:rPr>
          <w:rFonts w:ascii="Times" w:hAnsi="Times"/>
          <w:i/>
          <w:iCs/>
        </w:rPr>
        <w:t>scrape_all_dynamic</w:t>
      </w:r>
      <w:proofErr w:type="spellEnd"/>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w:t>
      </w:r>
      <w:proofErr w:type="spellStart"/>
      <w:r w:rsidR="00C447A5">
        <w:rPr>
          <w:rFonts w:ascii="Times" w:hAnsi="Times"/>
        </w:rPr>
        <w:t>img</w:t>
      </w:r>
      <w:proofErr w:type="spellEnd"/>
      <w:r w:rsidR="00C447A5">
        <w:rPr>
          <w:rFonts w:ascii="Times" w:hAnsi="Times"/>
        </w:rPr>
        <w:t>“</w:t>
      </w:r>
      <w:r w:rsidR="006E232F">
        <w:rPr>
          <w:rFonts w:ascii="Times" w:hAnsi="Times"/>
        </w:rPr>
        <w:t xml:space="preserve">, die nur Teil des Keys werden, wenn man sich bei den Parametern </w:t>
      </w:r>
      <w:proofErr w:type="spellStart"/>
      <w:r w:rsidR="006E232F">
        <w:rPr>
          <w:rFonts w:ascii="Times" w:hAnsi="Times"/>
          <w:i/>
          <w:iCs/>
        </w:rPr>
        <w:t>include_image</w:t>
      </w:r>
      <w:proofErr w:type="spellEnd"/>
      <w:r w:rsidR="006E232F">
        <w:rPr>
          <w:rFonts w:ascii="Times" w:hAnsi="Times"/>
          <w:i/>
          <w:iCs/>
        </w:rPr>
        <w:t xml:space="preserve"> </w:t>
      </w:r>
      <w:r w:rsidR="006E232F">
        <w:rPr>
          <w:rFonts w:ascii="Times" w:hAnsi="Times"/>
        </w:rPr>
        <w:t xml:space="preserve">und/ oder </w:t>
      </w:r>
      <w:proofErr w:type="spellStart"/>
      <w:r w:rsidR="006E232F">
        <w:rPr>
          <w:rFonts w:ascii="Times" w:hAnsi="Times"/>
          <w:i/>
          <w:iCs/>
        </w:rPr>
        <w:t>include_text</w:t>
      </w:r>
      <w:proofErr w:type="spellEnd"/>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w:t>
      </w:r>
      <w:proofErr w:type="spellStart"/>
      <w:r w:rsidR="006E232F">
        <w:rPr>
          <w:rFonts w:ascii="Times" w:hAnsi="Times"/>
        </w:rPr>
        <w:t>Make</w:t>
      </w:r>
      <w:proofErr w:type="spellEnd"/>
      <w:r w:rsidR="006E232F">
        <w:rPr>
          <w:rFonts w:ascii="Times" w:hAnsi="Times"/>
        </w:rPr>
        <w:t xml:space="preserve"> </w:t>
      </w:r>
      <w:proofErr w:type="spellStart"/>
      <w:r w:rsidR="006E232F">
        <w:rPr>
          <w:rFonts w:ascii="Times" w:hAnsi="Times"/>
        </w:rPr>
        <w:t>America</w:t>
      </w:r>
      <w:proofErr w:type="spellEnd"/>
      <w:r w:rsidR="006E232F">
        <w:rPr>
          <w:rFonts w:ascii="Times" w:hAnsi="Times"/>
        </w:rPr>
        <w:t xml:space="preserve"> </w:t>
      </w:r>
      <w:proofErr w:type="spellStart"/>
      <w:r w:rsidR="006E232F">
        <w:rPr>
          <w:rFonts w:ascii="Times" w:hAnsi="Times"/>
        </w:rPr>
        <w:t>great</w:t>
      </w:r>
      <w:proofErr w:type="spellEnd"/>
      <w:r w:rsidR="006E232F">
        <w:rPr>
          <w:rFonts w:ascii="Times" w:hAnsi="Times"/>
        </w:rPr>
        <w:t xml:space="preserve"> </w:t>
      </w:r>
      <w:proofErr w:type="spellStart"/>
      <w:r w:rsidR="006E232F">
        <w:rPr>
          <w:rFonts w:ascii="Times" w:hAnsi="Times"/>
        </w:rPr>
        <w:t>again</w:t>
      </w:r>
      <w:proofErr w:type="spellEnd"/>
      <w:r w:rsidR="006E232F">
        <w:rPr>
          <w:rFonts w:ascii="Times" w:hAnsi="Times"/>
        </w:rPr>
        <w:t xml:space="preserve">“,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proofErr w:type="spellStart"/>
      <w:r w:rsidRPr="003E38A1">
        <w:rPr>
          <w:rFonts w:ascii="Times" w:hAnsi="Times"/>
          <w:i/>
          <w:iCs/>
        </w:rPr>
        <w:t>scrape_all_dynamic</w:t>
      </w:r>
      <w:proofErr w:type="spellEnd"/>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w:t>
      </w:r>
      <w:proofErr w:type="spellStart"/>
      <w:r>
        <w:rPr>
          <w:rFonts w:ascii="Times" w:hAnsi="Times"/>
          <w:i/>
          <w:iCs/>
        </w:rPr>
        <w:t>seen_posts</w:t>
      </w:r>
      <w:proofErr w:type="spellEnd"/>
      <w:r>
        <w:rPr>
          <w:rFonts w:ascii="Times" w:hAnsi="Times"/>
          <w:i/>
          <w:iCs/>
        </w:rPr>
        <w:t xml:space="preserve"> = </w:t>
      </w:r>
      <w:proofErr w:type="spellStart"/>
      <w:r>
        <w:rPr>
          <w:rFonts w:ascii="Times" w:hAnsi="Times"/>
          <w:i/>
          <w:iCs/>
        </w:rPr>
        <w:t>set</w:t>
      </w:r>
      <w:proofErr w:type="spellEnd"/>
      <w:r>
        <w:rPr>
          <w:rFonts w:ascii="Times" w:hAnsi="Times"/>
          <w:i/>
          <w:iCs/>
        </w:rPr>
        <w:t xml:space="preserve">()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proofErr w:type="spellStart"/>
      <w:r w:rsidR="00C27017">
        <w:rPr>
          <w:rFonts w:ascii="Times" w:hAnsi="Times"/>
          <w:i/>
          <w:iCs/>
        </w:rPr>
        <w:t>Requests</w:t>
      </w:r>
      <w:proofErr w:type="spellEnd"/>
      <w:r w:rsidR="00C27017">
        <w:rPr>
          <w:rFonts w:ascii="Times" w:hAnsi="Times"/>
          <w:i/>
          <w:iCs/>
        </w:rPr>
        <w:t xml:space="preserve">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t>
      </w:r>
      <w:r w:rsidR="00E540EB">
        <w:rPr>
          <w:rFonts w:ascii="Times" w:hAnsi="Times"/>
        </w:rPr>
        <w:lastRenderedPageBreak/>
        <w:t xml:space="preserve">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w:t>
      </w:r>
      <w:proofErr w:type="spellStart"/>
      <w:r w:rsidR="008B1A40">
        <w:rPr>
          <w:rFonts w:ascii="Times" w:hAnsi="Times"/>
        </w:rPr>
        <w:t>div.block</w:t>
      </w:r>
      <w:proofErr w:type="spellEnd"/>
      <w:r w:rsidR="008B1A40">
        <w:rPr>
          <w:rFonts w:ascii="Times" w:hAnsi="Times"/>
        </w:rPr>
        <w:t xml:space="preserve">,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w:t>
      </w:r>
      <w:proofErr w:type="spellStart"/>
      <w:r w:rsidR="008B1A40">
        <w:rPr>
          <w:rFonts w:ascii="Times" w:hAnsi="Times"/>
        </w:rPr>
        <w:t>print</w:t>
      </w:r>
      <w:proofErr w:type="spellEnd"/>
      <w:r w:rsidR="008B1A40">
        <w:rPr>
          <w:rFonts w:ascii="Times" w:hAnsi="Times"/>
        </w:rPr>
        <w:t xml:space="preserve">)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proofErr w:type="spellStart"/>
      <w:r w:rsidR="00CD730C">
        <w:rPr>
          <w:rFonts w:ascii="Times" w:hAnsi="Times"/>
          <w:i/>
          <w:iCs/>
        </w:rPr>
        <w:t>make_post_key</w:t>
      </w:r>
      <w:proofErr w:type="spellEnd"/>
      <w:r w:rsidR="00CD730C">
        <w:rPr>
          <w:rFonts w:ascii="Times" w:hAnsi="Times"/>
          <w:i/>
          <w:iCs/>
        </w:rPr>
        <w:t xml:space="preserve"> </w:t>
      </w:r>
      <w:r w:rsidR="00CD730C">
        <w:rPr>
          <w:rFonts w:ascii="Times" w:hAnsi="Times"/>
        </w:rPr>
        <w:t>erstellt und mit den bereits gesehenen Daten (</w:t>
      </w:r>
      <w:proofErr w:type="spellStart"/>
      <w:r w:rsidR="00CD730C">
        <w:rPr>
          <w:rFonts w:ascii="Times" w:hAnsi="Times"/>
          <w:i/>
          <w:iCs/>
        </w:rPr>
        <w:t>seen_posts</w:t>
      </w:r>
      <w:proofErr w:type="spellEnd"/>
      <w:r w:rsidR="00CD730C">
        <w:rPr>
          <w:rFonts w:ascii="Times" w:hAnsi="Times"/>
        </w:rPr>
        <w:t xml:space="preserve">) abgeglichen. Wenn er noch nicht gesichtet wurde, wird er zu </w:t>
      </w:r>
      <w:proofErr w:type="spellStart"/>
      <w:r w:rsidR="00CD730C">
        <w:rPr>
          <w:rFonts w:ascii="Times" w:hAnsi="Times"/>
          <w:i/>
          <w:iCs/>
        </w:rPr>
        <w:t>seen_posts</w:t>
      </w:r>
      <w:proofErr w:type="spellEnd"/>
      <w:r w:rsidR="00CD730C">
        <w:rPr>
          <w:rFonts w:ascii="Times" w:hAnsi="Times"/>
          <w:i/>
          <w:iCs/>
        </w:rPr>
        <w:t xml:space="preserve"> </w:t>
      </w:r>
      <w:r w:rsidR="00CD730C">
        <w:rPr>
          <w:rFonts w:ascii="Times" w:hAnsi="Times"/>
        </w:rPr>
        <w:t xml:space="preserve">hinzugefügt und der Post wird in </w:t>
      </w:r>
      <w:proofErr w:type="spellStart"/>
      <w:r w:rsidR="00CD730C">
        <w:rPr>
          <w:rFonts w:ascii="Times" w:hAnsi="Times"/>
          <w:i/>
          <w:iCs/>
        </w:rPr>
        <w:t>data</w:t>
      </w:r>
      <w:proofErr w:type="spellEnd"/>
      <w:r w:rsidR="00CD730C">
        <w:rPr>
          <w:rFonts w:ascii="Times" w:hAnsi="Times"/>
          <w:i/>
          <w:iCs/>
        </w:rPr>
        <w:t xml:space="preserve"> </w:t>
      </w:r>
      <w:r w:rsidR="00CD730C">
        <w:rPr>
          <w:rFonts w:ascii="Times" w:hAnsi="Times"/>
        </w:rPr>
        <w:t xml:space="preserve">gespeichert. Im Anschluss daran scrollt der Scraper und zählt mit </w:t>
      </w:r>
      <w:proofErr w:type="spellStart"/>
      <w:r w:rsidR="00CD730C" w:rsidRPr="00CD730C">
        <w:rPr>
          <w:rFonts w:ascii="Times" w:hAnsi="Times"/>
          <w:i/>
          <w:iCs/>
        </w:rPr>
        <w:t>no_new_rounds</w:t>
      </w:r>
      <w:proofErr w:type="spellEnd"/>
      <w:r w:rsidR="00CD730C">
        <w:rPr>
          <w:rFonts w:ascii="Times" w:hAnsi="Times"/>
        </w:rPr>
        <w:t xml:space="preserve">, auf wie vielen Seiten keine neuen Posts gefunden wurden. Der Parameter </w:t>
      </w:r>
      <w:proofErr w:type="spellStart"/>
      <w:r w:rsidR="00CD730C">
        <w:rPr>
          <w:rFonts w:ascii="Times" w:hAnsi="Times"/>
          <w:i/>
          <w:iCs/>
        </w:rPr>
        <w:t>max_no_new</w:t>
      </w:r>
      <w:proofErr w:type="spellEnd"/>
      <w:r w:rsidR="00CD730C">
        <w:rPr>
          <w:rFonts w:ascii="Times" w:hAnsi="Times"/>
          <w:i/>
          <w:iCs/>
        </w:rPr>
        <w:t xml:space="preserve">=5, </w:t>
      </w:r>
      <w:r w:rsidR="00CD730C" w:rsidRPr="00CD730C">
        <w:rPr>
          <w:rFonts w:ascii="Times" w:hAnsi="Times"/>
        </w:rPr>
        <w:t>der</w:t>
      </w:r>
      <w:r w:rsidR="00CD730C">
        <w:rPr>
          <w:rFonts w:ascii="Times" w:hAnsi="Times"/>
        </w:rPr>
        <w:t xml:space="preserve"> der Methode </w:t>
      </w:r>
      <w:proofErr w:type="spellStart"/>
      <w:r w:rsidR="00CD730C">
        <w:rPr>
          <w:rFonts w:ascii="Times" w:hAnsi="Times"/>
          <w:i/>
          <w:iCs/>
        </w:rPr>
        <w:t>scroll_all_dynamic</w:t>
      </w:r>
      <w:proofErr w:type="spellEnd"/>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proofErr w:type="spellStart"/>
      <w:r w:rsidR="00F75B50">
        <w:rPr>
          <w:rFonts w:ascii="Times" w:hAnsi="Times"/>
          <w:i/>
          <w:iCs/>
        </w:rPr>
        <w:t>scrape_all_dynamic</w:t>
      </w:r>
      <w:proofErr w:type="spellEnd"/>
      <w:r w:rsidR="00F75B50">
        <w:rPr>
          <w:rFonts w:ascii="Times" w:hAnsi="Times"/>
          <w:i/>
          <w:iCs/>
        </w:rPr>
        <w:t xml:space="preserve">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proofErr w:type="spellStart"/>
      <w:r w:rsidR="00F75B50">
        <w:rPr>
          <w:rFonts w:ascii="Times" w:hAnsi="Times"/>
          <w:i/>
          <w:iCs/>
        </w:rPr>
        <w:t>data</w:t>
      </w:r>
      <w:proofErr w:type="spellEnd"/>
      <w:r w:rsidR="00F75B50">
        <w:rPr>
          <w:rFonts w:ascii="Times" w:hAnsi="Times"/>
          <w:i/>
          <w:iCs/>
        </w:rPr>
        <w:t xml:space="preserve">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480246">
      <w:pPr>
        <w:spacing w:line="360" w:lineRule="auto"/>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w:t>
      </w:r>
      <w:proofErr w:type="spellStart"/>
      <w:r>
        <w:rPr>
          <w:rFonts w:ascii="Times" w:hAnsi="Times"/>
        </w:rPr>
        <w:t>NaN</w:t>
      </w:r>
      <w:proofErr w:type="spellEnd"/>
      <w:r>
        <w:rPr>
          <w:rFonts w:ascii="Times" w:hAnsi="Times"/>
        </w:rPr>
        <w:t>)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480246">
      <w:pPr>
        <w:spacing w:line="360" w:lineRule="auto"/>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Leider sind die einzeln in 2.000 er Schritten herunter geladenen Daten nicht richtig als json-Format gespeichert, da auch einige HTML-</w:t>
      </w:r>
      <w:r w:rsidR="00814ECC">
        <w:rPr>
          <w:rFonts w:ascii="Times" w:hAnsi="Times"/>
        </w:rPr>
        <w:lastRenderedPageBreak/>
        <w:t xml:space="preserve">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480246">
      <w:pPr>
        <w:spacing w:line="360" w:lineRule="auto"/>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2467979"/>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47F5945E"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„TrumMus“ auf GitHub hochgeladen wurden.</w:t>
      </w:r>
      <w:r w:rsidR="00690377">
        <w:rPr>
          <w:rFonts w:ascii="Times" w:hAnsi="Times"/>
        </w:rPr>
        <w:t xml:space="preserve"> </w:t>
      </w:r>
    </w:p>
    <w:p w14:paraId="21A5877D" w14:textId="30C077FC" w:rsidR="00690377" w:rsidRDefault="00690377" w:rsidP="00480246">
      <w:pPr>
        <w:spacing w:line="360" w:lineRule="auto"/>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480246">
      <w:pPr>
        <w:spacing w:line="360" w:lineRule="auto"/>
        <w:jc w:val="both"/>
        <w:rPr>
          <w:rFonts w:ascii="Times" w:hAnsi="Times"/>
        </w:rPr>
      </w:pPr>
      <w:r>
        <w:rPr>
          <w:rFonts w:ascii="Times" w:hAnsi="Times"/>
        </w:rPr>
        <w:lastRenderedPageBreak/>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Pr="00697BA4" w:rsidRDefault="004C38B0" w:rsidP="001C65FA">
      <w:pPr>
        <w:pStyle w:val="berschrift2"/>
        <w:spacing w:before="360" w:line="360" w:lineRule="auto"/>
        <w:jc w:val="both"/>
        <w:rPr>
          <w:rFonts w:ascii="Times" w:hAnsi="Times"/>
          <w:color w:val="022F6B"/>
          <w:sz w:val="28"/>
          <w:szCs w:val="28"/>
        </w:rPr>
      </w:pPr>
      <w:bookmarkStart w:id="11" w:name="_Toc212467980"/>
      <w:r w:rsidRPr="00697BA4">
        <w:rPr>
          <w:rFonts w:ascii="Times" w:hAnsi="Times"/>
          <w:color w:val="022F6B"/>
          <w:sz w:val="28"/>
          <w:szCs w:val="28"/>
        </w:rPr>
        <w:t>3.</w:t>
      </w:r>
      <w:r w:rsidR="00B869EA" w:rsidRPr="00697BA4">
        <w:rPr>
          <w:rFonts w:ascii="Times" w:hAnsi="Times"/>
          <w:color w:val="022F6B"/>
          <w:sz w:val="28"/>
          <w:szCs w:val="28"/>
        </w:rPr>
        <w:t>4</w:t>
      </w:r>
      <w:r w:rsidRPr="00697BA4">
        <w:rPr>
          <w:rFonts w:ascii="Times" w:hAnsi="Times"/>
          <w:color w:val="022F6B"/>
          <w:sz w:val="28"/>
          <w:szCs w:val="28"/>
        </w:rPr>
        <w:t xml:space="preserve">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w:t>
      </w:r>
      <w:proofErr w:type="spellStart"/>
      <w:r w:rsidR="001144C8" w:rsidRPr="00697BA4">
        <w:rPr>
          <w:rFonts w:ascii="Times" w:hAnsi="Times"/>
          <w:color w:val="022F6B"/>
          <w:sz w:val="28"/>
          <w:szCs w:val="28"/>
        </w:rPr>
        <w:t>Stanza</w:t>
      </w:r>
      <w:proofErr w:type="spellEnd"/>
      <w:r w:rsidR="00AD5154" w:rsidRPr="00697BA4">
        <w:rPr>
          <w:rFonts w:ascii="Times" w:hAnsi="Times"/>
          <w:color w:val="022F6B"/>
          <w:sz w:val="28"/>
          <w:szCs w:val="28"/>
        </w:rPr>
        <w:t>/Tweebank</w:t>
      </w:r>
      <w:bookmarkEnd w:id="11"/>
    </w:p>
    <w:p w14:paraId="5FAD1F89" w14:textId="15C44B6C"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w:t>
      </w:r>
      <w:r w:rsidR="00B05B44">
        <w:rPr>
          <w:rFonts w:ascii="Times" w:hAnsi="Times"/>
          <w:color w:val="000000" w:themeColor="text1"/>
        </w:rPr>
        <w:lastRenderedPageBreak/>
        <w:t xml:space="preserve">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480246">
      <w:pPr>
        <w:spacing w:line="360" w:lineRule="auto"/>
        <w:jc w:val="both"/>
        <w:rPr>
          <w:rFonts w:ascii="Times" w:hAnsi="Times"/>
          <w:color w:val="000000" w:themeColor="text1"/>
        </w:rPr>
      </w:pPr>
      <w:proofErr w:type="spellStart"/>
      <w:r w:rsidRPr="00957D77">
        <w:rPr>
          <w:rFonts w:ascii="Times" w:hAnsi="Times"/>
          <w:b/>
          <w:bC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t>
      </w:r>
      <w:r w:rsidR="00FD2D60">
        <w:rPr>
          <w:rFonts w:ascii="Times" w:hAnsi="Times"/>
          <w:color w:val="000000" w:themeColor="text1"/>
        </w:rPr>
        <w:lastRenderedPageBreak/>
        <w:t>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w:t>
      </w:r>
      <w:r w:rsidR="00903140">
        <w:rPr>
          <w:rFonts w:ascii="Times" w:hAnsi="Times"/>
          <w:color w:val="000000" w:themeColor="text1"/>
        </w:rPr>
        <w:lastRenderedPageBreak/>
        <w:t xml:space="preserve">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is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23F5E584" w14:textId="104AE91E"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xml:space="preserve">, welches </w:t>
      </w:r>
      <w:r w:rsidR="00C22842">
        <w:rPr>
          <w:rFonts w:ascii="Times" w:hAnsi="Times"/>
          <w:color w:val="000000" w:themeColor="text1"/>
        </w:rPr>
        <w:lastRenderedPageBreak/>
        <w:t>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480246">
      <w:pPr>
        <w:spacing w:line="360" w:lineRule="auto"/>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is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lastRenderedPageBreak/>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Daher wird das Modell im dritten Versuch durch eine eigens geschriebene Funktion für 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w:t>
      </w:r>
      <w:r w:rsidR="00E03735">
        <w:rPr>
          <w:rFonts w:ascii="Times" w:hAnsi="Times"/>
          <w:color w:val="000000" w:themeColor="text1"/>
        </w:rPr>
        <w:lastRenderedPageBreak/>
        <w:t xml:space="preserve">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1C13380" w:rsidR="00EF1B3A" w:rsidRPr="00697BA4" w:rsidRDefault="006C61D8" w:rsidP="001C65FA">
      <w:pPr>
        <w:pStyle w:val="berschrift2"/>
        <w:spacing w:before="360" w:line="360" w:lineRule="auto"/>
        <w:jc w:val="both"/>
        <w:rPr>
          <w:rFonts w:ascii="Times" w:hAnsi="Times"/>
          <w:color w:val="022F6B"/>
          <w:sz w:val="28"/>
          <w:szCs w:val="28"/>
        </w:rPr>
      </w:pPr>
      <w:bookmarkStart w:id="12" w:name="_Toc212467981"/>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B6989">
        <w:rPr>
          <w:rFonts w:ascii="Times" w:hAnsi="Times"/>
          <w:color w:val="022F6B"/>
          <w:sz w:val="28"/>
          <w:szCs w:val="28"/>
        </w:rPr>
        <w:t>CWB und FlexiConc</w:t>
      </w:r>
      <w:bookmarkEnd w:id="12"/>
    </w:p>
    <w:p w14:paraId="0691362F" w14:textId="65CD6C4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w:t>
      </w:r>
      <w:r w:rsidR="00710CC3">
        <w:rPr>
          <w:rFonts w:ascii="Times" w:hAnsi="Times"/>
          <w:color w:val="000000" w:themeColor="text1"/>
        </w:rPr>
        <w:t>sinnvoll</w:t>
      </w:r>
      <w:r w:rsidR="00E34A61">
        <w:rPr>
          <w:rFonts w:ascii="Times" w:hAnsi="Times"/>
          <w:color w:val="000000" w:themeColor="text1"/>
        </w:rPr>
        <w:t xml:space="preserve">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Analysistrees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w:t>
      </w:r>
      <w:r w:rsidR="009508EC">
        <w:rPr>
          <w:rFonts w:ascii="Times" w:hAnsi="Times"/>
          <w:color w:val="000000" w:themeColor="text1"/>
        </w:rPr>
        <w:lastRenderedPageBreak/>
        <w:t xml:space="preserve">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3DC29F72" w:rsidR="00C51246" w:rsidRPr="00CE1026" w:rsidRDefault="00C51246" w:rsidP="00480246">
      <w:pPr>
        <w:spacing w:line="360" w:lineRule="auto"/>
        <w:jc w:val="both"/>
        <w:rPr>
          <w:rFonts w:ascii="Times" w:hAnsi="Times"/>
          <w:noProof/>
          <w:color w:val="000000" w:themeColor="text1"/>
        </w:rPr>
      </w:pPr>
      <w:r w:rsidRPr="00CE1026">
        <w:rPr>
          <w:rFonts w:ascii="Times" w:hAnsi="Times"/>
          <w:noProof/>
          <w:color w:val="000000" w:themeColor="text1"/>
        </w:rPr>
        <w:t>So könnte ein Analysistree beispielsweise aussehen: (</w:t>
      </w:r>
      <w:r w:rsidR="00002AEC">
        <w:rPr>
          <w:rFonts w:ascii="Times" w:hAnsi="Times"/>
          <w:noProof/>
          <w:color w:val="000000" w:themeColor="text1"/>
        </w:rPr>
        <w:t>siehe:</w:t>
      </w:r>
      <w:r w:rsidR="006C6AB0" w:rsidRPr="00CE1026">
        <w:rPr>
          <w:rFonts w:ascii="Times" w:hAnsi="Times"/>
          <w:noProof/>
          <w:color w:val="000000" w:themeColor="text1"/>
        </w:rPr>
        <w:t xml:space="preserve"> </w:t>
      </w:r>
      <w:hyperlink r:id="rId26" w:anchor="scrollTo=YGdT4YUb31eK" w:history="1">
        <w:r w:rsidR="00002AEC" w:rsidRPr="00C2635B">
          <w:rPr>
            <w:rStyle w:val="Hyperlink"/>
            <w:rFonts w:ascii="Times" w:hAnsi="Times"/>
            <w:noProof/>
          </w:rPr>
          <w:t>https://colab.research.google.com-/drive/1Y-yXs0RfDWU96ExaEYtMCetUtN20Tek?usp=sharing#scrollTo=YGdT4YUb31eK</w:t>
        </w:r>
      </w:hyperlink>
      <w:r w:rsidRPr="00CE1026">
        <w:rPr>
          <w:rFonts w:ascii="Times" w:hAnsi="Times"/>
          <w:noProof/>
          <w:color w:val="000000" w:themeColor="text1"/>
        </w:rPr>
        <w:t>)</w:t>
      </w:r>
    </w:p>
    <w:p w14:paraId="2F786878" w14:textId="6969A4C5" w:rsidR="009508EC" w:rsidRPr="009508EC" w:rsidRDefault="00FC20A6" w:rsidP="00480246">
      <w:pPr>
        <w:spacing w:line="360" w:lineRule="auto"/>
        <w:jc w:val="both"/>
        <w:rPr>
          <w:rFonts w:ascii="Times" w:hAnsi="Times"/>
          <w:color w:val="000000" w:themeColor="text1"/>
        </w:rPr>
      </w:pPr>
      <w:r w:rsidRPr="0010717E">
        <w:rPr>
          <w:noProof/>
        </w:rPr>
        <w:drawing>
          <wp:inline distT="0" distB="0" distL="0" distR="0" wp14:anchorId="14E30B63" wp14:editId="7B20247E">
            <wp:extent cx="5829300" cy="4300472"/>
            <wp:effectExtent l="0" t="0" r="0" b="508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27"/>
                    <a:stretch>
                      <a:fillRect/>
                    </a:stretch>
                  </pic:blipFill>
                  <pic:spPr>
                    <a:xfrm>
                      <a:off x="0" y="0"/>
                      <a:ext cx="5932999" cy="4376974"/>
                    </a:xfrm>
                    <a:prstGeom prst="rect">
                      <a:avLst/>
                    </a:prstGeom>
                  </pic:spPr>
                </pic:pic>
              </a:graphicData>
            </a:graphic>
          </wp:inline>
        </w:drawing>
      </w:r>
    </w:p>
    <w:p w14:paraId="06B0EA13" w14:textId="62FC7D28"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Weitere Schritte der Analyse werden im Jupyter</w:t>
      </w:r>
      <w:r w:rsidR="0058580C">
        <w:rPr>
          <w:rFonts w:ascii="Times" w:hAnsi="Times"/>
          <w:color w:val="000000" w:themeColor="text1"/>
        </w:rPr>
        <w:t xml:space="preserve"> N</w:t>
      </w:r>
      <w:r>
        <w:rPr>
          <w:rFonts w:ascii="Times" w:hAnsi="Times"/>
          <w:color w:val="000000" w:themeColor="text1"/>
        </w:rPr>
        <w:t xml:space="preserve">otebook 04 und 05 aufgezeigt. Außerdem wird die Korpusanalyse nicht nur mit FlexiConc durchgeführt, sondern auch durch </w:t>
      </w:r>
      <w:proofErr w:type="spellStart"/>
      <w:r>
        <w:rPr>
          <w:rFonts w:ascii="Times" w:hAnsi="Times"/>
          <w:color w:val="000000" w:themeColor="text1"/>
        </w:rPr>
        <w:t>cwb</w:t>
      </w:r>
      <w:proofErr w:type="spellEnd"/>
      <w:r>
        <w:rPr>
          <w:rFonts w:ascii="Times" w:hAnsi="Times"/>
          <w:color w:val="000000" w:themeColor="text1"/>
        </w:rPr>
        <w:t>-ccc und CQP-Web unterstützt.</w:t>
      </w:r>
    </w:p>
    <w:p w14:paraId="45E07D13" w14:textId="22F2457B" w:rsidR="00234509" w:rsidRPr="001C65FA" w:rsidRDefault="00234509" w:rsidP="00B36121">
      <w:pPr>
        <w:pStyle w:val="berschrift1"/>
        <w:numPr>
          <w:ilvl w:val="0"/>
          <w:numId w:val="22"/>
        </w:numPr>
        <w:spacing w:line="360" w:lineRule="auto"/>
        <w:jc w:val="both"/>
        <w:rPr>
          <w:rFonts w:ascii="Times" w:hAnsi="Times"/>
          <w:color w:val="022F6B"/>
          <w:sz w:val="32"/>
          <w:szCs w:val="32"/>
        </w:rPr>
      </w:pPr>
      <w:bookmarkStart w:id="13" w:name="_Toc212467982"/>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38F17EB8" w:rsidR="0011157C"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w:t>
      </w:r>
      <w:r w:rsidR="00026C40">
        <w:rPr>
          <w:rFonts w:ascii="Times" w:hAnsi="Times"/>
        </w:rPr>
        <w:t xml:space="preserve">zunächst im Kapitel </w:t>
      </w:r>
      <w:r w:rsidR="00026C40" w:rsidRPr="00026C40">
        <w:rPr>
          <w:rFonts w:ascii="Times" w:hAnsi="Times"/>
          <w:i/>
          <w:iCs/>
        </w:rPr>
        <w:t>4.1 Analyse m</w:t>
      </w:r>
      <w:r w:rsidR="00026C40">
        <w:rPr>
          <w:rFonts w:ascii="Times" w:hAnsi="Times"/>
          <w:i/>
          <w:iCs/>
        </w:rPr>
        <w:t>i</w:t>
      </w:r>
      <w:r w:rsidR="00026C40" w:rsidRPr="00026C40">
        <w:rPr>
          <w:rFonts w:ascii="Times" w:hAnsi="Times"/>
          <w:i/>
          <w:iCs/>
        </w:rPr>
        <w:t xml:space="preserve">t </w:t>
      </w:r>
      <w:proofErr w:type="spellStart"/>
      <w:r w:rsidR="00026C40" w:rsidRPr="00026C40">
        <w:rPr>
          <w:rFonts w:ascii="Times" w:hAnsi="Times"/>
          <w:i/>
          <w:iCs/>
        </w:rPr>
        <w:t>cwb</w:t>
      </w:r>
      <w:proofErr w:type="spellEnd"/>
      <w:r w:rsidR="00026C40" w:rsidRPr="00026C40">
        <w:rPr>
          <w:rFonts w:ascii="Times" w:hAnsi="Times"/>
          <w:i/>
          <w:iCs/>
        </w:rPr>
        <w:t>-ccc</w:t>
      </w:r>
      <w:r w:rsidR="00026C40">
        <w:rPr>
          <w:rFonts w:ascii="Times" w:hAnsi="Times"/>
        </w:rPr>
        <w:t xml:space="preserve"> mithilfe von </w:t>
      </w:r>
      <w:proofErr w:type="spellStart"/>
      <w:r w:rsidR="00026C40">
        <w:rPr>
          <w:rFonts w:ascii="Times" w:hAnsi="Times"/>
        </w:rPr>
        <w:t>cwb</w:t>
      </w:r>
      <w:proofErr w:type="spellEnd"/>
      <w:r w:rsidR="00026C40">
        <w:rPr>
          <w:rFonts w:ascii="Times" w:hAnsi="Times"/>
        </w:rPr>
        <w:t>-ccc verglichen und anschließend</w:t>
      </w:r>
      <w:r>
        <w:rPr>
          <w:rFonts w:ascii="Times" w:hAnsi="Times"/>
        </w:rPr>
        <w:t xml:space="preserve"> im Hinblick auf verschiedene Kommunikationsstrategien </w:t>
      </w:r>
      <w:r w:rsidR="00026C40">
        <w:rPr>
          <w:rFonts w:ascii="Times" w:hAnsi="Times"/>
        </w:rPr>
        <w:t>analysiert</w:t>
      </w:r>
      <w:r>
        <w:rPr>
          <w:rFonts w:ascii="Times" w:hAnsi="Times"/>
        </w:rPr>
        <w:t xml:space="preserve">. Im Kapitel </w:t>
      </w:r>
      <w:r w:rsidR="00E41BA8" w:rsidRPr="00825CE0">
        <w:rPr>
          <w:rFonts w:ascii="Times" w:hAnsi="Times"/>
          <w:i/>
          <w:iCs/>
        </w:rPr>
        <w:t>4</w:t>
      </w:r>
      <w:r w:rsidR="00026C40">
        <w:rPr>
          <w:rFonts w:ascii="Times" w:hAnsi="Times"/>
          <w:i/>
          <w:iCs/>
        </w:rPr>
        <w:t>.2</w:t>
      </w:r>
      <w:r w:rsidR="00E41BA8" w:rsidRPr="00825CE0">
        <w:rPr>
          <w:rFonts w:ascii="Times" w:hAnsi="Times"/>
          <w:i/>
          <w:iCs/>
        </w:rPr>
        <w:t xml:space="preserve"> </w:t>
      </w:r>
      <w:r w:rsidRPr="00825CE0">
        <w:rPr>
          <w:rFonts w:ascii="Times" w:hAnsi="Times"/>
          <w:i/>
          <w:iCs/>
        </w:rPr>
        <w:t>Erarbeitung der Kommunikationsstrategien</w:t>
      </w:r>
      <w:r>
        <w:rPr>
          <w:rFonts w:ascii="Times" w:hAnsi="Times"/>
        </w:rPr>
        <w:t xml:space="preserve"> werden </w:t>
      </w:r>
      <w:r w:rsidR="00026C40">
        <w:rPr>
          <w:rFonts w:ascii="Times" w:hAnsi="Times"/>
        </w:rPr>
        <w:t xml:space="preserve">22 </w:t>
      </w:r>
      <w:r>
        <w:rPr>
          <w:rFonts w:ascii="Times" w:hAnsi="Times"/>
        </w:rPr>
        <w:t xml:space="preserve">verschiedene Kommunikations- oder auch Manipulationsstrategien </w:t>
      </w:r>
      <w:r w:rsidR="00E41BA8">
        <w:rPr>
          <w:rFonts w:ascii="Times" w:hAnsi="Times"/>
        </w:rPr>
        <w:t>vorgestellt</w:t>
      </w:r>
      <w:r>
        <w:rPr>
          <w:rFonts w:ascii="Times" w:hAnsi="Times"/>
        </w:rPr>
        <w:t xml:space="preserve">. Nach diesen wird dann in den beiden Korpora </w:t>
      </w:r>
      <w:r w:rsidR="00E41BA8">
        <w:rPr>
          <w:rFonts w:ascii="Times" w:hAnsi="Times"/>
        </w:rPr>
        <w:t xml:space="preserve">TRUMP und </w:t>
      </w:r>
      <w:r w:rsidR="00E41BA8">
        <w:rPr>
          <w:rFonts w:ascii="Times" w:hAnsi="Times"/>
        </w:rPr>
        <w:lastRenderedPageBreak/>
        <w:t xml:space="preserve">MUSK </w:t>
      </w:r>
      <w:r>
        <w:rPr>
          <w:rFonts w:ascii="Times" w:hAnsi="Times"/>
        </w:rPr>
        <w:t>genauer gesucht</w:t>
      </w:r>
      <w:r w:rsidR="008709CF">
        <w:rPr>
          <w:rFonts w:ascii="Times" w:hAnsi="Times"/>
          <w:color w:val="000000" w:themeColor="text1"/>
        </w:rPr>
        <w:t xml:space="preserve"> und geprüft, ob Musk oder Trump einige dieser Kommunikationsstrategien anwenden.</w:t>
      </w:r>
    </w:p>
    <w:p w14:paraId="6C4FDF49" w14:textId="201832F0" w:rsidR="00674BFE" w:rsidRDefault="005E13DF" w:rsidP="00480246">
      <w:pPr>
        <w:spacing w:line="360" w:lineRule="auto"/>
        <w:jc w:val="both"/>
        <w:rPr>
          <w:rFonts w:ascii="Times" w:hAnsi="Times"/>
          <w:color w:val="000000" w:themeColor="text1"/>
        </w:rPr>
      </w:pPr>
      <w:r>
        <w:rPr>
          <w:rFonts w:ascii="Times" w:hAnsi="Times"/>
          <w:color w:val="000000" w:themeColor="text1"/>
        </w:rPr>
        <w:t xml:space="preserve">Zuvor ist es jedoch hilfreich, sich zuerst mit den beiden Korpora vertraut zu machen. Dazu können </w:t>
      </w:r>
      <w:r w:rsidR="00B478F2">
        <w:rPr>
          <w:rFonts w:ascii="Times" w:hAnsi="Times"/>
          <w:color w:val="000000" w:themeColor="text1"/>
        </w:rPr>
        <w:t>in</w:t>
      </w:r>
      <w:r>
        <w:rPr>
          <w:rFonts w:ascii="Times" w:hAnsi="Times"/>
          <w:color w:val="000000" w:themeColor="text1"/>
        </w:rPr>
        <w:t xml:space="preserve"> </w:t>
      </w:r>
      <w:proofErr w:type="spellStart"/>
      <w:r>
        <w:rPr>
          <w:rFonts w:ascii="Times" w:hAnsi="Times"/>
          <w:color w:val="000000" w:themeColor="text1"/>
        </w:rPr>
        <w:t>CQPweb</w:t>
      </w:r>
      <w:proofErr w:type="spellEnd"/>
      <w:r>
        <w:rPr>
          <w:rFonts w:ascii="Times" w:hAnsi="Times"/>
          <w:color w:val="000000" w:themeColor="text1"/>
        </w:rPr>
        <w:t xml:space="preserve"> ein paar </w:t>
      </w:r>
      <w:proofErr w:type="spellStart"/>
      <w:r>
        <w:rPr>
          <w:rFonts w:ascii="Times" w:hAnsi="Times"/>
          <w:color w:val="000000" w:themeColor="text1"/>
        </w:rPr>
        <w:t>Korpusqueries</w:t>
      </w:r>
      <w:proofErr w:type="spellEnd"/>
      <w:r>
        <w:rPr>
          <w:rFonts w:ascii="Times" w:hAnsi="Times"/>
          <w:color w:val="000000" w:themeColor="text1"/>
        </w:rPr>
        <w:t xml:space="preserve"> generiert werden, mithilfe derer </w:t>
      </w:r>
      <w:r w:rsidR="001138E7">
        <w:rPr>
          <w:rFonts w:ascii="Times" w:hAnsi="Times"/>
          <w:color w:val="000000" w:themeColor="text1"/>
        </w:rPr>
        <w:t xml:space="preserve">der </w:t>
      </w:r>
      <w:r>
        <w:rPr>
          <w:rFonts w:ascii="Times" w:hAnsi="Times"/>
          <w:color w:val="000000" w:themeColor="text1"/>
        </w:rPr>
        <w:t xml:space="preserve">Kontext der Schlagwörter, die Verteilung über Monate, Jahre, </w:t>
      </w:r>
      <w:r w:rsidR="001138E7">
        <w:rPr>
          <w:rFonts w:ascii="Times" w:hAnsi="Times"/>
          <w:color w:val="000000" w:themeColor="text1"/>
        </w:rPr>
        <w:t>Tage</w:t>
      </w:r>
      <w:r w:rsidR="006059D4">
        <w:rPr>
          <w:rFonts w:ascii="Times" w:hAnsi="Times"/>
          <w:color w:val="000000" w:themeColor="text1"/>
        </w:rPr>
        <w:t>,</w:t>
      </w:r>
      <w:r w:rsidR="001138E7">
        <w:rPr>
          <w:rFonts w:ascii="Times" w:hAnsi="Times"/>
          <w:color w:val="000000" w:themeColor="text1"/>
        </w:rPr>
        <w:t xml:space="preserve"> </w:t>
      </w:r>
      <w:r>
        <w:rPr>
          <w:rFonts w:ascii="Times" w:hAnsi="Times"/>
          <w:color w:val="000000" w:themeColor="text1"/>
        </w:rPr>
        <w:t>die Verwendung in Bezug auf die beiden Plattformen Truth Social und Twitter</w:t>
      </w:r>
      <w:r w:rsidR="006059D4">
        <w:rPr>
          <w:rFonts w:ascii="Times" w:hAnsi="Times"/>
          <w:color w:val="000000" w:themeColor="text1"/>
        </w:rPr>
        <w:t>,</w:t>
      </w:r>
      <w:r>
        <w:rPr>
          <w:rFonts w:ascii="Times" w:hAnsi="Times"/>
          <w:color w:val="000000" w:themeColor="text1"/>
        </w:rPr>
        <w:t xml:space="preserve"> ob es sich um Retweets handelt </w:t>
      </w:r>
      <w:r w:rsidR="006059D4">
        <w:rPr>
          <w:rFonts w:ascii="Times" w:hAnsi="Times"/>
          <w:color w:val="000000" w:themeColor="text1"/>
        </w:rPr>
        <w:t xml:space="preserve">und vieles mehr </w:t>
      </w:r>
      <w:r>
        <w:rPr>
          <w:rFonts w:ascii="Times" w:hAnsi="Times"/>
          <w:color w:val="000000" w:themeColor="text1"/>
        </w:rPr>
        <w:t>genauer betrachtet werden</w:t>
      </w:r>
      <w:r w:rsidR="001138E7">
        <w:rPr>
          <w:rFonts w:ascii="Times" w:hAnsi="Times"/>
          <w:color w:val="000000" w:themeColor="text1"/>
        </w:rPr>
        <w:t xml:space="preserve">. </w:t>
      </w:r>
      <w:r w:rsidR="00674BFE">
        <w:rPr>
          <w:rFonts w:ascii="Times" w:hAnsi="Times"/>
          <w:color w:val="000000" w:themeColor="text1"/>
        </w:rPr>
        <w:t>I</w:t>
      </w:r>
      <w:r w:rsidR="00D76A4E">
        <w:rPr>
          <w:rFonts w:ascii="Times" w:hAnsi="Times"/>
          <w:color w:val="000000" w:themeColor="text1"/>
        </w:rPr>
        <w:t>n der ersten Tabelle</w:t>
      </w:r>
      <w:r w:rsidR="00674BFE">
        <w:rPr>
          <w:rFonts w:ascii="Times" w:hAnsi="Times"/>
          <w:color w:val="000000" w:themeColor="text1"/>
        </w:rPr>
        <w:t xml:space="preserve"> werden 13 </w:t>
      </w:r>
      <w:r w:rsidR="00C22478">
        <w:rPr>
          <w:rFonts w:ascii="Times" w:hAnsi="Times"/>
          <w:color w:val="000000" w:themeColor="text1"/>
        </w:rPr>
        <w:t xml:space="preserve">zufällige </w:t>
      </w:r>
      <w:r w:rsidR="00674BFE">
        <w:rPr>
          <w:rFonts w:ascii="Times" w:hAnsi="Times"/>
          <w:color w:val="000000" w:themeColor="text1"/>
        </w:rPr>
        <w:t xml:space="preserve">Ergebnisse der </w:t>
      </w:r>
      <w:proofErr w:type="spellStart"/>
      <w:r w:rsidR="003C0213">
        <w:rPr>
          <w:rFonts w:ascii="Times" w:hAnsi="Times"/>
          <w:color w:val="000000" w:themeColor="text1"/>
        </w:rPr>
        <w:t>simple</w:t>
      </w:r>
      <w:r w:rsidR="00674BFE">
        <w:rPr>
          <w:rFonts w:ascii="Times" w:hAnsi="Times"/>
          <w:color w:val="000000" w:themeColor="text1"/>
        </w:rPr>
        <w:t>Query</w:t>
      </w:r>
      <w:proofErr w:type="spellEnd"/>
      <w:r w:rsidR="00674BFE">
        <w:rPr>
          <w:rFonts w:ascii="Times" w:hAnsi="Times"/>
          <w:color w:val="000000" w:themeColor="text1"/>
        </w:rPr>
        <w:t xml:space="preserve"> </w:t>
      </w:r>
      <w:r w:rsidR="003C0213">
        <w:rPr>
          <w:rFonts w:ascii="Times" w:hAnsi="Times"/>
          <w:color w:val="000000" w:themeColor="text1"/>
        </w:rPr>
        <w:t>(</w:t>
      </w:r>
      <w:proofErr w:type="spellStart"/>
      <w:r w:rsidR="003C0213">
        <w:rPr>
          <w:rFonts w:ascii="Times" w:hAnsi="Times"/>
          <w:color w:val="000000" w:themeColor="text1"/>
        </w:rPr>
        <w:t>case-insensitive</w:t>
      </w:r>
      <w:proofErr w:type="spellEnd"/>
      <w:r w:rsidR="003C0213">
        <w:rPr>
          <w:rFonts w:ascii="Times" w:hAnsi="Times"/>
          <w:color w:val="000000" w:themeColor="text1"/>
        </w:rPr>
        <w:t xml:space="preserve">) </w:t>
      </w:r>
      <w:r w:rsidR="00674BFE">
        <w:rPr>
          <w:rFonts w:ascii="Times" w:hAnsi="Times"/>
          <w:color w:val="000000" w:themeColor="text1"/>
        </w:rPr>
        <w:t>„</w:t>
      </w:r>
      <w:r w:rsidR="003C0213">
        <w:rPr>
          <w:rFonts w:ascii="Times" w:hAnsi="Times"/>
          <w:color w:val="000000" w:themeColor="text1"/>
        </w:rPr>
        <w:t>Trump</w:t>
      </w:r>
      <w:r w:rsidR="00674BFE">
        <w:rPr>
          <w:rFonts w:ascii="Times" w:hAnsi="Times"/>
          <w:color w:val="000000" w:themeColor="text1"/>
        </w:rPr>
        <w:t xml:space="preserve">“ und </w:t>
      </w:r>
      <w:r w:rsidR="00D76A4E">
        <w:rPr>
          <w:rFonts w:ascii="Times" w:hAnsi="Times"/>
          <w:color w:val="000000" w:themeColor="text1"/>
        </w:rPr>
        <w:t xml:space="preserve">in der zweiten Tabelle </w:t>
      </w:r>
      <w:r w:rsidR="00674BFE">
        <w:rPr>
          <w:rFonts w:ascii="Times" w:hAnsi="Times"/>
          <w:color w:val="000000" w:themeColor="text1"/>
        </w:rPr>
        <w:t xml:space="preserve">deren Verteilung über die Jahre 2009-2025 hinweg gezeigt. </w:t>
      </w:r>
    </w:p>
    <w:p w14:paraId="37E597FA" w14:textId="77777777" w:rsidR="003C5597" w:rsidRDefault="003C0213" w:rsidP="00480246">
      <w:pPr>
        <w:spacing w:line="360" w:lineRule="auto"/>
        <w:jc w:val="both"/>
        <w:rPr>
          <w:rFonts w:ascii="Times" w:hAnsi="Times"/>
          <w:color w:val="000000" w:themeColor="text1"/>
        </w:rPr>
      </w:pPr>
      <w:r w:rsidRPr="003C0213">
        <w:rPr>
          <w:rFonts w:ascii="Times" w:hAnsi="Times"/>
          <w:noProof/>
          <w:color w:val="000000" w:themeColor="text1"/>
        </w:rPr>
        <w:drawing>
          <wp:inline distT="0" distB="0" distL="0" distR="0" wp14:anchorId="2DF16694" wp14:editId="00FCE0A8">
            <wp:extent cx="5849620" cy="3498850"/>
            <wp:effectExtent l="0" t="0" r="5080" b="6350"/>
            <wp:docPr id="1851035284" name="Grafik 1" descr="Ein Bild, das Text, Zahl,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35284" name="Grafik 1" descr="Ein Bild, das Text, Zahl, Software, Screenshot enthält.&#10;&#10;Automatisch generierte Beschreibung"/>
                    <pic:cNvPicPr/>
                  </pic:nvPicPr>
                  <pic:blipFill>
                    <a:blip r:embed="rId28"/>
                    <a:stretch>
                      <a:fillRect/>
                    </a:stretch>
                  </pic:blipFill>
                  <pic:spPr>
                    <a:xfrm>
                      <a:off x="0" y="0"/>
                      <a:ext cx="5849620" cy="3498850"/>
                    </a:xfrm>
                    <a:prstGeom prst="rect">
                      <a:avLst/>
                    </a:prstGeom>
                  </pic:spPr>
                </pic:pic>
              </a:graphicData>
            </a:graphic>
          </wp:inline>
        </w:drawing>
      </w:r>
    </w:p>
    <w:p w14:paraId="4DBDA00D" w14:textId="5774D393" w:rsidR="00BE24A1" w:rsidRDefault="003C0213" w:rsidP="00480246">
      <w:pPr>
        <w:spacing w:line="360" w:lineRule="auto"/>
        <w:jc w:val="both"/>
        <w:rPr>
          <w:rFonts w:ascii="Times" w:hAnsi="Times"/>
          <w:color w:val="000000" w:themeColor="text1"/>
        </w:rPr>
      </w:pPr>
      <w:r w:rsidRPr="003C0213">
        <w:rPr>
          <w:rFonts w:ascii="Times" w:hAnsi="Times"/>
          <w:noProof/>
          <w:color w:val="000000" w:themeColor="text1"/>
        </w:rPr>
        <w:drawing>
          <wp:inline distT="0" distB="0" distL="0" distR="0" wp14:anchorId="3D59E6B9" wp14:editId="07BE41BD">
            <wp:extent cx="5849620" cy="2855594"/>
            <wp:effectExtent l="0" t="0" r="0" b="2540"/>
            <wp:docPr id="245430301"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0301" name="Grafik 1" descr="Ein Bild, das Text, Screenshot, Zahl, Schrift enthält.&#10;&#10;Automatisch generierte Beschreibung"/>
                    <pic:cNvPicPr/>
                  </pic:nvPicPr>
                  <pic:blipFill>
                    <a:blip r:embed="rId29"/>
                    <a:stretch>
                      <a:fillRect/>
                    </a:stretch>
                  </pic:blipFill>
                  <pic:spPr>
                    <a:xfrm>
                      <a:off x="0" y="0"/>
                      <a:ext cx="5900638" cy="2880500"/>
                    </a:xfrm>
                    <a:prstGeom prst="rect">
                      <a:avLst/>
                    </a:prstGeom>
                  </pic:spPr>
                </pic:pic>
              </a:graphicData>
            </a:graphic>
          </wp:inline>
        </w:drawing>
      </w:r>
    </w:p>
    <w:p w14:paraId="1A3DFBC0" w14:textId="2D7AA7AB" w:rsidR="003C5597" w:rsidRDefault="003C5597" w:rsidP="00480246">
      <w:pPr>
        <w:spacing w:line="360" w:lineRule="auto"/>
        <w:jc w:val="both"/>
        <w:rPr>
          <w:rFonts w:ascii="Times" w:hAnsi="Times"/>
          <w:color w:val="000000" w:themeColor="text1"/>
        </w:rPr>
      </w:pPr>
      <w:r>
        <w:rPr>
          <w:rFonts w:ascii="Times" w:hAnsi="Times"/>
          <w:color w:val="000000" w:themeColor="text1"/>
        </w:rPr>
        <w:lastRenderedPageBreak/>
        <w:t xml:space="preserve">Mit einem Klick auf das blau gefärbte Suchwort kann der Kontext mitsamt POS-Tags untersucht werden. Bei </w:t>
      </w:r>
      <w:proofErr w:type="spellStart"/>
      <w:r w:rsidRPr="000C475D">
        <w:rPr>
          <w:rFonts w:ascii="Times" w:hAnsi="Times"/>
          <w:i/>
          <w:iCs/>
          <w:color w:val="000000" w:themeColor="text1"/>
        </w:rPr>
        <w:t>choose</w:t>
      </w:r>
      <w:proofErr w:type="spellEnd"/>
      <w:r w:rsidRPr="000C475D">
        <w:rPr>
          <w:rFonts w:ascii="Times" w:hAnsi="Times"/>
          <w:i/>
          <w:iCs/>
          <w:color w:val="000000" w:themeColor="text1"/>
        </w:rPr>
        <w:t xml:space="preserve"> </w:t>
      </w:r>
      <w:proofErr w:type="spellStart"/>
      <w:r w:rsidRPr="000C475D">
        <w:rPr>
          <w:rFonts w:ascii="Times" w:hAnsi="Times"/>
          <w:i/>
          <w:iCs/>
          <w:color w:val="000000" w:themeColor="text1"/>
        </w:rPr>
        <w:t>action</w:t>
      </w:r>
      <w:proofErr w:type="spellEnd"/>
      <w:r>
        <w:rPr>
          <w:rFonts w:ascii="Times" w:hAnsi="Times"/>
          <w:color w:val="000000" w:themeColor="text1"/>
        </w:rPr>
        <w:t xml:space="preserve"> kann </w:t>
      </w:r>
      <w:r w:rsidRPr="000C475D">
        <w:rPr>
          <w:rFonts w:ascii="Times" w:hAnsi="Times"/>
          <w:i/>
          <w:iCs/>
          <w:color w:val="000000" w:themeColor="text1"/>
        </w:rPr>
        <w:t>Distribution</w:t>
      </w:r>
      <w:r>
        <w:rPr>
          <w:rFonts w:ascii="Times" w:hAnsi="Times"/>
          <w:color w:val="000000" w:themeColor="text1"/>
        </w:rPr>
        <w:t xml:space="preserve"> ausgewählt werden. So können die Ergebnisse verteilt über Jahre usw. betrachtet werden.</w:t>
      </w:r>
      <w:r w:rsidR="00B3508B">
        <w:rPr>
          <w:rFonts w:ascii="Times" w:hAnsi="Times"/>
          <w:color w:val="000000" w:themeColor="text1"/>
        </w:rPr>
        <w:t xml:space="preserve"> </w:t>
      </w:r>
      <w:proofErr w:type="spellStart"/>
      <w:r w:rsidR="00B3508B">
        <w:rPr>
          <w:rFonts w:ascii="Times" w:hAnsi="Times"/>
          <w:color w:val="000000" w:themeColor="text1"/>
        </w:rPr>
        <w:t>CQPweb</w:t>
      </w:r>
      <w:proofErr w:type="spellEnd"/>
      <w:r w:rsidR="00B3508B">
        <w:rPr>
          <w:rFonts w:ascii="Times" w:hAnsi="Times"/>
          <w:color w:val="000000" w:themeColor="text1"/>
        </w:rPr>
        <w:t xml:space="preserve"> bietet jedoch eine Vielzahl weiterer nützlicher Funktionen, um eine schnelle Korpusanalyse zu ermöglichen. Da die Analyse jedoch nicht gut dokumentiert werden kann, erfolgt der Großteil der Analyse mit </w:t>
      </w:r>
      <w:proofErr w:type="spellStart"/>
      <w:r w:rsidR="00B3508B">
        <w:rPr>
          <w:rFonts w:ascii="Times" w:hAnsi="Times"/>
          <w:color w:val="000000" w:themeColor="text1"/>
        </w:rPr>
        <w:t>cwb</w:t>
      </w:r>
      <w:proofErr w:type="spellEnd"/>
      <w:r w:rsidR="00B3508B">
        <w:rPr>
          <w:rFonts w:ascii="Times" w:hAnsi="Times"/>
          <w:color w:val="000000" w:themeColor="text1"/>
        </w:rPr>
        <w:t>-ccc und FlexiConc in drei verschiedenen Jupyter Notebooks.</w:t>
      </w:r>
    </w:p>
    <w:p w14:paraId="0FC6FD3D" w14:textId="7D47AF1F" w:rsidR="00DA1371" w:rsidRPr="001C65FA" w:rsidRDefault="00DA1371" w:rsidP="00DA1371">
      <w:pPr>
        <w:pStyle w:val="berschrift2"/>
        <w:spacing w:before="360" w:line="360" w:lineRule="auto"/>
        <w:jc w:val="both"/>
        <w:rPr>
          <w:rFonts w:ascii="Times" w:hAnsi="Times"/>
          <w:color w:val="022F6B"/>
          <w:sz w:val="28"/>
          <w:szCs w:val="28"/>
        </w:rPr>
      </w:pPr>
      <w:bookmarkStart w:id="14" w:name="_Toc212467983"/>
      <w:r w:rsidRPr="001C65FA">
        <w:rPr>
          <w:rFonts w:ascii="Times" w:hAnsi="Times"/>
          <w:color w:val="022F6B"/>
          <w:sz w:val="28"/>
          <w:szCs w:val="28"/>
        </w:rPr>
        <w:t>4.</w:t>
      </w:r>
      <w:r>
        <w:rPr>
          <w:rFonts w:ascii="Times" w:hAnsi="Times"/>
          <w:color w:val="022F6B"/>
          <w:sz w:val="28"/>
          <w:szCs w:val="28"/>
        </w:rPr>
        <w:t>1</w:t>
      </w:r>
      <w:r w:rsidRPr="001C65FA">
        <w:rPr>
          <w:rFonts w:ascii="Times" w:hAnsi="Times"/>
          <w:color w:val="022F6B"/>
          <w:sz w:val="28"/>
          <w:szCs w:val="28"/>
        </w:rPr>
        <w:t xml:space="preserve"> </w:t>
      </w:r>
      <w:r>
        <w:rPr>
          <w:rFonts w:ascii="Times" w:hAnsi="Times"/>
          <w:color w:val="022F6B"/>
          <w:sz w:val="28"/>
          <w:szCs w:val="28"/>
        </w:rPr>
        <w:t>Analyse mit CWB-CCC</w:t>
      </w:r>
      <w:bookmarkEnd w:id="14"/>
    </w:p>
    <w:p w14:paraId="4B22C406" w14:textId="02CF73D7" w:rsidR="00DA1371" w:rsidRDefault="00DA1371" w:rsidP="00480246">
      <w:pPr>
        <w:spacing w:line="360" w:lineRule="auto"/>
        <w:jc w:val="both"/>
        <w:rPr>
          <w:rFonts w:ascii="Times" w:hAnsi="Times"/>
          <w:color w:val="000000" w:themeColor="text1"/>
        </w:rPr>
      </w:pPr>
      <w:r>
        <w:rPr>
          <w:rFonts w:ascii="Times" w:hAnsi="Times"/>
          <w:color w:val="000000" w:themeColor="text1"/>
        </w:rPr>
        <w:t>Nun erfolgen ein</w:t>
      </w:r>
      <w:r w:rsidR="002C4F49">
        <w:rPr>
          <w:rFonts w:ascii="Times" w:hAnsi="Times"/>
          <w:color w:val="000000" w:themeColor="text1"/>
        </w:rPr>
        <w:t>ig</w:t>
      </w:r>
      <w:r>
        <w:rPr>
          <w:rFonts w:ascii="Times" w:hAnsi="Times"/>
          <w:color w:val="000000" w:themeColor="text1"/>
        </w:rPr>
        <w:t xml:space="preserve">e allgemeine Informationen und Entdeckungen in Bezug auf die beiden Korpora TRUMP und MUSK. Dabei wurden beide Korpora mit </w:t>
      </w:r>
      <w:proofErr w:type="spellStart"/>
      <w:r>
        <w:rPr>
          <w:rFonts w:ascii="Times" w:hAnsi="Times"/>
          <w:color w:val="000000" w:themeColor="text1"/>
        </w:rPr>
        <w:t>cwb</w:t>
      </w:r>
      <w:proofErr w:type="spellEnd"/>
      <w:r>
        <w:rPr>
          <w:rFonts w:ascii="Times" w:hAnsi="Times"/>
          <w:color w:val="000000" w:themeColor="text1"/>
        </w:rPr>
        <w:t xml:space="preserve">-ccc verglichen, was im Notebook 04 </w:t>
      </w:r>
      <w:proofErr w:type="spellStart"/>
      <w:r>
        <w:rPr>
          <w:rFonts w:ascii="Times" w:hAnsi="Times"/>
          <w:color w:val="000000" w:themeColor="text1"/>
        </w:rPr>
        <w:t>CWB_cwb-ccc.ipynb</w:t>
      </w:r>
      <w:proofErr w:type="spellEnd"/>
      <w:r>
        <w:rPr>
          <w:rFonts w:ascii="Times" w:hAnsi="Times"/>
          <w:color w:val="000000" w:themeColor="text1"/>
        </w:rPr>
        <w:t xml:space="preserve"> dokumentiert ist. Vergleicht man die </w:t>
      </w:r>
      <w:proofErr w:type="spellStart"/>
      <w:r>
        <w:rPr>
          <w:rFonts w:ascii="Times" w:hAnsi="Times"/>
          <w:color w:val="000000" w:themeColor="text1"/>
        </w:rPr>
        <w:t>Tokenanzahl</w:t>
      </w:r>
      <w:proofErr w:type="spellEnd"/>
      <w:r>
        <w:rPr>
          <w:rFonts w:ascii="Times" w:hAnsi="Times"/>
          <w:color w:val="000000" w:themeColor="text1"/>
        </w:rPr>
        <w:t xml:space="preserve"> und die Anzahl der Tweets von Trump mit denen von Musk, so fällt auf, dass das Korpus mit Trumps Tweets circa 87.000 Tweets bestehend aus 2.249.018 Token besteht, während Musks Korpus etwa 55.000 Tweets und 685.048 Token beinhaltet. Daraus folgt, dass ein Tweet bei Trump durchschnittlich 26 Token enthält, während ein Tweet bei Musk durchschnittlich 12,5 Token beinhaltet. Bei Musks Korpus befinden sich circa 100 abgeschnittene Tweets, die nicht korrekt gescrapt wurden. MUSK beinhaltet insgesamt 3.610 als Adjektiv getaggte Wörter, während TRUMP 5.603 Adjektive beinhaltet – natürlich sind hier sowohl fälschlicherweise als Adjektiv getaggte impliziert, während Adjektive, die falsch getaggt wurden, nicht dabei sind. Zu den 30 häufigsten Adjektiven bei MUSK zählen ausschließlich positiv konnotierte Wörter wie </w:t>
      </w:r>
      <w:proofErr w:type="spellStart"/>
      <w:r w:rsidRPr="00270C62">
        <w:rPr>
          <w:rFonts w:ascii="Times" w:hAnsi="Times"/>
          <w:i/>
          <w:iCs/>
          <w:color w:val="000000" w:themeColor="text1"/>
        </w:rPr>
        <w:t>true</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good</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great</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many</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more</w:t>
      </w:r>
      <w:proofErr w:type="spellEnd"/>
      <w:r w:rsidRPr="00270C62">
        <w:rPr>
          <w:rFonts w:ascii="Times" w:hAnsi="Times"/>
          <w:i/>
          <w:iCs/>
          <w:color w:val="000000" w:themeColor="text1"/>
        </w:rPr>
        <w:t xml:space="preserve">, real, </w:t>
      </w:r>
      <w:proofErr w:type="spellStart"/>
      <w:r w:rsidRPr="00270C62">
        <w:rPr>
          <w:rFonts w:ascii="Times" w:hAnsi="Times"/>
          <w:i/>
          <w:iCs/>
          <w:color w:val="000000" w:themeColor="text1"/>
        </w:rPr>
        <w:t>next</w:t>
      </w:r>
      <w:proofErr w:type="spellEnd"/>
      <w:r w:rsidRPr="00270C62">
        <w:rPr>
          <w:rFonts w:ascii="Times" w:hAnsi="Times"/>
          <w:i/>
          <w:iCs/>
          <w:color w:val="000000" w:themeColor="text1"/>
        </w:rPr>
        <w:t xml:space="preserve">, </w:t>
      </w:r>
      <w:proofErr w:type="spellStart"/>
      <w:r w:rsidRPr="00270C62">
        <w:rPr>
          <w:rFonts w:ascii="Times" w:hAnsi="Times"/>
          <w:i/>
          <w:iCs/>
          <w:color w:val="000000" w:themeColor="text1"/>
        </w:rPr>
        <w:t>other</w:t>
      </w:r>
      <w:proofErr w:type="spellEnd"/>
      <w:r>
        <w:rPr>
          <w:rFonts w:ascii="Times" w:hAnsi="Times"/>
          <w:color w:val="000000" w:themeColor="text1"/>
        </w:rPr>
        <w:t xml:space="preserve"> und </w:t>
      </w:r>
      <w:r w:rsidRPr="00270C62">
        <w:rPr>
          <w:rFonts w:ascii="Times" w:hAnsi="Times"/>
          <w:i/>
          <w:iCs/>
          <w:color w:val="000000" w:themeColor="text1"/>
        </w:rPr>
        <w:t>high</w:t>
      </w:r>
      <w:r>
        <w:rPr>
          <w:rFonts w:ascii="Times" w:hAnsi="Times"/>
          <w:color w:val="000000" w:themeColor="text1"/>
        </w:rPr>
        <w:t xml:space="preserve">. Bei TRUMP kommt das Lemma </w:t>
      </w:r>
      <w:proofErr w:type="spellStart"/>
      <w:r w:rsidRPr="00B04943">
        <w:rPr>
          <w:rFonts w:ascii="Times" w:hAnsi="Times"/>
          <w:i/>
          <w:iCs/>
          <w:color w:val="000000" w:themeColor="text1"/>
        </w:rPr>
        <w:t>great</w:t>
      </w:r>
      <w:proofErr w:type="spellEnd"/>
      <w:r>
        <w:rPr>
          <w:rFonts w:ascii="Times" w:hAnsi="Times"/>
          <w:color w:val="000000" w:themeColor="text1"/>
        </w:rPr>
        <w:t xml:space="preserve"> mit großem Abstand am häufigsten vor (über 10.000 Mal), gefolgt von </w:t>
      </w:r>
      <w:proofErr w:type="spellStart"/>
      <w:r w:rsidRPr="00BF7FFA">
        <w:rPr>
          <w:rFonts w:ascii="Times" w:hAnsi="Times"/>
          <w:i/>
          <w:iCs/>
          <w:color w:val="000000" w:themeColor="text1"/>
        </w:rPr>
        <w:t>more</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many</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new</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other</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big</w:t>
      </w:r>
      <w:proofErr w:type="spellEnd"/>
      <w:r w:rsidRPr="00BF7FFA">
        <w:rPr>
          <w:rFonts w:ascii="Times" w:hAnsi="Times"/>
          <w:i/>
          <w:iCs/>
          <w:color w:val="000000" w:themeColor="text1"/>
        </w:rPr>
        <w:t xml:space="preserve">, fake, last, </w:t>
      </w:r>
      <w:proofErr w:type="spellStart"/>
      <w:r w:rsidRPr="00BF7FFA">
        <w:rPr>
          <w:rFonts w:ascii="Times" w:hAnsi="Times"/>
          <w:i/>
          <w:iCs/>
          <w:color w:val="000000" w:themeColor="text1"/>
        </w:rPr>
        <w:t>bad</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republican</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best</w:t>
      </w:r>
      <w:proofErr w:type="spellEnd"/>
      <w:r w:rsidRPr="00BF7FFA">
        <w:rPr>
          <w:rFonts w:ascii="Times" w:hAnsi="Times"/>
          <w:i/>
          <w:iCs/>
          <w:color w:val="000000" w:themeColor="text1"/>
        </w:rPr>
        <w:t xml:space="preserve">, </w:t>
      </w:r>
      <w:proofErr w:type="spellStart"/>
      <w:r w:rsidRPr="00BF7FFA">
        <w:rPr>
          <w:rFonts w:ascii="Times" w:hAnsi="Times"/>
          <w:i/>
          <w:iCs/>
          <w:color w:val="000000" w:themeColor="text1"/>
        </w:rPr>
        <w:t>better</w:t>
      </w:r>
      <w:proofErr w:type="spellEnd"/>
      <w:r>
        <w:rPr>
          <w:rFonts w:ascii="Times" w:hAnsi="Times"/>
          <w:color w:val="000000" w:themeColor="text1"/>
        </w:rPr>
        <w:t xml:space="preserve">. Trump verwendet also nicht nur positiv konnotierte Adjektive, sondern auch häufig negative Wörter wie </w:t>
      </w:r>
      <w:r w:rsidRPr="00BF7FFA">
        <w:rPr>
          <w:rFonts w:ascii="Times" w:hAnsi="Times"/>
          <w:i/>
          <w:iCs/>
          <w:color w:val="000000" w:themeColor="text1"/>
        </w:rPr>
        <w:t xml:space="preserve">fake, </w:t>
      </w:r>
      <w:proofErr w:type="spellStart"/>
      <w:r w:rsidRPr="00BF7FFA">
        <w:rPr>
          <w:rFonts w:ascii="Times" w:hAnsi="Times"/>
          <w:i/>
          <w:iCs/>
          <w:color w:val="000000" w:themeColor="text1"/>
        </w:rPr>
        <w:t>bad</w:t>
      </w:r>
      <w:proofErr w:type="spellEnd"/>
      <w:r>
        <w:rPr>
          <w:rFonts w:ascii="Times" w:hAnsi="Times"/>
          <w:color w:val="000000" w:themeColor="text1"/>
        </w:rPr>
        <w:t xml:space="preserve"> oder </w:t>
      </w:r>
      <w:proofErr w:type="spellStart"/>
      <w:r w:rsidRPr="00BF7FFA">
        <w:rPr>
          <w:rFonts w:ascii="Times" w:hAnsi="Times"/>
          <w:i/>
          <w:iCs/>
          <w:color w:val="000000" w:themeColor="text1"/>
        </w:rPr>
        <w:t>radical</w:t>
      </w:r>
      <w:proofErr w:type="spellEnd"/>
      <w:r>
        <w:rPr>
          <w:rFonts w:ascii="Times" w:hAnsi="Times"/>
          <w:color w:val="000000" w:themeColor="text1"/>
        </w:rPr>
        <w:t xml:space="preserve"> unter den Top 30. Für das Tagging der Korpora wurden zwei verschiedene Tagsets </w:t>
      </w:r>
      <w:proofErr w:type="spellStart"/>
      <w:r>
        <w:rPr>
          <w:rFonts w:ascii="Times" w:hAnsi="Times"/>
          <w:color w:val="000000" w:themeColor="text1"/>
        </w:rPr>
        <w:t>pos</w:t>
      </w:r>
      <w:proofErr w:type="spellEnd"/>
      <w:r>
        <w:rPr>
          <w:rFonts w:ascii="Times" w:hAnsi="Times"/>
          <w:color w:val="000000" w:themeColor="text1"/>
        </w:rPr>
        <w:t xml:space="preserve"> und </w:t>
      </w:r>
      <w:proofErr w:type="spellStart"/>
      <w:r>
        <w:rPr>
          <w:rFonts w:ascii="Times" w:hAnsi="Times"/>
          <w:color w:val="000000" w:themeColor="text1"/>
        </w:rPr>
        <w:t>upos</w:t>
      </w:r>
      <w:proofErr w:type="spellEnd"/>
      <w:r>
        <w:rPr>
          <w:rFonts w:ascii="Times" w:hAnsi="Times"/>
          <w:color w:val="000000" w:themeColor="text1"/>
        </w:rPr>
        <w:t xml:space="preserve"> verwendet. Vergleicht man beide Korpora in Bezug auf die Tagsets, so kommen ziemlich ähnliche Ergebnisse heraus. Verglichen wurden Adjektive und Adverbien, die bei </w:t>
      </w:r>
      <w:proofErr w:type="spellStart"/>
      <w:r>
        <w:rPr>
          <w:rFonts w:ascii="Times" w:hAnsi="Times"/>
          <w:color w:val="000000" w:themeColor="text1"/>
        </w:rPr>
        <w:t>pos</w:t>
      </w:r>
      <w:proofErr w:type="spellEnd"/>
      <w:r>
        <w:rPr>
          <w:rFonts w:ascii="Times" w:hAnsi="Times"/>
          <w:color w:val="000000" w:themeColor="text1"/>
        </w:rPr>
        <w:t xml:space="preserve"> mit ADJ und ADV und bei </w:t>
      </w:r>
      <w:proofErr w:type="spellStart"/>
      <w:r>
        <w:rPr>
          <w:rFonts w:ascii="Times" w:hAnsi="Times"/>
          <w:color w:val="000000" w:themeColor="text1"/>
        </w:rPr>
        <w:t>upos</w:t>
      </w:r>
      <w:proofErr w:type="spellEnd"/>
      <w:r>
        <w:rPr>
          <w:rFonts w:ascii="Times" w:hAnsi="Times"/>
          <w:color w:val="000000" w:themeColor="text1"/>
        </w:rPr>
        <w:t xml:space="preserve"> mit JJ und RB dargestellt werden. </w:t>
      </w:r>
      <w:proofErr w:type="spellStart"/>
      <w:r>
        <w:rPr>
          <w:rFonts w:ascii="Times" w:hAnsi="Times"/>
          <w:color w:val="000000" w:themeColor="text1"/>
        </w:rPr>
        <w:t>Upos</w:t>
      </w:r>
      <w:proofErr w:type="spellEnd"/>
      <w:r>
        <w:rPr>
          <w:rFonts w:ascii="Times" w:hAnsi="Times"/>
          <w:color w:val="000000" w:themeColor="text1"/>
        </w:rPr>
        <w:t xml:space="preserve"> unterscheidet zusätzlich außerdem JJS, JJR und RBR, RBS für Komparativ und Superlativ des Adjektivs oder Adverbs, sodass die Kategorien nicht identisch sind und dadurch nicht komplett überein stimmen können.</w:t>
      </w:r>
      <w:r w:rsidR="002C4F49">
        <w:rPr>
          <w:rFonts w:ascii="Times" w:hAnsi="Times"/>
          <w:color w:val="000000" w:themeColor="text1"/>
        </w:rPr>
        <w:t xml:space="preserve"> Über Trump ist wahrscheinlich bekannt, dass er gerne in </w:t>
      </w:r>
      <w:proofErr w:type="spellStart"/>
      <w:r w:rsidR="002C4F49">
        <w:rPr>
          <w:rFonts w:ascii="Times" w:hAnsi="Times"/>
          <w:color w:val="000000" w:themeColor="text1"/>
        </w:rPr>
        <w:t>Allcaps</w:t>
      </w:r>
      <w:proofErr w:type="spellEnd"/>
      <w:r w:rsidR="002C4F49">
        <w:rPr>
          <w:rFonts w:ascii="Times" w:hAnsi="Times"/>
          <w:color w:val="000000" w:themeColor="text1"/>
        </w:rPr>
        <w:t xml:space="preserve"> schreibt und dadurch seine wichtigsten Slogans verbreitet. Neben MAKE AMERICA GREAT AGAIN </w:t>
      </w:r>
      <w:r w:rsidR="00A06E42">
        <w:rPr>
          <w:rFonts w:ascii="Times" w:hAnsi="Times"/>
          <w:color w:val="000000" w:themeColor="text1"/>
        </w:rPr>
        <w:t>postet er noch andere Slogans bzw. Bruchstücke von Slogans, wenn diese länger als vier Wörter waren:</w:t>
      </w:r>
      <w:r w:rsidR="00927FB1">
        <w:rPr>
          <w:rFonts w:ascii="Times" w:hAnsi="Times"/>
          <w:color w:val="000000" w:themeColor="text1"/>
        </w:rPr>
        <w:t xml:space="preserve"> </w:t>
      </w:r>
      <w:r w:rsidR="00713667">
        <w:rPr>
          <w:rFonts w:ascii="Times" w:hAnsi="Times"/>
          <w:color w:val="000000" w:themeColor="text1"/>
        </w:rPr>
        <w:t xml:space="preserve">Auf der nächsten Seite sieht man links die häufigsten Treffer der Query </w:t>
      </w:r>
      <w:r w:rsidR="00713667" w:rsidRPr="00713667">
        <w:rPr>
          <w:rFonts w:ascii="Times" w:hAnsi="Times"/>
          <w:color w:val="000000" w:themeColor="text1"/>
        </w:rPr>
        <w:t>'[</w:t>
      </w:r>
      <w:proofErr w:type="spellStart"/>
      <w:r w:rsidR="00713667" w:rsidRPr="00713667">
        <w:rPr>
          <w:rFonts w:ascii="Times" w:hAnsi="Times"/>
          <w:color w:val="000000" w:themeColor="text1"/>
        </w:rPr>
        <w:t>word</w:t>
      </w:r>
      <w:proofErr w:type="spellEnd"/>
      <w:r w:rsidR="00713667" w:rsidRPr="00713667">
        <w:rPr>
          <w:rFonts w:ascii="Times" w:hAnsi="Times"/>
          <w:color w:val="000000" w:themeColor="text1"/>
        </w:rPr>
        <w:t>="[A-Z]+"]{4,}'</w:t>
      </w:r>
      <w:r w:rsidR="00713667">
        <w:rPr>
          <w:rFonts w:ascii="Times" w:hAnsi="Times"/>
          <w:color w:val="000000" w:themeColor="text1"/>
        </w:rPr>
        <w:t xml:space="preserve"> bei TRUMP und rechts die Ergebnisse von MUSK. Auf den ersten Blick fällt auf, dass Trump deutlich häufiger in Großbuchstaben schreibt als Musk. Dadurch, dass die ersten Treffer zwischen 106 und 7 Mal im Korpus vorkommen, merkt man, dass Trump sich häufig wiederholt und einige Phrasen mehrfach postet. Musk hingegen scheint Großbuchstaben (zumindest in der Konstellation von vier großgeschriebenen Wörtern nicht oft zu verwenden. Der Spruch, der bei Musk dreimal vorkommt ist „Vox populi </w:t>
      </w:r>
      <w:proofErr w:type="spellStart"/>
      <w:r w:rsidR="00713667">
        <w:rPr>
          <w:rFonts w:ascii="Times" w:hAnsi="Times"/>
          <w:color w:val="000000" w:themeColor="text1"/>
        </w:rPr>
        <w:t>vox</w:t>
      </w:r>
      <w:proofErr w:type="spellEnd"/>
      <w:r w:rsidR="00713667">
        <w:rPr>
          <w:rFonts w:ascii="Times" w:hAnsi="Times"/>
          <w:color w:val="000000" w:themeColor="text1"/>
        </w:rPr>
        <w:t xml:space="preserve"> </w:t>
      </w:r>
      <w:proofErr w:type="spellStart"/>
      <w:r w:rsidR="00713667">
        <w:rPr>
          <w:rFonts w:ascii="Times" w:hAnsi="Times"/>
          <w:color w:val="000000" w:themeColor="text1"/>
        </w:rPr>
        <w:t>dei</w:t>
      </w:r>
      <w:proofErr w:type="spellEnd"/>
      <w:r w:rsidR="00713667">
        <w:rPr>
          <w:rFonts w:ascii="Times" w:hAnsi="Times"/>
          <w:color w:val="000000" w:themeColor="text1"/>
        </w:rPr>
        <w:t xml:space="preserve">“ und heißt auf deutsch: „Die Stimme des Volkes ist die Stimme </w:t>
      </w:r>
      <w:r w:rsidR="00713667">
        <w:rPr>
          <w:rFonts w:ascii="Times" w:hAnsi="Times"/>
          <w:color w:val="000000" w:themeColor="text1"/>
        </w:rPr>
        <w:lastRenderedPageBreak/>
        <w:t>Gottes“.</w:t>
      </w:r>
      <w:r w:rsidR="00C434E6">
        <w:rPr>
          <w:rFonts w:ascii="Times" w:hAnsi="Times"/>
          <w:color w:val="000000" w:themeColor="text1"/>
        </w:rPr>
        <w:t xml:space="preserve"> Insgesamt kommen in Trumps Korpus 6.993 verschiedene großgeschriebene Wörter vor, während MUSK nur 922 verschiedene enthält – darunter bei beiden ganz vorne mit dabei „I“ und „RT“, was für Retweet steht. Darüber hinaus finden sich bei Musk vor allem Technik-spezifische Begriffe wie „AI“, „X“ oder „NASA“, während Trump (wie zu erwarten) hauptsächlich Worte postet, die unterstützen sollen, dass er gewählt wird. Die häufigsten Wörter sind nämlich unter anderem „GREAT“,, „AMERICA“, „TRUMP“, „YOU“, „AGAIN“ und „MAKE“. Darunter ist also eine Konstellation seines Slogans „MAKE AMERICA GREAT AGAIN“</w:t>
      </w:r>
      <w:r w:rsidR="00F53C9C">
        <w:rPr>
          <w:rFonts w:ascii="Times" w:hAnsi="Times"/>
          <w:color w:val="000000" w:themeColor="text1"/>
        </w:rPr>
        <w:t xml:space="preserve">. Außerdem redet er oft von sich selbst oder seiner Familie, da „TRUMP“ das siebthäufigste Wort mit 1511 Vorkommnissen ist. Vermutlich zählt ein Großteil davon aber zu Retweets, die in Trumps Korpus sehr häufig vorkommen. Insgesamt sind 16.554 Tweets Retweets, wenn man der Zahl für „RT“ nach urteilt. Bei Musk kommt „RT“ 654 Mal vor und ist dabei trotzdem nach „I“ mit 5.007 Mal das zweithäufigste Wort in Großbuchstaben. Bei Trump taucht „I“ sogar 18.689 Mal auf, was sogar </w:t>
      </w:r>
      <w:r w:rsidR="00001621">
        <w:rPr>
          <w:rFonts w:ascii="Times" w:hAnsi="Times"/>
          <w:color w:val="000000" w:themeColor="text1"/>
        </w:rPr>
        <w:t xml:space="preserve">8% aller Token des </w:t>
      </w:r>
      <w:proofErr w:type="spellStart"/>
      <w:r w:rsidR="00001621">
        <w:rPr>
          <w:rFonts w:ascii="Times" w:hAnsi="Times"/>
          <w:color w:val="000000" w:themeColor="text1"/>
        </w:rPr>
        <w:t>Korpuses</w:t>
      </w:r>
      <w:proofErr w:type="spellEnd"/>
      <w:r w:rsidR="00001621">
        <w:rPr>
          <w:rFonts w:ascii="Times" w:hAnsi="Times"/>
          <w:color w:val="000000" w:themeColor="text1"/>
        </w:rPr>
        <w:t xml:space="preserve"> ausmacht.</w:t>
      </w:r>
    </w:p>
    <w:p w14:paraId="3E080C1E" w14:textId="72328906" w:rsidR="00A06E42" w:rsidRDefault="00A06E42" w:rsidP="00480246">
      <w:pPr>
        <w:spacing w:line="360" w:lineRule="auto"/>
        <w:jc w:val="both"/>
        <w:rPr>
          <w:noProof/>
        </w:rPr>
      </w:pPr>
      <w:r w:rsidRPr="00A06E42">
        <w:rPr>
          <w:rFonts w:ascii="Times" w:hAnsi="Times"/>
          <w:color w:val="000000" w:themeColor="text1"/>
        </w:rPr>
        <w:drawing>
          <wp:inline distT="0" distB="0" distL="0" distR="0" wp14:anchorId="27C3CF14" wp14:editId="193F5174">
            <wp:extent cx="2309446" cy="5452859"/>
            <wp:effectExtent l="0" t="0" r="2540" b="0"/>
            <wp:docPr id="6862932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3218" name=""/>
                    <pic:cNvPicPr/>
                  </pic:nvPicPr>
                  <pic:blipFill>
                    <a:blip r:embed="rId30"/>
                    <a:stretch>
                      <a:fillRect/>
                    </a:stretch>
                  </pic:blipFill>
                  <pic:spPr>
                    <a:xfrm>
                      <a:off x="0" y="0"/>
                      <a:ext cx="2324435" cy="5488249"/>
                    </a:xfrm>
                    <a:prstGeom prst="rect">
                      <a:avLst/>
                    </a:prstGeom>
                  </pic:spPr>
                </pic:pic>
              </a:graphicData>
            </a:graphic>
          </wp:inline>
        </w:drawing>
      </w:r>
      <w:r w:rsidR="00713667" w:rsidRPr="00713667">
        <w:rPr>
          <w:noProof/>
        </w:rPr>
        <w:t xml:space="preserve"> </w:t>
      </w:r>
      <w:r w:rsidR="00713667" w:rsidRPr="00713667">
        <w:rPr>
          <w:rFonts w:ascii="Times" w:hAnsi="Times"/>
          <w:color w:val="000000" w:themeColor="text1"/>
        </w:rPr>
        <w:drawing>
          <wp:inline distT="0" distB="0" distL="0" distR="0" wp14:anchorId="191CF215" wp14:editId="5D7BBCA6">
            <wp:extent cx="2479833" cy="5462954"/>
            <wp:effectExtent l="0" t="0" r="0" b="0"/>
            <wp:docPr id="907013681" name="Grafik 1" descr="Ein Bild, das Text, Screenshot, Schrift, Karte Menü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13681" name="Grafik 1" descr="Ein Bild, das Text, Screenshot, Schrift, Karte Menü enthält.&#10;&#10;Automatisch generierte Beschreibung"/>
                    <pic:cNvPicPr/>
                  </pic:nvPicPr>
                  <pic:blipFill>
                    <a:blip r:embed="rId31"/>
                    <a:stretch>
                      <a:fillRect/>
                    </a:stretch>
                  </pic:blipFill>
                  <pic:spPr>
                    <a:xfrm>
                      <a:off x="0" y="0"/>
                      <a:ext cx="2492906" cy="5491753"/>
                    </a:xfrm>
                    <a:prstGeom prst="rect">
                      <a:avLst/>
                    </a:prstGeom>
                  </pic:spPr>
                </pic:pic>
              </a:graphicData>
            </a:graphic>
          </wp:inline>
        </w:drawing>
      </w:r>
    </w:p>
    <w:p w14:paraId="12ED668B" w14:textId="7D79D56F" w:rsidR="00EB3C47" w:rsidRPr="00AE0142" w:rsidRDefault="0084702B" w:rsidP="00480246">
      <w:pPr>
        <w:spacing w:line="360" w:lineRule="auto"/>
        <w:jc w:val="both"/>
        <w:rPr>
          <w:rFonts w:ascii="Times" w:hAnsi="Times"/>
          <w:color w:val="000000" w:themeColor="text1"/>
        </w:rPr>
      </w:pPr>
      <w:r w:rsidRPr="0084702B">
        <w:rPr>
          <w:rFonts w:ascii="Times" w:hAnsi="Times"/>
          <w:noProof/>
        </w:rPr>
        <w:lastRenderedPageBreak/>
        <w:t xml:space="preserve">Neben den eben beschriebenen allgemeinen Wortverteilungen in Bezug auf Adjektive, Adverbien und Großbuchstaben, ist eine weitere nützliche Funktion von cwb-ccc die Unterteilung in Subkorpora. </w:t>
      </w:r>
      <w:r>
        <w:rPr>
          <w:rFonts w:ascii="Times" w:hAnsi="Times"/>
          <w:noProof/>
        </w:rPr>
        <w:t>Insgesamt wurden für Trumps Korpus sieben Subkorpora erstellt, die jeweils Tweets mit den Namen „Obama“, „Hillary“, „Biden“, „Kamala“, „Trump“, „China“ und „Russia“, um deren Kollokate zu vergleichen. CWB-ccc stellt für die Berechnung der Kollokate sehr viele verschiedene Algorithmen zur Verfügung, unter anderem „log-likelihood“ und „O2“. Diese beiden wurden in Bezug auf die so entstandenen K</w:t>
      </w:r>
      <w:r w:rsidR="007676E6">
        <w:rPr>
          <w:rFonts w:ascii="Times" w:hAnsi="Times"/>
          <w:noProof/>
        </w:rPr>
        <w:t>ollokate und Keywords</w:t>
      </w:r>
      <w:r>
        <w:rPr>
          <w:rFonts w:ascii="Times" w:hAnsi="Times"/>
          <w:noProof/>
        </w:rPr>
        <w:t xml:space="preserve"> verglichen. </w:t>
      </w:r>
      <w:r w:rsidR="007676E6">
        <w:rPr>
          <w:rFonts w:ascii="Times" w:hAnsi="Times"/>
          <w:noProof/>
        </w:rPr>
        <w:t>In Verbindung mit „Trump“ tauchen am häufigsten die Wörter „Trump“, „Donald“, „President“, „Mr.“ und „Tower“ au</w:t>
      </w:r>
      <w:r w:rsidR="00AE0142">
        <w:rPr>
          <w:rFonts w:ascii="Times" w:hAnsi="Times"/>
          <w:noProof/>
        </w:rPr>
        <w:t xml:space="preserve">f, was ziemlich erwartbare Wörter sind. In Verbindung mit Trumps politischen Gegnern erscheinen aussagekräftigere Wörter: Obama wird oft mit „President“ und „Barack“ kombiniert (was auch zu erwarten ist), aber außerdem auch mit „Administration“, „Syria“,  „Iran“, „Ebola“, „ObamaCare“ und sogar „Putin“. Dies gibt uns Aufschluss über die Dinge, die Trump über Obama postet. </w:t>
      </w:r>
      <w:r w:rsidR="008A4522">
        <w:rPr>
          <w:rFonts w:ascii="Times" w:hAnsi="Times"/>
          <w:noProof/>
        </w:rPr>
        <w:t xml:space="preserve">Zum Beispiel waren die Kriege in Syrien und Iran und der amerikanischen Beteiligung zu Obamas Amtszeit stark diskutiert. Im zweiten Jahr von Obamas Amtszeit wird nach langem Zögern Obamacare, eine Art Krankenversicherung beschlossen. </w:t>
      </w:r>
      <w:r w:rsidR="00AE0142">
        <w:rPr>
          <w:rFonts w:ascii="Times" w:hAnsi="Times"/>
          <w:noProof/>
        </w:rPr>
        <w:t>Hillary Clinton wird vor allem in Kombination mit „Crooked“ und „Beat“ gescheieben, was zeigt, wie Trump über andere Präsidentschaftskandidaten spricht. Auch Biden wird häufig mit „Sleepy“, „Crooked“ und „Hunter“ kombiniert. Bei Kamala Harris sind die Worte „Comrade“, „Lyin“ und „Debate“ stark vertreten. Harris steigt erst sehr spät in den Wahlkampf 2024 gegen Trump ein, nachdem Biden sich wegen seines hohen Alters und damit verbundenen Schwierigkeiten zurück zieht. Davor ist sie Vizepräsidentin von Biden und steht nicht in derSchusslinie von Trump.</w:t>
      </w:r>
      <w:r w:rsidR="005676AF">
        <w:rPr>
          <w:rFonts w:ascii="Times" w:hAnsi="Times"/>
          <w:noProof/>
        </w:rPr>
        <w:t xml:space="preserve"> Kommen wir nun zu zwei Gegnern, die wohl eher die „Feinde von außen“ sind: China und Russland. China taucht primär mit „trade“, „Virus“, „tariff“, „deal“ und „dollar“ auf, was zeigt, dass es sich bei China vor allem um einen wirtschaftlichen Gegner handelt, bei dem Geld und Handel eine große Rolle spielt. Außerdem stammt das Corona Virus Covid-19, welches 2020/21 um sich greift, mutmaßlich aus China. Russland taucht häufig in Verbindung mit der Ukraine auf, was wohl am Ukrainekrieg liegt. Auch die Worte „hoax“, „collusion“, „Putin“, „Zelenskyy“, „FBI“ und „Intelligence“ sind Keywords des Subkorpus „Russia“.</w:t>
      </w:r>
      <w:r w:rsidR="008A4522">
        <w:rPr>
          <w:rFonts w:ascii="Times" w:hAnsi="Times"/>
          <w:noProof/>
        </w:rPr>
        <w:t xml:space="preserve"> Zelenskyy ist der Präsident der Ukraine und damit in direkter Opposition zu Putin und Russland. Russland ist für seine weltweite Spionage und Falschmeldungen bekannt, was sich auch in den Keywords widerspiegelt. Trump greift in die Vorurteilstasche...</w:t>
      </w:r>
      <w:r w:rsidR="004E5B41">
        <w:rPr>
          <w:rFonts w:ascii="Times" w:hAnsi="Times"/>
          <w:noProof/>
        </w:rPr>
        <w:t>Teilt man alle Tweets von Trump und Musk in Subkorpora ein, so fällt auf, dass die jeweiligen Keywords die politische Situation gut widerspiegeln. Trump beispielsweise nutzt den Begriff „fake“ in seiner ersten Amtszeit sehr häufig (1.282 Mal</w:t>
      </w:r>
      <w:r w:rsidR="00B23833">
        <w:rPr>
          <w:rFonts w:ascii="Times" w:hAnsi="Times"/>
          <w:noProof/>
        </w:rPr>
        <w:t>).</w:t>
      </w:r>
      <w:r w:rsidR="004E5B41">
        <w:rPr>
          <w:rFonts w:ascii="Times" w:hAnsi="Times"/>
          <w:noProof/>
        </w:rPr>
        <w:t xml:space="preserve"> Zur Amtszeit von Joe Biden kommt der Begriff knapp 700 Mal</w:t>
      </w:r>
      <w:r w:rsidR="00B23833">
        <w:rPr>
          <w:rFonts w:ascii="Times" w:hAnsi="Times"/>
          <w:noProof/>
        </w:rPr>
        <w:t xml:space="preserve">, obwohl </w:t>
      </w:r>
      <w:r w:rsidR="004E5B41">
        <w:rPr>
          <w:rFonts w:ascii="Times" w:hAnsi="Times"/>
          <w:noProof/>
        </w:rPr>
        <w:t xml:space="preserve">das Subkorpus nur halb so groß </w:t>
      </w:r>
      <w:r w:rsidR="00B23833">
        <w:rPr>
          <w:rFonts w:ascii="Times" w:hAnsi="Times"/>
          <w:noProof/>
        </w:rPr>
        <w:t xml:space="preserve">ist </w:t>
      </w:r>
      <w:r w:rsidR="004E5B41">
        <w:rPr>
          <w:rFonts w:ascii="Times" w:hAnsi="Times"/>
          <w:noProof/>
        </w:rPr>
        <w:t>wie das zu Trumps erster Amtszeit.</w:t>
      </w:r>
      <w:r w:rsidR="00B23833">
        <w:rPr>
          <w:rFonts w:ascii="Times" w:hAnsi="Times"/>
          <w:noProof/>
        </w:rPr>
        <w:t xml:space="preserve"> In Trumps zweiter Amtszeit, also nur von Januar bis August 2025, befinden sich 2800 Posts (zum Vergleich: Im Subkorpus seiner ersten Amtszeit sind 30104 Texte, welche jedoch vier Jahre umfasst). Trump hat sein Postingverhalten also deutlich erhöht. Bei Musk kommt der Begriff „fake“ im Zeitraum von 2021-2024 84 Mal auf. Davor und danach nur circa 14 Mal.</w:t>
      </w:r>
    </w:p>
    <w:p w14:paraId="5EDD196B" w14:textId="6A97D25B" w:rsidR="00247FE1" w:rsidRPr="001C65FA" w:rsidRDefault="00247FE1" w:rsidP="001C65FA">
      <w:pPr>
        <w:pStyle w:val="berschrift2"/>
        <w:spacing w:before="360" w:line="360" w:lineRule="auto"/>
        <w:jc w:val="both"/>
        <w:rPr>
          <w:rFonts w:ascii="Times" w:hAnsi="Times"/>
          <w:color w:val="022F6B"/>
          <w:sz w:val="28"/>
          <w:szCs w:val="28"/>
        </w:rPr>
      </w:pPr>
      <w:bookmarkStart w:id="15" w:name="_Toc212467984"/>
      <w:r w:rsidRPr="001C65FA">
        <w:rPr>
          <w:rFonts w:ascii="Times" w:hAnsi="Times"/>
          <w:color w:val="022F6B"/>
          <w:sz w:val="28"/>
          <w:szCs w:val="28"/>
        </w:rPr>
        <w:lastRenderedPageBreak/>
        <w:t>4.</w:t>
      </w:r>
      <w:r w:rsidR="00DA1371">
        <w:rPr>
          <w:rFonts w:ascii="Times" w:hAnsi="Times"/>
          <w:color w:val="022F6B"/>
          <w:sz w:val="28"/>
          <w:szCs w:val="28"/>
        </w:rPr>
        <w:t>2</w:t>
      </w:r>
      <w:r w:rsidRPr="001C65FA">
        <w:rPr>
          <w:rFonts w:ascii="Times" w:hAnsi="Times"/>
          <w:color w:val="022F6B"/>
          <w:sz w:val="28"/>
          <w:szCs w:val="28"/>
        </w:rPr>
        <w:t xml:space="preserve"> Erarbeitung der </w:t>
      </w:r>
      <w:r w:rsidR="00041DF3" w:rsidRPr="001C65FA">
        <w:rPr>
          <w:rFonts w:ascii="Times" w:hAnsi="Times"/>
          <w:color w:val="022F6B"/>
          <w:sz w:val="28"/>
          <w:szCs w:val="28"/>
        </w:rPr>
        <w:t>Kommunikations</w:t>
      </w:r>
      <w:r w:rsidR="00BD7AB2">
        <w:rPr>
          <w:rFonts w:ascii="Times" w:hAnsi="Times"/>
          <w:color w:val="022F6B"/>
          <w:sz w:val="28"/>
          <w:szCs w:val="28"/>
        </w:rPr>
        <w:t>strategien</w:t>
      </w:r>
      <w:bookmarkEnd w:id="15"/>
    </w:p>
    <w:p w14:paraId="20B64342" w14:textId="4D5E0208" w:rsidR="004B1A1A" w:rsidRPr="00BD7AB2" w:rsidRDefault="00BD7AB2" w:rsidP="00480246">
      <w:pPr>
        <w:spacing w:line="360" w:lineRule="auto"/>
        <w:jc w:val="both"/>
        <w:rPr>
          <w:rFonts w:ascii="Times" w:hAnsi="Times"/>
          <w:color w:val="000000" w:themeColor="text1"/>
        </w:rPr>
      </w:pPr>
      <w:r>
        <w:rPr>
          <w:rFonts w:ascii="Times" w:hAnsi="Times"/>
          <w:color w:val="000000" w:themeColor="text1"/>
        </w:rPr>
        <w:t>In dieser Bachelorarbeit entsch</w:t>
      </w:r>
      <w:r w:rsidR="009D7F4E">
        <w:rPr>
          <w:rFonts w:ascii="Times" w:hAnsi="Times"/>
          <w:color w:val="000000" w:themeColor="text1"/>
        </w:rPr>
        <w:t>eide</w:t>
      </w:r>
      <w:r>
        <w:rPr>
          <w:rFonts w:ascii="Times" w:hAnsi="Times"/>
          <w:color w:val="000000" w:themeColor="text1"/>
        </w:rPr>
        <w:t xml:space="preserve"> ich mich für den Begriff „Kommunikationsstrategien“, der </w:t>
      </w:r>
      <w:r w:rsidR="009E32C4">
        <w:rPr>
          <w:rFonts w:ascii="Times" w:hAnsi="Times"/>
          <w:color w:val="000000" w:themeColor="text1"/>
        </w:rPr>
        <w:t xml:space="preserve">zunächst </w:t>
      </w:r>
      <w:r>
        <w:rPr>
          <w:rFonts w:ascii="Times" w:hAnsi="Times"/>
          <w:color w:val="000000" w:themeColor="text1"/>
        </w:rPr>
        <w:t>wertneutral verstanden werden kann. Gemeint sind dabei im Rahmen der Bachelorarbeit vor allem im Folgenden spezifisch erklärte Strategien. Da diese meistens zur absichtlichen Manipulation oder Desinformation gebraucht werden, könnten diese Strategien auch a</w:t>
      </w:r>
      <w:r w:rsidR="009D7F4E">
        <w:rPr>
          <w:rFonts w:ascii="Times" w:hAnsi="Times"/>
          <w:color w:val="000000" w:themeColor="text1"/>
        </w:rPr>
        <w:t>ls Desinformations- oder Manipulationsstrategien</w:t>
      </w:r>
      <w:r>
        <w:rPr>
          <w:rFonts w:ascii="Times" w:hAnsi="Times"/>
          <w:color w:val="000000" w:themeColor="text1"/>
        </w:rPr>
        <w:t xml:space="preserve"> bezeichnet werden. Da ich </w:t>
      </w:r>
      <w:r w:rsidR="006C7E0D">
        <w:rPr>
          <w:rFonts w:ascii="Times" w:hAnsi="Times"/>
          <w:color w:val="000000" w:themeColor="text1"/>
        </w:rPr>
        <w:t>auf keine der Optionen festlegen will</w:t>
      </w:r>
      <w:r>
        <w:rPr>
          <w:rFonts w:ascii="Times" w:hAnsi="Times"/>
          <w:color w:val="000000" w:themeColor="text1"/>
        </w:rPr>
        <w:t>, bleibt in dieser Bachelorarbeit der neutralere Begriff „Kommunikationsstrategien“</w:t>
      </w:r>
      <w:r w:rsidR="009D7F4E">
        <w:rPr>
          <w:rFonts w:ascii="Times" w:hAnsi="Times"/>
          <w:color w:val="000000" w:themeColor="text1"/>
        </w:rPr>
        <w:t xml:space="preserve"> bestehen</w:t>
      </w:r>
      <w:r>
        <w:rPr>
          <w:rFonts w:ascii="Times" w:hAnsi="Times"/>
          <w:color w:val="000000" w:themeColor="text1"/>
        </w:rPr>
        <w:t>.</w:t>
      </w:r>
      <w:r w:rsidR="00EB158D">
        <w:rPr>
          <w:rFonts w:ascii="Times" w:hAnsi="Times"/>
          <w:color w:val="000000" w:themeColor="text1"/>
        </w:rPr>
        <w:t xml:space="preserve"> </w:t>
      </w:r>
      <w:proofErr w:type="spellStart"/>
      <w:r w:rsidR="001156DE" w:rsidRPr="001156DE">
        <w:rPr>
          <w:rFonts w:ascii="Times" w:hAnsi="Times"/>
          <w:color w:val="000000" w:themeColor="text1"/>
          <w:lang w:val="en-US"/>
        </w:rPr>
        <w:t>Im</w:t>
      </w:r>
      <w:proofErr w:type="spellEnd"/>
      <w:r w:rsidR="001156DE" w:rsidRPr="001156DE">
        <w:rPr>
          <w:rFonts w:ascii="Times" w:hAnsi="Times"/>
          <w:color w:val="000000" w:themeColor="text1"/>
          <w:lang w:val="en-US"/>
        </w:rPr>
        <w:t xml:space="preserve"> Paper „Detection</w:t>
      </w:r>
      <w:r w:rsidR="001156DE">
        <w:rPr>
          <w:rFonts w:ascii="Times" w:hAnsi="Times"/>
          <w:color w:val="000000" w:themeColor="text1"/>
          <w:lang w:val="en-US"/>
        </w:rPr>
        <w:t xml:space="preserve"> of Persuasion Techniques in Texts and Images” von Dimitrov et al. </w:t>
      </w:r>
      <w:r>
        <w:rPr>
          <w:rFonts w:ascii="Times" w:hAnsi="Times"/>
          <w:color w:val="000000" w:themeColor="text1"/>
          <w:lang w:val="en-US"/>
        </w:rPr>
        <w:fldChar w:fldCharType="begin"/>
      </w:r>
      <w:r>
        <w:rPr>
          <w:rFonts w:ascii="Times" w:hAnsi="Times"/>
          <w:color w:val="000000" w:themeColor="text1"/>
          <w:lang w:val="en-US"/>
        </w:rPr>
        <w:instrText xml:space="preserve"> ADDIN ZOTERO_ITEM CSL_CITATION {"citationID":"HaBFH3fN","properties":{"formattedCitation":"(2021)","plainCitation":"(2021)","noteIndex":0},"citationItems":[{"id":10,"uris":["http://zotero.org/users/18417499/items/UETEQV8I"],"itemData":{"id":10,"type":"paper-conference","container-title":"Proceedings of the 15th International Workshop on Semantik Evaluation","event-place":"Bankok, Thailand","event-title":"SemEval-2021","publisher-place":"Bankok, Thailand","title":"SemEval-2021 task 6: Detection of persuasion techniques in texts and images","author":[{"family":"Dimitrov","given":"Dimitar"},{"family":"Ali","given":"Bishr Bin"},{"family":"Shaar","given":"Shaden"},{"family":"Alam","given":"Firoj"},{"family":"Silvestri","given":"Fabrizio"},{"family":"Firooz","given":"Hamed"},{"family":"Nakov","given":"Preslav"},{"family":"Martino","given":"Giovanni Da San"}],"issued":{"date-parts":[["2021"]]}},"suppress-author":true}],"schema":"https://github.com/citation-style-language/schema/raw/master/csl-citation.json"} </w:instrText>
      </w:r>
      <w:r>
        <w:rPr>
          <w:rFonts w:ascii="Times" w:hAnsi="Times"/>
          <w:color w:val="000000" w:themeColor="text1"/>
          <w:lang w:val="en-US"/>
        </w:rPr>
        <w:fldChar w:fldCharType="separate"/>
      </w:r>
      <w:r w:rsidRPr="00BD7AB2">
        <w:rPr>
          <w:rFonts w:ascii="Times" w:hAnsi="Times"/>
          <w:noProof/>
          <w:color w:val="000000" w:themeColor="text1"/>
        </w:rPr>
        <w:t>(2021)</w:t>
      </w:r>
      <w:r>
        <w:rPr>
          <w:rFonts w:ascii="Times" w:hAnsi="Times"/>
          <w:color w:val="000000" w:themeColor="text1"/>
          <w:lang w:val="en-US"/>
        </w:rPr>
        <w:fldChar w:fldCharType="end"/>
      </w:r>
      <w:r w:rsidRPr="00BD7AB2">
        <w:rPr>
          <w:rFonts w:ascii="Times" w:hAnsi="Times"/>
          <w:color w:val="000000" w:themeColor="text1"/>
        </w:rPr>
        <w:t xml:space="preserve"> werden 22 verschiedene Kommunikationsstrategien (im engl. </w:t>
      </w:r>
      <w:r w:rsidR="009A2C03">
        <w:rPr>
          <w:rFonts w:ascii="Times" w:hAnsi="Times"/>
          <w:color w:val="000000" w:themeColor="text1"/>
        </w:rPr>
        <w:t>e</w:t>
      </w:r>
      <w:r w:rsidRPr="00BD7AB2">
        <w:rPr>
          <w:rFonts w:ascii="Times" w:hAnsi="Times"/>
          <w:color w:val="000000" w:themeColor="text1"/>
        </w:rPr>
        <w:t>igentl. “</w:t>
      </w:r>
      <w:r w:rsidR="009C57DF" w:rsidRPr="00BD7AB2">
        <w:rPr>
          <w:rFonts w:ascii="Times" w:hAnsi="Times"/>
          <w:color w:val="000000" w:themeColor="text1"/>
        </w:rPr>
        <w:t>Persuasion</w:t>
      </w:r>
      <w:r w:rsidRPr="00BD7AB2">
        <w:rPr>
          <w:rFonts w:ascii="Times" w:hAnsi="Times"/>
          <w:color w:val="000000" w:themeColor="text1"/>
        </w:rPr>
        <w:t xml:space="preserve"> techniques”) aufg</w:t>
      </w:r>
      <w:r>
        <w:rPr>
          <w:rFonts w:ascii="Times" w:hAnsi="Times"/>
          <w:color w:val="000000" w:themeColor="text1"/>
        </w:rPr>
        <w:t>elistet, die ich im Folgenden</w:t>
      </w:r>
      <w:r w:rsidR="00FA037F">
        <w:rPr>
          <w:rFonts w:ascii="Times" w:hAnsi="Times"/>
          <w:color w:val="000000" w:themeColor="text1"/>
        </w:rPr>
        <w:t xml:space="preserve"> </w:t>
      </w:r>
      <w:r>
        <w:rPr>
          <w:rFonts w:ascii="Times" w:hAnsi="Times"/>
          <w:color w:val="000000" w:themeColor="text1"/>
        </w:rPr>
        <w:t>vorstellen werde:</w:t>
      </w:r>
    </w:p>
    <w:p w14:paraId="2A9475E4" w14:textId="53460BA1" w:rsidR="006F1B80" w:rsidRDefault="005967AD" w:rsidP="005D54D1">
      <w:pPr>
        <w:spacing w:line="360" w:lineRule="auto"/>
        <w:jc w:val="both"/>
        <w:rPr>
          <w:rFonts w:ascii="Times" w:hAnsi="Times"/>
          <w:color w:val="000000" w:themeColor="text1"/>
        </w:rPr>
      </w:pPr>
      <w:r>
        <w:rPr>
          <w:rFonts w:ascii="Times" w:hAnsi="Times"/>
          <w:color w:val="000000" w:themeColor="text1"/>
        </w:rPr>
        <w:t xml:space="preserve">Die erste Strategie ist die der Benutzung </w:t>
      </w:r>
      <w:r w:rsidR="005D54D1" w:rsidRPr="005967AD">
        <w:rPr>
          <w:rFonts w:ascii="Times" w:hAnsi="Times"/>
          <w:b/>
          <w:bCs/>
          <w:color w:val="000000" w:themeColor="text1"/>
        </w:rPr>
        <w:t>Geladene</w:t>
      </w:r>
      <w:r w:rsidRPr="005967AD">
        <w:rPr>
          <w:rFonts w:ascii="Times" w:hAnsi="Times"/>
          <w:b/>
          <w:bCs/>
          <w:color w:val="000000" w:themeColor="text1"/>
        </w:rPr>
        <w:t>r</w:t>
      </w:r>
      <w:r w:rsidR="005D54D1" w:rsidRPr="005967AD">
        <w:rPr>
          <w:rFonts w:ascii="Times" w:hAnsi="Times"/>
          <w:b/>
          <w:bCs/>
          <w:color w:val="000000" w:themeColor="text1"/>
        </w:rPr>
        <w:t xml:space="preserve"> Sprache</w:t>
      </w:r>
      <w:r w:rsidR="006D5F6F">
        <w:rPr>
          <w:rFonts w:ascii="Times" w:hAnsi="Times"/>
          <w:b/>
          <w:bCs/>
          <w:color w:val="000000" w:themeColor="text1"/>
        </w:rPr>
        <w:t xml:space="preserve"> </w:t>
      </w:r>
      <w:r w:rsidR="006D5F6F">
        <w:rPr>
          <w:rFonts w:ascii="Times" w:hAnsi="Times"/>
          <w:color w:val="000000" w:themeColor="text1"/>
        </w:rPr>
        <w:t>(</w:t>
      </w:r>
      <w:proofErr w:type="spellStart"/>
      <w:r w:rsidR="006D5F6F">
        <w:rPr>
          <w:rFonts w:ascii="Times" w:hAnsi="Times"/>
          <w:color w:val="000000" w:themeColor="text1"/>
        </w:rPr>
        <w:t>Loaded</w:t>
      </w:r>
      <w:proofErr w:type="spellEnd"/>
      <w:r w:rsidR="006D5F6F">
        <w:rPr>
          <w:rFonts w:ascii="Times" w:hAnsi="Times"/>
          <w:color w:val="000000" w:themeColor="text1"/>
        </w:rPr>
        <w:t xml:space="preserve"> Language)</w:t>
      </w:r>
      <w:r>
        <w:rPr>
          <w:rFonts w:ascii="Times" w:hAnsi="Times"/>
          <w:color w:val="000000" w:themeColor="text1"/>
        </w:rPr>
        <w:t>.</w:t>
      </w:r>
      <w:r w:rsidR="005D54D1" w:rsidRPr="005D54D1">
        <w:rPr>
          <w:rFonts w:ascii="Times" w:hAnsi="Times"/>
          <w:color w:val="000000" w:themeColor="text1"/>
        </w:rPr>
        <w:t xml:space="preserve"> </w:t>
      </w:r>
      <w:r w:rsidR="000D4FAB">
        <w:rPr>
          <w:rFonts w:ascii="Times" w:hAnsi="Times"/>
          <w:color w:val="000000" w:themeColor="text1"/>
        </w:rPr>
        <w:t xml:space="preserve">Dabei geht es um den Gebrauch </w:t>
      </w:r>
      <w:r w:rsidR="005D54D1" w:rsidRPr="005D54D1">
        <w:rPr>
          <w:rFonts w:ascii="Times" w:hAnsi="Times"/>
          <w:color w:val="000000" w:themeColor="text1"/>
        </w:rPr>
        <w:t>spezifische</w:t>
      </w:r>
      <w:r w:rsidR="000D4FAB">
        <w:rPr>
          <w:rFonts w:ascii="Times" w:hAnsi="Times"/>
          <w:color w:val="000000" w:themeColor="text1"/>
        </w:rPr>
        <w:t>r</w:t>
      </w:r>
      <w:r w:rsidR="005D54D1" w:rsidRPr="005D54D1">
        <w:rPr>
          <w:rFonts w:ascii="Times" w:hAnsi="Times"/>
          <w:color w:val="000000" w:themeColor="text1"/>
        </w:rPr>
        <w:t xml:space="preserve"> Worte mit starkem emotionalen Einfluss</w:t>
      </w:r>
      <w:r w:rsidR="000D4FAB">
        <w:rPr>
          <w:rFonts w:ascii="Times" w:hAnsi="Times"/>
          <w:color w:val="000000" w:themeColor="text1"/>
        </w:rPr>
        <w:t xml:space="preserve"> oder Subtext.</w:t>
      </w:r>
      <w:r w:rsidR="00EB158D">
        <w:rPr>
          <w:rFonts w:ascii="Times" w:hAnsi="Times"/>
          <w:color w:val="000000" w:themeColor="text1"/>
        </w:rPr>
        <w:t xml:space="preserve"> </w:t>
      </w:r>
      <w:r w:rsidR="001F480B">
        <w:rPr>
          <w:rFonts w:ascii="Times" w:hAnsi="Times"/>
          <w:color w:val="000000" w:themeColor="text1"/>
        </w:rPr>
        <w:t>Unter</w:t>
      </w:r>
      <w:r w:rsidR="00DE628F">
        <w:rPr>
          <w:rFonts w:ascii="Times" w:hAnsi="Times"/>
          <w:color w:val="000000" w:themeColor="text1"/>
        </w:rPr>
        <w:t xml:space="preserve"> die </w:t>
      </w:r>
      <w:r w:rsidR="001F480B">
        <w:rPr>
          <w:rFonts w:ascii="Times" w:hAnsi="Times"/>
          <w:color w:val="000000" w:themeColor="text1"/>
        </w:rPr>
        <w:t xml:space="preserve"> </w:t>
      </w:r>
      <w:r w:rsidR="00E70427">
        <w:rPr>
          <w:rFonts w:ascii="Times" w:hAnsi="Times"/>
          <w:color w:val="000000" w:themeColor="text1"/>
        </w:rPr>
        <w:t xml:space="preserve">Verwendung </w:t>
      </w:r>
      <w:r w:rsidR="00272C4B" w:rsidRPr="00DE628F">
        <w:rPr>
          <w:rFonts w:ascii="Times" w:hAnsi="Times"/>
          <w:b/>
          <w:bCs/>
          <w:color w:val="000000" w:themeColor="text1"/>
        </w:rPr>
        <w:t>bestimmter</w:t>
      </w:r>
      <w:r w:rsidR="00E70427" w:rsidRPr="00DE628F">
        <w:rPr>
          <w:rFonts w:ascii="Times" w:hAnsi="Times"/>
          <w:b/>
          <w:bCs/>
          <w:color w:val="000000" w:themeColor="text1"/>
        </w:rPr>
        <w:t xml:space="preserve"> Bezeichnungen</w:t>
      </w:r>
      <w:r w:rsidR="00272C4B" w:rsidRPr="00DE628F">
        <w:rPr>
          <w:rFonts w:ascii="Times" w:hAnsi="Times"/>
          <w:b/>
          <w:bCs/>
          <w:color w:val="000000" w:themeColor="text1"/>
        </w:rPr>
        <w:t xml:space="preserve"> </w:t>
      </w:r>
      <w:r w:rsidR="001F480B" w:rsidRPr="00DE628F">
        <w:rPr>
          <w:rFonts w:ascii="Times" w:hAnsi="Times"/>
          <w:b/>
          <w:bCs/>
          <w:color w:val="000000" w:themeColor="text1"/>
        </w:rPr>
        <w:t>oder Beleidigungen</w:t>
      </w:r>
      <w:r w:rsidR="001F480B">
        <w:rPr>
          <w:rFonts w:ascii="Times" w:hAnsi="Times"/>
          <w:color w:val="000000" w:themeColor="text1"/>
        </w:rPr>
        <w:t xml:space="preserve"> </w:t>
      </w:r>
      <w:r w:rsidR="00DE628F">
        <w:rPr>
          <w:rFonts w:ascii="Times" w:hAnsi="Times"/>
          <w:color w:val="000000" w:themeColor="text1"/>
        </w:rPr>
        <w:t xml:space="preserve">(Name Calling or </w:t>
      </w:r>
      <w:proofErr w:type="spellStart"/>
      <w:r w:rsidR="00DE628F">
        <w:rPr>
          <w:rFonts w:ascii="Times" w:hAnsi="Times"/>
          <w:color w:val="000000" w:themeColor="text1"/>
        </w:rPr>
        <w:t>Labeling</w:t>
      </w:r>
      <w:proofErr w:type="spellEnd"/>
      <w:r w:rsidR="00DE628F">
        <w:rPr>
          <w:rFonts w:ascii="Times" w:hAnsi="Times"/>
          <w:color w:val="000000" w:themeColor="text1"/>
        </w:rPr>
        <w:t xml:space="preserve">) </w:t>
      </w:r>
      <w:r w:rsidR="001F480B">
        <w:rPr>
          <w:rFonts w:ascii="Times" w:hAnsi="Times"/>
          <w:color w:val="000000" w:themeColor="text1"/>
        </w:rPr>
        <w:t>fällt</w:t>
      </w:r>
      <w:r w:rsidR="00E70427">
        <w:rPr>
          <w:rFonts w:ascii="Times" w:hAnsi="Times"/>
          <w:color w:val="000000" w:themeColor="text1"/>
        </w:rPr>
        <w:t xml:space="preserve"> beispielsweise die Bezeichnung von Kamala Harris als </w:t>
      </w:r>
      <w:r w:rsidR="00E70427" w:rsidRPr="00E70427">
        <w:rPr>
          <w:rFonts w:ascii="Times" w:hAnsi="Times"/>
          <w:i/>
          <w:iCs/>
          <w:color w:val="000000" w:themeColor="text1"/>
        </w:rPr>
        <w:t>crazy Kamala</w:t>
      </w:r>
      <w:r w:rsidR="00E70427">
        <w:rPr>
          <w:rFonts w:ascii="Times" w:hAnsi="Times"/>
          <w:i/>
          <w:iCs/>
          <w:color w:val="000000" w:themeColor="text1"/>
        </w:rPr>
        <w:t xml:space="preserve">. </w:t>
      </w:r>
      <w:r w:rsidR="001F480B">
        <w:rPr>
          <w:rFonts w:ascii="Times" w:hAnsi="Times"/>
          <w:color w:val="000000" w:themeColor="text1"/>
        </w:rPr>
        <w:t xml:space="preserve">Dadurch wird die </w:t>
      </w:r>
      <w:r w:rsidR="00DE628F">
        <w:rPr>
          <w:rFonts w:ascii="Times" w:hAnsi="Times"/>
          <w:color w:val="000000" w:themeColor="text1"/>
        </w:rPr>
        <w:t xml:space="preserve">2024 </w:t>
      </w:r>
      <w:r w:rsidR="001F480B">
        <w:rPr>
          <w:rFonts w:ascii="Times" w:hAnsi="Times"/>
          <w:color w:val="000000" w:themeColor="text1"/>
        </w:rPr>
        <w:t xml:space="preserve">gegen Trump amtierende Präsidentin </w:t>
      </w:r>
      <w:r w:rsidR="00DE628F">
        <w:rPr>
          <w:rFonts w:ascii="Times" w:hAnsi="Times"/>
          <w:color w:val="000000" w:themeColor="text1"/>
        </w:rPr>
        <w:t xml:space="preserve">als verrückt abgestempelt. In Kombination mit häufiger Wiederholung dieser Phrasen bleiben diese eingängigen Bezeichnungen hängen und schädigen langfristig den Ruf der betroffenen Personen. Mit der Strategie des </w:t>
      </w:r>
      <w:r w:rsidR="00DE628F" w:rsidRPr="00BC0CBA">
        <w:rPr>
          <w:rFonts w:ascii="Times" w:hAnsi="Times"/>
          <w:b/>
          <w:bCs/>
          <w:color w:val="000000" w:themeColor="text1"/>
        </w:rPr>
        <w:t>Zweifels</w:t>
      </w:r>
      <w:r w:rsidR="00DE628F">
        <w:rPr>
          <w:rFonts w:ascii="Times" w:hAnsi="Times"/>
          <w:color w:val="000000" w:themeColor="text1"/>
        </w:rPr>
        <w:t xml:space="preserve"> (Doubt) werden bestimmte</w:t>
      </w:r>
      <w:r w:rsidR="00500BB9">
        <w:rPr>
          <w:rFonts w:ascii="Times" w:hAnsi="Times"/>
          <w:color w:val="000000" w:themeColor="text1"/>
        </w:rPr>
        <w:t xml:space="preserve"> Aussagen oder wissenschaftliche Tatsachen</w:t>
      </w:r>
      <w:r w:rsidR="00DE628F">
        <w:rPr>
          <w:rFonts w:ascii="Times" w:hAnsi="Times"/>
          <w:color w:val="000000" w:themeColor="text1"/>
        </w:rPr>
        <w:t xml:space="preserve"> gezielt in Frage gestellt</w:t>
      </w:r>
      <w:r w:rsidR="00500BB9">
        <w:rPr>
          <w:rFonts w:ascii="Times" w:hAnsi="Times"/>
          <w:color w:val="000000" w:themeColor="text1"/>
        </w:rPr>
        <w:t xml:space="preserve">. </w:t>
      </w:r>
      <w:r w:rsidR="00DE628F">
        <w:rPr>
          <w:rFonts w:ascii="Times" w:hAnsi="Times"/>
          <w:color w:val="000000" w:themeColor="text1"/>
        </w:rPr>
        <w:t>Meist wirken diese Zweifel suggestiv und beinhalten fragwürdige Unterstellungen.</w:t>
      </w:r>
      <w:r w:rsidR="00EE41D7">
        <w:rPr>
          <w:rFonts w:ascii="Times" w:hAnsi="Times"/>
          <w:color w:val="000000" w:themeColor="text1"/>
        </w:rPr>
        <w:t xml:space="preserve"> Mit der vierten Strategie der </w:t>
      </w:r>
      <w:r w:rsidR="00EE41D7" w:rsidRPr="00EE41D7">
        <w:rPr>
          <w:rFonts w:ascii="Times" w:hAnsi="Times"/>
          <w:b/>
          <w:bCs/>
          <w:color w:val="000000" w:themeColor="text1"/>
        </w:rPr>
        <w:t>Über- oder Untertreibung</w:t>
      </w:r>
      <w:r w:rsidR="00EE41D7">
        <w:rPr>
          <w:rFonts w:ascii="Times" w:hAnsi="Times"/>
          <w:color w:val="000000" w:themeColor="text1"/>
        </w:rPr>
        <w:t xml:space="preserve"> </w:t>
      </w:r>
      <w:r w:rsidR="006D5F6F">
        <w:rPr>
          <w:rFonts w:ascii="Times" w:hAnsi="Times"/>
          <w:color w:val="000000" w:themeColor="text1"/>
        </w:rPr>
        <w:t xml:space="preserve">(Exaggeration or </w:t>
      </w:r>
      <w:proofErr w:type="spellStart"/>
      <w:r w:rsidR="006D5F6F">
        <w:rPr>
          <w:rFonts w:ascii="Times" w:hAnsi="Times"/>
          <w:color w:val="000000" w:themeColor="text1"/>
        </w:rPr>
        <w:t>Minimisation</w:t>
      </w:r>
      <w:proofErr w:type="spellEnd"/>
      <w:r w:rsidR="006D5F6F">
        <w:rPr>
          <w:rFonts w:ascii="Times" w:hAnsi="Times"/>
          <w:color w:val="000000" w:themeColor="text1"/>
        </w:rPr>
        <w:t xml:space="preserve">) </w:t>
      </w:r>
      <w:r w:rsidR="00EE41D7">
        <w:rPr>
          <w:rFonts w:ascii="Times" w:hAnsi="Times"/>
          <w:color w:val="000000" w:themeColor="text1"/>
        </w:rPr>
        <w:t xml:space="preserve">erscheinen Themen als schlimmer oder irrelevanter als sie eigentlich sind. </w:t>
      </w:r>
      <w:r w:rsidR="006A4FE1">
        <w:rPr>
          <w:rFonts w:ascii="Times" w:hAnsi="Times"/>
          <w:color w:val="000000" w:themeColor="text1"/>
        </w:rPr>
        <w:t>Diese Strategie wird auch in privaten Gesprächen oft unterbewusst und unabsichtlich eingesetzt. Mit Absicht eingesetzt kann diese Strategie jedoch starke Auswirkungen auf die Stimmung der Bevölkerung haben, wenn ein Thema besonders bedrohlich erscheint.</w:t>
      </w:r>
      <w:r w:rsidR="0057082C">
        <w:rPr>
          <w:rFonts w:ascii="Times" w:hAnsi="Times"/>
          <w:color w:val="000000" w:themeColor="text1"/>
        </w:rPr>
        <w:t xml:space="preserve"> Verbunden wird diese Strategie oft mit der </w:t>
      </w:r>
      <w:r w:rsidR="0057082C" w:rsidRPr="006D5F6F">
        <w:rPr>
          <w:rFonts w:ascii="Times" w:hAnsi="Times"/>
          <w:b/>
          <w:bCs/>
          <w:color w:val="000000" w:themeColor="text1"/>
        </w:rPr>
        <w:t>Verbreitung von Angst und Vorurteilen</w:t>
      </w:r>
      <w:r w:rsidR="006D5F6F">
        <w:rPr>
          <w:rFonts w:ascii="Times" w:hAnsi="Times"/>
          <w:b/>
          <w:bCs/>
          <w:color w:val="000000" w:themeColor="text1"/>
        </w:rPr>
        <w:t xml:space="preserve"> </w:t>
      </w:r>
      <w:r w:rsidR="006D5F6F" w:rsidRPr="006D5F6F">
        <w:rPr>
          <w:rFonts w:ascii="Times" w:hAnsi="Times"/>
          <w:color w:val="000000" w:themeColor="text1"/>
        </w:rPr>
        <w:t>(</w:t>
      </w:r>
      <w:r w:rsidR="006D5F6F">
        <w:rPr>
          <w:rFonts w:ascii="Times" w:hAnsi="Times"/>
          <w:color w:val="000000" w:themeColor="text1"/>
        </w:rPr>
        <w:t xml:space="preserve">Appeal to Fear or </w:t>
      </w:r>
      <w:proofErr w:type="spellStart"/>
      <w:r w:rsidR="006D5F6F">
        <w:rPr>
          <w:rFonts w:ascii="Times" w:hAnsi="Times"/>
          <w:color w:val="000000" w:themeColor="text1"/>
        </w:rPr>
        <w:t>Prejudice</w:t>
      </w:r>
      <w:proofErr w:type="spellEnd"/>
      <w:r w:rsidR="006D5F6F" w:rsidRPr="006D5F6F">
        <w:rPr>
          <w:rFonts w:ascii="Times" w:hAnsi="Times"/>
          <w:color w:val="000000" w:themeColor="text1"/>
        </w:rPr>
        <w:t>)</w:t>
      </w:r>
      <w:r w:rsidR="0057082C">
        <w:rPr>
          <w:rFonts w:ascii="Times" w:hAnsi="Times"/>
          <w:color w:val="000000" w:themeColor="text1"/>
        </w:rPr>
        <w:t xml:space="preserve">. </w:t>
      </w:r>
      <w:r w:rsidR="00D4629B">
        <w:rPr>
          <w:rFonts w:ascii="Times" w:hAnsi="Times"/>
          <w:color w:val="000000" w:themeColor="text1"/>
        </w:rPr>
        <w:t xml:space="preserve">Dabei </w:t>
      </w:r>
      <w:r w:rsidR="00A513C5">
        <w:rPr>
          <w:rFonts w:ascii="Times" w:hAnsi="Times"/>
          <w:color w:val="000000" w:themeColor="text1"/>
        </w:rPr>
        <w:t>wird die eigene Meinung oft durch das Schüren von Ängsten gegenüber gegnerischen Positionen gestärkt. Dies wird oft zudem durch Vorurteile verstärkt.</w:t>
      </w:r>
      <w:r w:rsidR="00D4629B">
        <w:rPr>
          <w:rFonts w:ascii="Times" w:hAnsi="Times"/>
          <w:color w:val="000000" w:themeColor="text1"/>
        </w:rPr>
        <w:t xml:space="preserve"> Die Verwendung griffiger </w:t>
      </w:r>
      <w:r w:rsidR="00D4629B" w:rsidRPr="00D4629B">
        <w:rPr>
          <w:rFonts w:ascii="Times" w:hAnsi="Times"/>
          <w:b/>
          <w:bCs/>
          <w:color w:val="000000" w:themeColor="text1"/>
        </w:rPr>
        <w:t>Slogans</w:t>
      </w:r>
      <w:r w:rsidR="00D4629B">
        <w:rPr>
          <w:rFonts w:ascii="Times" w:hAnsi="Times"/>
          <w:color w:val="000000" w:themeColor="text1"/>
        </w:rPr>
        <w:t xml:space="preserve"> gehört wahrscheinlich zu jeder Partei oder Person, die sich zu einer politischen Wahl aufstellen lässt. Oft gehen diese Slogans mit emotionalen Implikationen oder stereotypischen Behauptungen einher und zeichnen sich durch Einprägsamkeit und Kompaktheit aus. Donald Trumps wohl bekanntester Slogan ist der Spruch „</w:t>
      </w:r>
      <w:proofErr w:type="spellStart"/>
      <w:r w:rsidR="00D4629B">
        <w:rPr>
          <w:rFonts w:ascii="Times" w:hAnsi="Times"/>
          <w:color w:val="000000" w:themeColor="text1"/>
        </w:rPr>
        <w:t>Make</w:t>
      </w:r>
      <w:proofErr w:type="spellEnd"/>
      <w:r w:rsidR="00D4629B">
        <w:rPr>
          <w:rFonts w:ascii="Times" w:hAnsi="Times"/>
          <w:color w:val="000000" w:themeColor="text1"/>
        </w:rPr>
        <w:t xml:space="preserve"> </w:t>
      </w:r>
      <w:proofErr w:type="spellStart"/>
      <w:r w:rsidR="00D4629B">
        <w:rPr>
          <w:rFonts w:ascii="Times" w:hAnsi="Times"/>
          <w:color w:val="000000" w:themeColor="text1"/>
        </w:rPr>
        <w:t>America</w:t>
      </w:r>
      <w:proofErr w:type="spellEnd"/>
      <w:r w:rsidR="00D4629B">
        <w:rPr>
          <w:rFonts w:ascii="Times" w:hAnsi="Times"/>
          <w:color w:val="000000" w:themeColor="text1"/>
        </w:rPr>
        <w:t xml:space="preserve"> </w:t>
      </w:r>
      <w:proofErr w:type="spellStart"/>
      <w:r w:rsidR="00D4629B">
        <w:rPr>
          <w:rFonts w:ascii="Times" w:hAnsi="Times"/>
          <w:color w:val="000000" w:themeColor="text1"/>
        </w:rPr>
        <w:t>great</w:t>
      </w:r>
      <w:proofErr w:type="spellEnd"/>
      <w:r w:rsidR="00D4629B">
        <w:rPr>
          <w:rFonts w:ascii="Times" w:hAnsi="Times"/>
          <w:color w:val="000000" w:themeColor="text1"/>
        </w:rPr>
        <w:t xml:space="preserve"> </w:t>
      </w:r>
      <w:proofErr w:type="spellStart"/>
      <w:r w:rsidR="00D4629B">
        <w:rPr>
          <w:rFonts w:ascii="Times" w:hAnsi="Times"/>
          <w:color w:val="000000" w:themeColor="text1"/>
        </w:rPr>
        <w:t>again</w:t>
      </w:r>
      <w:proofErr w:type="spellEnd"/>
      <w:r w:rsidR="00D4629B">
        <w:rPr>
          <w:rFonts w:ascii="Times" w:hAnsi="Times"/>
          <w:color w:val="000000" w:themeColor="text1"/>
        </w:rPr>
        <w:t xml:space="preserve">“. Bei der Strategie des </w:t>
      </w:r>
      <w:r w:rsidR="00D4629B" w:rsidRPr="00A339BA">
        <w:rPr>
          <w:rFonts w:ascii="Times" w:hAnsi="Times"/>
          <w:b/>
          <w:bCs/>
          <w:color w:val="000000" w:themeColor="text1"/>
        </w:rPr>
        <w:t>Whataboutism</w:t>
      </w:r>
      <w:r w:rsidR="00D4629B">
        <w:rPr>
          <w:rFonts w:ascii="Times" w:hAnsi="Times"/>
          <w:color w:val="000000" w:themeColor="text1"/>
        </w:rPr>
        <w:t xml:space="preserve"> werden Gegenpositionen bewusst durch den Vorwurf der Heuchelei geschwächt</w:t>
      </w:r>
      <w:r w:rsidR="00A339BA">
        <w:rPr>
          <w:rFonts w:ascii="Times" w:hAnsi="Times"/>
          <w:color w:val="000000" w:themeColor="text1"/>
        </w:rPr>
        <w:t xml:space="preserve"> ohne dabei auf die eigentlichen Argumente der Gegenseite ein zu gehen.</w:t>
      </w:r>
      <w:r w:rsidR="00E47C9A">
        <w:rPr>
          <w:rFonts w:ascii="Times" w:hAnsi="Times"/>
          <w:color w:val="000000" w:themeColor="text1"/>
        </w:rPr>
        <w:t xml:space="preserve"> Die achte Strategie, die Dimitrov et al. </w:t>
      </w:r>
      <w:r w:rsidR="00C13B81">
        <w:rPr>
          <w:rFonts w:ascii="Times" w:hAnsi="Times"/>
          <w:color w:val="000000" w:themeColor="text1"/>
        </w:rPr>
        <w:t>n</w:t>
      </w:r>
      <w:r w:rsidR="00E47C9A">
        <w:rPr>
          <w:rFonts w:ascii="Times" w:hAnsi="Times"/>
          <w:color w:val="000000" w:themeColor="text1"/>
        </w:rPr>
        <w:t>ennen</w:t>
      </w:r>
      <w:r w:rsidR="00C13B81">
        <w:rPr>
          <w:rFonts w:ascii="Times" w:hAnsi="Times"/>
          <w:color w:val="000000" w:themeColor="text1"/>
        </w:rPr>
        <w:t>,</w:t>
      </w:r>
      <w:r w:rsidR="00E47C9A">
        <w:rPr>
          <w:rFonts w:ascii="Times" w:hAnsi="Times"/>
          <w:color w:val="000000" w:themeColor="text1"/>
        </w:rPr>
        <w:t xml:space="preserve"> ist das „</w:t>
      </w:r>
      <w:r w:rsidR="00E47C9A" w:rsidRPr="00E47C9A">
        <w:rPr>
          <w:rFonts w:ascii="Times" w:hAnsi="Times"/>
          <w:b/>
          <w:bCs/>
          <w:color w:val="000000" w:themeColor="text1"/>
        </w:rPr>
        <w:t>Fahne-schwenken</w:t>
      </w:r>
      <w:r w:rsidR="00E47C9A">
        <w:rPr>
          <w:rFonts w:ascii="Times" w:hAnsi="Times"/>
          <w:color w:val="000000" w:themeColor="text1"/>
        </w:rPr>
        <w:t>“ (Flag-Waving). Diese Strategie setzt auf das Wecken nationaler Gefühle oder positiver Gefühle in Bezug auf eine Ethnie, eine politische Präferenz, ein bestimmtes Geschlecht oder eine Gruppe, um bestimmte Ideen durch zusetzen.</w:t>
      </w:r>
      <w:r w:rsidR="00F07544">
        <w:rPr>
          <w:rFonts w:ascii="Times" w:hAnsi="Times"/>
          <w:color w:val="000000" w:themeColor="text1"/>
        </w:rPr>
        <w:t xml:space="preserve"> Sehr oft wird sich auch der </w:t>
      </w:r>
      <w:r w:rsidR="00F07544" w:rsidRPr="00F304AC">
        <w:rPr>
          <w:rFonts w:ascii="Times" w:hAnsi="Times"/>
          <w:b/>
          <w:bCs/>
          <w:color w:val="000000" w:themeColor="text1"/>
        </w:rPr>
        <w:t>Strohmann-Strategie</w:t>
      </w:r>
      <w:r w:rsidR="00F07544">
        <w:rPr>
          <w:rFonts w:ascii="Times" w:hAnsi="Times"/>
          <w:color w:val="000000" w:themeColor="text1"/>
        </w:rPr>
        <w:t xml:space="preserve"> (Straw Man) bedient, indem eine generische Position falsch dargestellt wird. </w:t>
      </w:r>
      <w:r w:rsidR="00FA037F">
        <w:rPr>
          <w:rFonts w:ascii="Times" w:hAnsi="Times"/>
          <w:color w:val="000000" w:themeColor="text1"/>
        </w:rPr>
        <w:t>Anschließend wird gegen die „neue“ Position argumentiert. In der Regel ist die Strohmann-Position schwächer als die der ursprünglichen Gegenseite.</w:t>
      </w:r>
      <w:r w:rsidR="00C13B81">
        <w:rPr>
          <w:rFonts w:ascii="Times" w:hAnsi="Times"/>
          <w:color w:val="000000" w:themeColor="text1"/>
        </w:rPr>
        <w:t xml:space="preserve"> Was ebenfalls immer wieder strategisch genutzt wird, ist die </w:t>
      </w:r>
      <w:r w:rsidR="00C13B81" w:rsidRPr="00C13B81">
        <w:rPr>
          <w:rFonts w:ascii="Times" w:hAnsi="Times"/>
          <w:b/>
          <w:bCs/>
          <w:color w:val="000000" w:themeColor="text1"/>
        </w:rPr>
        <w:t xml:space="preserve">kausale Vereinfachung oder </w:t>
      </w:r>
      <w:r w:rsidR="00C13B81" w:rsidRPr="00C13B81">
        <w:rPr>
          <w:rFonts w:ascii="Times" w:hAnsi="Times"/>
          <w:b/>
          <w:bCs/>
          <w:color w:val="000000" w:themeColor="text1"/>
        </w:rPr>
        <w:lastRenderedPageBreak/>
        <w:t>Monokausalität</w:t>
      </w:r>
      <w:r w:rsidR="00C13B81">
        <w:rPr>
          <w:rFonts w:ascii="Times" w:hAnsi="Times"/>
          <w:color w:val="000000" w:themeColor="text1"/>
        </w:rPr>
        <w:t xml:space="preserve"> (</w:t>
      </w:r>
      <w:proofErr w:type="spellStart"/>
      <w:r w:rsidR="00C13B81">
        <w:rPr>
          <w:rFonts w:ascii="Times" w:hAnsi="Times"/>
          <w:color w:val="000000" w:themeColor="text1"/>
        </w:rPr>
        <w:t>Causal</w:t>
      </w:r>
      <w:proofErr w:type="spellEnd"/>
      <w:r w:rsidR="00C13B81">
        <w:rPr>
          <w:rFonts w:ascii="Times" w:hAnsi="Times"/>
          <w:color w:val="000000" w:themeColor="text1"/>
        </w:rPr>
        <w:t xml:space="preserve"> </w:t>
      </w:r>
      <w:proofErr w:type="spellStart"/>
      <w:r w:rsidR="00C13B81">
        <w:rPr>
          <w:rFonts w:ascii="Times" w:hAnsi="Times"/>
          <w:color w:val="000000" w:themeColor="text1"/>
        </w:rPr>
        <w:t>Oversimplification</w:t>
      </w:r>
      <w:proofErr w:type="spellEnd"/>
      <w:r w:rsidR="00C13B81">
        <w:rPr>
          <w:rFonts w:ascii="Times" w:hAnsi="Times"/>
          <w:color w:val="000000" w:themeColor="text1"/>
        </w:rPr>
        <w:t xml:space="preserve">) bestimmter Themen. </w:t>
      </w:r>
      <w:r w:rsidR="00B7445A">
        <w:rPr>
          <w:rFonts w:ascii="Times" w:hAnsi="Times"/>
          <w:color w:val="000000" w:themeColor="text1"/>
        </w:rPr>
        <w:t xml:space="preserve">Dabei wird </w:t>
      </w:r>
      <w:r w:rsidR="00C13B81">
        <w:rPr>
          <w:rFonts w:ascii="Times" w:hAnsi="Times"/>
          <w:color w:val="000000" w:themeColor="text1"/>
        </w:rPr>
        <w:t xml:space="preserve">eine </w:t>
      </w:r>
      <w:r w:rsidR="00FA7BAE">
        <w:rPr>
          <w:rFonts w:ascii="Times" w:hAnsi="Times"/>
          <w:color w:val="000000" w:themeColor="text1"/>
        </w:rPr>
        <w:t xml:space="preserve">scheinbar </w:t>
      </w:r>
      <w:r w:rsidR="00C13B81">
        <w:rPr>
          <w:rFonts w:ascii="Times" w:hAnsi="Times"/>
          <w:color w:val="000000" w:themeColor="text1"/>
        </w:rPr>
        <w:t xml:space="preserve">einfache Lösung für ein komplexes Problem </w:t>
      </w:r>
      <w:r w:rsidR="00B7445A">
        <w:rPr>
          <w:rFonts w:ascii="Times" w:hAnsi="Times"/>
          <w:color w:val="000000" w:themeColor="text1"/>
        </w:rPr>
        <w:t>vorgeschlagen</w:t>
      </w:r>
      <w:r w:rsidR="00C13B81">
        <w:rPr>
          <w:rFonts w:ascii="Times" w:hAnsi="Times"/>
          <w:color w:val="000000" w:themeColor="text1"/>
        </w:rPr>
        <w:t xml:space="preserve">. </w:t>
      </w:r>
      <w:r w:rsidR="00B7445A">
        <w:rPr>
          <w:rFonts w:ascii="Times" w:hAnsi="Times"/>
          <w:color w:val="000000" w:themeColor="text1"/>
        </w:rPr>
        <w:t>Alternativ oder ergänzend wird den vermeintlichen Verursachern Schuld zugewiesen, ohne selbst konkrete Lösungen vorzuschlagen.</w:t>
      </w:r>
      <w:r w:rsidR="00E60B84">
        <w:rPr>
          <w:rFonts w:ascii="Times" w:hAnsi="Times"/>
          <w:color w:val="000000" w:themeColor="text1"/>
        </w:rPr>
        <w:t xml:space="preserve"> Unter der Verwendung des </w:t>
      </w:r>
      <w:r w:rsidR="00E60B84" w:rsidRPr="00E60B84">
        <w:rPr>
          <w:rFonts w:ascii="Times" w:hAnsi="Times"/>
          <w:b/>
          <w:bCs/>
          <w:color w:val="000000" w:themeColor="text1"/>
        </w:rPr>
        <w:t>Autoritätsarguments</w:t>
      </w:r>
      <w:r w:rsidR="00E60B84">
        <w:rPr>
          <w:rFonts w:ascii="Times" w:hAnsi="Times"/>
          <w:color w:val="000000" w:themeColor="text1"/>
        </w:rPr>
        <w:t xml:space="preserve"> (Appeal of Authority) </w:t>
      </w:r>
      <w:r w:rsidR="006F1B80">
        <w:rPr>
          <w:rFonts w:ascii="Times" w:hAnsi="Times"/>
          <w:color w:val="000000" w:themeColor="text1"/>
        </w:rPr>
        <w:t xml:space="preserve">versteht man einen </w:t>
      </w:r>
      <w:r w:rsidR="006F1B80" w:rsidRPr="006545B1">
        <w:rPr>
          <w:rFonts w:ascii="Times" w:hAnsi="Times"/>
          <w:color w:val="000000" w:themeColor="text1"/>
        </w:rPr>
        <w:t>logischen Fehlschluss, bei dem eine 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oder ihre akademischen Titel weggelassen werden</w:t>
      </w:r>
      <w:r w:rsidR="006F1B80">
        <w:rPr>
          <w:rFonts w:ascii="Times" w:hAnsi="Times"/>
          <w:color w:val="000000" w:themeColor="text1"/>
        </w:rPr>
        <w:t xml:space="preserve">. </w:t>
      </w:r>
      <w:r w:rsidR="006F1B80" w:rsidRPr="006545B1">
        <w:rPr>
          <w:rFonts w:ascii="Times" w:hAnsi="Times"/>
          <w:color w:val="000000" w:themeColor="text1"/>
        </w:rPr>
        <w:t>Durch das Autoritätsargument entsteht in der Öffentlichkeit ein verzerrtes Bild tatsächlicher Situationen, da unwissenschaftliche Aussagen „in wissenschaftlicher Autoritätsverpackung“ dargestellt werden (</w:t>
      </w:r>
      <w:hyperlink r:id="rId32" w:history="1">
        <w:r w:rsidR="006F1B80" w:rsidRPr="006545B1">
          <w:rPr>
            <w:rStyle w:val="Hyperlink"/>
            <w:rFonts w:ascii="Times" w:hAnsi="Times"/>
            <w:color w:val="000000" w:themeColor="text1"/>
          </w:rPr>
          <w:t>https://dergoldenealuhut.de/autoritatsargument/</w:t>
        </w:r>
      </w:hyperlink>
      <w:r w:rsidR="006F1B80" w:rsidRPr="006545B1">
        <w:rPr>
          <w:rFonts w:ascii="Times" w:hAnsi="Times"/>
          <w:color w:val="000000" w:themeColor="text1"/>
        </w:rPr>
        <w:t>).</w:t>
      </w:r>
      <w:r w:rsidR="00EA7988">
        <w:rPr>
          <w:rFonts w:ascii="Times" w:hAnsi="Times"/>
          <w:color w:val="000000" w:themeColor="text1"/>
        </w:rPr>
        <w:t xml:space="preserve"> Die 12. Strategie ist die der </w:t>
      </w:r>
      <w:r w:rsidR="00EA7988" w:rsidRPr="00EA7988">
        <w:rPr>
          <w:rFonts w:ascii="Times" w:hAnsi="Times"/>
          <w:b/>
          <w:bCs/>
          <w:color w:val="000000" w:themeColor="text1"/>
        </w:rPr>
        <w:t>Gedankenlenkenden Klischees</w:t>
      </w:r>
      <w:r w:rsidR="00EA7988">
        <w:rPr>
          <w:rFonts w:ascii="Times" w:hAnsi="Times"/>
          <w:color w:val="000000" w:themeColor="text1"/>
        </w:rPr>
        <w:t xml:space="preserve"> (</w:t>
      </w:r>
      <w:proofErr w:type="spellStart"/>
      <w:r w:rsidR="00EA7988">
        <w:rPr>
          <w:rFonts w:ascii="Times" w:hAnsi="Times"/>
          <w:color w:val="000000" w:themeColor="text1"/>
        </w:rPr>
        <w:t>Thought-Terminating</w:t>
      </w:r>
      <w:proofErr w:type="spellEnd"/>
      <w:r w:rsidR="00EA7988">
        <w:rPr>
          <w:rFonts w:ascii="Times" w:hAnsi="Times"/>
          <w:color w:val="000000" w:themeColor="text1"/>
        </w:rPr>
        <w:t xml:space="preserve"> </w:t>
      </w:r>
      <w:proofErr w:type="spellStart"/>
      <w:r w:rsidR="00EA7988">
        <w:rPr>
          <w:rFonts w:ascii="Times" w:hAnsi="Times"/>
          <w:color w:val="000000" w:themeColor="text1"/>
        </w:rPr>
        <w:t>Cliché</w:t>
      </w:r>
      <w:proofErr w:type="spellEnd"/>
      <w:r w:rsidR="00EA7988">
        <w:rPr>
          <w:rFonts w:ascii="Times" w:hAnsi="Times"/>
          <w:color w:val="000000" w:themeColor="text1"/>
        </w:rPr>
        <w:t>), welche kritisches Denken oder sinnvolle Diskussionen unterbinden, indem sie knappe Antworten zu komplexen Themen liefern oder vom Thema ablenken. Diese Strategie tritt auch in Verbindung mit der Strategie der Monokausalität auf.</w:t>
      </w:r>
      <w:r w:rsidR="00CD203D">
        <w:rPr>
          <w:rFonts w:ascii="Times" w:hAnsi="Times"/>
          <w:color w:val="000000" w:themeColor="text1"/>
        </w:rPr>
        <w:t xml:space="preserve"> Beim </w:t>
      </w:r>
      <w:r w:rsidR="00CD203D" w:rsidRPr="00CD203D">
        <w:rPr>
          <w:rFonts w:ascii="Times" w:hAnsi="Times"/>
          <w:b/>
          <w:bCs/>
          <w:color w:val="000000" w:themeColor="text1"/>
        </w:rPr>
        <w:t>Schwarz-Weiß-Fehlschluss oder Diktatur</w:t>
      </w:r>
      <w:r w:rsidR="00CD203D">
        <w:rPr>
          <w:rFonts w:ascii="Times" w:hAnsi="Times"/>
          <w:color w:val="000000" w:themeColor="text1"/>
        </w:rPr>
        <w:t xml:space="preserve"> (Black-White-</w:t>
      </w:r>
      <w:proofErr w:type="spellStart"/>
      <w:r w:rsidR="00CD203D">
        <w:rPr>
          <w:rFonts w:ascii="Times" w:hAnsi="Times"/>
          <w:color w:val="000000" w:themeColor="text1"/>
        </w:rPr>
        <w:t>Fallacy</w:t>
      </w:r>
      <w:proofErr w:type="spellEnd"/>
      <w:r w:rsidR="00CD203D">
        <w:rPr>
          <w:rFonts w:ascii="Times" w:hAnsi="Times"/>
          <w:color w:val="000000" w:themeColor="text1"/>
        </w:rPr>
        <w:t xml:space="preserve"> or </w:t>
      </w:r>
      <w:proofErr w:type="spellStart"/>
      <w:r w:rsidR="00CD203D">
        <w:rPr>
          <w:rFonts w:ascii="Times" w:hAnsi="Times"/>
          <w:color w:val="000000" w:themeColor="text1"/>
        </w:rPr>
        <w:t>Dictatorship</w:t>
      </w:r>
      <w:proofErr w:type="spellEnd"/>
      <w:r w:rsidR="00CD203D">
        <w:rPr>
          <w:rFonts w:ascii="Times" w:hAnsi="Times"/>
          <w:color w:val="000000" w:themeColor="text1"/>
        </w:rPr>
        <w:t>) werden zwei Optionen als einzige Möglichkeit aufgezeigt, obwohl mehr Handlungsmöglichkeiten existieren. Im Extremfall wird diktiert, was genau getan werden soll.</w:t>
      </w:r>
      <w:r w:rsidR="0009343C">
        <w:rPr>
          <w:rFonts w:ascii="Times" w:hAnsi="Times"/>
          <w:color w:val="000000" w:themeColor="text1"/>
        </w:rPr>
        <w:t xml:space="preserve"> </w:t>
      </w:r>
      <w:r w:rsidR="00372862">
        <w:rPr>
          <w:rFonts w:ascii="Times" w:hAnsi="Times"/>
          <w:color w:val="000000" w:themeColor="text1"/>
        </w:rPr>
        <w:t>Die nächste</w:t>
      </w:r>
      <w:r w:rsidR="0009343C">
        <w:rPr>
          <w:rFonts w:ascii="Times" w:hAnsi="Times"/>
          <w:color w:val="000000" w:themeColor="text1"/>
        </w:rPr>
        <w:t xml:space="preserve"> Kommunikationsstrategie führt alle Aussagen einer Gegenposition auf gehasste Gruppen zurück. Wenn jemand zum Beispiel als Nazi abgestempelt wird, ist es für ihn teilweise schwer, wieder rehabilitiert zu werden. Diese Strategie wird </w:t>
      </w:r>
      <w:proofErr w:type="spellStart"/>
      <w:r w:rsidR="0009343C" w:rsidRPr="0009343C">
        <w:rPr>
          <w:rFonts w:ascii="Times" w:hAnsi="Times"/>
          <w:b/>
          <w:bCs/>
          <w:color w:val="000000" w:themeColor="text1"/>
        </w:rPr>
        <w:t>Reductio</w:t>
      </w:r>
      <w:proofErr w:type="spellEnd"/>
      <w:r w:rsidR="0009343C" w:rsidRPr="0009343C">
        <w:rPr>
          <w:rFonts w:ascii="Times" w:hAnsi="Times"/>
          <w:b/>
          <w:bCs/>
          <w:color w:val="000000" w:themeColor="text1"/>
        </w:rPr>
        <w:t xml:space="preserve"> ad </w:t>
      </w:r>
      <w:proofErr w:type="spellStart"/>
      <w:r w:rsidR="0009343C" w:rsidRPr="0009343C">
        <w:rPr>
          <w:rFonts w:ascii="Times" w:hAnsi="Times"/>
          <w:b/>
          <w:bCs/>
          <w:color w:val="000000" w:themeColor="text1"/>
        </w:rPr>
        <w:t>Hitlerum</w:t>
      </w:r>
      <w:proofErr w:type="spellEnd"/>
      <w:r w:rsidR="0009343C">
        <w:rPr>
          <w:rFonts w:ascii="Times" w:hAnsi="Times"/>
          <w:color w:val="000000" w:themeColor="text1"/>
        </w:rPr>
        <w:t xml:space="preserve"> genannt. Die besonders einprägsame Strategie der </w:t>
      </w:r>
      <w:r w:rsidR="0009343C" w:rsidRPr="0009343C">
        <w:rPr>
          <w:rFonts w:ascii="Times" w:hAnsi="Times"/>
          <w:b/>
          <w:bCs/>
          <w:color w:val="000000" w:themeColor="text1"/>
        </w:rPr>
        <w:t>Wiederholung</w:t>
      </w:r>
      <w:r w:rsidR="0009343C">
        <w:rPr>
          <w:rFonts w:ascii="Times" w:hAnsi="Times"/>
          <w:color w:val="000000" w:themeColor="text1"/>
        </w:rPr>
        <w:t xml:space="preserve"> (Repetition) sorgt dafür, dass Empfänger der entsprechenden Botschaften immer wieder an bestimmte Aussagen erinnert werden und sich durch häufige Wiederholung gut einprägen können</w:t>
      </w:r>
      <w:r w:rsidR="00053103">
        <w:rPr>
          <w:rFonts w:ascii="Times" w:hAnsi="Times"/>
          <w:color w:val="000000" w:themeColor="text1"/>
        </w:rPr>
        <w:t>, bis die</w:t>
      </w:r>
      <w:r w:rsidR="0009343C">
        <w:rPr>
          <w:rFonts w:ascii="Times" w:hAnsi="Times"/>
          <w:color w:val="000000" w:themeColor="text1"/>
        </w:rPr>
        <w:t xml:space="preserve"> Zielgruppe durch häufige Wiederholungen </w:t>
      </w:r>
      <w:r w:rsidR="00053103">
        <w:rPr>
          <w:rFonts w:ascii="Times" w:hAnsi="Times"/>
          <w:color w:val="000000" w:themeColor="text1"/>
        </w:rPr>
        <w:t>irgendwann möglicherweise eher zustimmt</w:t>
      </w:r>
      <w:r w:rsidR="0009343C">
        <w:rPr>
          <w:rFonts w:ascii="Times" w:hAnsi="Times"/>
          <w:color w:val="000000" w:themeColor="text1"/>
        </w:rPr>
        <w:t>. In Verbindung mit griffen Slogans können beispielsweise politische Meinungen kompakt transportiert werden. Durch häufige Wiederholungen bleiben diese besonders gut in Erinnerung. Unser menschliches Gehirn lernt durch Wiederholung und erhält dabei den Eindruck, dass die wiederholten Informationen besonders relevant sind. Diese Strategie wird unter anderem bei Werbung oder Algorithmen auf Social Media genutzt.</w:t>
      </w:r>
      <w:r w:rsidR="00E15601">
        <w:rPr>
          <w:rFonts w:ascii="Times" w:hAnsi="Times"/>
          <w:color w:val="000000" w:themeColor="text1"/>
        </w:rPr>
        <w:t xml:space="preserve"> Durch </w:t>
      </w:r>
      <w:r w:rsidR="00E15601" w:rsidRPr="00E15601">
        <w:rPr>
          <w:rFonts w:ascii="Times" w:hAnsi="Times"/>
          <w:b/>
          <w:bCs/>
          <w:color w:val="000000" w:themeColor="text1"/>
        </w:rPr>
        <w:t>Verschleierung, Verwirrung und Absichtliche Vagheit</w:t>
      </w:r>
      <w:r w:rsidR="00E15601">
        <w:rPr>
          <w:rFonts w:ascii="Times" w:hAnsi="Times"/>
          <w:color w:val="000000" w:themeColor="text1"/>
        </w:rPr>
        <w:t xml:space="preserve"> (</w:t>
      </w:r>
      <w:proofErr w:type="spellStart"/>
      <w:r w:rsidR="00E15601">
        <w:rPr>
          <w:rFonts w:ascii="Times" w:hAnsi="Times"/>
          <w:color w:val="000000" w:themeColor="text1"/>
        </w:rPr>
        <w:t>Obfuscation</w:t>
      </w:r>
      <w:proofErr w:type="spellEnd"/>
      <w:r w:rsidR="00E15601">
        <w:rPr>
          <w:rFonts w:ascii="Times" w:hAnsi="Times"/>
          <w:color w:val="000000" w:themeColor="text1"/>
        </w:rPr>
        <w:t xml:space="preserve">, </w:t>
      </w:r>
      <w:proofErr w:type="spellStart"/>
      <w:r w:rsidR="00E15601">
        <w:rPr>
          <w:rFonts w:ascii="Times" w:hAnsi="Times"/>
          <w:color w:val="000000" w:themeColor="text1"/>
        </w:rPr>
        <w:t>Confusion</w:t>
      </w:r>
      <w:proofErr w:type="spellEnd"/>
      <w:r w:rsidR="00E15601">
        <w:rPr>
          <w:rFonts w:ascii="Times" w:hAnsi="Times"/>
          <w:color w:val="000000" w:themeColor="text1"/>
        </w:rPr>
        <w:t xml:space="preserve">, Intentional </w:t>
      </w:r>
      <w:proofErr w:type="spellStart"/>
      <w:r w:rsidR="00E15601">
        <w:rPr>
          <w:rFonts w:ascii="Times" w:hAnsi="Times"/>
          <w:color w:val="000000" w:themeColor="text1"/>
        </w:rPr>
        <w:t>Vagueness</w:t>
      </w:r>
      <w:proofErr w:type="spellEnd"/>
      <w:r w:rsidR="00E15601">
        <w:rPr>
          <w:rFonts w:ascii="Times" w:hAnsi="Times"/>
          <w:color w:val="000000" w:themeColor="text1"/>
        </w:rPr>
        <w:t xml:space="preserve">) wird der Zielgruppe viel Spielraum für eigene Interpretationen gelassen, da entsprechende Thesen nur ungenau und vage geäußert werden. Denkt man an die Schriften verschiedener Religionen, so bestehen dort viele Unklarheiten, über die Menschen seit Jahrhunderten diskutieren und individuell auslegen, was das Geschriebene zu bedeuten hat. Beim </w:t>
      </w:r>
      <w:r w:rsidR="00E15601" w:rsidRPr="00E15601">
        <w:rPr>
          <w:rFonts w:ascii="Times" w:hAnsi="Times"/>
          <w:b/>
          <w:bCs/>
          <w:color w:val="000000" w:themeColor="text1"/>
        </w:rPr>
        <w:t>Ablenkungsmanöver</w:t>
      </w:r>
      <w:r w:rsidR="00E15601">
        <w:rPr>
          <w:rFonts w:ascii="Times" w:hAnsi="Times"/>
          <w:color w:val="000000" w:themeColor="text1"/>
        </w:rPr>
        <w:t xml:space="preserve"> (</w:t>
      </w:r>
      <w:proofErr w:type="spellStart"/>
      <w:r w:rsidR="00E15601" w:rsidRPr="00E15601">
        <w:rPr>
          <w:rFonts w:ascii="Times" w:hAnsi="Times"/>
          <w:color w:val="000000" w:themeColor="text1"/>
        </w:rPr>
        <w:t>Red</w:t>
      </w:r>
      <w:proofErr w:type="spellEnd"/>
      <w:r w:rsidR="00E15601" w:rsidRPr="00E15601">
        <w:rPr>
          <w:rFonts w:ascii="Times" w:hAnsi="Times"/>
          <w:color w:val="000000" w:themeColor="text1"/>
        </w:rPr>
        <w:t xml:space="preserve"> Herring</w:t>
      </w:r>
      <w:r w:rsidR="00E15601">
        <w:rPr>
          <w:rFonts w:ascii="Times" w:hAnsi="Times"/>
          <w:color w:val="000000" w:themeColor="text1"/>
        </w:rPr>
        <w:t>)</w:t>
      </w:r>
      <w:r w:rsidR="00CB65E4">
        <w:rPr>
          <w:rFonts w:ascii="Times" w:hAnsi="Times"/>
          <w:color w:val="000000" w:themeColor="text1"/>
        </w:rPr>
        <w:t xml:space="preserve"> werden für eine Diskussion irrelevante Argumente angeführt, um von der eigentlichen Argumentation abzulenken. </w:t>
      </w:r>
      <w:r w:rsidR="005B69B5">
        <w:rPr>
          <w:rFonts w:ascii="Times" w:hAnsi="Times"/>
          <w:color w:val="000000" w:themeColor="text1"/>
        </w:rPr>
        <w:t xml:space="preserve">Mit der Strategie des </w:t>
      </w:r>
      <w:r w:rsidR="005B69B5" w:rsidRPr="005B69B5">
        <w:rPr>
          <w:rFonts w:ascii="Times" w:hAnsi="Times"/>
          <w:b/>
          <w:bCs/>
          <w:color w:val="000000" w:themeColor="text1"/>
        </w:rPr>
        <w:t>Bandwagon</w:t>
      </w:r>
      <w:r w:rsidR="005B69B5">
        <w:rPr>
          <w:rFonts w:ascii="Times" w:hAnsi="Times"/>
          <w:color w:val="000000" w:themeColor="text1"/>
        </w:rPr>
        <w:t xml:space="preserve"> erfolgt der Versuch, eine Zielgruppe mit der Argumentation, dass alle anderen es auch tun zu bestimmten Handlungen zu überreden. Es ist quasi die Strategie des Gruppenzwangs. Bei </w:t>
      </w:r>
      <w:r w:rsidR="005B69B5" w:rsidRPr="005B69B5">
        <w:rPr>
          <w:rFonts w:ascii="Times" w:hAnsi="Times"/>
          <w:b/>
          <w:bCs/>
          <w:color w:val="000000" w:themeColor="text1"/>
        </w:rPr>
        <w:t>Verleumdung</w:t>
      </w:r>
      <w:r w:rsidR="005B69B5">
        <w:rPr>
          <w:rFonts w:ascii="Times" w:hAnsi="Times"/>
          <w:color w:val="000000" w:themeColor="text1"/>
        </w:rPr>
        <w:t xml:space="preserve"> (</w:t>
      </w:r>
      <w:proofErr w:type="spellStart"/>
      <w:r w:rsidR="005B69B5">
        <w:rPr>
          <w:rFonts w:ascii="Times" w:hAnsi="Times"/>
          <w:color w:val="000000" w:themeColor="text1"/>
        </w:rPr>
        <w:t>Smears</w:t>
      </w:r>
      <w:proofErr w:type="spellEnd"/>
      <w:r w:rsidR="005B69B5">
        <w:rPr>
          <w:rFonts w:ascii="Times" w:hAnsi="Times"/>
          <w:color w:val="000000" w:themeColor="text1"/>
        </w:rPr>
        <w:t xml:space="preserve">) wird der Ruf anderer Personen geschädigt, indem negative Propaganda betrieben wird. Die Verwendung </w:t>
      </w:r>
      <w:r w:rsidR="005B69B5" w:rsidRPr="005B69B5">
        <w:rPr>
          <w:rFonts w:ascii="Times" w:hAnsi="Times"/>
          <w:b/>
          <w:bCs/>
          <w:color w:val="000000" w:themeColor="text1"/>
        </w:rPr>
        <w:t xml:space="preserve">glänzender </w:t>
      </w:r>
      <w:r w:rsidR="005B69B5">
        <w:rPr>
          <w:rFonts w:ascii="Times" w:hAnsi="Times"/>
          <w:b/>
          <w:bCs/>
          <w:color w:val="000000" w:themeColor="text1"/>
        </w:rPr>
        <w:t>Tugenden</w:t>
      </w:r>
      <w:r w:rsidR="005B69B5">
        <w:rPr>
          <w:rFonts w:ascii="Times" w:hAnsi="Times"/>
          <w:color w:val="000000" w:themeColor="text1"/>
        </w:rPr>
        <w:t xml:space="preserve"> (</w:t>
      </w:r>
      <w:proofErr w:type="spellStart"/>
      <w:r w:rsidR="005B69B5">
        <w:rPr>
          <w:rFonts w:ascii="Times" w:hAnsi="Times"/>
          <w:color w:val="000000" w:themeColor="text1"/>
        </w:rPr>
        <w:t>Glittering</w:t>
      </w:r>
      <w:proofErr w:type="spellEnd"/>
      <w:r w:rsidR="005B69B5">
        <w:rPr>
          <w:rFonts w:ascii="Times" w:hAnsi="Times"/>
          <w:color w:val="000000" w:themeColor="text1"/>
        </w:rPr>
        <w:t xml:space="preserve"> </w:t>
      </w:r>
      <w:proofErr w:type="spellStart"/>
      <w:r w:rsidR="005B69B5">
        <w:rPr>
          <w:rFonts w:ascii="Times" w:hAnsi="Times"/>
          <w:color w:val="000000" w:themeColor="text1"/>
        </w:rPr>
        <w:t>Generalities</w:t>
      </w:r>
      <w:proofErr w:type="spellEnd"/>
      <w:r w:rsidR="005B69B5">
        <w:rPr>
          <w:rFonts w:ascii="Times" w:hAnsi="Times"/>
          <w:color w:val="000000" w:themeColor="text1"/>
        </w:rPr>
        <w:t xml:space="preserve">, Virtue) bedient sich </w:t>
      </w:r>
      <w:r w:rsidR="005B69B5">
        <w:rPr>
          <w:rFonts w:ascii="Times" w:hAnsi="Times"/>
          <w:color w:val="000000" w:themeColor="text1"/>
        </w:rPr>
        <w:lastRenderedPageBreak/>
        <w:t xml:space="preserve">wichtiger Symbole eines Wertsystems, um das eigene Ansehen zu steigern. Wenn sich jemand als besonders ehrlich hinstellt, so kann das sein Ansehen steigern. Die 21. Strategie der </w:t>
      </w:r>
      <w:r w:rsidR="005B69B5" w:rsidRPr="005B69B5">
        <w:rPr>
          <w:rFonts w:ascii="Times" w:hAnsi="Times"/>
          <w:b/>
          <w:bCs/>
          <w:color w:val="000000" w:themeColor="text1"/>
        </w:rPr>
        <w:t>Verwendung starker Emotionen</w:t>
      </w:r>
      <w:r w:rsidR="005B69B5">
        <w:rPr>
          <w:rFonts w:ascii="Times" w:hAnsi="Times"/>
          <w:color w:val="000000" w:themeColor="text1"/>
        </w:rPr>
        <w:t xml:space="preserve"> (Appeal to strong </w:t>
      </w:r>
      <w:proofErr w:type="spellStart"/>
      <w:r w:rsidR="005B69B5">
        <w:rPr>
          <w:rFonts w:ascii="Times" w:hAnsi="Times"/>
          <w:color w:val="000000" w:themeColor="text1"/>
        </w:rPr>
        <w:t>Emotions</w:t>
      </w:r>
      <w:proofErr w:type="spellEnd"/>
      <w:r w:rsidR="005B69B5">
        <w:rPr>
          <w:rFonts w:ascii="Times" w:hAnsi="Times"/>
          <w:color w:val="000000" w:themeColor="text1"/>
        </w:rPr>
        <w:t xml:space="preserve">) beruft sich auf Bilder zum Wecken starker Emotionen, um Personen zu beeinflussen. Die letzte Strategie ist die der </w:t>
      </w:r>
      <w:r w:rsidR="005B69B5" w:rsidRPr="008C61D8">
        <w:rPr>
          <w:rFonts w:ascii="Times" w:hAnsi="Times"/>
          <w:b/>
          <w:bCs/>
          <w:color w:val="000000" w:themeColor="text1"/>
        </w:rPr>
        <w:t xml:space="preserve">Assoziation </w:t>
      </w:r>
      <w:r w:rsidR="005B69B5" w:rsidRPr="008C61D8">
        <w:rPr>
          <w:rFonts w:ascii="Times" w:hAnsi="Times"/>
          <w:color w:val="000000" w:themeColor="text1"/>
        </w:rPr>
        <w:t>oder des</w:t>
      </w:r>
      <w:r w:rsidR="005B69B5" w:rsidRPr="008C61D8">
        <w:rPr>
          <w:rFonts w:ascii="Times" w:hAnsi="Times"/>
          <w:b/>
          <w:bCs/>
          <w:color w:val="000000" w:themeColor="text1"/>
        </w:rPr>
        <w:t xml:space="preserve"> Transfers</w:t>
      </w:r>
      <w:r w:rsidR="005B69B5">
        <w:rPr>
          <w:rFonts w:ascii="Times" w:hAnsi="Times"/>
          <w:color w:val="000000" w:themeColor="text1"/>
        </w:rPr>
        <w:t xml:space="preserve"> (Transfer or </w:t>
      </w:r>
      <w:proofErr w:type="spellStart"/>
      <w:r w:rsidR="005B69B5">
        <w:rPr>
          <w:rFonts w:ascii="Times" w:hAnsi="Times"/>
          <w:color w:val="000000" w:themeColor="text1"/>
        </w:rPr>
        <w:t>Association</w:t>
      </w:r>
      <w:proofErr w:type="spellEnd"/>
      <w:r w:rsidR="005B69B5">
        <w:rPr>
          <w:rFonts w:ascii="Times" w:hAnsi="Times"/>
          <w:color w:val="000000" w:themeColor="text1"/>
        </w:rPr>
        <w:t>). Sie projiziert starke emotionale Reaktionen auf Personen, Themen oder Werte, um diese zu diskreditieren</w:t>
      </w:r>
      <w:r w:rsidR="008C61D8">
        <w:rPr>
          <w:rFonts w:ascii="Times" w:hAnsi="Times"/>
          <w:color w:val="000000" w:themeColor="text1"/>
        </w:rPr>
        <w:t>.</w:t>
      </w:r>
    </w:p>
    <w:p w14:paraId="45FB616D" w14:textId="621204FA" w:rsidR="007972D6" w:rsidRPr="009D2F93" w:rsidRDefault="007972D6" w:rsidP="005D54D1">
      <w:pPr>
        <w:spacing w:line="360" w:lineRule="auto"/>
        <w:jc w:val="both"/>
        <w:rPr>
          <w:rFonts w:ascii="Times" w:hAnsi="Times"/>
          <w:color w:val="000000" w:themeColor="text1"/>
        </w:rPr>
      </w:pPr>
      <w:r>
        <w:rPr>
          <w:rFonts w:ascii="Times" w:hAnsi="Times"/>
          <w:color w:val="000000" w:themeColor="text1"/>
        </w:rPr>
        <w:t xml:space="preserve">Die eben genannten Strategien sind in </w:t>
      </w:r>
      <w:r w:rsidR="002D3701">
        <w:rPr>
          <w:rFonts w:ascii="Times" w:hAnsi="Times"/>
          <w:color w:val="000000" w:themeColor="text1"/>
        </w:rPr>
        <w:t>einigen</w:t>
      </w:r>
      <w:r>
        <w:rPr>
          <w:rFonts w:ascii="Times" w:hAnsi="Times"/>
          <w:color w:val="000000" w:themeColor="text1"/>
        </w:rPr>
        <w:t xml:space="preserve"> Fällen nicht klar voneinander abgrenzbar, sondern überschneiden sich in manchen Aspekten. Im </w:t>
      </w:r>
      <w:r w:rsidR="002D3701">
        <w:rPr>
          <w:rFonts w:ascii="Times" w:hAnsi="Times"/>
          <w:color w:val="000000" w:themeColor="text1"/>
        </w:rPr>
        <w:t>den beiden f</w:t>
      </w:r>
      <w:r>
        <w:rPr>
          <w:rFonts w:ascii="Times" w:hAnsi="Times"/>
          <w:color w:val="000000" w:themeColor="text1"/>
        </w:rPr>
        <w:t xml:space="preserve">olgenden </w:t>
      </w:r>
      <w:r w:rsidR="00254B32">
        <w:rPr>
          <w:rFonts w:ascii="Times" w:hAnsi="Times"/>
          <w:color w:val="000000" w:themeColor="text1"/>
        </w:rPr>
        <w:t>Kapitel</w:t>
      </w:r>
      <w:r w:rsidR="002D3701">
        <w:rPr>
          <w:rFonts w:ascii="Times" w:hAnsi="Times"/>
          <w:color w:val="000000" w:themeColor="text1"/>
        </w:rPr>
        <w:t>n</w:t>
      </w:r>
      <w:r w:rsidR="00254B32">
        <w:rPr>
          <w:rFonts w:ascii="Times" w:hAnsi="Times"/>
          <w:color w:val="000000" w:themeColor="text1"/>
        </w:rPr>
        <w:t xml:space="preserve"> werde ich</w:t>
      </w:r>
      <w:r>
        <w:rPr>
          <w:rFonts w:ascii="Times" w:hAnsi="Times"/>
          <w:color w:val="000000" w:themeColor="text1"/>
        </w:rPr>
        <w:t xml:space="preserve"> prüfen, welcher Kommunikationsstrategien sich Trump und Musk </w:t>
      </w:r>
      <w:r w:rsidR="002D3701">
        <w:rPr>
          <w:rFonts w:ascii="Times" w:hAnsi="Times"/>
          <w:color w:val="000000" w:themeColor="text1"/>
        </w:rPr>
        <w:t xml:space="preserve">bei ihren Tweets </w:t>
      </w:r>
      <w:r>
        <w:rPr>
          <w:rFonts w:ascii="Times" w:hAnsi="Times"/>
          <w:color w:val="000000" w:themeColor="text1"/>
        </w:rPr>
        <w:t>auf Twitter und Truth Social bedienten.</w:t>
      </w:r>
      <w:r w:rsidR="00254B32">
        <w:rPr>
          <w:rFonts w:ascii="Times" w:hAnsi="Times"/>
          <w:color w:val="000000" w:themeColor="text1"/>
        </w:rPr>
        <w:t xml:space="preserve"> Dabei werde ich nur ausgewählte Kommunikationsstrategien beschreiben, da die vollständige Darstellung der erfolgten Analyse den Rahmen sprengen würde. In den beiden Jupyter-Notebooks 05 und 06, welche im Anhang näher beschrieben werden und sich im </w:t>
      </w:r>
      <w:proofErr w:type="spellStart"/>
      <w:r w:rsidR="00254B32">
        <w:rPr>
          <w:rFonts w:ascii="Times" w:hAnsi="Times"/>
          <w:color w:val="000000" w:themeColor="text1"/>
        </w:rPr>
        <w:t>Git</w:t>
      </w:r>
      <w:proofErr w:type="spellEnd"/>
      <w:r w:rsidR="00254B32">
        <w:rPr>
          <w:rFonts w:ascii="Times" w:hAnsi="Times"/>
          <w:color w:val="000000" w:themeColor="text1"/>
        </w:rPr>
        <w:t xml:space="preserve"> Hub Repository „TrumMus“ befinden, ist </w:t>
      </w:r>
      <w:r w:rsidR="00F13FEA">
        <w:rPr>
          <w:rFonts w:ascii="Times" w:hAnsi="Times"/>
          <w:color w:val="000000" w:themeColor="text1"/>
        </w:rPr>
        <w:t xml:space="preserve">jedoch </w:t>
      </w:r>
      <w:r w:rsidR="00254B32">
        <w:rPr>
          <w:rFonts w:ascii="Times" w:hAnsi="Times"/>
          <w:color w:val="000000" w:themeColor="text1"/>
        </w:rPr>
        <w:t xml:space="preserve">die vollständige Analyse </w:t>
      </w:r>
      <w:r w:rsidR="00F13FEA">
        <w:rPr>
          <w:rFonts w:ascii="Times" w:hAnsi="Times"/>
          <w:color w:val="000000" w:themeColor="text1"/>
        </w:rPr>
        <w:t xml:space="preserve">aller Kommunikationsstrategien </w:t>
      </w:r>
      <w:r w:rsidR="00254B32">
        <w:rPr>
          <w:rFonts w:ascii="Times" w:hAnsi="Times"/>
          <w:color w:val="000000" w:themeColor="text1"/>
        </w:rPr>
        <w:t xml:space="preserve">mit FlexiConc abgebildet. Es befinden sich etwa 88 verschiedene Queries mit durchschnittlich vier Knoten in den Notebooks. </w:t>
      </w:r>
      <w:r w:rsidR="003D5060">
        <w:rPr>
          <w:rFonts w:ascii="Times" w:hAnsi="Times"/>
          <w:color w:val="000000" w:themeColor="text1"/>
        </w:rPr>
        <w:t>Bevor ich auf die Analyse genauer eingehen werde, erfolgt eine kurze Beschreibung zu den Personen Donald Trump und Elon Musk, um die entsprechenden Ergebnisse besser einordnen zu können.</w:t>
      </w:r>
    </w:p>
    <w:p w14:paraId="540C6625" w14:textId="7A81E3A4" w:rsidR="00234509" w:rsidRPr="001C65FA" w:rsidRDefault="00234509" w:rsidP="001C65FA">
      <w:pPr>
        <w:pStyle w:val="berschrift2"/>
        <w:spacing w:before="360" w:line="360" w:lineRule="auto"/>
        <w:jc w:val="both"/>
        <w:rPr>
          <w:rFonts w:ascii="Times" w:hAnsi="Times"/>
          <w:color w:val="022F6B"/>
          <w:sz w:val="28"/>
          <w:szCs w:val="28"/>
        </w:rPr>
      </w:pPr>
      <w:bookmarkStart w:id="16" w:name="_Toc212467985"/>
      <w:r w:rsidRPr="001C65FA">
        <w:rPr>
          <w:rFonts w:ascii="Times" w:hAnsi="Times"/>
          <w:color w:val="022F6B"/>
          <w:sz w:val="28"/>
          <w:szCs w:val="28"/>
        </w:rPr>
        <w:t>4.</w:t>
      </w:r>
      <w:r w:rsidR="00DA1371">
        <w:rPr>
          <w:rFonts w:ascii="Times" w:hAnsi="Times"/>
          <w:color w:val="022F6B"/>
          <w:sz w:val="28"/>
          <w:szCs w:val="28"/>
        </w:rPr>
        <w:t>3</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Tr</w:t>
      </w:r>
      <w:r w:rsidR="002A1ED3">
        <w:rPr>
          <w:rFonts w:ascii="Times" w:hAnsi="Times"/>
          <w:color w:val="022F6B"/>
          <w:sz w:val="28"/>
          <w:szCs w:val="28"/>
        </w:rPr>
        <w:t>ump</w:t>
      </w:r>
      <w:r w:rsidR="0040439E">
        <w:rPr>
          <w:rFonts w:ascii="Times" w:hAnsi="Times"/>
          <w:color w:val="022F6B"/>
          <w:sz w:val="28"/>
          <w:szCs w:val="28"/>
        </w:rPr>
        <w:t xml:space="preserve"> mit FlexiConc</w:t>
      </w:r>
      <w:bookmarkEnd w:id="16"/>
    </w:p>
    <w:p w14:paraId="28549141" w14:textId="1BB12E04" w:rsidR="00757FDD" w:rsidRPr="00A30507" w:rsidRDefault="00757FDD" w:rsidP="00480246">
      <w:pPr>
        <w:spacing w:line="360" w:lineRule="auto"/>
        <w:jc w:val="both"/>
        <w:rPr>
          <w:rFonts w:ascii="Times" w:hAnsi="Times"/>
          <w:color w:val="000000" w:themeColor="text1"/>
        </w:rPr>
      </w:pPr>
      <w:r>
        <w:rPr>
          <w:rFonts w:ascii="Times" w:hAnsi="Times"/>
          <w:color w:val="000000" w:themeColor="text1"/>
        </w:rPr>
        <w:t>Donald Trump war ursprünglich Unternehmer und wendete sich ab 2011 immer mehr der Politik zu. 2016 wurde er dann zum Präsidenten gewählt und ersetzte so den zuvor zweimal Präsident gewesenen Barack Obama. 2020 verlor Trump die Wahl gegen Joe Biden. Dieser kandidierte auch zur Präsidentschaftswahl 2024 erneut – ebenso wie Trump. Aufgrund starker Alterserscheinungen stieg Biden während der Wahl aus und wurde durch Kamala Harris, die vorherige Vizepräsidentin ersetzt. Schließlich gewann jedoch Donald Trump die Wahl 2024 und wurde somit zum zweiten Mal Präsident. Erwähnenswert ist außerdem, dass Trump der erste (Ex-)Präsident der Geschichte ist, der seinen Wahlverlust 2020 nicht anerkannte und mit dem Sturm aufs Kapitol im Januar 2021 in die Geschichte einging - auch wenn Trump seiner Aussage nach daran wohl nicht beteiligt gewesen sein soll. Zudem war auch die Wahl 2024 geschichtsträchtig. Donald Trump wurde in 34 Anklagepunkten wegen Dokumentenfälschung</w:t>
      </w:r>
      <w:r w:rsidR="0081502A">
        <w:rPr>
          <w:rFonts w:ascii="Times" w:hAnsi="Times"/>
          <w:color w:val="000000" w:themeColor="text1"/>
        </w:rPr>
        <w:t>, Vertuschung durch Schweigegeldzahlungen und anderen Punkten für schuldig gesprochen. Da er nach US-Verfassung dennoch als Präsident vereidigt werden kann, hielt ihn das nicht von einer erneuten Kandidatur ab.</w:t>
      </w:r>
      <w:r w:rsidR="00C34FAE">
        <w:rPr>
          <w:rFonts w:ascii="Times" w:hAnsi="Times"/>
          <w:color w:val="000000" w:themeColor="text1"/>
        </w:rPr>
        <w:t xml:space="preserve"> Diverse Versprechungen wie etwa die Beendigung des Ukrainekriegs innerhalb von 24 Stunden nach Amtsantritt bleiben bloße Versprechungen.</w:t>
      </w:r>
      <w:r w:rsidR="00C73D0C">
        <w:rPr>
          <w:rFonts w:ascii="Times" w:hAnsi="Times"/>
          <w:color w:val="000000" w:themeColor="text1"/>
        </w:rPr>
        <w:t xml:space="preserve"> Nach der eben erfolgten knappen Einordnung Donald Trumps in das Zeitgeschehen Amerikas erfolgt nun die Analyse der Kommunikationsstrategien, die </w:t>
      </w:r>
      <w:r w:rsidR="00FD4845">
        <w:rPr>
          <w:rFonts w:ascii="Times" w:hAnsi="Times"/>
          <w:color w:val="000000" w:themeColor="text1"/>
        </w:rPr>
        <w:t xml:space="preserve">im </w:t>
      </w:r>
      <w:r w:rsidR="00C73D0C">
        <w:rPr>
          <w:rFonts w:ascii="Times" w:hAnsi="Times"/>
          <w:color w:val="000000" w:themeColor="text1"/>
        </w:rPr>
        <w:t>vorherigen Kapitel erklärt wurden. Dabei werde ich mich auf ausgewählte</w:t>
      </w:r>
      <w:r w:rsidR="00A30507">
        <w:rPr>
          <w:rFonts w:ascii="Times" w:hAnsi="Times"/>
          <w:color w:val="000000" w:themeColor="text1"/>
        </w:rPr>
        <w:t xml:space="preserve"> Erkenntnisse beschränken, da die Seitenanzahl der Bachelorarbeit </w:t>
      </w:r>
      <w:r w:rsidR="00FD4845">
        <w:rPr>
          <w:rFonts w:ascii="Times" w:hAnsi="Times"/>
          <w:color w:val="000000" w:themeColor="text1"/>
        </w:rPr>
        <w:t>keine vollständige Beschreibung jeder Kommunikationsstrategie zulässt</w:t>
      </w:r>
      <w:r w:rsidR="00A30507">
        <w:rPr>
          <w:rFonts w:ascii="Times" w:hAnsi="Times"/>
          <w:color w:val="000000" w:themeColor="text1"/>
        </w:rPr>
        <w:t xml:space="preserve">. Die </w:t>
      </w:r>
      <w:r w:rsidR="00FD4845">
        <w:rPr>
          <w:rFonts w:ascii="Times" w:hAnsi="Times"/>
          <w:color w:val="000000" w:themeColor="text1"/>
        </w:rPr>
        <w:t>vollständige</w:t>
      </w:r>
      <w:r w:rsidR="00A30507">
        <w:rPr>
          <w:rFonts w:ascii="Times" w:hAnsi="Times"/>
          <w:color w:val="000000" w:themeColor="text1"/>
        </w:rPr>
        <w:t xml:space="preserve"> </w:t>
      </w:r>
      <w:r w:rsidR="00A30507">
        <w:rPr>
          <w:rFonts w:ascii="Times" w:hAnsi="Times"/>
          <w:color w:val="000000" w:themeColor="text1"/>
        </w:rPr>
        <w:lastRenderedPageBreak/>
        <w:t>Analyse findet sich i</w:t>
      </w:r>
      <w:r w:rsidR="00FD4845">
        <w:rPr>
          <w:rFonts w:ascii="Times" w:hAnsi="Times"/>
          <w:color w:val="000000" w:themeColor="text1"/>
        </w:rPr>
        <w:t>n den beiden</w:t>
      </w:r>
      <w:r w:rsidR="00A30507">
        <w:rPr>
          <w:rFonts w:ascii="Times" w:hAnsi="Times"/>
          <w:color w:val="000000" w:themeColor="text1"/>
        </w:rPr>
        <w:t xml:space="preserve"> Jupyter-Notebook</w:t>
      </w:r>
      <w:r w:rsidR="00FD4845">
        <w:rPr>
          <w:rFonts w:ascii="Times" w:hAnsi="Times"/>
          <w:color w:val="000000" w:themeColor="text1"/>
        </w:rPr>
        <w:t xml:space="preserve">s </w:t>
      </w:r>
      <w:r w:rsidR="00FD4845" w:rsidRPr="00FD4845">
        <w:rPr>
          <w:rFonts w:ascii="Times" w:hAnsi="Times"/>
          <w:i/>
          <w:iCs/>
          <w:color w:val="000000" w:themeColor="text1"/>
        </w:rPr>
        <w:t xml:space="preserve">05 </w:t>
      </w:r>
      <w:proofErr w:type="spellStart"/>
      <w:r w:rsidR="00FD4845" w:rsidRPr="00FD4845">
        <w:rPr>
          <w:rFonts w:ascii="Times" w:hAnsi="Times"/>
          <w:i/>
          <w:iCs/>
          <w:color w:val="000000" w:themeColor="text1"/>
        </w:rPr>
        <w:t>FlexiConc_Analyse</w:t>
      </w:r>
      <w:proofErr w:type="spellEnd"/>
      <w:r w:rsidR="00FD4845">
        <w:rPr>
          <w:rFonts w:ascii="Times" w:hAnsi="Times"/>
          <w:color w:val="000000" w:themeColor="text1"/>
        </w:rPr>
        <w:t xml:space="preserve"> und</w:t>
      </w:r>
      <w:r w:rsidR="00A30507">
        <w:rPr>
          <w:rFonts w:ascii="Times" w:hAnsi="Times"/>
          <w:color w:val="000000" w:themeColor="text1"/>
        </w:rPr>
        <w:t xml:space="preserve"> </w:t>
      </w:r>
      <w:r w:rsidR="00A30507" w:rsidRPr="00A30507">
        <w:rPr>
          <w:rFonts w:ascii="Times" w:hAnsi="Times"/>
          <w:i/>
          <w:iCs/>
          <w:color w:val="000000" w:themeColor="text1"/>
        </w:rPr>
        <w:t xml:space="preserve">06 </w:t>
      </w:r>
      <w:proofErr w:type="spellStart"/>
      <w:r w:rsidR="00FD4845">
        <w:rPr>
          <w:rFonts w:ascii="Times" w:hAnsi="Times"/>
          <w:i/>
          <w:iCs/>
          <w:color w:val="000000" w:themeColor="text1"/>
        </w:rPr>
        <w:t>FlexiConc_</w:t>
      </w:r>
      <w:r w:rsidR="00A30507" w:rsidRPr="00A30507">
        <w:rPr>
          <w:rFonts w:ascii="Times" w:hAnsi="Times"/>
          <w:i/>
          <w:iCs/>
          <w:color w:val="000000" w:themeColor="text1"/>
        </w:rPr>
        <w:t>Kommunikationsstrategien</w:t>
      </w:r>
      <w:proofErr w:type="spellEnd"/>
      <w:r w:rsidR="00A30507">
        <w:rPr>
          <w:rFonts w:ascii="Times" w:hAnsi="Times"/>
          <w:color w:val="000000" w:themeColor="text1"/>
        </w:rPr>
        <w:t xml:space="preserve">, sowie weitere Analysen </w:t>
      </w:r>
      <w:r w:rsidR="00FD4845">
        <w:rPr>
          <w:rFonts w:ascii="Times" w:hAnsi="Times"/>
          <w:color w:val="000000" w:themeColor="text1"/>
        </w:rPr>
        <w:t xml:space="preserve">mit </w:t>
      </w:r>
      <w:proofErr w:type="spellStart"/>
      <w:r w:rsidR="00FD4845">
        <w:rPr>
          <w:rFonts w:ascii="Times" w:hAnsi="Times"/>
          <w:color w:val="000000" w:themeColor="text1"/>
        </w:rPr>
        <w:t>cwb</w:t>
      </w:r>
      <w:proofErr w:type="spellEnd"/>
      <w:r w:rsidR="00FD4845">
        <w:rPr>
          <w:rFonts w:ascii="Times" w:hAnsi="Times"/>
          <w:color w:val="000000" w:themeColor="text1"/>
        </w:rPr>
        <w:t xml:space="preserve">-ccc </w:t>
      </w:r>
      <w:r w:rsidR="00A30507">
        <w:rPr>
          <w:rFonts w:ascii="Times" w:hAnsi="Times"/>
          <w:color w:val="000000" w:themeColor="text1"/>
        </w:rPr>
        <w:t>i</w:t>
      </w:r>
      <w:r w:rsidR="00FD4845">
        <w:rPr>
          <w:rFonts w:ascii="Times" w:hAnsi="Times"/>
          <w:color w:val="000000" w:themeColor="text1"/>
        </w:rPr>
        <w:t>m</w:t>
      </w:r>
      <w:r w:rsidR="00A30507">
        <w:rPr>
          <w:rFonts w:ascii="Times" w:hAnsi="Times"/>
          <w:color w:val="000000" w:themeColor="text1"/>
        </w:rPr>
        <w:t xml:space="preserve"> Notebook </w:t>
      </w:r>
      <w:r w:rsidR="00A30507" w:rsidRPr="00FD4845">
        <w:rPr>
          <w:rFonts w:ascii="Times" w:hAnsi="Times"/>
          <w:i/>
          <w:iCs/>
          <w:color w:val="000000" w:themeColor="text1"/>
        </w:rPr>
        <w:t>0</w:t>
      </w:r>
      <w:r w:rsidR="00FD4845" w:rsidRPr="00FD4845">
        <w:rPr>
          <w:rFonts w:ascii="Times" w:hAnsi="Times"/>
          <w:i/>
          <w:iCs/>
          <w:color w:val="000000" w:themeColor="text1"/>
        </w:rPr>
        <w:t xml:space="preserve">4 </w:t>
      </w:r>
      <w:proofErr w:type="spellStart"/>
      <w:r w:rsidR="00FD4845" w:rsidRPr="00FD4845">
        <w:rPr>
          <w:rFonts w:ascii="Times" w:hAnsi="Times"/>
          <w:i/>
          <w:iCs/>
          <w:color w:val="000000" w:themeColor="text1"/>
        </w:rPr>
        <w:t>CWB_cwb</w:t>
      </w:r>
      <w:proofErr w:type="spellEnd"/>
      <w:r w:rsidR="00FD4845" w:rsidRPr="00FD4845">
        <w:rPr>
          <w:rFonts w:ascii="Times" w:hAnsi="Times"/>
          <w:i/>
          <w:iCs/>
          <w:color w:val="000000" w:themeColor="text1"/>
        </w:rPr>
        <w:t>-ccc</w:t>
      </w:r>
      <w:r w:rsidR="00A30507">
        <w:rPr>
          <w:rFonts w:ascii="Times" w:hAnsi="Times"/>
          <w:color w:val="000000" w:themeColor="text1"/>
        </w:rPr>
        <w:t>.</w:t>
      </w:r>
    </w:p>
    <w:p w14:paraId="0C77CD14" w14:textId="47095E95" w:rsidR="00BC2185" w:rsidRDefault="009D63C2" w:rsidP="00480246">
      <w:pPr>
        <w:spacing w:line="360" w:lineRule="auto"/>
        <w:jc w:val="both"/>
        <w:rPr>
          <w:rFonts w:ascii="Times" w:hAnsi="Times"/>
          <w:color w:val="000000" w:themeColor="text1"/>
        </w:rPr>
      </w:pPr>
      <w:r>
        <w:rPr>
          <w:rFonts w:ascii="Times" w:hAnsi="Times"/>
          <w:color w:val="000000" w:themeColor="text1"/>
        </w:rPr>
        <w:t xml:space="preserve">Die eben beschriebenen Strategien werden nun bei Trumps Tweets gesucht, um zu sehen, ob </w:t>
      </w:r>
      <w:r w:rsidR="00F66511">
        <w:rPr>
          <w:rFonts w:ascii="Times" w:hAnsi="Times"/>
          <w:color w:val="000000" w:themeColor="text1"/>
        </w:rPr>
        <w:t xml:space="preserve">und welche Kommunikationsstrategien </w:t>
      </w:r>
      <w:r>
        <w:rPr>
          <w:rFonts w:ascii="Times" w:hAnsi="Times"/>
          <w:color w:val="000000" w:themeColor="text1"/>
        </w:rPr>
        <w:t xml:space="preserve">Donald Trump </w:t>
      </w:r>
      <w:r w:rsidR="00F66511">
        <w:rPr>
          <w:rFonts w:ascii="Times" w:hAnsi="Times"/>
          <w:color w:val="000000" w:themeColor="text1"/>
        </w:rPr>
        <w:t>verwendet</w:t>
      </w:r>
      <w:r>
        <w:rPr>
          <w:rFonts w:ascii="Times" w:hAnsi="Times"/>
          <w:color w:val="000000" w:themeColor="text1"/>
        </w:rPr>
        <w:t>.</w:t>
      </w:r>
      <w:r w:rsidR="004F18DD">
        <w:rPr>
          <w:rFonts w:ascii="Times" w:hAnsi="Times"/>
          <w:color w:val="000000" w:themeColor="text1"/>
        </w:rPr>
        <w:t xml:space="preserve"> </w:t>
      </w:r>
      <w:r w:rsidR="00124E2E">
        <w:rPr>
          <w:rFonts w:ascii="Times" w:hAnsi="Times"/>
          <w:color w:val="000000" w:themeColor="text1"/>
        </w:rPr>
        <w:t xml:space="preserve">Für die Analyse wurden circa 88 verschiedene Queries ausgewählt, zu denen jeweils </w:t>
      </w:r>
      <w:proofErr w:type="spellStart"/>
      <w:r w:rsidR="00124E2E">
        <w:rPr>
          <w:rFonts w:ascii="Times" w:hAnsi="Times"/>
          <w:color w:val="000000" w:themeColor="text1"/>
        </w:rPr>
        <w:t>Konkordanzanalysen</w:t>
      </w:r>
      <w:proofErr w:type="spellEnd"/>
      <w:r w:rsidR="00124E2E">
        <w:rPr>
          <w:rFonts w:ascii="Times" w:hAnsi="Times"/>
          <w:color w:val="000000" w:themeColor="text1"/>
        </w:rPr>
        <w:t xml:space="preserve"> mit durchschnittlich vier Knoten erfolgten. </w:t>
      </w:r>
      <w:r w:rsidR="000C4A80">
        <w:rPr>
          <w:rFonts w:ascii="Times" w:hAnsi="Times"/>
          <w:color w:val="000000" w:themeColor="text1"/>
        </w:rPr>
        <w:t xml:space="preserve">Im Anhang befindet sich eine vollständige Liste aller Queries für jede Kommunikationsstrategie – auch wenn sich manche Ergebnisse der Queries mit anderen Kommunikationsstrategien überschneiden. </w:t>
      </w:r>
      <w:r w:rsidR="00124E2E">
        <w:rPr>
          <w:rFonts w:ascii="Times" w:hAnsi="Times"/>
          <w:color w:val="000000" w:themeColor="text1"/>
        </w:rPr>
        <w:t xml:space="preserve">Bei den Knoten wurden hauptsächlich zufällige Beispiele, Kontextwörter links und rechts und nach Jahren sortierte Ergebnisse untersucht. </w:t>
      </w:r>
      <w:r w:rsidR="004F18DD">
        <w:rPr>
          <w:rFonts w:ascii="Times" w:hAnsi="Times"/>
          <w:color w:val="000000" w:themeColor="text1"/>
        </w:rPr>
        <w:t xml:space="preserve">Bei </w:t>
      </w:r>
      <w:r w:rsidR="00367917">
        <w:rPr>
          <w:rFonts w:ascii="Times" w:hAnsi="Times"/>
          <w:color w:val="000000" w:themeColor="text1"/>
        </w:rPr>
        <w:t xml:space="preserve">der </w:t>
      </w:r>
      <w:r w:rsidR="00124E2E">
        <w:rPr>
          <w:rFonts w:ascii="Times" w:hAnsi="Times"/>
          <w:color w:val="000000" w:themeColor="text1"/>
        </w:rPr>
        <w:t xml:space="preserve">Kommunikationsstrategie </w:t>
      </w:r>
      <w:r w:rsidR="00124E2E" w:rsidRPr="008857E6">
        <w:rPr>
          <w:rFonts w:ascii="Times" w:hAnsi="Times"/>
          <w:b/>
          <w:bCs/>
          <w:color w:val="000000" w:themeColor="text1"/>
        </w:rPr>
        <w:t>Name Calling</w:t>
      </w:r>
      <w:r w:rsidR="00124E2E">
        <w:rPr>
          <w:rFonts w:ascii="Times" w:hAnsi="Times"/>
          <w:color w:val="000000" w:themeColor="text1"/>
        </w:rPr>
        <w:t xml:space="preserve"> </w:t>
      </w:r>
      <w:r w:rsidR="004F18DD">
        <w:rPr>
          <w:rFonts w:ascii="Times" w:hAnsi="Times"/>
          <w:color w:val="000000" w:themeColor="text1"/>
        </w:rPr>
        <w:t xml:space="preserve">wählte ich </w:t>
      </w:r>
      <w:r w:rsidR="00124E2E">
        <w:rPr>
          <w:rFonts w:ascii="Times" w:hAnsi="Times"/>
          <w:color w:val="000000" w:themeColor="text1"/>
        </w:rPr>
        <w:t xml:space="preserve">hauptsächlich politische Gegner Trumps im Vergleich zu Sympathisanten aus. </w:t>
      </w:r>
      <w:r w:rsidR="00367917">
        <w:rPr>
          <w:rFonts w:ascii="Times" w:hAnsi="Times"/>
          <w:color w:val="000000" w:themeColor="text1"/>
        </w:rPr>
        <w:t>Gleichzeitig geben die Erkenntnisse daraus Aufschluss über die Verwendu</w:t>
      </w:r>
      <w:r w:rsidR="003F2F94">
        <w:rPr>
          <w:rFonts w:ascii="Times" w:hAnsi="Times"/>
          <w:color w:val="000000" w:themeColor="text1"/>
        </w:rPr>
        <w:t>n</w:t>
      </w:r>
      <w:r w:rsidR="00367917">
        <w:rPr>
          <w:rFonts w:ascii="Times" w:hAnsi="Times"/>
          <w:color w:val="000000" w:themeColor="text1"/>
        </w:rPr>
        <w:t xml:space="preserve">g weiterer Kommunikationsstrategien. </w:t>
      </w:r>
      <w:r w:rsidR="00124E2E">
        <w:rPr>
          <w:rFonts w:ascii="Times" w:hAnsi="Times"/>
          <w:color w:val="000000" w:themeColor="text1"/>
        </w:rPr>
        <w:t>Barack Obama ist Trumps Vorgänger in Bezug auf die Präsidentschaft 2016, sodass er in erster Linie kein Gegner Trumps darstellt. Obamas maximale Legislaturperiode von acht Jahren ist bereits erreicht, sodass dieser 2016 nicht erneut kandidieren konnte.</w:t>
      </w:r>
      <w:r w:rsidR="00123FA2">
        <w:rPr>
          <w:rFonts w:ascii="Times" w:hAnsi="Times"/>
          <w:color w:val="000000" w:themeColor="text1"/>
        </w:rPr>
        <w:t xml:space="preserve"> </w:t>
      </w:r>
      <w:r w:rsidR="00CD4892">
        <w:rPr>
          <w:rFonts w:ascii="Times" w:hAnsi="Times"/>
          <w:color w:val="000000" w:themeColor="text1"/>
        </w:rPr>
        <w:t>Von Obama wird in Trumps Tweets sehr respektvoll gesprochen. Die häufigste Konkordanz ist „</w:t>
      </w:r>
      <w:proofErr w:type="spellStart"/>
      <w:r w:rsidR="00CD4892">
        <w:rPr>
          <w:rFonts w:ascii="Times" w:hAnsi="Times"/>
          <w:color w:val="000000" w:themeColor="text1"/>
        </w:rPr>
        <w:t>president</w:t>
      </w:r>
      <w:proofErr w:type="spellEnd"/>
      <w:r w:rsidR="00CD4892">
        <w:rPr>
          <w:rFonts w:ascii="Times" w:hAnsi="Times"/>
          <w:color w:val="000000" w:themeColor="text1"/>
        </w:rPr>
        <w:t xml:space="preserve">“ mit 278 Treffern. </w:t>
      </w:r>
      <w:r w:rsidR="00124E2E">
        <w:rPr>
          <w:rFonts w:ascii="Times" w:hAnsi="Times"/>
          <w:color w:val="000000" w:themeColor="text1"/>
        </w:rPr>
        <w:t xml:space="preserve">Im Gegensatz dazu stehen Hillary Clinton, gegen die er 2016 kandidiert, Joe Biden, gegen den Trump 2020 die Präsidentschaftswahl verliert und Kamala Harris, die 2024 Joe Biden bei der Präsidentschaftswahl ersetzt. Als Unterstützer kann Elon Musk gesehen werden, der sich jedoch erst sehr spät in die Politik an der Seite von Trump einmischt. Da die gesammelten Daten von 2009 bis 2025 reichen, ist Musk nicht stark repräsentiert. </w:t>
      </w:r>
      <w:r w:rsidR="00123FA2">
        <w:rPr>
          <w:rFonts w:ascii="Times" w:hAnsi="Times"/>
          <w:color w:val="000000" w:themeColor="text1"/>
        </w:rPr>
        <w:t xml:space="preserve">Auf weltpolitischer Ebene sind China und Russland Opponenten Amerikas. Schaut man sich nun die häufigsten Konkordanzen bezogen auf den linken und rechten Kontext der gesuchten Token an, so fällt stark auf, dass </w:t>
      </w:r>
      <w:r w:rsidR="00BC2185">
        <w:rPr>
          <w:rFonts w:ascii="Times" w:hAnsi="Times"/>
          <w:color w:val="000000" w:themeColor="text1"/>
        </w:rPr>
        <w:t xml:space="preserve">von </w:t>
      </w:r>
      <w:r w:rsidR="00123FA2">
        <w:rPr>
          <w:rFonts w:ascii="Times" w:hAnsi="Times"/>
          <w:color w:val="000000" w:themeColor="text1"/>
        </w:rPr>
        <w:t>Obama am häufigsten in Kombination mit seine</w:t>
      </w:r>
      <w:r w:rsidR="00BC2185">
        <w:rPr>
          <w:rFonts w:ascii="Times" w:hAnsi="Times"/>
          <w:color w:val="000000" w:themeColor="text1"/>
        </w:rPr>
        <w:t>m</w:t>
      </w:r>
      <w:r w:rsidR="00123FA2">
        <w:rPr>
          <w:rFonts w:ascii="Times" w:hAnsi="Times"/>
          <w:color w:val="000000" w:themeColor="text1"/>
        </w:rPr>
        <w:t xml:space="preserve"> Vornamen Barack oder dem Attribut des Präsidenten </w:t>
      </w:r>
      <w:r w:rsidR="00BC2185">
        <w:rPr>
          <w:rFonts w:ascii="Times" w:hAnsi="Times"/>
          <w:color w:val="000000" w:themeColor="text1"/>
        </w:rPr>
        <w:t xml:space="preserve">gesprochen wird. Auch Kamala Harris, Joe Biden und Hillary Clinton treten am häufigsten in der Kombination von Vor- und Nachnamen auf. Jedoch </w:t>
      </w:r>
      <w:r w:rsidR="008F45BA">
        <w:rPr>
          <w:rFonts w:ascii="Times" w:hAnsi="Times"/>
          <w:color w:val="000000" w:themeColor="text1"/>
        </w:rPr>
        <w:t>werden</w:t>
      </w:r>
      <w:r w:rsidR="00BC2185">
        <w:rPr>
          <w:rFonts w:ascii="Times" w:hAnsi="Times"/>
          <w:color w:val="000000" w:themeColor="text1"/>
        </w:rPr>
        <w:t xml:space="preserve"> Kamala, Joe und Hillary auffällig oft auch ohne ihren Nachnamen</w:t>
      </w:r>
      <w:r w:rsidR="008F45BA">
        <w:rPr>
          <w:rFonts w:ascii="Times" w:hAnsi="Times"/>
          <w:color w:val="000000" w:themeColor="text1"/>
        </w:rPr>
        <w:t xml:space="preserve"> erwähnt</w:t>
      </w:r>
      <w:r w:rsidR="00BC2185">
        <w:rPr>
          <w:rFonts w:ascii="Times" w:hAnsi="Times"/>
          <w:color w:val="000000" w:themeColor="text1"/>
        </w:rPr>
        <w:t xml:space="preserve">. </w:t>
      </w:r>
      <w:r w:rsidR="000E0EED">
        <w:rPr>
          <w:rFonts w:ascii="Times" w:hAnsi="Times"/>
          <w:color w:val="000000" w:themeColor="text1"/>
        </w:rPr>
        <w:t>Joe (Biden) wird 751 Mal mit dem Adjektiv „</w:t>
      </w:r>
      <w:proofErr w:type="spellStart"/>
      <w:r w:rsidR="000E0EED">
        <w:rPr>
          <w:rFonts w:ascii="Times" w:hAnsi="Times"/>
          <w:color w:val="000000" w:themeColor="text1"/>
        </w:rPr>
        <w:t>crooked</w:t>
      </w:r>
      <w:proofErr w:type="spellEnd"/>
      <w:r w:rsidR="000E0EED">
        <w:rPr>
          <w:rFonts w:ascii="Times" w:hAnsi="Times"/>
          <w:color w:val="000000" w:themeColor="text1"/>
        </w:rPr>
        <w:t xml:space="preserve">“, was umgangssprachlich so viel wie unehrlich, korrupt bedeutet, bezeichnet. Auch </w:t>
      </w:r>
      <w:r w:rsidR="00455D42">
        <w:rPr>
          <w:rFonts w:ascii="Times" w:hAnsi="Times"/>
          <w:color w:val="000000" w:themeColor="text1"/>
        </w:rPr>
        <w:t xml:space="preserve">die Worte </w:t>
      </w:r>
      <w:r w:rsidR="000E0EED">
        <w:rPr>
          <w:rFonts w:ascii="Times" w:hAnsi="Times"/>
          <w:color w:val="000000" w:themeColor="text1"/>
        </w:rPr>
        <w:t>„</w:t>
      </w:r>
      <w:proofErr w:type="spellStart"/>
      <w:r w:rsidR="000E0EED">
        <w:rPr>
          <w:rFonts w:ascii="Times" w:hAnsi="Times"/>
          <w:color w:val="000000" w:themeColor="text1"/>
        </w:rPr>
        <w:t>sleepy</w:t>
      </w:r>
      <w:proofErr w:type="spellEnd"/>
      <w:r w:rsidR="000E0EED">
        <w:rPr>
          <w:rFonts w:ascii="Times" w:hAnsi="Times"/>
          <w:color w:val="000000" w:themeColor="text1"/>
        </w:rPr>
        <w:t>“</w:t>
      </w:r>
      <w:r w:rsidR="00455D42">
        <w:rPr>
          <w:rFonts w:ascii="Times" w:hAnsi="Times"/>
          <w:color w:val="000000" w:themeColor="text1"/>
        </w:rPr>
        <w:t xml:space="preserve"> (255 Mal)</w:t>
      </w:r>
      <w:r w:rsidR="008857E6">
        <w:rPr>
          <w:rFonts w:ascii="Times" w:hAnsi="Times"/>
          <w:color w:val="000000" w:themeColor="text1"/>
        </w:rPr>
        <w:t>, „stupid“ und „</w:t>
      </w:r>
      <w:proofErr w:type="spellStart"/>
      <w:r w:rsidR="008857E6">
        <w:rPr>
          <w:rFonts w:ascii="Times" w:hAnsi="Times"/>
          <w:color w:val="000000" w:themeColor="text1"/>
        </w:rPr>
        <w:t>incompetent</w:t>
      </w:r>
      <w:proofErr w:type="spellEnd"/>
      <w:r w:rsidR="008857E6">
        <w:rPr>
          <w:rFonts w:ascii="Times" w:hAnsi="Times"/>
          <w:color w:val="000000" w:themeColor="text1"/>
        </w:rPr>
        <w:t>“</w:t>
      </w:r>
      <w:r w:rsidR="00455D42">
        <w:rPr>
          <w:rFonts w:ascii="Times" w:hAnsi="Times"/>
          <w:color w:val="000000" w:themeColor="text1"/>
        </w:rPr>
        <w:t xml:space="preserve"> treten sehr häufig in Kombination mit Joe (Biden) auf. </w:t>
      </w:r>
      <w:r w:rsidR="00DB06C0">
        <w:rPr>
          <w:rFonts w:ascii="Times" w:hAnsi="Times"/>
          <w:color w:val="000000" w:themeColor="text1"/>
        </w:rPr>
        <w:t>Hillary (Clinton) wird ebenfalls als „</w:t>
      </w:r>
      <w:proofErr w:type="spellStart"/>
      <w:r w:rsidR="00DB06C0">
        <w:rPr>
          <w:rFonts w:ascii="Times" w:hAnsi="Times"/>
          <w:color w:val="000000" w:themeColor="text1"/>
        </w:rPr>
        <w:t>crooked</w:t>
      </w:r>
      <w:proofErr w:type="spellEnd"/>
      <w:r w:rsidR="00DB06C0">
        <w:rPr>
          <w:rFonts w:ascii="Times" w:hAnsi="Times"/>
          <w:color w:val="000000" w:themeColor="text1"/>
        </w:rPr>
        <w:t>“</w:t>
      </w:r>
      <w:r w:rsidR="00DF35D5">
        <w:rPr>
          <w:rFonts w:ascii="Times" w:hAnsi="Times"/>
          <w:color w:val="000000" w:themeColor="text1"/>
        </w:rPr>
        <w:t xml:space="preserve"> (429 Mal)</w:t>
      </w:r>
      <w:r w:rsidR="00DB06C0">
        <w:rPr>
          <w:rFonts w:ascii="Times" w:hAnsi="Times"/>
          <w:color w:val="000000" w:themeColor="text1"/>
        </w:rPr>
        <w:t xml:space="preserve"> bezeichnet. </w:t>
      </w:r>
      <w:r w:rsidR="00455D42">
        <w:rPr>
          <w:rFonts w:ascii="Times" w:hAnsi="Times"/>
          <w:color w:val="000000" w:themeColor="text1"/>
        </w:rPr>
        <w:t xml:space="preserve">Kamala (Harris) wird </w:t>
      </w:r>
      <w:r w:rsidR="00BC40C9">
        <w:rPr>
          <w:rFonts w:ascii="Times" w:hAnsi="Times"/>
          <w:color w:val="000000" w:themeColor="text1"/>
        </w:rPr>
        <w:t xml:space="preserve">ebenso </w:t>
      </w:r>
      <w:r w:rsidR="00455D42">
        <w:rPr>
          <w:rFonts w:ascii="Times" w:hAnsi="Times"/>
          <w:color w:val="000000" w:themeColor="text1"/>
        </w:rPr>
        <w:t>mit „</w:t>
      </w:r>
      <w:proofErr w:type="spellStart"/>
      <w:r w:rsidR="00455D42">
        <w:rPr>
          <w:rFonts w:ascii="Times" w:hAnsi="Times"/>
          <w:color w:val="000000" w:themeColor="text1"/>
        </w:rPr>
        <w:t>crooked</w:t>
      </w:r>
      <w:proofErr w:type="spellEnd"/>
      <w:r w:rsidR="00BC40C9">
        <w:rPr>
          <w:rFonts w:ascii="Times" w:hAnsi="Times"/>
          <w:color w:val="000000" w:themeColor="text1"/>
        </w:rPr>
        <w:t xml:space="preserve">“ </w:t>
      </w:r>
      <w:r w:rsidR="009901B9">
        <w:rPr>
          <w:rFonts w:ascii="Times" w:hAnsi="Times"/>
          <w:color w:val="000000" w:themeColor="text1"/>
        </w:rPr>
        <w:t>beleidigt</w:t>
      </w:r>
      <w:r w:rsidR="00BC40C9">
        <w:rPr>
          <w:rFonts w:ascii="Times" w:hAnsi="Times"/>
          <w:color w:val="000000" w:themeColor="text1"/>
        </w:rPr>
        <w:t>, aber auch mit „crazy“</w:t>
      </w:r>
      <w:r w:rsidR="008D509E">
        <w:rPr>
          <w:rFonts w:ascii="Times" w:hAnsi="Times"/>
          <w:color w:val="000000" w:themeColor="text1"/>
        </w:rPr>
        <w:t>, „</w:t>
      </w:r>
      <w:proofErr w:type="spellStart"/>
      <w:r w:rsidR="008D509E">
        <w:rPr>
          <w:rFonts w:ascii="Times" w:hAnsi="Times"/>
          <w:color w:val="000000" w:themeColor="text1"/>
        </w:rPr>
        <w:t>defeat</w:t>
      </w:r>
      <w:proofErr w:type="spellEnd"/>
      <w:r w:rsidR="008D509E">
        <w:rPr>
          <w:rFonts w:ascii="Times" w:hAnsi="Times"/>
          <w:color w:val="000000" w:themeColor="text1"/>
        </w:rPr>
        <w:t xml:space="preserve">“ </w:t>
      </w:r>
      <w:r w:rsidR="00BC40C9">
        <w:rPr>
          <w:rFonts w:ascii="Times" w:hAnsi="Times"/>
          <w:color w:val="000000" w:themeColor="text1"/>
        </w:rPr>
        <w:t>und „</w:t>
      </w:r>
      <w:proofErr w:type="spellStart"/>
      <w:r w:rsidR="00BC40C9">
        <w:rPr>
          <w:rFonts w:ascii="Times" w:hAnsi="Times"/>
          <w:color w:val="000000" w:themeColor="text1"/>
        </w:rPr>
        <w:t>lyin</w:t>
      </w:r>
      <w:proofErr w:type="spellEnd"/>
      <w:r w:rsidR="00BC40C9">
        <w:rPr>
          <w:rFonts w:ascii="Times" w:hAnsi="Times"/>
          <w:color w:val="000000" w:themeColor="text1"/>
        </w:rPr>
        <w:t>“.</w:t>
      </w:r>
      <w:r w:rsidR="008D509E">
        <w:rPr>
          <w:rFonts w:ascii="Times" w:hAnsi="Times"/>
          <w:color w:val="000000" w:themeColor="text1"/>
        </w:rPr>
        <w:t xml:space="preserve"> Abgesehen davon sind häufige Konkordanzen mit „Kamala“ „Biden“, „</w:t>
      </w:r>
      <w:proofErr w:type="spellStart"/>
      <w:r w:rsidR="008D509E">
        <w:rPr>
          <w:rFonts w:ascii="Times" w:hAnsi="Times"/>
          <w:color w:val="000000" w:themeColor="text1"/>
        </w:rPr>
        <w:t>comrade</w:t>
      </w:r>
      <w:proofErr w:type="spellEnd"/>
      <w:r w:rsidR="008D509E">
        <w:rPr>
          <w:rFonts w:ascii="Times" w:hAnsi="Times"/>
          <w:color w:val="000000" w:themeColor="text1"/>
        </w:rPr>
        <w:t>“, „</w:t>
      </w:r>
      <w:proofErr w:type="spellStart"/>
      <w:r w:rsidR="008D509E">
        <w:rPr>
          <w:rFonts w:ascii="Times" w:hAnsi="Times"/>
          <w:color w:val="000000" w:themeColor="text1"/>
        </w:rPr>
        <w:t>migrant</w:t>
      </w:r>
      <w:proofErr w:type="spellEnd"/>
      <w:r w:rsidR="008D509E">
        <w:rPr>
          <w:rFonts w:ascii="Times" w:hAnsi="Times"/>
          <w:color w:val="000000" w:themeColor="text1"/>
        </w:rPr>
        <w:t>“, „</w:t>
      </w:r>
      <w:proofErr w:type="spellStart"/>
      <w:r w:rsidR="008D509E">
        <w:rPr>
          <w:rFonts w:ascii="Times" w:hAnsi="Times"/>
          <w:color w:val="000000" w:themeColor="text1"/>
        </w:rPr>
        <w:t>broke</w:t>
      </w:r>
      <w:proofErr w:type="spellEnd"/>
      <w:r w:rsidR="008D509E">
        <w:rPr>
          <w:rFonts w:ascii="Times" w:hAnsi="Times"/>
          <w:color w:val="000000" w:themeColor="text1"/>
        </w:rPr>
        <w:t xml:space="preserve"> </w:t>
      </w:r>
      <w:proofErr w:type="spellStart"/>
      <w:r w:rsidR="008D509E">
        <w:rPr>
          <w:rFonts w:ascii="Times" w:hAnsi="Times"/>
          <w:color w:val="000000" w:themeColor="text1"/>
        </w:rPr>
        <w:t>it</w:t>
      </w:r>
      <w:proofErr w:type="spellEnd"/>
      <w:r w:rsidR="008D509E">
        <w:rPr>
          <w:rFonts w:ascii="Times" w:hAnsi="Times"/>
          <w:color w:val="000000" w:themeColor="text1"/>
        </w:rPr>
        <w:t>“, „</w:t>
      </w:r>
      <w:proofErr w:type="spellStart"/>
      <w:r w:rsidR="008D509E">
        <w:rPr>
          <w:rFonts w:ascii="Times" w:hAnsi="Times"/>
          <w:color w:val="000000" w:themeColor="text1"/>
        </w:rPr>
        <w:t>inflation</w:t>
      </w:r>
      <w:proofErr w:type="spellEnd"/>
      <w:r w:rsidR="008D509E">
        <w:rPr>
          <w:rFonts w:ascii="Times" w:hAnsi="Times"/>
          <w:color w:val="000000" w:themeColor="text1"/>
        </w:rPr>
        <w:t>“, „</w:t>
      </w:r>
      <w:proofErr w:type="spellStart"/>
      <w:r w:rsidR="008D509E">
        <w:rPr>
          <w:rFonts w:ascii="Times" w:hAnsi="Times"/>
          <w:color w:val="000000" w:themeColor="text1"/>
        </w:rPr>
        <w:t>weak</w:t>
      </w:r>
      <w:proofErr w:type="spellEnd"/>
      <w:r w:rsidR="008D509E">
        <w:rPr>
          <w:rFonts w:ascii="Times" w:hAnsi="Times"/>
          <w:color w:val="000000" w:themeColor="text1"/>
        </w:rPr>
        <w:t>“, „fake“ und „</w:t>
      </w:r>
      <w:proofErr w:type="spellStart"/>
      <w:r w:rsidR="008D509E">
        <w:rPr>
          <w:rFonts w:ascii="Times" w:hAnsi="Times"/>
          <w:color w:val="000000" w:themeColor="text1"/>
        </w:rPr>
        <w:t>invasion</w:t>
      </w:r>
      <w:proofErr w:type="spellEnd"/>
      <w:r w:rsidR="008D509E">
        <w:rPr>
          <w:rFonts w:ascii="Times" w:hAnsi="Times"/>
          <w:color w:val="000000" w:themeColor="text1"/>
        </w:rPr>
        <w:t>“.</w:t>
      </w:r>
      <w:r w:rsidR="00DE6EB8">
        <w:rPr>
          <w:rFonts w:ascii="Times" w:hAnsi="Times"/>
          <w:color w:val="000000" w:themeColor="text1"/>
        </w:rPr>
        <w:t xml:space="preserve"> </w:t>
      </w:r>
      <w:r w:rsidR="00AF5C16">
        <w:rPr>
          <w:rFonts w:ascii="Times" w:hAnsi="Times"/>
          <w:color w:val="000000" w:themeColor="text1"/>
        </w:rPr>
        <w:t xml:space="preserve">Bei </w:t>
      </w:r>
      <w:r w:rsidR="00DE6EB8">
        <w:rPr>
          <w:rFonts w:ascii="Times" w:hAnsi="Times"/>
          <w:color w:val="000000" w:themeColor="text1"/>
        </w:rPr>
        <w:t>Kamala Harris wird also ihre teils migrantische Herkunft</w:t>
      </w:r>
      <w:r w:rsidR="00AF5C16">
        <w:rPr>
          <w:rFonts w:ascii="Times" w:hAnsi="Times"/>
          <w:color w:val="000000" w:themeColor="text1"/>
        </w:rPr>
        <w:t xml:space="preserve"> betont</w:t>
      </w:r>
      <w:r w:rsidR="00DE6EB8">
        <w:rPr>
          <w:rFonts w:ascii="Times" w:hAnsi="Times"/>
          <w:color w:val="000000" w:themeColor="text1"/>
        </w:rPr>
        <w:t xml:space="preserve">. </w:t>
      </w:r>
      <w:r w:rsidR="00AF5C16">
        <w:rPr>
          <w:rFonts w:ascii="Times" w:hAnsi="Times"/>
          <w:color w:val="000000" w:themeColor="text1"/>
        </w:rPr>
        <w:t xml:space="preserve">Es heißt an einigen Stellen zum Beispiel „end </w:t>
      </w:r>
      <w:proofErr w:type="spellStart"/>
      <w:r w:rsidR="00AF5C16">
        <w:rPr>
          <w:rFonts w:ascii="Times" w:hAnsi="Times"/>
          <w:color w:val="000000" w:themeColor="text1"/>
        </w:rPr>
        <w:t>Kamala’s</w:t>
      </w:r>
      <w:proofErr w:type="spellEnd"/>
      <w:r w:rsidR="00AF5C16">
        <w:rPr>
          <w:rFonts w:ascii="Times" w:hAnsi="Times"/>
          <w:color w:val="000000" w:themeColor="text1"/>
        </w:rPr>
        <w:t xml:space="preserve"> </w:t>
      </w:r>
      <w:proofErr w:type="spellStart"/>
      <w:r w:rsidR="00AF5C16">
        <w:rPr>
          <w:rFonts w:ascii="Times" w:hAnsi="Times"/>
          <w:color w:val="000000" w:themeColor="text1"/>
        </w:rPr>
        <w:t>invasion</w:t>
      </w:r>
      <w:proofErr w:type="spellEnd"/>
      <w:r w:rsidR="00AF5C16">
        <w:rPr>
          <w:rFonts w:ascii="Times" w:hAnsi="Times"/>
          <w:color w:val="000000" w:themeColor="text1"/>
        </w:rPr>
        <w:t xml:space="preserve">“, wie unter 5. </w:t>
      </w:r>
      <w:r w:rsidR="00AF5C16" w:rsidRPr="00AF5C16">
        <w:rPr>
          <w:rFonts w:ascii="Times" w:hAnsi="Times"/>
          <w:b/>
          <w:bCs/>
          <w:color w:val="000000" w:themeColor="text1"/>
        </w:rPr>
        <w:t>Verbreitung von Angst und Vorurteilen</w:t>
      </w:r>
      <w:r w:rsidR="00AF5C16">
        <w:rPr>
          <w:rFonts w:ascii="Times" w:hAnsi="Times"/>
          <w:color w:val="000000" w:themeColor="text1"/>
        </w:rPr>
        <w:t xml:space="preserve"> durch die Query „</w:t>
      </w:r>
      <w:r w:rsidR="00AF5C16" w:rsidRPr="00AF5C16">
        <w:rPr>
          <w:rFonts w:ascii="Times" w:hAnsi="Times"/>
          <w:color w:val="000000" w:themeColor="text1"/>
        </w:rPr>
        <w:t>[lemma="threat|crisis|attack|terror|danger|collapse|invasion|enemy|riot"]</w:t>
      </w:r>
      <w:r w:rsidR="00AF5C16">
        <w:rPr>
          <w:rFonts w:ascii="Times" w:hAnsi="Times"/>
          <w:color w:val="000000" w:themeColor="text1"/>
        </w:rPr>
        <w:t xml:space="preserve">“ herausgefunden werden kann. </w:t>
      </w:r>
      <w:r w:rsidR="00DE6EB8">
        <w:rPr>
          <w:rFonts w:ascii="Times" w:hAnsi="Times"/>
          <w:color w:val="000000" w:themeColor="text1"/>
        </w:rPr>
        <w:t xml:space="preserve">Außerdem bezeichnet Trump </w:t>
      </w:r>
      <w:r w:rsidR="00AF5C16">
        <w:rPr>
          <w:rFonts w:ascii="Times" w:hAnsi="Times"/>
          <w:color w:val="000000" w:themeColor="text1"/>
        </w:rPr>
        <w:t>Harris</w:t>
      </w:r>
      <w:r w:rsidR="00DE6EB8">
        <w:rPr>
          <w:rFonts w:ascii="Times" w:hAnsi="Times"/>
          <w:color w:val="000000" w:themeColor="text1"/>
        </w:rPr>
        <w:t xml:space="preserve"> als schwach, falsch, verrückt, lügnerisch und korrupt. Donald Trump erweitert sein Vokabular an beleidigenden Adjektiven für </w:t>
      </w:r>
      <w:r w:rsidR="00AF5C16">
        <w:rPr>
          <w:rFonts w:ascii="Times" w:hAnsi="Times"/>
          <w:color w:val="000000" w:themeColor="text1"/>
        </w:rPr>
        <w:t xml:space="preserve">Kamala </w:t>
      </w:r>
      <w:r w:rsidR="00DE6EB8">
        <w:rPr>
          <w:rFonts w:ascii="Times" w:hAnsi="Times"/>
          <w:color w:val="000000" w:themeColor="text1"/>
        </w:rPr>
        <w:t xml:space="preserve">Harris </w:t>
      </w:r>
      <w:r w:rsidR="00DE6EB8">
        <w:rPr>
          <w:rFonts w:ascii="Times" w:hAnsi="Times"/>
          <w:color w:val="000000" w:themeColor="text1"/>
        </w:rPr>
        <w:t>über die Jahre seiner politischen Karriere</w:t>
      </w:r>
      <w:r w:rsidR="00DE6EB8">
        <w:rPr>
          <w:rFonts w:ascii="Times" w:hAnsi="Times"/>
          <w:color w:val="000000" w:themeColor="text1"/>
        </w:rPr>
        <w:t xml:space="preserve"> hinweg. </w:t>
      </w:r>
      <w:r w:rsidR="00B443C4">
        <w:rPr>
          <w:rFonts w:ascii="Times" w:hAnsi="Times"/>
          <w:color w:val="000000" w:themeColor="text1"/>
        </w:rPr>
        <w:t xml:space="preserve">Doch die polemisierenden Worte der Query unter 5. Werden prinzipiell auf so ziemlich jede Opposition Trumps angewandt. </w:t>
      </w:r>
      <w:r w:rsidR="00B443C4">
        <w:rPr>
          <w:rFonts w:ascii="Times" w:hAnsi="Times"/>
          <w:color w:val="000000" w:themeColor="text1"/>
        </w:rPr>
        <w:lastRenderedPageBreak/>
        <w:t xml:space="preserve">Seien es Länder wie Iran oder China, </w:t>
      </w:r>
      <w:proofErr w:type="spellStart"/>
      <w:r w:rsidR="00B443C4">
        <w:rPr>
          <w:rFonts w:ascii="Times" w:hAnsi="Times"/>
          <w:color w:val="000000" w:themeColor="text1"/>
        </w:rPr>
        <w:t>ObamaCare</w:t>
      </w:r>
      <w:proofErr w:type="spellEnd"/>
      <w:r w:rsidR="00B443C4">
        <w:rPr>
          <w:rFonts w:ascii="Times" w:hAnsi="Times"/>
          <w:color w:val="000000" w:themeColor="text1"/>
        </w:rPr>
        <w:t xml:space="preserve">, die Medien oder Amerikaner wie Obama, Harris oder </w:t>
      </w:r>
      <w:r w:rsidR="0002241B">
        <w:rPr>
          <w:rFonts w:ascii="Times" w:hAnsi="Times"/>
          <w:color w:val="000000" w:themeColor="text1"/>
        </w:rPr>
        <w:t xml:space="preserve">Biden, der 15 Mal als Bedrohung verkauft wird („Biden is a </w:t>
      </w:r>
      <w:proofErr w:type="spellStart"/>
      <w:r w:rsidR="0002241B">
        <w:rPr>
          <w:rFonts w:ascii="Times" w:hAnsi="Times"/>
          <w:color w:val="000000" w:themeColor="text1"/>
        </w:rPr>
        <w:t>threat</w:t>
      </w:r>
      <w:proofErr w:type="spellEnd"/>
      <w:r w:rsidR="0002241B">
        <w:rPr>
          <w:rFonts w:ascii="Times" w:hAnsi="Times"/>
          <w:color w:val="000000" w:themeColor="text1"/>
        </w:rPr>
        <w:t xml:space="preserve"> to </w:t>
      </w:r>
      <w:proofErr w:type="spellStart"/>
      <w:r w:rsidR="0002241B">
        <w:rPr>
          <w:rFonts w:ascii="Times" w:hAnsi="Times"/>
          <w:color w:val="000000" w:themeColor="text1"/>
        </w:rPr>
        <w:t>democrats</w:t>
      </w:r>
      <w:proofErr w:type="spellEnd"/>
      <w:r w:rsidR="0002241B">
        <w:rPr>
          <w:rFonts w:ascii="Times" w:hAnsi="Times"/>
          <w:color w:val="000000" w:themeColor="text1"/>
        </w:rPr>
        <w:t>“)</w:t>
      </w:r>
      <w:r w:rsidR="00B443C4">
        <w:rPr>
          <w:rFonts w:ascii="Times" w:hAnsi="Times"/>
          <w:color w:val="000000" w:themeColor="text1"/>
        </w:rPr>
        <w:t>.</w:t>
      </w:r>
    </w:p>
    <w:p w14:paraId="2CDF1838" w14:textId="1A121741" w:rsidR="000451FD" w:rsidRDefault="00237550" w:rsidP="00480246">
      <w:pPr>
        <w:spacing w:line="360" w:lineRule="auto"/>
        <w:jc w:val="both"/>
        <w:rPr>
          <w:rFonts w:ascii="Times" w:hAnsi="Times"/>
          <w:color w:val="000000" w:themeColor="text1"/>
        </w:rPr>
      </w:pPr>
      <w:r w:rsidRPr="00237550">
        <w:rPr>
          <w:rFonts w:ascii="Times" w:hAnsi="Times"/>
          <w:color w:val="000000" w:themeColor="text1"/>
        </w:rPr>
        <w:t>A</w:t>
      </w:r>
      <w:r w:rsidR="000451FD" w:rsidRPr="00237550">
        <w:rPr>
          <w:rFonts w:ascii="Times" w:hAnsi="Times"/>
          <w:color w:val="000000" w:themeColor="text1"/>
        </w:rPr>
        <w:t xml:space="preserve">uch </w:t>
      </w:r>
      <w:r w:rsidRPr="00237550">
        <w:rPr>
          <w:rFonts w:ascii="Times" w:hAnsi="Times"/>
          <w:color w:val="000000" w:themeColor="text1"/>
        </w:rPr>
        <w:t xml:space="preserve">von </w:t>
      </w:r>
      <w:r w:rsidR="000451FD" w:rsidRPr="008857E6">
        <w:rPr>
          <w:rFonts w:ascii="Times" w:hAnsi="Times"/>
          <w:b/>
          <w:bCs/>
          <w:color w:val="000000" w:themeColor="text1"/>
        </w:rPr>
        <w:t>Verleumdung</w:t>
      </w:r>
      <w:r w:rsidRPr="008857E6">
        <w:rPr>
          <w:rFonts w:ascii="Times" w:hAnsi="Times"/>
          <w:b/>
          <w:bCs/>
          <w:color w:val="000000" w:themeColor="text1"/>
        </w:rPr>
        <w:t>en</w:t>
      </w:r>
      <w:r w:rsidRPr="00237550">
        <w:rPr>
          <w:rFonts w:ascii="Times" w:hAnsi="Times"/>
          <w:color w:val="000000" w:themeColor="text1"/>
        </w:rPr>
        <w:t xml:space="preserve"> macht Trump </w:t>
      </w:r>
      <w:r w:rsidR="00AA5B6C">
        <w:rPr>
          <w:rFonts w:ascii="Times" w:hAnsi="Times"/>
          <w:color w:val="000000" w:themeColor="text1"/>
        </w:rPr>
        <w:t>regelmäßig Gebrauch</w:t>
      </w:r>
      <w:r w:rsidRPr="00237550">
        <w:rPr>
          <w:rFonts w:ascii="Times" w:hAnsi="Times"/>
          <w:color w:val="000000" w:themeColor="text1"/>
        </w:rPr>
        <w:t xml:space="preserve">. </w:t>
      </w:r>
      <w:r>
        <w:rPr>
          <w:rFonts w:ascii="Times" w:hAnsi="Times"/>
          <w:color w:val="000000" w:themeColor="text1"/>
        </w:rPr>
        <w:t>In Verbindung mit „</w:t>
      </w:r>
      <w:proofErr w:type="spellStart"/>
      <w:r>
        <w:rPr>
          <w:rFonts w:ascii="Times" w:hAnsi="Times"/>
          <w:color w:val="000000" w:themeColor="text1"/>
        </w:rPr>
        <w:t>crooked</w:t>
      </w:r>
      <w:proofErr w:type="spellEnd"/>
      <w:r>
        <w:rPr>
          <w:rFonts w:ascii="Times" w:hAnsi="Times"/>
          <w:color w:val="000000" w:themeColor="text1"/>
        </w:rPr>
        <w:t>“, „</w:t>
      </w:r>
      <w:proofErr w:type="spellStart"/>
      <w:r>
        <w:rPr>
          <w:rFonts w:ascii="Times" w:hAnsi="Times"/>
          <w:color w:val="000000" w:themeColor="text1"/>
        </w:rPr>
        <w:t>sleepy</w:t>
      </w:r>
      <w:proofErr w:type="spellEnd"/>
      <w:r>
        <w:rPr>
          <w:rFonts w:ascii="Times" w:hAnsi="Times"/>
          <w:color w:val="000000" w:themeColor="text1"/>
        </w:rPr>
        <w:t>“ oder „</w:t>
      </w:r>
      <w:proofErr w:type="spellStart"/>
      <w:r>
        <w:rPr>
          <w:rFonts w:ascii="Times" w:hAnsi="Times"/>
          <w:color w:val="000000" w:themeColor="text1"/>
        </w:rPr>
        <w:t>lyin</w:t>
      </w:r>
      <w:proofErr w:type="spellEnd"/>
      <w:r>
        <w:rPr>
          <w:rFonts w:ascii="Times" w:hAnsi="Times"/>
          <w:color w:val="000000" w:themeColor="text1"/>
        </w:rPr>
        <w:t xml:space="preserve">“ und dem folgenden Namen werden oft Vorwürfe und Behauptungen </w:t>
      </w:r>
      <w:r w:rsidR="001D4CEB">
        <w:rPr>
          <w:rFonts w:ascii="Times" w:hAnsi="Times"/>
          <w:color w:val="000000" w:themeColor="text1"/>
        </w:rPr>
        <w:t xml:space="preserve">wie </w:t>
      </w:r>
      <w:r w:rsidR="009901B9">
        <w:rPr>
          <w:rFonts w:ascii="Times" w:hAnsi="Times"/>
          <w:color w:val="000000" w:themeColor="text1"/>
        </w:rPr>
        <w:t xml:space="preserve">(bei Biden) </w:t>
      </w:r>
      <w:r w:rsidR="001D4CEB">
        <w:rPr>
          <w:rFonts w:ascii="Times" w:hAnsi="Times"/>
          <w:color w:val="000000" w:themeColor="text1"/>
        </w:rPr>
        <w:t xml:space="preserve">„the </w:t>
      </w:r>
      <w:proofErr w:type="spellStart"/>
      <w:r w:rsidR="001D4CEB">
        <w:rPr>
          <w:rFonts w:ascii="Times" w:hAnsi="Times"/>
          <w:color w:val="000000" w:themeColor="text1"/>
        </w:rPr>
        <w:t>worst</w:t>
      </w:r>
      <w:proofErr w:type="spellEnd"/>
      <w:r w:rsidR="001D4CEB">
        <w:rPr>
          <w:rFonts w:ascii="Times" w:hAnsi="Times"/>
          <w:color w:val="000000" w:themeColor="text1"/>
        </w:rPr>
        <w:t xml:space="preserve"> </w:t>
      </w:r>
      <w:proofErr w:type="spellStart"/>
      <w:r w:rsidR="001D4CEB">
        <w:rPr>
          <w:rFonts w:ascii="Times" w:hAnsi="Times"/>
          <w:color w:val="000000" w:themeColor="text1"/>
        </w:rPr>
        <w:t>president</w:t>
      </w:r>
      <w:proofErr w:type="spellEnd"/>
      <w:r w:rsidR="001D4CEB">
        <w:rPr>
          <w:rFonts w:ascii="Times" w:hAnsi="Times"/>
          <w:color w:val="000000" w:themeColor="text1"/>
        </w:rPr>
        <w:t xml:space="preserve"> </w:t>
      </w:r>
      <w:proofErr w:type="spellStart"/>
      <w:r w:rsidR="001D4CEB">
        <w:rPr>
          <w:rFonts w:ascii="Times" w:hAnsi="Times"/>
          <w:color w:val="000000" w:themeColor="text1"/>
        </w:rPr>
        <w:t>ever</w:t>
      </w:r>
      <w:proofErr w:type="spellEnd"/>
      <w:r w:rsidR="001D4CEB">
        <w:rPr>
          <w:rFonts w:ascii="Times" w:hAnsi="Times"/>
          <w:color w:val="000000" w:themeColor="text1"/>
        </w:rPr>
        <w:t>“ oder „</w:t>
      </w:r>
      <w:proofErr w:type="spellStart"/>
      <w:r w:rsidR="002B2A09">
        <w:rPr>
          <w:rFonts w:ascii="Times" w:hAnsi="Times"/>
          <w:color w:val="000000" w:themeColor="text1"/>
        </w:rPr>
        <w:t>It</w:t>
      </w:r>
      <w:proofErr w:type="spellEnd"/>
      <w:r w:rsidR="002B2A09">
        <w:rPr>
          <w:rFonts w:ascii="Times" w:hAnsi="Times"/>
          <w:color w:val="000000" w:themeColor="text1"/>
        </w:rPr>
        <w:t xml:space="preserve"> </w:t>
      </w:r>
      <w:proofErr w:type="spellStart"/>
      <w:r w:rsidR="002B2A09">
        <w:rPr>
          <w:rFonts w:ascii="Times" w:hAnsi="Times"/>
          <w:color w:val="000000" w:themeColor="text1"/>
        </w:rPr>
        <w:t>only</w:t>
      </w:r>
      <w:proofErr w:type="spellEnd"/>
      <w:r w:rsidR="002B2A09">
        <w:rPr>
          <w:rFonts w:ascii="Times" w:hAnsi="Times"/>
          <w:color w:val="000000" w:themeColor="text1"/>
        </w:rPr>
        <w:t xml:space="preserve"> </w:t>
      </w:r>
      <w:proofErr w:type="spellStart"/>
      <w:r w:rsidR="002B2A09">
        <w:rPr>
          <w:rFonts w:ascii="Times" w:hAnsi="Times"/>
          <w:color w:val="000000" w:themeColor="text1"/>
        </w:rPr>
        <w:t>came</w:t>
      </w:r>
      <w:proofErr w:type="spellEnd"/>
      <w:r w:rsidR="002B2A09">
        <w:rPr>
          <w:rFonts w:ascii="Times" w:hAnsi="Times"/>
          <w:color w:val="000000" w:themeColor="text1"/>
        </w:rPr>
        <w:t xml:space="preserve"> to a </w:t>
      </w:r>
      <w:proofErr w:type="spellStart"/>
      <w:r w:rsidR="002B2A09">
        <w:rPr>
          <w:rFonts w:ascii="Times" w:hAnsi="Times"/>
          <w:color w:val="000000" w:themeColor="text1"/>
        </w:rPr>
        <w:t>stop</w:t>
      </w:r>
      <w:proofErr w:type="spellEnd"/>
      <w:r w:rsidR="002B2A09">
        <w:rPr>
          <w:rFonts w:ascii="Times" w:hAnsi="Times"/>
          <w:color w:val="000000" w:themeColor="text1"/>
        </w:rPr>
        <w:t xml:space="preserve"> when the </w:t>
      </w:r>
      <w:proofErr w:type="spellStart"/>
      <w:r w:rsidR="002B2A09">
        <w:rPr>
          <w:rFonts w:ascii="Times" w:hAnsi="Times"/>
          <w:color w:val="000000" w:themeColor="text1"/>
        </w:rPr>
        <w:t>economy</w:t>
      </w:r>
      <w:proofErr w:type="spellEnd"/>
      <w:r w:rsidR="002B2A09">
        <w:rPr>
          <w:rFonts w:ascii="Times" w:hAnsi="Times"/>
          <w:color w:val="000000" w:themeColor="text1"/>
        </w:rPr>
        <w:t xml:space="preserve"> </w:t>
      </w:r>
      <w:proofErr w:type="spellStart"/>
      <w:r w:rsidR="002B2A09">
        <w:rPr>
          <w:rFonts w:ascii="Times" w:hAnsi="Times"/>
          <w:color w:val="000000" w:themeColor="text1"/>
        </w:rPr>
        <w:t>slammed</w:t>
      </w:r>
      <w:proofErr w:type="spellEnd"/>
      <w:r w:rsidR="002B2A09">
        <w:rPr>
          <w:rFonts w:ascii="Times" w:hAnsi="Times"/>
          <w:color w:val="000000" w:themeColor="text1"/>
        </w:rPr>
        <w:t xml:space="preserve"> </w:t>
      </w:r>
      <w:proofErr w:type="spellStart"/>
      <w:r w:rsidR="002B2A09">
        <w:rPr>
          <w:rFonts w:ascii="Times" w:hAnsi="Times"/>
          <w:color w:val="000000" w:themeColor="text1"/>
        </w:rPr>
        <w:t>into</w:t>
      </w:r>
      <w:proofErr w:type="spellEnd"/>
      <w:r w:rsidR="002B2A09">
        <w:rPr>
          <w:rFonts w:ascii="Times" w:hAnsi="Times"/>
          <w:color w:val="000000" w:themeColor="text1"/>
        </w:rPr>
        <w:t xml:space="preserve"> a rock </w:t>
      </w:r>
      <w:proofErr w:type="spellStart"/>
      <w:r w:rsidR="002B2A09">
        <w:rPr>
          <w:rFonts w:ascii="Times" w:hAnsi="Times"/>
          <w:color w:val="000000" w:themeColor="text1"/>
        </w:rPr>
        <w:t>called</w:t>
      </w:r>
      <w:proofErr w:type="spellEnd"/>
      <w:r w:rsidR="002B2A09">
        <w:rPr>
          <w:rFonts w:ascii="Times" w:hAnsi="Times"/>
          <w:color w:val="000000" w:themeColor="text1"/>
        </w:rPr>
        <w:t xml:space="preserve"> Crooked Joe</w:t>
      </w:r>
      <w:r w:rsidR="001D4CEB">
        <w:rPr>
          <w:rFonts w:ascii="Times" w:hAnsi="Times"/>
          <w:color w:val="000000" w:themeColor="text1"/>
        </w:rPr>
        <w:t xml:space="preserve">“ </w:t>
      </w:r>
      <w:r>
        <w:rPr>
          <w:rFonts w:ascii="Times" w:hAnsi="Times"/>
          <w:color w:val="000000" w:themeColor="text1"/>
        </w:rPr>
        <w:t>aufgestellt,</w:t>
      </w:r>
      <w:r w:rsidR="001D4CEB">
        <w:rPr>
          <w:rFonts w:ascii="Times" w:hAnsi="Times"/>
          <w:color w:val="000000" w:themeColor="text1"/>
        </w:rPr>
        <w:t xml:space="preserve"> die rufschädigend wirken.</w:t>
      </w:r>
      <w:r w:rsidR="002B2A09">
        <w:rPr>
          <w:rFonts w:ascii="Times" w:hAnsi="Times"/>
          <w:color w:val="000000" w:themeColor="text1"/>
        </w:rPr>
        <w:t xml:space="preserve"> Der zweite Spruch gibt Joe Biden zusätzlich die Schuld an der schlecht laufenden Wirtschaft, was zu kurz gegriffen ist. Schon seit 2014 befindet sich in Amerika in einer Wirtschaftskrise, aus der es bisher noch nicht aufwärts geht. Joe Biden ist dafür jedoch nicht verantwortlich. Trotzdem so zu argumentiert fällt unter die Strategie der </w:t>
      </w:r>
      <w:r w:rsidR="002B2A09" w:rsidRPr="008857E6">
        <w:rPr>
          <w:rFonts w:ascii="Times" w:hAnsi="Times"/>
          <w:b/>
          <w:bCs/>
          <w:color w:val="000000" w:themeColor="text1"/>
        </w:rPr>
        <w:t>Monokausalität</w:t>
      </w:r>
      <w:r w:rsidR="002B2A09">
        <w:rPr>
          <w:rFonts w:ascii="Times" w:hAnsi="Times"/>
          <w:color w:val="000000" w:themeColor="text1"/>
        </w:rPr>
        <w:t xml:space="preserve"> und des </w:t>
      </w:r>
      <w:r w:rsidR="002B2A09" w:rsidRPr="008857E6">
        <w:rPr>
          <w:rFonts w:ascii="Times" w:hAnsi="Times"/>
          <w:b/>
          <w:bCs/>
          <w:color w:val="000000" w:themeColor="text1"/>
        </w:rPr>
        <w:t>Transfers</w:t>
      </w:r>
      <w:r w:rsidR="002B2A09">
        <w:rPr>
          <w:rFonts w:ascii="Times" w:hAnsi="Times"/>
          <w:color w:val="000000" w:themeColor="text1"/>
        </w:rPr>
        <w:t>. Für die Wirtschaftskrise gibt es mehrere komplexe Gründe. Nur Joe Biden als Grund zu nennen, ist also falsch. Mit dieser Aussage und anderen Verleumdungen werden negative Emotionen auf Biden übertragen, die ihn als Option für die nächste Wahl unattraktiv machen sollen</w:t>
      </w:r>
      <w:r w:rsidR="006A247E">
        <w:rPr>
          <w:rFonts w:ascii="Times" w:hAnsi="Times"/>
          <w:color w:val="000000" w:themeColor="text1"/>
        </w:rPr>
        <w:t>, was auch die Kommunikationsstrategie des Transfers beschreibt.</w:t>
      </w:r>
      <w:r w:rsidR="002B2A09">
        <w:rPr>
          <w:rFonts w:ascii="Times" w:hAnsi="Times"/>
          <w:color w:val="000000" w:themeColor="text1"/>
        </w:rPr>
        <w:t xml:space="preserve"> </w:t>
      </w:r>
      <w:r w:rsidR="002B2A09" w:rsidRPr="009901B9">
        <w:rPr>
          <w:rFonts w:ascii="Times" w:hAnsi="Times"/>
          <w:color w:val="000000" w:themeColor="text1"/>
        </w:rPr>
        <w:t xml:space="preserve">Der nächste Satz </w:t>
      </w:r>
      <w:r w:rsidR="009901B9" w:rsidRPr="009901B9">
        <w:rPr>
          <w:rFonts w:ascii="Times" w:hAnsi="Times"/>
          <w:color w:val="000000" w:themeColor="text1"/>
        </w:rPr>
        <w:t xml:space="preserve">des </w:t>
      </w:r>
      <w:r w:rsidR="002B2A09" w:rsidRPr="009901B9">
        <w:rPr>
          <w:rFonts w:ascii="Times" w:hAnsi="Times"/>
          <w:color w:val="000000" w:themeColor="text1"/>
        </w:rPr>
        <w:t>eben genannten Beispiel</w:t>
      </w:r>
      <w:r w:rsidR="009901B9" w:rsidRPr="009901B9">
        <w:rPr>
          <w:rFonts w:ascii="Times" w:hAnsi="Times"/>
          <w:color w:val="000000" w:themeColor="text1"/>
        </w:rPr>
        <w:t>s</w:t>
      </w:r>
      <w:r w:rsidR="009901B9">
        <w:rPr>
          <w:rFonts w:ascii="Times" w:hAnsi="Times"/>
          <w:color w:val="000000" w:themeColor="text1"/>
        </w:rPr>
        <w:t xml:space="preserve"> ist</w:t>
      </w:r>
      <w:r w:rsidR="002B2A09" w:rsidRPr="009901B9">
        <w:rPr>
          <w:rFonts w:ascii="Times" w:hAnsi="Times"/>
          <w:color w:val="000000" w:themeColor="text1"/>
        </w:rPr>
        <w:t xml:space="preserve"> „@realDonaldTrump talks first steps when he is back in the White House, like reclaiming American energy“. </w:t>
      </w:r>
      <w:r w:rsidR="002B2A09">
        <w:rPr>
          <w:rFonts w:ascii="Times" w:hAnsi="Times"/>
          <w:color w:val="000000" w:themeColor="text1"/>
        </w:rPr>
        <w:t xml:space="preserve">Mit dieser Aussage schlägt </w:t>
      </w:r>
      <w:r w:rsidR="009901B9">
        <w:rPr>
          <w:rFonts w:ascii="Times" w:hAnsi="Times"/>
          <w:color w:val="000000" w:themeColor="text1"/>
        </w:rPr>
        <w:t>Trump</w:t>
      </w:r>
      <w:r w:rsidR="002B2A09">
        <w:rPr>
          <w:rFonts w:ascii="Times" w:hAnsi="Times"/>
          <w:color w:val="000000" w:themeColor="text1"/>
        </w:rPr>
        <w:t xml:space="preserve"> im Prinzip zwei Optionen vor, was zu der Strategie des </w:t>
      </w:r>
      <w:r w:rsidR="002B2A09" w:rsidRPr="008857E6">
        <w:rPr>
          <w:rFonts w:ascii="Times" w:hAnsi="Times"/>
          <w:b/>
          <w:bCs/>
          <w:color w:val="000000" w:themeColor="text1"/>
        </w:rPr>
        <w:t>Schwarz-Weiß-Fehlschlusses</w:t>
      </w:r>
      <w:r w:rsidR="002B2A09">
        <w:rPr>
          <w:rFonts w:ascii="Times" w:hAnsi="Times"/>
          <w:color w:val="000000" w:themeColor="text1"/>
        </w:rPr>
        <w:t xml:space="preserve"> zählt. Zum einen können die Bürger einen korrupten Präsidenten (Biden) wählen, der die Wirtschaft stoppt oder sie entscheiden sich bei der nächsten Wahl für Trump, der gleichzeitig verspricht, die </w:t>
      </w:r>
      <w:r w:rsidR="009901B9">
        <w:rPr>
          <w:rFonts w:ascii="Times" w:hAnsi="Times"/>
          <w:color w:val="000000" w:themeColor="text1"/>
        </w:rPr>
        <w:t>„</w:t>
      </w:r>
      <w:r w:rsidR="002B2A09">
        <w:rPr>
          <w:rFonts w:ascii="Times" w:hAnsi="Times"/>
          <w:color w:val="000000" w:themeColor="text1"/>
        </w:rPr>
        <w:t>amerikanische Energie</w:t>
      </w:r>
      <w:r w:rsidR="009901B9">
        <w:rPr>
          <w:rFonts w:ascii="Times" w:hAnsi="Times"/>
          <w:color w:val="000000" w:themeColor="text1"/>
        </w:rPr>
        <w:t>“</w:t>
      </w:r>
      <w:r w:rsidR="002B2A09">
        <w:rPr>
          <w:rFonts w:ascii="Times" w:hAnsi="Times"/>
          <w:color w:val="000000" w:themeColor="text1"/>
        </w:rPr>
        <w:t xml:space="preserve"> zurück zu bringen.</w:t>
      </w:r>
      <w:r w:rsidR="00B5541B">
        <w:rPr>
          <w:rFonts w:ascii="Times" w:hAnsi="Times"/>
          <w:color w:val="000000" w:themeColor="text1"/>
        </w:rPr>
        <w:t xml:space="preserve"> </w:t>
      </w:r>
      <w:r w:rsidR="009901B9">
        <w:rPr>
          <w:rFonts w:ascii="Times" w:hAnsi="Times"/>
          <w:color w:val="000000" w:themeColor="text1"/>
        </w:rPr>
        <w:t xml:space="preserve">Die amerikanische Energie steht wohl für nationalen Spirit, auf den man stolz sein kann, was zu der Strategie </w:t>
      </w:r>
      <w:r w:rsidR="009901B9" w:rsidRPr="009901B9">
        <w:rPr>
          <w:rFonts w:ascii="Times" w:hAnsi="Times"/>
          <w:b/>
          <w:bCs/>
          <w:color w:val="000000" w:themeColor="text1"/>
        </w:rPr>
        <w:t>Flag-Waving</w:t>
      </w:r>
      <w:r w:rsidR="009901B9">
        <w:rPr>
          <w:rFonts w:ascii="Times" w:hAnsi="Times"/>
          <w:color w:val="000000" w:themeColor="text1"/>
        </w:rPr>
        <w:t xml:space="preserve">  passt. </w:t>
      </w:r>
      <w:r w:rsidR="00414A17">
        <w:rPr>
          <w:rFonts w:ascii="Times" w:hAnsi="Times"/>
          <w:color w:val="000000" w:themeColor="text1"/>
        </w:rPr>
        <w:t xml:space="preserve">Beim Flag-Waving werden nämlich nationale, positiv konnotierte Gefühle geweckt, zu denen die amerikanische Energie auch passt. </w:t>
      </w:r>
      <w:r w:rsidR="00B5541B">
        <w:rPr>
          <w:rFonts w:ascii="Times" w:hAnsi="Times"/>
          <w:color w:val="000000" w:themeColor="text1"/>
        </w:rPr>
        <w:t xml:space="preserve">Die eben beschriebenen Stellen finden sich bei der Query „Joe“ und deren ersten Knoten „j1“ unter </w:t>
      </w:r>
      <w:r w:rsidR="00B5541B" w:rsidRPr="008857E6">
        <w:rPr>
          <w:rFonts w:ascii="Times" w:hAnsi="Times"/>
          <w:i/>
          <w:iCs/>
          <w:color w:val="000000" w:themeColor="text1"/>
        </w:rPr>
        <w:t xml:space="preserve">2. </w:t>
      </w:r>
      <w:r w:rsidR="006A247E">
        <w:rPr>
          <w:rFonts w:ascii="Times" w:hAnsi="Times"/>
          <w:i/>
          <w:iCs/>
          <w:color w:val="000000" w:themeColor="text1"/>
        </w:rPr>
        <w:t>Name Calling</w:t>
      </w:r>
      <w:r w:rsidR="00B5541B">
        <w:rPr>
          <w:rFonts w:ascii="Times" w:hAnsi="Times"/>
          <w:color w:val="000000" w:themeColor="text1"/>
        </w:rPr>
        <w:t xml:space="preserve"> im Notebook 05.</w:t>
      </w:r>
    </w:p>
    <w:p w14:paraId="0E32CA61" w14:textId="77777777" w:rsidR="0002241B" w:rsidRDefault="0002241B" w:rsidP="00480246">
      <w:pPr>
        <w:spacing w:line="360" w:lineRule="auto"/>
        <w:jc w:val="both"/>
        <w:rPr>
          <w:rFonts w:ascii="Times" w:hAnsi="Times"/>
          <w:color w:val="000000" w:themeColor="text1"/>
        </w:rPr>
      </w:pPr>
    </w:p>
    <w:p w14:paraId="54258487" w14:textId="39D7BAE0" w:rsidR="00B5541B" w:rsidRDefault="00B5541B" w:rsidP="00480246">
      <w:pPr>
        <w:spacing w:line="360" w:lineRule="auto"/>
        <w:jc w:val="both"/>
        <w:rPr>
          <w:rFonts w:ascii="Times" w:hAnsi="Times"/>
          <w:color w:val="000000" w:themeColor="text1"/>
        </w:rPr>
      </w:pPr>
      <w:r w:rsidRPr="00B5541B">
        <w:rPr>
          <w:rFonts w:ascii="Times" w:hAnsi="Times"/>
          <w:color w:val="000000" w:themeColor="text1"/>
        </w:rPr>
        <w:lastRenderedPageBreak/>
        <w:drawing>
          <wp:inline distT="0" distB="0" distL="0" distR="0" wp14:anchorId="2428FF2A" wp14:editId="5E07907D">
            <wp:extent cx="5849620" cy="3561080"/>
            <wp:effectExtent l="0" t="0" r="5080" b="0"/>
            <wp:docPr id="1708407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07973" name=""/>
                    <pic:cNvPicPr/>
                  </pic:nvPicPr>
                  <pic:blipFill>
                    <a:blip r:embed="rId33"/>
                    <a:stretch>
                      <a:fillRect/>
                    </a:stretch>
                  </pic:blipFill>
                  <pic:spPr>
                    <a:xfrm>
                      <a:off x="0" y="0"/>
                      <a:ext cx="5849620" cy="3561080"/>
                    </a:xfrm>
                    <a:prstGeom prst="rect">
                      <a:avLst/>
                    </a:prstGeom>
                  </pic:spPr>
                </pic:pic>
              </a:graphicData>
            </a:graphic>
          </wp:inline>
        </w:drawing>
      </w:r>
    </w:p>
    <w:p w14:paraId="3B9DB0CB" w14:textId="52102818" w:rsidR="00FD6FBE" w:rsidRPr="006C3142" w:rsidRDefault="00123FA2" w:rsidP="00480246">
      <w:pPr>
        <w:spacing w:line="360" w:lineRule="auto"/>
        <w:jc w:val="both"/>
        <w:rPr>
          <w:rFonts w:ascii="Times" w:hAnsi="Times"/>
          <w:color w:val="000000" w:themeColor="text1"/>
        </w:rPr>
      </w:pPr>
      <w:r>
        <w:rPr>
          <w:rFonts w:ascii="Times" w:hAnsi="Times"/>
          <w:color w:val="000000" w:themeColor="text1"/>
        </w:rPr>
        <w:t xml:space="preserve">Besonders erwähnenswert ist zudem die Kommunikationsstrategie </w:t>
      </w:r>
      <w:r w:rsidR="00652A04">
        <w:rPr>
          <w:rFonts w:ascii="Times" w:hAnsi="Times"/>
          <w:color w:val="000000" w:themeColor="text1"/>
        </w:rPr>
        <w:t xml:space="preserve">von </w:t>
      </w:r>
      <w:r w:rsidRPr="00FD6FBE">
        <w:rPr>
          <w:rFonts w:ascii="Times" w:hAnsi="Times"/>
          <w:b/>
          <w:bCs/>
          <w:color w:val="000000" w:themeColor="text1"/>
        </w:rPr>
        <w:t>Sloga</w:t>
      </w:r>
      <w:r w:rsidR="00652A04">
        <w:rPr>
          <w:rFonts w:ascii="Times" w:hAnsi="Times"/>
          <w:b/>
          <w:bCs/>
          <w:color w:val="000000" w:themeColor="text1"/>
        </w:rPr>
        <w:t>ns</w:t>
      </w:r>
      <w:r w:rsidR="00FD6FBE">
        <w:rPr>
          <w:rFonts w:ascii="Times" w:hAnsi="Times"/>
          <w:color w:val="000000" w:themeColor="text1"/>
        </w:rPr>
        <w:t>. Neben dem bekannten Slogan „</w:t>
      </w:r>
      <w:proofErr w:type="spellStart"/>
      <w:r w:rsidR="00FD6FBE">
        <w:rPr>
          <w:rFonts w:ascii="Times" w:hAnsi="Times"/>
          <w:color w:val="000000" w:themeColor="text1"/>
        </w:rPr>
        <w:t>Make</w:t>
      </w:r>
      <w:proofErr w:type="spellEnd"/>
      <w:r w:rsidR="00FD6FBE">
        <w:rPr>
          <w:rFonts w:ascii="Times" w:hAnsi="Times"/>
          <w:color w:val="000000" w:themeColor="text1"/>
        </w:rPr>
        <w:t xml:space="preserve"> </w:t>
      </w:r>
      <w:proofErr w:type="spellStart"/>
      <w:r w:rsidR="00FD6FBE">
        <w:rPr>
          <w:rFonts w:ascii="Times" w:hAnsi="Times"/>
          <w:color w:val="000000" w:themeColor="text1"/>
        </w:rPr>
        <w:t>America</w:t>
      </w:r>
      <w:proofErr w:type="spellEnd"/>
      <w:r w:rsidR="00FD6FBE">
        <w:rPr>
          <w:rFonts w:ascii="Times" w:hAnsi="Times"/>
          <w:color w:val="000000" w:themeColor="text1"/>
        </w:rPr>
        <w:t xml:space="preserve"> </w:t>
      </w:r>
      <w:proofErr w:type="spellStart"/>
      <w:r w:rsidR="00FD6FBE">
        <w:rPr>
          <w:rFonts w:ascii="Times" w:hAnsi="Times"/>
          <w:color w:val="000000" w:themeColor="text1"/>
        </w:rPr>
        <w:t>great</w:t>
      </w:r>
      <w:proofErr w:type="spellEnd"/>
      <w:r w:rsidR="00FD6FBE">
        <w:rPr>
          <w:rFonts w:ascii="Times" w:hAnsi="Times"/>
          <w:color w:val="000000" w:themeColor="text1"/>
        </w:rPr>
        <w:t xml:space="preserve"> </w:t>
      </w:r>
      <w:proofErr w:type="spellStart"/>
      <w:r w:rsidR="00FD6FBE">
        <w:rPr>
          <w:rFonts w:ascii="Times" w:hAnsi="Times"/>
          <w:color w:val="000000" w:themeColor="text1"/>
        </w:rPr>
        <w:t>again</w:t>
      </w:r>
      <w:proofErr w:type="spellEnd"/>
      <w:r w:rsidR="00FD6FBE">
        <w:rPr>
          <w:rFonts w:ascii="Times" w:hAnsi="Times"/>
          <w:color w:val="000000" w:themeColor="text1"/>
        </w:rPr>
        <w:t>“ in diversen Abwandlungen ist mir die Redewendung „</w:t>
      </w:r>
      <w:proofErr w:type="spellStart"/>
      <w:r w:rsidR="00FD6FBE">
        <w:rPr>
          <w:rFonts w:ascii="Times" w:hAnsi="Times"/>
          <w:color w:val="000000" w:themeColor="text1"/>
        </w:rPr>
        <w:t>someone</w:t>
      </w:r>
      <w:proofErr w:type="spellEnd"/>
      <w:r w:rsidR="00FD6FBE">
        <w:rPr>
          <w:rFonts w:ascii="Times" w:hAnsi="Times"/>
          <w:color w:val="000000" w:themeColor="text1"/>
        </w:rPr>
        <w:t xml:space="preserve"> </w:t>
      </w:r>
      <w:proofErr w:type="spellStart"/>
      <w:r w:rsidR="006C3142">
        <w:rPr>
          <w:rFonts w:ascii="Times" w:hAnsi="Times"/>
          <w:color w:val="000000" w:themeColor="text1"/>
        </w:rPr>
        <w:t>ate</w:t>
      </w:r>
      <w:proofErr w:type="spellEnd"/>
      <w:r w:rsidR="006C3142">
        <w:rPr>
          <w:rFonts w:ascii="Times" w:hAnsi="Times"/>
          <w:color w:val="000000" w:themeColor="text1"/>
        </w:rPr>
        <w:t xml:space="preserve">/is </w:t>
      </w:r>
      <w:proofErr w:type="spellStart"/>
      <w:r w:rsidR="006C3142">
        <w:rPr>
          <w:rFonts w:ascii="Times" w:hAnsi="Times"/>
          <w:color w:val="000000" w:themeColor="text1"/>
        </w:rPr>
        <w:t>eating</w:t>
      </w:r>
      <w:proofErr w:type="spellEnd"/>
      <w:r w:rsidR="00FD6FBE">
        <w:rPr>
          <w:rFonts w:ascii="Times" w:hAnsi="Times"/>
          <w:color w:val="000000" w:themeColor="text1"/>
        </w:rPr>
        <w:t xml:space="preserve"> </w:t>
      </w:r>
      <w:proofErr w:type="spellStart"/>
      <w:r w:rsidR="00FD6FBE">
        <w:rPr>
          <w:rFonts w:ascii="Times" w:hAnsi="Times"/>
          <w:color w:val="000000" w:themeColor="text1"/>
        </w:rPr>
        <w:t>someone</w:t>
      </w:r>
      <w:r w:rsidR="006C3142">
        <w:rPr>
          <w:rFonts w:ascii="Times" w:hAnsi="Times"/>
          <w:color w:val="000000" w:themeColor="text1"/>
        </w:rPr>
        <w:t>‘s</w:t>
      </w:r>
      <w:proofErr w:type="spellEnd"/>
      <w:r w:rsidR="00FD6FBE">
        <w:rPr>
          <w:rFonts w:ascii="Times" w:hAnsi="Times"/>
          <w:color w:val="000000" w:themeColor="text1"/>
        </w:rPr>
        <w:t xml:space="preserve"> lunch“, was in etwa gleichbedeutend ist mit der </w:t>
      </w:r>
      <w:r w:rsidR="00B727A1">
        <w:rPr>
          <w:rFonts w:ascii="Times" w:hAnsi="Times"/>
          <w:color w:val="000000" w:themeColor="text1"/>
        </w:rPr>
        <w:t xml:space="preserve">umgangssprachlichen </w:t>
      </w:r>
      <w:r w:rsidR="00FD6FBE">
        <w:rPr>
          <w:rFonts w:ascii="Times" w:hAnsi="Times"/>
          <w:color w:val="000000" w:themeColor="text1"/>
        </w:rPr>
        <w:t xml:space="preserve">deutschen Redewendung „Der Typ frisst dich zum Frühstück“, </w:t>
      </w:r>
      <w:r w:rsidR="00B727A1">
        <w:rPr>
          <w:rFonts w:ascii="Times" w:hAnsi="Times"/>
          <w:color w:val="000000" w:themeColor="text1"/>
        </w:rPr>
        <w:t>aufgefallen. Diese Redewendung</w:t>
      </w:r>
      <w:r>
        <w:rPr>
          <w:rFonts w:ascii="Times" w:hAnsi="Times"/>
          <w:color w:val="000000" w:themeColor="text1"/>
        </w:rPr>
        <w:t xml:space="preserve"> </w:t>
      </w:r>
      <w:r w:rsidR="00B727A1">
        <w:rPr>
          <w:rFonts w:ascii="Times" w:hAnsi="Times"/>
          <w:color w:val="000000" w:themeColor="text1"/>
        </w:rPr>
        <w:t>meint</w:t>
      </w:r>
      <w:r w:rsidR="00FD6FBE">
        <w:rPr>
          <w:rFonts w:ascii="Times" w:hAnsi="Times"/>
          <w:color w:val="000000" w:themeColor="text1"/>
        </w:rPr>
        <w:t>, dass die erste Person deutlich angsteinflößender und stärker ist als die Person, die gegessen wird. Der Spruch ist eine Metapher, die bildlich veranschaulicht, wer bedroht wird und wer eine Bedrohung ist. Auf dieses Sprichwort in Trumps Tweets stieß ich zufällig aufgrund der Query „Russia“.</w:t>
      </w:r>
      <w:r w:rsidR="006C3142">
        <w:rPr>
          <w:rFonts w:ascii="Times" w:hAnsi="Times"/>
          <w:color w:val="000000" w:themeColor="text1"/>
        </w:rPr>
        <w:t xml:space="preserve"> Putin und China scheinen „uns“ wohl zum Frühstück zu essen, wenn nichts dagegen unternommen wird, schenkt man Trump Glauben. </w:t>
      </w:r>
      <w:r w:rsidR="006C3142" w:rsidRPr="006C3142">
        <w:rPr>
          <w:rFonts w:ascii="Times" w:hAnsi="Times"/>
          <w:color w:val="000000" w:themeColor="text1"/>
        </w:rPr>
        <w:t xml:space="preserve">„Putin </w:t>
      </w:r>
      <w:proofErr w:type="spellStart"/>
      <w:r w:rsidR="006C3142" w:rsidRPr="006C3142">
        <w:rPr>
          <w:rFonts w:ascii="Times" w:hAnsi="Times"/>
          <w:color w:val="000000" w:themeColor="text1"/>
        </w:rPr>
        <w:t>has</w:t>
      </w:r>
      <w:proofErr w:type="spellEnd"/>
      <w:r w:rsidR="006C3142" w:rsidRPr="006C3142">
        <w:rPr>
          <w:rFonts w:ascii="Times" w:hAnsi="Times"/>
          <w:color w:val="000000" w:themeColor="text1"/>
        </w:rPr>
        <w:t xml:space="preserve"> </w:t>
      </w:r>
      <w:proofErr w:type="spellStart"/>
      <w:r w:rsidR="006C3142" w:rsidRPr="006C3142">
        <w:rPr>
          <w:rFonts w:ascii="Times" w:hAnsi="Times"/>
          <w:color w:val="000000" w:themeColor="text1"/>
        </w:rPr>
        <w:t>eaten</w:t>
      </w:r>
      <w:proofErr w:type="spellEnd"/>
      <w:r w:rsidR="006C3142" w:rsidRPr="006C3142">
        <w:rPr>
          <w:rFonts w:ascii="Times" w:hAnsi="Times"/>
          <w:color w:val="000000" w:themeColor="text1"/>
        </w:rPr>
        <w:t xml:space="preserve"> </w:t>
      </w:r>
      <w:proofErr w:type="spellStart"/>
      <w:r w:rsidR="006C3142" w:rsidRPr="006C3142">
        <w:rPr>
          <w:rFonts w:ascii="Times" w:hAnsi="Times"/>
          <w:color w:val="000000" w:themeColor="text1"/>
        </w:rPr>
        <w:t>Obama’s</w:t>
      </w:r>
      <w:proofErr w:type="spellEnd"/>
      <w:r w:rsidR="006C3142" w:rsidRPr="006C3142">
        <w:rPr>
          <w:rFonts w:ascii="Times" w:hAnsi="Times"/>
          <w:color w:val="000000" w:themeColor="text1"/>
        </w:rPr>
        <w:t xml:space="preserve"> lunch“ oder „China is </w:t>
      </w:r>
      <w:proofErr w:type="spellStart"/>
      <w:r w:rsidR="006C3142" w:rsidRPr="006C3142">
        <w:rPr>
          <w:rFonts w:ascii="Times" w:hAnsi="Times"/>
          <w:color w:val="000000" w:themeColor="text1"/>
        </w:rPr>
        <w:t>eating</w:t>
      </w:r>
      <w:proofErr w:type="spellEnd"/>
      <w:r w:rsidR="006C3142" w:rsidRPr="006C3142">
        <w:rPr>
          <w:rFonts w:ascii="Times" w:hAnsi="Times"/>
          <w:color w:val="000000" w:themeColor="text1"/>
        </w:rPr>
        <w:t xml:space="preserve"> </w:t>
      </w:r>
      <w:proofErr w:type="spellStart"/>
      <w:r w:rsidR="006C3142" w:rsidRPr="006C3142">
        <w:rPr>
          <w:rFonts w:ascii="Times" w:hAnsi="Times"/>
          <w:color w:val="000000" w:themeColor="text1"/>
        </w:rPr>
        <w:t>tariffs</w:t>
      </w:r>
      <w:proofErr w:type="spellEnd"/>
      <w:r w:rsidR="006C3142" w:rsidRPr="006C3142">
        <w:rPr>
          <w:rFonts w:ascii="Times" w:hAnsi="Times"/>
          <w:color w:val="000000" w:themeColor="text1"/>
        </w:rPr>
        <w:t>/</w:t>
      </w:r>
      <w:proofErr w:type="spellStart"/>
      <w:r w:rsidR="006C3142" w:rsidRPr="006C3142">
        <w:rPr>
          <w:rFonts w:ascii="Times" w:hAnsi="Times"/>
          <w:color w:val="000000" w:themeColor="text1"/>
        </w:rPr>
        <w:t>our</w:t>
      </w:r>
      <w:proofErr w:type="spellEnd"/>
      <w:r w:rsidR="006C3142" w:rsidRPr="006C3142">
        <w:rPr>
          <w:rFonts w:ascii="Times" w:hAnsi="Times"/>
          <w:color w:val="000000" w:themeColor="text1"/>
        </w:rPr>
        <w:t xml:space="preserve"> lunch“ sind Metaphern, die sich jeder gut vorstellen kann und durch </w:t>
      </w:r>
      <w:r w:rsidR="006C3142">
        <w:rPr>
          <w:rFonts w:ascii="Times" w:hAnsi="Times"/>
          <w:color w:val="000000" w:themeColor="text1"/>
        </w:rPr>
        <w:t>die Bildersprache besonders leicht visuell veranschaulicht werden kann. Metaphern bleiben gut im Gedächtnis. Doch auch andere bildliche Formulierungen mit dem Wort „</w:t>
      </w:r>
      <w:proofErr w:type="spellStart"/>
      <w:r w:rsidR="006C3142">
        <w:rPr>
          <w:rFonts w:ascii="Times" w:hAnsi="Times"/>
          <w:color w:val="000000" w:themeColor="text1"/>
        </w:rPr>
        <w:t>eat</w:t>
      </w:r>
      <w:proofErr w:type="spellEnd"/>
      <w:r w:rsidR="006C3142">
        <w:rPr>
          <w:rFonts w:ascii="Times" w:hAnsi="Times"/>
          <w:color w:val="000000" w:themeColor="text1"/>
        </w:rPr>
        <w:t>“ sind fast schon humorvoll: „</w:t>
      </w:r>
      <w:proofErr w:type="spellStart"/>
      <w:r w:rsidR="006C3142">
        <w:rPr>
          <w:rFonts w:ascii="Times" w:hAnsi="Times"/>
          <w:color w:val="000000" w:themeColor="text1"/>
        </w:rPr>
        <w:t>Terrorists</w:t>
      </w:r>
      <w:proofErr w:type="spellEnd"/>
      <w:r w:rsidR="006C3142">
        <w:rPr>
          <w:rFonts w:ascii="Times" w:hAnsi="Times"/>
          <w:color w:val="000000" w:themeColor="text1"/>
        </w:rPr>
        <w:t xml:space="preserve"> </w:t>
      </w:r>
      <w:proofErr w:type="spellStart"/>
      <w:r w:rsidR="006C3142">
        <w:rPr>
          <w:rFonts w:ascii="Times" w:hAnsi="Times"/>
          <w:color w:val="000000" w:themeColor="text1"/>
        </w:rPr>
        <w:t>pouring</w:t>
      </w:r>
      <w:proofErr w:type="spellEnd"/>
      <w:r w:rsidR="006C3142">
        <w:rPr>
          <w:rFonts w:ascii="Times" w:hAnsi="Times"/>
          <w:color w:val="000000" w:themeColor="text1"/>
        </w:rPr>
        <w:t xml:space="preserve"> in, Inflation </w:t>
      </w:r>
      <w:proofErr w:type="spellStart"/>
      <w:r w:rsidR="006C3142">
        <w:rPr>
          <w:rFonts w:ascii="Times" w:hAnsi="Times"/>
          <w:color w:val="000000" w:themeColor="text1"/>
        </w:rPr>
        <w:t>eating</w:t>
      </w:r>
      <w:proofErr w:type="spellEnd"/>
      <w:r w:rsidR="006C3142">
        <w:rPr>
          <w:rFonts w:ascii="Times" w:hAnsi="Times"/>
          <w:color w:val="000000" w:themeColor="text1"/>
        </w:rPr>
        <w:t xml:space="preserve"> </w:t>
      </w:r>
      <w:proofErr w:type="spellStart"/>
      <w:r w:rsidR="006C3142">
        <w:rPr>
          <w:rFonts w:ascii="Times" w:hAnsi="Times"/>
          <w:color w:val="000000" w:themeColor="text1"/>
        </w:rPr>
        <w:t>our</w:t>
      </w:r>
      <w:proofErr w:type="spellEnd"/>
      <w:r w:rsidR="006C3142">
        <w:rPr>
          <w:rFonts w:ascii="Times" w:hAnsi="Times"/>
          <w:color w:val="000000" w:themeColor="text1"/>
        </w:rPr>
        <w:t xml:space="preserve"> </w:t>
      </w:r>
      <w:proofErr w:type="spellStart"/>
      <w:r w:rsidR="006C3142">
        <w:rPr>
          <w:rFonts w:ascii="Times" w:hAnsi="Times"/>
          <w:color w:val="000000" w:themeColor="text1"/>
        </w:rPr>
        <w:t>hearts</w:t>
      </w:r>
      <w:proofErr w:type="spellEnd"/>
      <w:r w:rsidR="006C3142">
        <w:rPr>
          <w:rFonts w:ascii="Times" w:hAnsi="Times"/>
          <w:color w:val="000000" w:themeColor="text1"/>
        </w:rPr>
        <w:t xml:space="preserve"> out – WHAT THE HELL DO YOU </w:t>
      </w:r>
      <w:r w:rsidR="00766593">
        <w:rPr>
          <w:rFonts w:ascii="Times" w:hAnsi="Times"/>
          <w:color w:val="000000" w:themeColor="text1"/>
        </w:rPr>
        <w:t>[</w:t>
      </w:r>
      <w:r w:rsidR="006C3142">
        <w:rPr>
          <w:rFonts w:ascii="Times" w:hAnsi="Times"/>
          <w:color w:val="000000" w:themeColor="text1"/>
        </w:rPr>
        <w:t>DO</w:t>
      </w:r>
      <w:r w:rsidR="00766593">
        <w:rPr>
          <w:rFonts w:ascii="Times" w:hAnsi="Times"/>
          <w:color w:val="000000" w:themeColor="text1"/>
        </w:rPr>
        <w:t>]</w:t>
      </w:r>
      <w:r w:rsidR="006C3142">
        <w:rPr>
          <w:rFonts w:ascii="Times" w:hAnsi="Times"/>
          <w:color w:val="000000" w:themeColor="text1"/>
        </w:rPr>
        <w:t>?“</w:t>
      </w:r>
      <w:r w:rsidR="00766593">
        <w:rPr>
          <w:rFonts w:ascii="Times" w:hAnsi="Times"/>
          <w:color w:val="000000" w:themeColor="text1"/>
        </w:rPr>
        <w:t xml:space="preserve">, wecken aber gleichzeitig tiefsitzende Emotionen und existentielle Sorgen. Das </w:t>
      </w:r>
      <w:r w:rsidR="00766593" w:rsidRPr="00766593">
        <w:rPr>
          <w:rFonts w:ascii="Times" w:hAnsi="Times"/>
          <w:b/>
          <w:bCs/>
          <w:color w:val="000000" w:themeColor="text1"/>
        </w:rPr>
        <w:t>Wecken starker Emotionen</w:t>
      </w:r>
      <w:r w:rsidR="00766593">
        <w:rPr>
          <w:rFonts w:ascii="Times" w:hAnsi="Times"/>
          <w:color w:val="000000" w:themeColor="text1"/>
        </w:rPr>
        <w:t xml:space="preserve"> in Kombination mit dem </w:t>
      </w:r>
      <w:r w:rsidR="00766593" w:rsidRPr="00766593">
        <w:rPr>
          <w:rFonts w:ascii="Times" w:hAnsi="Times"/>
          <w:b/>
          <w:bCs/>
          <w:color w:val="000000" w:themeColor="text1"/>
        </w:rPr>
        <w:t>Schüren existenzieller Ängste</w:t>
      </w:r>
      <w:r w:rsidR="00766593">
        <w:rPr>
          <w:rFonts w:ascii="Times" w:hAnsi="Times"/>
          <w:color w:val="000000" w:themeColor="text1"/>
        </w:rPr>
        <w:t xml:space="preserve"> zählt ebenfalls zu den in Kapitel 4.2 beschriebenen Kommunikationsstrategien. Sind erst einmal grundlegende Emotionen geweckt, so lässt sich der Diskurs nur schwer mit logischen Argumenten gewinnen.</w:t>
      </w:r>
    </w:p>
    <w:p w14:paraId="311E378D" w14:textId="6C72F3E6" w:rsidR="00FD6FBE" w:rsidRDefault="00FD6FBE" w:rsidP="00480246">
      <w:pPr>
        <w:spacing w:line="360" w:lineRule="auto"/>
        <w:jc w:val="both"/>
        <w:rPr>
          <w:rFonts w:ascii="Times" w:hAnsi="Times"/>
          <w:color w:val="000000" w:themeColor="text1"/>
        </w:rPr>
      </w:pPr>
      <w:r>
        <w:rPr>
          <w:rFonts w:ascii="Times" w:hAnsi="Times"/>
          <w:color w:val="000000" w:themeColor="text1"/>
        </w:rPr>
        <w:t>Russland</w:t>
      </w:r>
      <w:r w:rsidR="00B727A1">
        <w:rPr>
          <w:rFonts w:ascii="Times" w:hAnsi="Times"/>
          <w:color w:val="000000" w:themeColor="text1"/>
        </w:rPr>
        <w:t xml:space="preserve"> und </w:t>
      </w:r>
      <w:r>
        <w:rPr>
          <w:rFonts w:ascii="Times" w:hAnsi="Times"/>
          <w:color w:val="000000" w:themeColor="text1"/>
        </w:rPr>
        <w:t xml:space="preserve">China </w:t>
      </w:r>
      <w:r w:rsidR="001F60C8">
        <w:rPr>
          <w:rFonts w:ascii="Times" w:hAnsi="Times"/>
          <w:color w:val="000000" w:themeColor="text1"/>
        </w:rPr>
        <w:t xml:space="preserve">werden </w:t>
      </w:r>
      <w:r>
        <w:rPr>
          <w:rFonts w:ascii="Times" w:hAnsi="Times"/>
          <w:color w:val="000000" w:themeColor="text1"/>
        </w:rPr>
        <w:t xml:space="preserve">in Verbindung mit stereotypischen Bezeichnungen wie bereits im Kapitel zu </w:t>
      </w:r>
      <w:proofErr w:type="spellStart"/>
      <w:r>
        <w:rPr>
          <w:rFonts w:ascii="Times" w:hAnsi="Times"/>
          <w:color w:val="000000" w:themeColor="text1"/>
        </w:rPr>
        <w:t>cwb</w:t>
      </w:r>
      <w:proofErr w:type="spellEnd"/>
      <w:r>
        <w:rPr>
          <w:rFonts w:ascii="Times" w:hAnsi="Times"/>
          <w:color w:val="000000" w:themeColor="text1"/>
        </w:rPr>
        <w:t xml:space="preserve">-ccc anhand der Keywords </w:t>
      </w:r>
      <w:r w:rsidR="001F60C8">
        <w:rPr>
          <w:rFonts w:ascii="Times" w:hAnsi="Times"/>
          <w:color w:val="000000" w:themeColor="text1"/>
        </w:rPr>
        <w:t xml:space="preserve">beschrieben, in Trumps Tweets erwähnt. Dabei handelt es sich um die Kommunikationsstrategie der </w:t>
      </w:r>
      <w:r w:rsidRPr="001F60C8">
        <w:rPr>
          <w:rFonts w:ascii="Times" w:hAnsi="Times"/>
          <w:b/>
          <w:bCs/>
          <w:color w:val="000000" w:themeColor="text1"/>
        </w:rPr>
        <w:t>Gedankenlenkende</w:t>
      </w:r>
      <w:r w:rsidR="001F60C8" w:rsidRPr="001F60C8">
        <w:rPr>
          <w:rFonts w:ascii="Times" w:hAnsi="Times"/>
          <w:b/>
          <w:bCs/>
          <w:color w:val="000000" w:themeColor="text1"/>
        </w:rPr>
        <w:t>n</w:t>
      </w:r>
      <w:r w:rsidRPr="001F60C8">
        <w:rPr>
          <w:rFonts w:ascii="Times" w:hAnsi="Times"/>
          <w:b/>
          <w:bCs/>
          <w:color w:val="000000" w:themeColor="text1"/>
        </w:rPr>
        <w:t xml:space="preserve"> Klischees</w:t>
      </w:r>
      <w:r w:rsidR="001F60C8">
        <w:rPr>
          <w:rFonts w:ascii="Times" w:hAnsi="Times"/>
          <w:color w:val="000000" w:themeColor="text1"/>
        </w:rPr>
        <w:t xml:space="preserve">. </w:t>
      </w:r>
      <w:r w:rsidR="00B727A1">
        <w:rPr>
          <w:rFonts w:ascii="Times" w:hAnsi="Times"/>
          <w:color w:val="000000" w:themeColor="text1"/>
        </w:rPr>
        <w:t>Russland erscheint häufig in Verbindung mit Hexenjagd („</w:t>
      </w:r>
      <w:proofErr w:type="spellStart"/>
      <w:r w:rsidR="00B727A1">
        <w:rPr>
          <w:rFonts w:ascii="Times" w:hAnsi="Times"/>
          <w:color w:val="000000" w:themeColor="text1"/>
        </w:rPr>
        <w:t>Witch</w:t>
      </w:r>
      <w:proofErr w:type="spellEnd"/>
      <w:r w:rsidR="00B727A1">
        <w:rPr>
          <w:rFonts w:ascii="Times" w:hAnsi="Times"/>
          <w:color w:val="000000" w:themeColor="text1"/>
        </w:rPr>
        <w:t xml:space="preserve"> </w:t>
      </w:r>
      <w:proofErr w:type="spellStart"/>
      <w:r w:rsidR="00B727A1">
        <w:rPr>
          <w:rFonts w:ascii="Times" w:hAnsi="Times"/>
          <w:color w:val="000000" w:themeColor="text1"/>
        </w:rPr>
        <w:t>Hunt</w:t>
      </w:r>
      <w:proofErr w:type="spellEnd"/>
      <w:r w:rsidR="00B727A1">
        <w:rPr>
          <w:rFonts w:ascii="Times" w:hAnsi="Times"/>
          <w:color w:val="000000" w:themeColor="text1"/>
        </w:rPr>
        <w:t>“) oder Spionage im weitesten Sinne. China hingegen erscheint oft als Konkordanz von Russland oder in Kombination mit dem Wortfeld stehlen, Geld, Jobs, Wirtschaft</w:t>
      </w:r>
      <w:r w:rsidR="00D1471F">
        <w:rPr>
          <w:rFonts w:ascii="Times" w:hAnsi="Times"/>
          <w:color w:val="000000" w:themeColor="text1"/>
        </w:rPr>
        <w:t xml:space="preserve"> und Handel</w:t>
      </w:r>
      <w:r w:rsidR="00B727A1">
        <w:rPr>
          <w:rFonts w:ascii="Times" w:hAnsi="Times"/>
          <w:color w:val="000000" w:themeColor="text1"/>
        </w:rPr>
        <w:t xml:space="preserve">. </w:t>
      </w:r>
      <w:r w:rsidR="00D1471F">
        <w:rPr>
          <w:rFonts w:ascii="Times" w:hAnsi="Times"/>
          <w:color w:val="000000" w:themeColor="text1"/>
        </w:rPr>
        <w:lastRenderedPageBreak/>
        <w:t xml:space="preserve">Im linken Kontext steht an erster Stelle Präsident Xi von China, dicht gefolgt von „deal </w:t>
      </w:r>
      <w:proofErr w:type="spellStart"/>
      <w:r w:rsidR="00D1471F">
        <w:rPr>
          <w:rFonts w:ascii="Times" w:hAnsi="Times"/>
          <w:color w:val="000000" w:themeColor="text1"/>
        </w:rPr>
        <w:t>with</w:t>
      </w:r>
      <w:proofErr w:type="spellEnd"/>
      <w:r w:rsidR="00D1471F">
        <w:rPr>
          <w:rFonts w:ascii="Times" w:hAnsi="Times"/>
          <w:color w:val="000000" w:themeColor="text1"/>
        </w:rPr>
        <w:t xml:space="preserve">“. Diese Worte führen dazu, dass China als Handelspartner gesehen wird, mit dem geschickt umgegangen werden muss, um ebenfalls Gewinne zu erhalten. Russland wird bei Trumps Tweets sehr oft dreimal wiederholt, was wie das Kopfschütteln oder Tadeln eines Erwachsenen gegenüber Kindern wirkt. Russland ist bekannt für Spionage </w:t>
      </w:r>
      <w:r w:rsidR="00D33BC0">
        <w:rPr>
          <w:rFonts w:ascii="Times" w:hAnsi="Times"/>
          <w:color w:val="000000" w:themeColor="text1"/>
        </w:rPr>
        <w:t>(</w:t>
      </w:r>
      <w:proofErr w:type="spellStart"/>
      <w:r w:rsidR="00D33BC0">
        <w:rPr>
          <w:rFonts w:ascii="Times" w:hAnsi="Times"/>
          <w:color w:val="000000" w:themeColor="text1"/>
        </w:rPr>
        <w:t>Spying</w:t>
      </w:r>
      <w:proofErr w:type="spellEnd"/>
      <w:r w:rsidR="00D33BC0">
        <w:rPr>
          <w:rFonts w:ascii="Times" w:hAnsi="Times"/>
          <w:color w:val="000000" w:themeColor="text1"/>
        </w:rPr>
        <w:t xml:space="preserve"> als Konkordanz), </w:t>
      </w:r>
      <w:r w:rsidR="00D1471F">
        <w:rPr>
          <w:rFonts w:ascii="Times" w:hAnsi="Times"/>
          <w:color w:val="000000" w:themeColor="text1"/>
        </w:rPr>
        <w:t>die Verbreitung von Falschmeldungen</w:t>
      </w:r>
      <w:r w:rsidR="00D33BC0">
        <w:rPr>
          <w:rFonts w:ascii="Times" w:hAnsi="Times"/>
          <w:color w:val="000000" w:themeColor="text1"/>
        </w:rPr>
        <w:t xml:space="preserve"> (</w:t>
      </w:r>
      <w:proofErr w:type="spellStart"/>
      <w:r w:rsidR="00D33BC0">
        <w:rPr>
          <w:rFonts w:ascii="Times" w:hAnsi="Times"/>
          <w:color w:val="000000" w:themeColor="text1"/>
        </w:rPr>
        <w:t>hoax</w:t>
      </w:r>
      <w:proofErr w:type="spellEnd"/>
      <w:r w:rsidR="00D33BC0">
        <w:rPr>
          <w:rFonts w:ascii="Times" w:hAnsi="Times"/>
          <w:color w:val="000000" w:themeColor="text1"/>
        </w:rPr>
        <w:t>)</w:t>
      </w:r>
      <w:r w:rsidR="00D1471F">
        <w:rPr>
          <w:rFonts w:ascii="Times" w:hAnsi="Times"/>
          <w:color w:val="000000" w:themeColor="text1"/>
        </w:rPr>
        <w:t xml:space="preserve">, was Trump </w:t>
      </w:r>
      <w:r w:rsidR="00D33BC0">
        <w:rPr>
          <w:rFonts w:ascii="Times" w:hAnsi="Times"/>
          <w:color w:val="000000" w:themeColor="text1"/>
        </w:rPr>
        <w:t>nutzt, um das Feindbild zu stärken</w:t>
      </w:r>
      <w:r w:rsidR="00D1471F">
        <w:rPr>
          <w:rFonts w:ascii="Times" w:hAnsi="Times"/>
          <w:color w:val="000000" w:themeColor="text1"/>
        </w:rPr>
        <w:t xml:space="preserve">. </w:t>
      </w:r>
      <w:r w:rsidR="00D33BC0">
        <w:rPr>
          <w:rFonts w:ascii="Times" w:hAnsi="Times"/>
          <w:color w:val="000000" w:themeColor="text1"/>
        </w:rPr>
        <w:t>Außerdem wehrt sich Trump mehrfach gegen den Vorwurf, dass er geheime Absprachen mit Russland treffen würde: „</w:t>
      </w:r>
      <w:r w:rsidR="00F85A75">
        <w:rPr>
          <w:rFonts w:ascii="Times" w:hAnsi="Times"/>
          <w:color w:val="000000" w:themeColor="text1"/>
        </w:rPr>
        <w:t xml:space="preserve">[..] </w:t>
      </w:r>
      <w:proofErr w:type="spellStart"/>
      <w:r w:rsidR="00F85A75">
        <w:rPr>
          <w:rFonts w:ascii="Times" w:hAnsi="Times"/>
          <w:color w:val="000000" w:themeColor="text1"/>
        </w:rPr>
        <w:t>no</w:t>
      </w:r>
      <w:proofErr w:type="spellEnd"/>
      <w:r w:rsidR="00F85A75">
        <w:rPr>
          <w:rFonts w:ascii="Times" w:hAnsi="Times"/>
          <w:color w:val="000000" w:themeColor="text1"/>
        </w:rPr>
        <w:t xml:space="preserve"> </w:t>
      </w:r>
      <w:proofErr w:type="spellStart"/>
      <w:r w:rsidR="00F85A75">
        <w:rPr>
          <w:rFonts w:ascii="Times" w:hAnsi="Times"/>
          <w:color w:val="000000" w:themeColor="text1"/>
        </w:rPr>
        <w:t>collution</w:t>
      </w:r>
      <w:proofErr w:type="spellEnd"/>
      <w:r w:rsidR="00F85A75">
        <w:rPr>
          <w:rFonts w:ascii="Times" w:hAnsi="Times"/>
          <w:color w:val="000000" w:themeColor="text1"/>
        </w:rPr>
        <w:t xml:space="preserve"> </w:t>
      </w:r>
      <w:proofErr w:type="spellStart"/>
      <w:r w:rsidR="00F85A75">
        <w:rPr>
          <w:rFonts w:ascii="Times" w:hAnsi="Times"/>
          <w:color w:val="000000" w:themeColor="text1"/>
        </w:rPr>
        <w:t>with</w:t>
      </w:r>
      <w:proofErr w:type="spellEnd"/>
      <w:r w:rsidR="00F85A75">
        <w:rPr>
          <w:rFonts w:ascii="Times" w:hAnsi="Times"/>
          <w:color w:val="000000" w:themeColor="text1"/>
        </w:rPr>
        <w:t xml:space="preserve"> Russia (so </w:t>
      </w:r>
      <w:proofErr w:type="spellStart"/>
      <w:r w:rsidR="00F85A75">
        <w:rPr>
          <w:rFonts w:ascii="Times" w:hAnsi="Times"/>
          <w:color w:val="000000" w:themeColor="text1"/>
        </w:rPr>
        <w:t>ridiculous</w:t>
      </w:r>
      <w:proofErr w:type="spellEnd"/>
      <w:r w:rsidR="00F85A75">
        <w:rPr>
          <w:rFonts w:ascii="Times" w:hAnsi="Times"/>
          <w:color w:val="000000" w:themeColor="text1"/>
        </w:rPr>
        <w:t>!)“</w:t>
      </w:r>
      <w:r w:rsidR="00D33BC0">
        <w:rPr>
          <w:rFonts w:ascii="Times" w:hAnsi="Times"/>
          <w:color w:val="000000" w:themeColor="text1"/>
        </w:rPr>
        <w:t xml:space="preserve">. </w:t>
      </w:r>
      <w:r w:rsidR="008D4CBA">
        <w:rPr>
          <w:rFonts w:ascii="Times" w:hAnsi="Times"/>
          <w:color w:val="000000" w:themeColor="text1"/>
        </w:rPr>
        <w:t>Ansonsten spricht Trump knapp 200 Mal von Gesprächen mit Putin („</w:t>
      </w:r>
      <w:proofErr w:type="spellStart"/>
      <w:r w:rsidR="008D4CBA">
        <w:rPr>
          <w:rFonts w:ascii="Times" w:hAnsi="Times"/>
          <w:color w:val="000000" w:themeColor="text1"/>
        </w:rPr>
        <w:t>meeting</w:t>
      </w:r>
      <w:proofErr w:type="spellEnd"/>
      <w:r w:rsidR="008D4CBA">
        <w:rPr>
          <w:rFonts w:ascii="Times" w:hAnsi="Times"/>
          <w:color w:val="000000" w:themeColor="text1"/>
        </w:rPr>
        <w:t>/</w:t>
      </w:r>
      <w:proofErr w:type="spellStart"/>
      <w:r w:rsidR="008D4CBA">
        <w:rPr>
          <w:rFonts w:ascii="Times" w:hAnsi="Times"/>
          <w:color w:val="000000" w:themeColor="text1"/>
        </w:rPr>
        <w:t>conversation</w:t>
      </w:r>
      <w:proofErr w:type="spellEnd"/>
      <w:r w:rsidR="008D4CBA">
        <w:rPr>
          <w:rFonts w:ascii="Times" w:hAnsi="Times"/>
          <w:color w:val="000000" w:themeColor="text1"/>
        </w:rPr>
        <w:t>/</w:t>
      </w:r>
      <w:proofErr w:type="spellStart"/>
      <w:r w:rsidR="008D4CBA">
        <w:rPr>
          <w:rFonts w:ascii="Times" w:hAnsi="Times"/>
          <w:color w:val="000000" w:themeColor="text1"/>
        </w:rPr>
        <w:t>met</w:t>
      </w:r>
      <w:proofErr w:type="spellEnd"/>
      <w:r w:rsidR="008D4CBA">
        <w:rPr>
          <w:rFonts w:ascii="Times" w:hAnsi="Times"/>
          <w:color w:val="000000" w:themeColor="text1"/>
        </w:rPr>
        <w:t xml:space="preserve"> </w:t>
      </w:r>
      <w:proofErr w:type="spellStart"/>
      <w:r w:rsidR="008D4CBA">
        <w:rPr>
          <w:rFonts w:ascii="Times" w:hAnsi="Times"/>
          <w:color w:val="000000" w:themeColor="text1"/>
        </w:rPr>
        <w:t>with</w:t>
      </w:r>
      <w:proofErr w:type="spellEnd"/>
      <w:r w:rsidR="008D4CBA">
        <w:rPr>
          <w:rFonts w:ascii="Times" w:hAnsi="Times"/>
          <w:color w:val="000000" w:themeColor="text1"/>
        </w:rPr>
        <w:t xml:space="preserve"> </w:t>
      </w:r>
      <w:proofErr w:type="spellStart"/>
      <w:r w:rsidR="008D4CBA">
        <w:rPr>
          <w:rFonts w:ascii="Times" w:hAnsi="Times"/>
          <w:color w:val="000000" w:themeColor="text1"/>
        </w:rPr>
        <w:t>president</w:t>
      </w:r>
      <w:proofErr w:type="spellEnd"/>
      <w:r w:rsidR="008D4CBA">
        <w:rPr>
          <w:rFonts w:ascii="Times" w:hAnsi="Times"/>
          <w:color w:val="000000" w:themeColor="text1"/>
        </w:rPr>
        <w:t xml:space="preserve"> Putin“), was auch der einzige Kontext ist, in dem von Putin gesprochen wird. </w:t>
      </w:r>
      <w:r w:rsidR="001F60C8">
        <w:rPr>
          <w:rFonts w:ascii="Times" w:hAnsi="Times"/>
          <w:color w:val="000000" w:themeColor="text1"/>
        </w:rPr>
        <w:t xml:space="preserve">Im Gegensatz dazu wird das amerikanische Volk an verschiedenen Stellen aufgewertet und mithilfe nationaler Gefühle verbunden, was zu der Kommunikation des </w:t>
      </w:r>
      <w:r w:rsidRPr="001F60C8">
        <w:rPr>
          <w:rFonts w:ascii="Times" w:hAnsi="Times"/>
          <w:b/>
          <w:bCs/>
          <w:color w:val="000000" w:themeColor="text1"/>
        </w:rPr>
        <w:t>Fahne</w:t>
      </w:r>
      <w:r w:rsidR="001F60C8" w:rsidRPr="001F60C8">
        <w:rPr>
          <w:rFonts w:ascii="Times" w:hAnsi="Times"/>
          <w:b/>
          <w:bCs/>
          <w:color w:val="000000" w:themeColor="text1"/>
        </w:rPr>
        <w:t>-S</w:t>
      </w:r>
      <w:r w:rsidRPr="001F60C8">
        <w:rPr>
          <w:rFonts w:ascii="Times" w:hAnsi="Times"/>
          <w:b/>
          <w:bCs/>
          <w:color w:val="000000" w:themeColor="text1"/>
        </w:rPr>
        <w:t>chwenken</w:t>
      </w:r>
      <w:r w:rsidR="001F60C8" w:rsidRPr="001F60C8">
        <w:rPr>
          <w:rFonts w:ascii="Times" w:hAnsi="Times"/>
          <w:b/>
          <w:bCs/>
          <w:color w:val="000000" w:themeColor="text1"/>
        </w:rPr>
        <w:t>s</w:t>
      </w:r>
      <w:r w:rsidR="001F60C8">
        <w:rPr>
          <w:rFonts w:ascii="Times" w:hAnsi="Times"/>
          <w:color w:val="000000" w:themeColor="text1"/>
        </w:rPr>
        <w:t xml:space="preserve"> passt.</w:t>
      </w:r>
      <w:r w:rsidR="00D669B1">
        <w:rPr>
          <w:rFonts w:ascii="Times" w:hAnsi="Times"/>
          <w:color w:val="000000" w:themeColor="text1"/>
        </w:rPr>
        <w:t xml:space="preserve"> </w:t>
      </w:r>
    </w:p>
    <w:p w14:paraId="245D00F0" w14:textId="1DBA78EA" w:rsidR="00DF7307" w:rsidRPr="009D63C2" w:rsidRDefault="000E0EED" w:rsidP="00480246">
      <w:pPr>
        <w:spacing w:line="360" w:lineRule="auto"/>
        <w:jc w:val="both"/>
        <w:rPr>
          <w:rFonts w:ascii="Times" w:hAnsi="Times"/>
          <w:color w:val="000000" w:themeColor="text1"/>
        </w:rPr>
      </w:pPr>
      <w:r w:rsidRPr="000E0EED">
        <w:rPr>
          <w:rFonts w:ascii="Times" w:hAnsi="Times"/>
          <w:color w:val="000000" w:themeColor="text1"/>
        </w:rPr>
        <w:t>Bei jeder der bisher beschriebenen Kommunikationsstrategien fällt auf, dass Trump sich sehr oft wieder</w:t>
      </w:r>
      <w:r>
        <w:rPr>
          <w:rFonts w:ascii="Times" w:hAnsi="Times"/>
          <w:color w:val="000000" w:themeColor="text1"/>
        </w:rPr>
        <w:t xml:space="preserve">holt und </w:t>
      </w:r>
      <w:r w:rsidR="00F96EE2">
        <w:rPr>
          <w:rFonts w:ascii="Times" w:hAnsi="Times"/>
          <w:color w:val="000000" w:themeColor="text1"/>
        </w:rPr>
        <w:t xml:space="preserve">der </w:t>
      </w:r>
      <w:r>
        <w:rPr>
          <w:rFonts w:ascii="Times" w:hAnsi="Times"/>
          <w:color w:val="000000" w:themeColor="text1"/>
        </w:rPr>
        <w:t xml:space="preserve">nahezu </w:t>
      </w:r>
      <w:r w:rsidR="00C772D8">
        <w:rPr>
          <w:rFonts w:ascii="Times" w:hAnsi="Times"/>
          <w:color w:val="000000" w:themeColor="text1"/>
        </w:rPr>
        <w:t>identische</w:t>
      </w:r>
      <w:r>
        <w:rPr>
          <w:rFonts w:ascii="Times" w:hAnsi="Times"/>
          <w:color w:val="000000" w:themeColor="text1"/>
        </w:rPr>
        <w:t xml:space="preserve"> Wortlaut mehrfach vor kommt. </w:t>
      </w:r>
      <w:r w:rsidRPr="000E0EED">
        <w:rPr>
          <w:rFonts w:ascii="Times" w:hAnsi="Times"/>
          <w:color w:val="000000" w:themeColor="text1"/>
        </w:rPr>
        <w:t xml:space="preserve">Dazu zählen vor allem Beleidigungen und </w:t>
      </w:r>
      <w:r>
        <w:rPr>
          <w:rFonts w:ascii="Times" w:hAnsi="Times"/>
          <w:color w:val="000000" w:themeColor="text1"/>
        </w:rPr>
        <w:t xml:space="preserve">Verleumdungen wie der Satzteil „[Biden] is the </w:t>
      </w:r>
      <w:proofErr w:type="spellStart"/>
      <w:r>
        <w:rPr>
          <w:rFonts w:ascii="Times" w:hAnsi="Times"/>
          <w:color w:val="000000" w:themeColor="text1"/>
        </w:rPr>
        <w:t>worst</w:t>
      </w:r>
      <w:proofErr w:type="spellEnd"/>
      <w:r>
        <w:rPr>
          <w:rFonts w:ascii="Times" w:hAnsi="Times"/>
          <w:color w:val="000000" w:themeColor="text1"/>
        </w:rPr>
        <w:t xml:space="preserve"> </w:t>
      </w:r>
      <w:proofErr w:type="spellStart"/>
      <w:r>
        <w:rPr>
          <w:rFonts w:ascii="Times" w:hAnsi="Times"/>
          <w:color w:val="000000" w:themeColor="text1"/>
        </w:rPr>
        <w:t>president</w:t>
      </w:r>
      <w:proofErr w:type="spellEnd"/>
      <w:r>
        <w:rPr>
          <w:rFonts w:ascii="Times" w:hAnsi="Times"/>
          <w:color w:val="000000" w:themeColor="text1"/>
        </w:rPr>
        <w:t xml:space="preserve"> </w:t>
      </w:r>
      <w:proofErr w:type="spellStart"/>
      <w:r>
        <w:rPr>
          <w:rFonts w:ascii="Times" w:hAnsi="Times"/>
          <w:color w:val="000000" w:themeColor="text1"/>
        </w:rPr>
        <w:t>ever</w:t>
      </w:r>
      <w:proofErr w:type="spellEnd"/>
      <w:r>
        <w:rPr>
          <w:rFonts w:ascii="Times" w:hAnsi="Times"/>
          <w:color w:val="000000" w:themeColor="text1"/>
        </w:rPr>
        <w:t xml:space="preserve">/ in the </w:t>
      </w:r>
      <w:proofErr w:type="spellStart"/>
      <w:r>
        <w:rPr>
          <w:rFonts w:ascii="Times" w:hAnsi="Times"/>
          <w:color w:val="000000" w:themeColor="text1"/>
        </w:rPr>
        <w:t>history</w:t>
      </w:r>
      <w:proofErr w:type="spellEnd"/>
      <w:r>
        <w:rPr>
          <w:rFonts w:ascii="Times" w:hAnsi="Times"/>
          <w:color w:val="000000" w:themeColor="text1"/>
        </w:rPr>
        <w:t xml:space="preserve"> of </w:t>
      </w:r>
      <w:proofErr w:type="spellStart"/>
      <w:r>
        <w:rPr>
          <w:rFonts w:ascii="Times" w:hAnsi="Times"/>
          <w:color w:val="000000" w:themeColor="text1"/>
        </w:rPr>
        <w:t>America</w:t>
      </w:r>
      <w:proofErr w:type="spellEnd"/>
      <w:r>
        <w:rPr>
          <w:rFonts w:ascii="Times" w:hAnsi="Times"/>
          <w:color w:val="000000" w:themeColor="text1"/>
        </w:rPr>
        <w:t xml:space="preserve"> / the United States oder andere Abwandlungen der Aussage, Biden sei der schlechteste Präsident aller Zeiten. Auch klischeebezogene Aussagen wie die Hexenjagd in Verbindung mit Russland oder Diebstahl in Verbindung mit China werden mehrfach in fast derselben Formulierung gepostet</w:t>
      </w:r>
      <w:r w:rsidR="00D669B1">
        <w:rPr>
          <w:rFonts w:ascii="Times" w:hAnsi="Times"/>
          <w:color w:val="000000" w:themeColor="text1"/>
        </w:rPr>
        <w:t>, ebenso wie Beispiele für gedankenlenkende Klischees (</w:t>
      </w:r>
      <w:proofErr w:type="spellStart"/>
      <w:r w:rsidR="00D669B1">
        <w:rPr>
          <w:rFonts w:ascii="Times" w:hAnsi="Times"/>
          <w:color w:val="000000" w:themeColor="text1"/>
        </w:rPr>
        <w:t>no</w:t>
      </w:r>
      <w:proofErr w:type="spellEnd"/>
      <w:r w:rsidR="00D669B1">
        <w:rPr>
          <w:rFonts w:ascii="Times" w:hAnsi="Times"/>
          <w:color w:val="000000" w:themeColor="text1"/>
        </w:rPr>
        <w:t xml:space="preserve"> </w:t>
      </w:r>
      <w:proofErr w:type="spellStart"/>
      <w:r w:rsidR="00D669B1">
        <w:rPr>
          <w:rFonts w:ascii="Times" w:hAnsi="Times"/>
          <w:color w:val="000000" w:themeColor="text1"/>
        </w:rPr>
        <w:t>collution</w:t>
      </w:r>
      <w:proofErr w:type="spellEnd"/>
      <w:r w:rsidR="00D669B1">
        <w:rPr>
          <w:rFonts w:ascii="Times" w:hAnsi="Times"/>
          <w:color w:val="000000" w:themeColor="text1"/>
        </w:rPr>
        <w:t xml:space="preserve"> </w:t>
      </w:r>
      <w:proofErr w:type="spellStart"/>
      <w:r w:rsidR="00D669B1">
        <w:rPr>
          <w:rFonts w:ascii="Times" w:hAnsi="Times"/>
          <w:color w:val="000000" w:themeColor="text1"/>
        </w:rPr>
        <w:t>with</w:t>
      </w:r>
      <w:proofErr w:type="spellEnd"/>
      <w:r w:rsidR="00D669B1">
        <w:rPr>
          <w:rFonts w:ascii="Times" w:hAnsi="Times"/>
          <w:color w:val="000000" w:themeColor="text1"/>
        </w:rPr>
        <w:t xml:space="preserve"> Russia,..)</w:t>
      </w:r>
      <w:r>
        <w:rPr>
          <w:rFonts w:ascii="Times" w:hAnsi="Times"/>
          <w:color w:val="000000" w:themeColor="text1"/>
        </w:rPr>
        <w:t xml:space="preserve">. Durch </w:t>
      </w:r>
      <w:r w:rsidRPr="00841437">
        <w:rPr>
          <w:rFonts w:ascii="Times" w:hAnsi="Times"/>
          <w:b/>
          <w:bCs/>
          <w:color w:val="000000" w:themeColor="text1"/>
        </w:rPr>
        <w:t>Wiederholungen</w:t>
      </w:r>
      <w:r>
        <w:rPr>
          <w:rFonts w:ascii="Times" w:hAnsi="Times"/>
          <w:color w:val="000000" w:themeColor="text1"/>
        </w:rPr>
        <w:t xml:space="preserve"> bleiben</w:t>
      </w:r>
      <w:r w:rsidR="0048699D">
        <w:rPr>
          <w:rFonts w:ascii="Times" w:hAnsi="Times"/>
          <w:color w:val="000000" w:themeColor="text1"/>
        </w:rPr>
        <w:t xml:space="preserve"> </w:t>
      </w:r>
      <w:r w:rsidR="00D669B1">
        <w:rPr>
          <w:rFonts w:ascii="Times" w:hAnsi="Times"/>
          <w:color w:val="000000" w:themeColor="text1"/>
        </w:rPr>
        <w:t>Trumps</w:t>
      </w:r>
      <w:r w:rsidR="0048699D">
        <w:rPr>
          <w:rFonts w:ascii="Times" w:hAnsi="Times"/>
          <w:color w:val="000000" w:themeColor="text1"/>
        </w:rPr>
        <w:t xml:space="preserve"> Aussagen im Gedächtnis. In Kombination mit prägnanten Formulierungen wie auch seine Slogans „</w:t>
      </w:r>
      <w:proofErr w:type="spellStart"/>
      <w:r w:rsidR="0048699D">
        <w:rPr>
          <w:rFonts w:ascii="Times" w:hAnsi="Times"/>
          <w:color w:val="000000" w:themeColor="text1"/>
        </w:rPr>
        <w:t>Make</w:t>
      </w:r>
      <w:proofErr w:type="spellEnd"/>
      <w:r w:rsidR="0048699D">
        <w:rPr>
          <w:rFonts w:ascii="Times" w:hAnsi="Times"/>
          <w:color w:val="000000" w:themeColor="text1"/>
        </w:rPr>
        <w:t xml:space="preserve"> </w:t>
      </w:r>
      <w:proofErr w:type="spellStart"/>
      <w:r w:rsidR="0048699D">
        <w:rPr>
          <w:rFonts w:ascii="Times" w:hAnsi="Times"/>
          <w:color w:val="000000" w:themeColor="text1"/>
        </w:rPr>
        <w:t>America</w:t>
      </w:r>
      <w:proofErr w:type="spellEnd"/>
      <w:r w:rsidR="0048699D">
        <w:rPr>
          <w:rFonts w:ascii="Times" w:hAnsi="Times"/>
          <w:color w:val="000000" w:themeColor="text1"/>
        </w:rPr>
        <w:t xml:space="preserve"> </w:t>
      </w:r>
      <w:proofErr w:type="spellStart"/>
      <w:r w:rsidR="0048699D">
        <w:rPr>
          <w:rFonts w:ascii="Times" w:hAnsi="Times"/>
          <w:color w:val="000000" w:themeColor="text1"/>
        </w:rPr>
        <w:t>geat</w:t>
      </w:r>
      <w:proofErr w:type="spellEnd"/>
      <w:r w:rsidR="0048699D">
        <w:rPr>
          <w:rFonts w:ascii="Times" w:hAnsi="Times"/>
          <w:color w:val="000000" w:themeColor="text1"/>
        </w:rPr>
        <w:t xml:space="preserve"> </w:t>
      </w:r>
      <w:proofErr w:type="spellStart"/>
      <w:r w:rsidR="0048699D">
        <w:rPr>
          <w:rFonts w:ascii="Times" w:hAnsi="Times"/>
          <w:color w:val="000000" w:themeColor="text1"/>
        </w:rPr>
        <w:t>again</w:t>
      </w:r>
      <w:proofErr w:type="spellEnd"/>
      <w:r w:rsidR="0048699D">
        <w:rPr>
          <w:rFonts w:ascii="Times" w:hAnsi="Times"/>
          <w:color w:val="000000" w:themeColor="text1"/>
        </w:rPr>
        <w:t>“ oder „</w:t>
      </w:r>
      <w:proofErr w:type="spellStart"/>
      <w:r w:rsidR="00D669B1">
        <w:rPr>
          <w:rFonts w:ascii="Times" w:hAnsi="Times"/>
          <w:color w:val="000000" w:themeColor="text1"/>
        </w:rPr>
        <w:t>someone</w:t>
      </w:r>
      <w:proofErr w:type="spellEnd"/>
      <w:r w:rsidR="00D669B1">
        <w:rPr>
          <w:rFonts w:ascii="Times" w:hAnsi="Times"/>
          <w:color w:val="000000" w:themeColor="text1"/>
        </w:rPr>
        <w:t xml:space="preserve"> (Putin/Russia/</w:t>
      </w:r>
      <w:proofErr w:type="spellStart"/>
      <w:r w:rsidR="00D669B1">
        <w:rPr>
          <w:rFonts w:ascii="Times" w:hAnsi="Times"/>
          <w:color w:val="000000" w:themeColor="text1"/>
        </w:rPr>
        <w:t>They</w:t>
      </w:r>
      <w:proofErr w:type="spellEnd"/>
      <w:r w:rsidR="00D669B1">
        <w:rPr>
          <w:rFonts w:ascii="Times" w:hAnsi="Times"/>
          <w:color w:val="000000" w:themeColor="text1"/>
        </w:rPr>
        <w:t>)</w:t>
      </w:r>
      <w:r w:rsidR="0048699D">
        <w:rPr>
          <w:rFonts w:ascii="Times" w:hAnsi="Times"/>
          <w:color w:val="000000" w:themeColor="text1"/>
        </w:rPr>
        <w:t xml:space="preserve"> </w:t>
      </w:r>
      <w:r w:rsidR="00D669B1">
        <w:rPr>
          <w:rFonts w:ascii="Times" w:hAnsi="Times"/>
          <w:color w:val="000000" w:themeColor="text1"/>
        </w:rPr>
        <w:t xml:space="preserve">is </w:t>
      </w:r>
      <w:proofErr w:type="spellStart"/>
      <w:r w:rsidR="00D669B1">
        <w:rPr>
          <w:rFonts w:ascii="Times" w:hAnsi="Times"/>
          <w:color w:val="000000" w:themeColor="text1"/>
        </w:rPr>
        <w:t>eating</w:t>
      </w:r>
      <w:proofErr w:type="spellEnd"/>
      <w:r w:rsidR="00D669B1">
        <w:rPr>
          <w:rFonts w:ascii="Times" w:hAnsi="Times"/>
          <w:color w:val="000000" w:themeColor="text1"/>
        </w:rPr>
        <w:t xml:space="preserve">/ </w:t>
      </w:r>
      <w:proofErr w:type="spellStart"/>
      <w:r w:rsidR="00D669B1">
        <w:rPr>
          <w:rFonts w:ascii="Times" w:hAnsi="Times"/>
          <w:color w:val="000000" w:themeColor="text1"/>
        </w:rPr>
        <w:t>ate</w:t>
      </w:r>
      <w:proofErr w:type="spellEnd"/>
      <w:r w:rsidR="00D669B1">
        <w:rPr>
          <w:rFonts w:ascii="Times" w:hAnsi="Times"/>
          <w:color w:val="000000" w:themeColor="text1"/>
        </w:rPr>
        <w:t xml:space="preserve"> </w:t>
      </w:r>
      <w:proofErr w:type="spellStart"/>
      <w:r w:rsidR="00D669B1">
        <w:rPr>
          <w:rFonts w:ascii="Times" w:hAnsi="Times"/>
          <w:color w:val="000000" w:themeColor="text1"/>
        </w:rPr>
        <w:t>our</w:t>
      </w:r>
      <w:proofErr w:type="spellEnd"/>
      <w:r w:rsidR="00D669B1">
        <w:rPr>
          <w:rFonts w:ascii="Times" w:hAnsi="Times"/>
          <w:color w:val="000000" w:themeColor="text1"/>
        </w:rPr>
        <w:t>/</w:t>
      </w:r>
      <w:proofErr w:type="spellStart"/>
      <w:r w:rsidR="00D669B1">
        <w:rPr>
          <w:rFonts w:ascii="Times" w:hAnsi="Times"/>
          <w:color w:val="000000" w:themeColor="text1"/>
        </w:rPr>
        <w:t>Obama’s</w:t>
      </w:r>
      <w:proofErr w:type="spellEnd"/>
      <w:r w:rsidR="0048699D">
        <w:rPr>
          <w:rFonts w:ascii="Times" w:hAnsi="Times"/>
          <w:color w:val="000000" w:themeColor="text1"/>
        </w:rPr>
        <w:t xml:space="preserve"> lunch“ ist sofort klar, welchen Standpunkt er vertritt. Durch taktische Wiederholungen können die getroffenen Aussagen quasi nie wieder vergessen werden und landen im Langzeitgedächtnis. </w:t>
      </w:r>
      <w:r w:rsidR="00967BA0">
        <w:rPr>
          <w:rFonts w:ascii="Times" w:hAnsi="Times"/>
          <w:color w:val="000000" w:themeColor="text1"/>
        </w:rPr>
        <w:t>Schaut man sich die zeitliche Abfolge der Wiederholungen an, so fällt auf, dass diese mehrfach innerhalb eines Tages und der darauf folgenden Woche geteilt werden. Anschließend wird der Slogan teilweise sogar Jahre später wieder aufgegriffen. Das Phänomen erinnert mich an den Schulunterricht, nach dem wir Englischvokabeln oder Geschichtseinträge dreimal innerhalb kürzester Zeit wiederholen sollten, um das Wissen im Langzeitgedächtnis zu behalten und auch Jahre später noch an den Unterrichtsstoff erinnern zu können. Genau dieses Mechanismus bedient sich Trump auch mit seinen Slogans</w:t>
      </w:r>
      <w:r w:rsidR="00841437">
        <w:rPr>
          <w:rFonts w:ascii="Times" w:hAnsi="Times"/>
          <w:color w:val="000000" w:themeColor="text1"/>
        </w:rPr>
        <w:t xml:space="preserve"> und bei anderen Aussagen, die sich nicht auf der sachlichen Ebene abspielen.</w:t>
      </w:r>
    </w:p>
    <w:p w14:paraId="5E2AC064" w14:textId="7A8F0AEC" w:rsidR="00234509" w:rsidRPr="001C65FA" w:rsidRDefault="00234509" w:rsidP="001C65FA">
      <w:pPr>
        <w:pStyle w:val="berschrift2"/>
        <w:spacing w:before="360" w:line="360" w:lineRule="auto"/>
        <w:jc w:val="both"/>
        <w:rPr>
          <w:rFonts w:ascii="Times" w:hAnsi="Times"/>
          <w:color w:val="022F6B"/>
          <w:sz w:val="28"/>
          <w:szCs w:val="28"/>
        </w:rPr>
      </w:pPr>
      <w:bookmarkStart w:id="17" w:name="_Toc212467986"/>
      <w:r w:rsidRPr="001C65FA">
        <w:rPr>
          <w:rFonts w:ascii="Times" w:hAnsi="Times"/>
          <w:color w:val="022F6B"/>
          <w:sz w:val="28"/>
          <w:szCs w:val="28"/>
        </w:rPr>
        <w:t>4.</w:t>
      </w:r>
      <w:r w:rsidR="00DA1371">
        <w:rPr>
          <w:rFonts w:ascii="Times" w:hAnsi="Times"/>
          <w:color w:val="022F6B"/>
          <w:sz w:val="28"/>
          <w:szCs w:val="28"/>
        </w:rPr>
        <w:t>4</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Musk</w:t>
      </w:r>
      <w:r w:rsidR="0040439E">
        <w:rPr>
          <w:rFonts w:ascii="Times" w:hAnsi="Times"/>
          <w:color w:val="022F6B"/>
          <w:sz w:val="28"/>
          <w:szCs w:val="28"/>
        </w:rPr>
        <w:t xml:space="preserve"> mit FlexiConc</w:t>
      </w:r>
      <w:bookmarkEnd w:id="17"/>
    </w:p>
    <w:p w14:paraId="265C6C48" w14:textId="3078A282" w:rsidR="00180337" w:rsidRDefault="00A5215F" w:rsidP="00480246">
      <w:pPr>
        <w:spacing w:line="360" w:lineRule="auto"/>
        <w:jc w:val="both"/>
        <w:rPr>
          <w:rFonts w:ascii="Times" w:hAnsi="Times"/>
          <w:color w:val="000000" w:themeColor="text1"/>
        </w:rPr>
      </w:pPr>
      <w:r>
        <w:rPr>
          <w:rFonts w:ascii="Times" w:hAnsi="Times"/>
          <w:color w:val="000000" w:themeColor="text1"/>
        </w:rPr>
        <w:t>Elon Musk gehört zu den reichsten Menschen der Welt und ist seit 1995 Unternehmer. Bekannt wurde er  hauptsächlich durch die Unternehmen Tesla</w:t>
      </w:r>
      <w:r w:rsidR="00D73C43">
        <w:rPr>
          <w:rFonts w:ascii="Times" w:hAnsi="Times"/>
          <w:color w:val="000000" w:themeColor="text1"/>
        </w:rPr>
        <w:t xml:space="preserve">, </w:t>
      </w:r>
      <w:proofErr w:type="spellStart"/>
      <w:r w:rsidR="00D73C43">
        <w:rPr>
          <w:rFonts w:ascii="Times" w:hAnsi="Times"/>
          <w:color w:val="000000" w:themeColor="text1"/>
        </w:rPr>
        <w:t>Neuralink</w:t>
      </w:r>
      <w:proofErr w:type="spellEnd"/>
      <w:r w:rsidR="00D73C43">
        <w:rPr>
          <w:rFonts w:ascii="Times" w:hAnsi="Times"/>
          <w:color w:val="000000" w:themeColor="text1"/>
        </w:rPr>
        <w:t xml:space="preserve"> und </w:t>
      </w:r>
      <w:r>
        <w:rPr>
          <w:rFonts w:ascii="Times" w:hAnsi="Times"/>
          <w:color w:val="000000" w:themeColor="text1"/>
        </w:rPr>
        <w:t xml:space="preserve">SpaceX. </w:t>
      </w:r>
      <w:r w:rsidR="00F22450">
        <w:rPr>
          <w:rFonts w:ascii="Times" w:hAnsi="Times"/>
          <w:color w:val="000000" w:themeColor="text1"/>
        </w:rPr>
        <w:t xml:space="preserve">Seine politische Meinung war zunächst wohl liberal, auch wenn er sich nicht in eine politische Richtung einordnen wollte. Beispielsweise spendete er für den Präsidentschaftswahlkamp von Obama und Clinton. Ab der Corona-Pandemie </w:t>
      </w:r>
      <w:r>
        <w:rPr>
          <w:rFonts w:ascii="Times" w:hAnsi="Times"/>
          <w:color w:val="000000" w:themeColor="text1"/>
        </w:rPr>
        <w:t>2020</w:t>
      </w:r>
      <w:r w:rsidR="00F22450">
        <w:rPr>
          <w:rFonts w:ascii="Times" w:hAnsi="Times"/>
          <w:color w:val="000000" w:themeColor="text1"/>
        </w:rPr>
        <w:t xml:space="preserve"> änderten sich seine politischen Einstellungen nach und nach zu rechtspopulistischen Ansichten. </w:t>
      </w:r>
      <w:r>
        <w:rPr>
          <w:rFonts w:ascii="Times" w:hAnsi="Times"/>
          <w:color w:val="000000" w:themeColor="text1"/>
        </w:rPr>
        <w:t xml:space="preserve">Im Jahr </w:t>
      </w:r>
      <w:r>
        <w:rPr>
          <w:rFonts w:ascii="Times" w:hAnsi="Times"/>
          <w:color w:val="000000" w:themeColor="text1"/>
        </w:rPr>
        <w:lastRenderedPageBreak/>
        <w:t>2022 erwarb er 80% der Anteile an Twitter und übernahm damit die Kontrolle über den Micro-</w:t>
      </w:r>
      <w:proofErr w:type="spellStart"/>
      <w:r>
        <w:rPr>
          <w:rFonts w:ascii="Times" w:hAnsi="Times"/>
          <w:color w:val="000000" w:themeColor="text1"/>
        </w:rPr>
        <w:t>blogging</w:t>
      </w:r>
      <w:proofErr w:type="spellEnd"/>
      <w:r>
        <w:rPr>
          <w:rFonts w:ascii="Times" w:hAnsi="Times"/>
          <w:color w:val="000000" w:themeColor="text1"/>
        </w:rPr>
        <w:t xml:space="preserve"> Dienst. Sein Ziel war die bessere Gewährleistung von Redefreiheit und die Abschaffung von Zensur. Somit werden seitdem auch Beiträge, die vorher als </w:t>
      </w:r>
      <w:proofErr w:type="spellStart"/>
      <w:r>
        <w:rPr>
          <w:rFonts w:ascii="Times" w:hAnsi="Times"/>
          <w:color w:val="000000" w:themeColor="text1"/>
        </w:rPr>
        <w:t>diskrimierend</w:t>
      </w:r>
      <w:proofErr w:type="spellEnd"/>
      <w:r>
        <w:rPr>
          <w:rFonts w:ascii="Times" w:hAnsi="Times"/>
          <w:color w:val="000000" w:themeColor="text1"/>
        </w:rPr>
        <w:t xml:space="preserve">, </w:t>
      </w:r>
      <w:proofErr w:type="spellStart"/>
      <w:r>
        <w:rPr>
          <w:rFonts w:ascii="Times" w:hAnsi="Times"/>
          <w:color w:val="000000" w:themeColor="text1"/>
        </w:rPr>
        <w:t>verhetztend</w:t>
      </w:r>
      <w:proofErr w:type="spellEnd"/>
      <w:r>
        <w:rPr>
          <w:rFonts w:ascii="Times" w:hAnsi="Times"/>
          <w:color w:val="000000" w:themeColor="text1"/>
        </w:rPr>
        <w:t xml:space="preserve"> oder Falschinformationen verbreitend aufgefasst und gelöscht wurden, nicht mehr spezifisch behandelt.</w:t>
      </w:r>
      <w:r w:rsidR="00F22450">
        <w:rPr>
          <w:rFonts w:ascii="Times" w:hAnsi="Times"/>
          <w:color w:val="000000" w:themeColor="text1"/>
        </w:rPr>
        <w:t xml:space="preserve"> Auf der anderen Seite droht Musk beispielsweise </w:t>
      </w:r>
      <w:proofErr w:type="spellStart"/>
      <w:r w:rsidR="00F22450">
        <w:rPr>
          <w:rFonts w:ascii="Times" w:hAnsi="Times"/>
          <w:color w:val="000000" w:themeColor="text1"/>
        </w:rPr>
        <w:t>anitizionistischen</w:t>
      </w:r>
      <w:proofErr w:type="spellEnd"/>
      <w:r w:rsidR="00F22450">
        <w:rPr>
          <w:rFonts w:ascii="Times" w:hAnsi="Times"/>
          <w:color w:val="000000" w:themeColor="text1"/>
        </w:rPr>
        <w:t xml:space="preserve"> Nutzern mit Löschung der Kommentare.</w:t>
      </w:r>
      <w:r>
        <w:rPr>
          <w:rFonts w:ascii="Times" w:hAnsi="Times"/>
          <w:color w:val="000000" w:themeColor="text1"/>
        </w:rPr>
        <w:t xml:space="preserve"> Im Jahr 2023 wird Twitter in „X“ umbenannt. </w:t>
      </w:r>
      <w:r w:rsidR="002B0ABD">
        <w:rPr>
          <w:rFonts w:ascii="Times" w:hAnsi="Times"/>
          <w:color w:val="000000" w:themeColor="text1"/>
        </w:rPr>
        <w:t>Außerdem nutzt Musk Twitter seitdem, um seine Reichweite zu erhöhen und seine politischen Ansichten zu erhöhen. Ab dem</w:t>
      </w:r>
      <w:r>
        <w:rPr>
          <w:rFonts w:ascii="Times" w:hAnsi="Times"/>
          <w:color w:val="000000" w:themeColor="text1"/>
        </w:rPr>
        <w:t xml:space="preserve"> Sommer 2024 unterstützte Musk Donald Trump und engagierte sich auch in Europa für rechtspopulistische Parteien (wie etwa die AFD in Deutschland) und rechtsextreme Bewegungen. </w:t>
      </w:r>
      <w:r w:rsidR="0006053F">
        <w:rPr>
          <w:rFonts w:ascii="Times" w:hAnsi="Times"/>
          <w:color w:val="000000" w:themeColor="text1"/>
        </w:rPr>
        <w:t>Für 130 Tage</w:t>
      </w:r>
      <w:r>
        <w:rPr>
          <w:rFonts w:ascii="Times" w:hAnsi="Times"/>
          <w:color w:val="000000" w:themeColor="text1"/>
        </w:rPr>
        <w:t xml:space="preserve"> </w:t>
      </w:r>
      <w:r w:rsidR="0006053F">
        <w:rPr>
          <w:rFonts w:ascii="Times" w:hAnsi="Times"/>
          <w:color w:val="000000" w:themeColor="text1"/>
        </w:rPr>
        <w:t>wirkte</w:t>
      </w:r>
      <w:r>
        <w:rPr>
          <w:rFonts w:ascii="Times" w:hAnsi="Times"/>
          <w:color w:val="000000" w:themeColor="text1"/>
        </w:rPr>
        <w:t xml:space="preserve"> Musk mutmaßlich</w:t>
      </w:r>
      <w:r w:rsidR="00D73C43">
        <w:rPr>
          <w:rFonts w:ascii="Times" w:hAnsi="Times"/>
          <w:color w:val="000000" w:themeColor="text1"/>
        </w:rPr>
        <w:t xml:space="preserve"> </w:t>
      </w:r>
      <w:r w:rsidR="0006053F">
        <w:rPr>
          <w:rFonts w:ascii="Times" w:hAnsi="Times"/>
          <w:color w:val="000000" w:themeColor="text1"/>
        </w:rPr>
        <w:t xml:space="preserve">an der </w:t>
      </w:r>
      <w:r w:rsidR="00D73C43">
        <w:rPr>
          <w:rFonts w:ascii="Times" w:hAnsi="Times"/>
          <w:color w:val="000000" w:themeColor="text1"/>
        </w:rPr>
        <w:t xml:space="preserve">„Leitung </w:t>
      </w:r>
      <w:r w:rsidR="00D73C43" w:rsidRPr="00D73C43">
        <w:rPr>
          <w:rFonts w:ascii="Times" w:hAnsi="Times"/>
          <w:color w:val="000000" w:themeColor="text1"/>
        </w:rPr>
        <w:t>der neu eingerichteten Organisation </w:t>
      </w:r>
      <w:r w:rsidR="00D73C43">
        <w:rPr>
          <w:rFonts w:ascii="Times" w:hAnsi="Times"/>
          <w:i/>
          <w:iCs/>
          <w:color w:val="000000" w:themeColor="text1"/>
        </w:rPr>
        <w:t>Department of Government Efficiency</w:t>
      </w:r>
      <w:r w:rsidR="00D73C43" w:rsidRPr="00D73C43">
        <w:rPr>
          <w:rFonts w:ascii="Times" w:hAnsi="Times"/>
          <w:i/>
          <w:iCs/>
          <w:color w:val="000000" w:themeColor="text1"/>
        </w:rPr>
        <w:t> (DOGE)</w:t>
      </w:r>
      <w:r w:rsidR="00D73C43" w:rsidRPr="00D73C43">
        <w:rPr>
          <w:rFonts w:ascii="Times" w:hAnsi="Times"/>
          <w:color w:val="000000" w:themeColor="text1"/>
        </w:rPr>
        <w:t> der </w:t>
      </w:r>
      <w:r w:rsidR="00D73C43">
        <w:rPr>
          <w:rFonts w:ascii="Times" w:hAnsi="Times"/>
          <w:color w:val="000000" w:themeColor="text1"/>
        </w:rPr>
        <w:t>US-Regierung“</w:t>
      </w:r>
      <w:r w:rsidR="00767054">
        <w:rPr>
          <w:rFonts w:ascii="Times" w:hAnsi="Times"/>
          <w:color w:val="000000" w:themeColor="text1"/>
        </w:rPr>
        <w:t xml:space="preserve"> mit, woraufhin es </w:t>
      </w:r>
      <w:r w:rsidR="0006053F">
        <w:rPr>
          <w:rFonts w:ascii="Times" w:hAnsi="Times"/>
          <w:color w:val="000000" w:themeColor="text1"/>
        </w:rPr>
        <w:t xml:space="preserve">unter anderem </w:t>
      </w:r>
      <w:r w:rsidR="00767054">
        <w:rPr>
          <w:rFonts w:ascii="Times" w:hAnsi="Times"/>
          <w:color w:val="000000" w:themeColor="text1"/>
        </w:rPr>
        <w:t>zu radikalem Stellenabbau im Staatsdienst kam</w:t>
      </w:r>
      <w:r w:rsidR="00D73C43">
        <w:rPr>
          <w:rFonts w:ascii="Times" w:hAnsi="Times"/>
          <w:color w:val="000000" w:themeColor="text1"/>
        </w:rPr>
        <w:t>.</w:t>
      </w:r>
      <w:r w:rsidR="002B0ABD">
        <w:rPr>
          <w:rFonts w:ascii="Times" w:hAnsi="Times"/>
          <w:color w:val="000000" w:themeColor="text1"/>
        </w:rPr>
        <w:t xml:space="preserve"> </w:t>
      </w:r>
      <w:r w:rsidR="00FB6828">
        <w:rPr>
          <w:rFonts w:ascii="Times" w:hAnsi="Times"/>
          <w:color w:val="000000" w:themeColor="text1"/>
        </w:rPr>
        <w:t>Ende Mai 2025</w:t>
      </w:r>
      <w:r w:rsidR="00767054">
        <w:rPr>
          <w:rFonts w:ascii="Times" w:hAnsi="Times"/>
          <w:color w:val="000000" w:themeColor="text1"/>
        </w:rPr>
        <w:t xml:space="preserve"> g</w:t>
      </w:r>
      <w:r w:rsidR="00FB6828">
        <w:rPr>
          <w:rFonts w:ascii="Times" w:hAnsi="Times"/>
          <w:color w:val="000000" w:themeColor="text1"/>
        </w:rPr>
        <w:t>ab</w:t>
      </w:r>
      <w:r w:rsidR="00767054">
        <w:rPr>
          <w:rFonts w:ascii="Times" w:hAnsi="Times"/>
          <w:color w:val="000000" w:themeColor="text1"/>
        </w:rPr>
        <w:t xml:space="preserve"> Musk den Posten an der Seite von Trump auf. Was den Ukrainekrieg angeht, so ist Elon Musk maßgeblich beteiligt, indem er unter diversen Bedingungen Satelliten von SpaceX zur Verfügung stellt, um Kommunikation und Kriegsplanung im Land zu ermöglichen</w:t>
      </w:r>
      <w:r w:rsidR="0027003A">
        <w:rPr>
          <w:rFonts w:ascii="Times" w:hAnsi="Times"/>
          <w:color w:val="000000" w:themeColor="text1"/>
        </w:rPr>
        <w:t xml:space="preserve"> (</w:t>
      </w:r>
      <w:hyperlink r:id="rId34" w:anchor="Politisches_Wirken" w:history="1">
        <w:r w:rsidR="0027003A" w:rsidRPr="00C2635B">
          <w:rPr>
            <w:rStyle w:val="Hyperlink"/>
            <w:rFonts w:ascii="Times" w:hAnsi="Times"/>
          </w:rPr>
          <w:t>https://de.wikipedia.org/wiki/Elon_Musk#Politisches_Wirken</w:t>
        </w:r>
      </w:hyperlink>
      <w:r w:rsidR="0027003A">
        <w:rPr>
          <w:rFonts w:ascii="Times" w:hAnsi="Times"/>
          <w:color w:val="000000" w:themeColor="text1"/>
        </w:rPr>
        <w:t>, zuletzt abgerufen am 20.10.2025 um 16:30 Uhr)</w:t>
      </w:r>
      <w:r w:rsidR="00767054">
        <w:rPr>
          <w:rFonts w:ascii="Times" w:hAnsi="Times"/>
          <w:color w:val="000000" w:themeColor="text1"/>
        </w:rPr>
        <w:t>.</w:t>
      </w:r>
    </w:p>
    <w:p w14:paraId="6513CECC" w14:textId="14E3AE5F" w:rsidR="00957DF2" w:rsidRDefault="00E81CE8" w:rsidP="00480246">
      <w:pPr>
        <w:spacing w:line="360" w:lineRule="auto"/>
        <w:jc w:val="both"/>
        <w:rPr>
          <w:rFonts w:ascii="Times" w:hAnsi="Times"/>
          <w:color w:val="000000" w:themeColor="text1"/>
        </w:rPr>
      </w:pPr>
      <w:r>
        <w:rPr>
          <w:rFonts w:ascii="Times" w:hAnsi="Times"/>
          <w:color w:val="000000" w:themeColor="text1"/>
        </w:rPr>
        <w:t>Welche Kommunikationsstrategien wendet Musk nun an?</w:t>
      </w:r>
      <w:r w:rsidR="00C902C4">
        <w:rPr>
          <w:rFonts w:ascii="Times" w:hAnsi="Times"/>
          <w:color w:val="000000" w:themeColor="text1"/>
        </w:rPr>
        <w:t xml:space="preserve"> Im Gegensatz zu Trumps Tweets enthalten Musks Tweets keinerlei Name Calling gegenüber Obama, Biden, Clinton oder Harris in Form von Adjektiven. Allerdings unterstellt er Joe Biden, einen nicht binären Tiefenstaat begründen zu wollen und schreibt 2025 deshalb: „I </w:t>
      </w:r>
      <w:proofErr w:type="spellStart"/>
      <w:r w:rsidR="00C902C4">
        <w:rPr>
          <w:rFonts w:ascii="Times" w:hAnsi="Times"/>
          <w:color w:val="000000" w:themeColor="text1"/>
        </w:rPr>
        <w:t>didn’t</w:t>
      </w:r>
      <w:proofErr w:type="spellEnd"/>
      <w:r w:rsidR="00C902C4">
        <w:rPr>
          <w:rFonts w:ascii="Times" w:hAnsi="Times"/>
          <w:color w:val="000000" w:themeColor="text1"/>
        </w:rPr>
        <w:t xml:space="preserve"> vote for Joe </w:t>
      </w:r>
      <w:proofErr w:type="spellStart"/>
      <w:r w:rsidR="00C902C4">
        <w:rPr>
          <w:rFonts w:ascii="Times" w:hAnsi="Times"/>
          <w:color w:val="000000" w:themeColor="text1"/>
        </w:rPr>
        <w:t>Biden’s</w:t>
      </w:r>
      <w:proofErr w:type="spellEnd"/>
      <w:r w:rsidR="00C902C4">
        <w:rPr>
          <w:rFonts w:ascii="Times" w:hAnsi="Times"/>
          <w:color w:val="000000" w:themeColor="text1"/>
        </w:rPr>
        <w:t xml:space="preserve"> non-</w:t>
      </w:r>
      <w:proofErr w:type="spellStart"/>
      <w:r w:rsidR="00C902C4">
        <w:rPr>
          <w:rFonts w:ascii="Times" w:hAnsi="Times"/>
          <w:color w:val="000000" w:themeColor="text1"/>
        </w:rPr>
        <w:t>binary</w:t>
      </w:r>
      <w:proofErr w:type="spellEnd"/>
      <w:r w:rsidR="00C902C4">
        <w:rPr>
          <w:rFonts w:ascii="Times" w:hAnsi="Times"/>
          <w:color w:val="000000" w:themeColor="text1"/>
        </w:rPr>
        <w:t xml:space="preserve"> </w:t>
      </w:r>
      <w:proofErr w:type="spellStart"/>
      <w:r w:rsidR="00C902C4">
        <w:rPr>
          <w:rFonts w:ascii="Times" w:hAnsi="Times"/>
          <w:color w:val="000000" w:themeColor="text1"/>
        </w:rPr>
        <w:t>deep</w:t>
      </w:r>
      <w:proofErr w:type="spellEnd"/>
      <w:r w:rsidR="00C902C4">
        <w:rPr>
          <w:rFonts w:ascii="Times" w:hAnsi="Times"/>
          <w:color w:val="000000" w:themeColor="text1"/>
        </w:rPr>
        <w:t xml:space="preserve"> </w:t>
      </w:r>
      <w:proofErr w:type="spellStart"/>
      <w:r w:rsidR="00C902C4">
        <w:rPr>
          <w:rFonts w:ascii="Times" w:hAnsi="Times"/>
          <w:color w:val="000000" w:themeColor="text1"/>
        </w:rPr>
        <w:t>state</w:t>
      </w:r>
      <w:proofErr w:type="spellEnd"/>
      <w:r w:rsidR="00C902C4">
        <w:rPr>
          <w:rFonts w:ascii="Times" w:hAnsi="Times"/>
          <w:color w:val="000000" w:themeColor="text1"/>
        </w:rPr>
        <w:t xml:space="preserve"> </w:t>
      </w:r>
      <w:proofErr w:type="spellStart"/>
      <w:r w:rsidR="00C902C4">
        <w:rPr>
          <w:rFonts w:ascii="Times" w:hAnsi="Times"/>
          <w:color w:val="000000" w:themeColor="text1"/>
        </w:rPr>
        <w:t>theater</w:t>
      </w:r>
      <w:proofErr w:type="spellEnd"/>
      <w:r w:rsidR="00C902C4">
        <w:rPr>
          <w:rFonts w:ascii="Times" w:hAnsi="Times"/>
          <w:color w:val="000000" w:themeColor="text1"/>
        </w:rPr>
        <w:t xml:space="preserve">“. </w:t>
      </w:r>
      <w:r w:rsidR="0041263D">
        <w:rPr>
          <w:rFonts w:ascii="Times" w:hAnsi="Times"/>
          <w:color w:val="000000" w:themeColor="text1"/>
        </w:rPr>
        <w:t xml:space="preserve">Diese unterstellt Biden, zu den Verschwörungstheoretikern der Deep </w:t>
      </w:r>
      <w:r w:rsidR="00EB1165">
        <w:rPr>
          <w:rFonts w:ascii="Times" w:hAnsi="Times"/>
          <w:color w:val="000000" w:themeColor="text1"/>
        </w:rPr>
        <w:t>S</w:t>
      </w:r>
      <w:r w:rsidR="0041263D">
        <w:rPr>
          <w:rFonts w:ascii="Times" w:hAnsi="Times"/>
          <w:color w:val="000000" w:themeColor="text1"/>
        </w:rPr>
        <w:t>tate Theory anzugehören</w:t>
      </w:r>
      <w:r w:rsidR="007C6335">
        <w:rPr>
          <w:rFonts w:ascii="Times" w:hAnsi="Times"/>
          <w:color w:val="000000" w:themeColor="text1"/>
        </w:rPr>
        <w:t xml:space="preserve"> und </w:t>
      </w:r>
      <w:r w:rsidR="007C6335" w:rsidRPr="007C6335">
        <w:rPr>
          <w:rFonts w:ascii="Times" w:hAnsi="Times"/>
          <w:b/>
          <w:bCs/>
          <w:color w:val="000000" w:themeColor="text1"/>
        </w:rPr>
        <w:t>labelt</w:t>
      </w:r>
      <w:r w:rsidR="007C6335">
        <w:rPr>
          <w:rFonts w:ascii="Times" w:hAnsi="Times"/>
          <w:color w:val="000000" w:themeColor="text1"/>
        </w:rPr>
        <w:t xml:space="preserve"> Biden als Verschwörungstheoretiker</w:t>
      </w:r>
      <w:r w:rsidR="0041263D">
        <w:rPr>
          <w:rFonts w:ascii="Times" w:hAnsi="Times"/>
          <w:color w:val="000000" w:themeColor="text1"/>
        </w:rPr>
        <w:t xml:space="preserve">. Außerdem schwingt bei diesem Satz mit, dass Musk nicht viel von LGBTQ hält. </w:t>
      </w:r>
      <w:r w:rsidR="00EB1165">
        <w:rPr>
          <w:rFonts w:ascii="Times" w:hAnsi="Times"/>
          <w:color w:val="000000" w:themeColor="text1"/>
        </w:rPr>
        <w:t>Der Tweet „</w:t>
      </w:r>
      <w:r w:rsidR="00E047C3" w:rsidRPr="00EB1165">
        <w:rPr>
          <w:rFonts w:ascii="Times" w:hAnsi="Times"/>
          <w:color w:val="000000" w:themeColor="text1"/>
        </w:rPr>
        <w:t xml:space="preserve">The Biden puppet is </w:t>
      </w:r>
      <w:proofErr w:type="spellStart"/>
      <w:r w:rsidR="00E047C3" w:rsidRPr="00EB1165">
        <w:rPr>
          <w:rFonts w:ascii="Times" w:hAnsi="Times"/>
          <w:color w:val="000000" w:themeColor="text1"/>
        </w:rPr>
        <w:t>lying</w:t>
      </w:r>
      <w:proofErr w:type="spellEnd"/>
      <w:r w:rsidR="00E047C3" w:rsidRPr="00EB1165">
        <w:rPr>
          <w:rFonts w:ascii="Times" w:hAnsi="Times"/>
          <w:color w:val="000000" w:themeColor="text1"/>
        </w:rPr>
        <w:t>.</w:t>
      </w:r>
      <w:r w:rsidR="00EB1165" w:rsidRPr="00EB1165">
        <w:rPr>
          <w:rFonts w:ascii="Times" w:hAnsi="Times"/>
          <w:color w:val="000000" w:themeColor="text1"/>
        </w:rPr>
        <w:t>” Zählt zu der Kommunikation</w:t>
      </w:r>
      <w:r w:rsidR="00EB1165">
        <w:rPr>
          <w:rFonts w:ascii="Times" w:hAnsi="Times"/>
          <w:color w:val="000000" w:themeColor="text1"/>
        </w:rPr>
        <w:t xml:space="preserve">sstrategie der </w:t>
      </w:r>
      <w:r w:rsidR="00EB1165" w:rsidRPr="00EB1165">
        <w:rPr>
          <w:rFonts w:ascii="Times" w:hAnsi="Times"/>
          <w:b/>
          <w:bCs/>
          <w:color w:val="000000" w:themeColor="text1"/>
        </w:rPr>
        <w:t>Verleumdung</w:t>
      </w:r>
      <w:r w:rsidR="00EB1165">
        <w:rPr>
          <w:rFonts w:ascii="Times" w:hAnsi="Times"/>
          <w:color w:val="000000" w:themeColor="text1"/>
        </w:rPr>
        <w:t xml:space="preserve"> oder Unterstellung, da Musk behauptet, Biden sei eine bloße Puppe, die lügt. Insgesamt kommt „Biden“ jedoch nur 138 Mal in Musks Tweets vor und ist somit bei 55.000 Tweets bzw. </w:t>
      </w:r>
      <w:r w:rsidR="00EB1165">
        <w:rPr>
          <w:rFonts w:ascii="Times" w:hAnsi="Times"/>
          <w:color w:val="000000" w:themeColor="text1"/>
        </w:rPr>
        <w:t>685.048</w:t>
      </w:r>
      <w:r w:rsidR="00EB1165">
        <w:rPr>
          <w:rFonts w:ascii="Times" w:hAnsi="Times"/>
          <w:color w:val="000000" w:themeColor="text1"/>
        </w:rPr>
        <w:t xml:space="preserve"> Token, was verschwindend gering ist.</w:t>
      </w:r>
      <w:r w:rsidR="007C6335">
        <w:rPr>
          <w:rFonts w:ascii="Times" w:hAnsi="Times"/>
          <w:color w:val="000000" w:themeColor="text1"/>
        </w:rPr>
        <w:t xml:space="preserve"> Auch Kamala (Harris) wird bei Musk als Puppe bezeichnet. Musk behauptet außerdem, dass Harris ein Desaster wäre, während Trump gleichzeitig als Retter der Demokratie hingestellt wird: „@realDonaldTrump Trump will safe </w:t>
      </w:r>
      <w:proofErr w:type="spellStart"/>
      <w:r w:rsidR="007C6335">
        <w:rPr>
          <w:rFonts w:ascii="Times" w:hAnsi="Times"/>
          <w:color w:val="000000" w:themeColor="text1"/>
        </w:rPr>
        <w:t>democracy</w:t>
      </w:r>
      <w:proofErr w:type="spellEnd"/>
      <w:r w:rsidR="007C6335">
        <w:rPr>
          <w:rFonts w:ascii="Times" w:hAnsi="Times"/>
          <w:color w:val="000000" w:themeColor="text1"/>
        </w:rPr>
        <w:t xml:space="preserve"> and </w:t>
      </w:r>
      <w:proofErr w:type="spellStart"/>
      <w:r w:rsidR="007C6335">
        <w:rPr>
          <w:rFonts w:ascii="Times" w:hAnsi="Times"/>
          <w:color w:val="000000" w:themeColor="text1"/>
        </w:rPr>
        <w:t>America</w:t>
      </w:r>
      <w:proofErr w:type="spellEnd"/>
      <w:r w:rsidR="007C6335">
        <w:rPr>
          <w:rFonts w:ascii="Times" w:hAnsi="Times"/>
          <w:color w:val="000000" w:themeColor="text1"/>
        </w:rPr>
        <w:t xml:space="preserve">. Mark my </w:t>
      </w:r>
      <w:proofErr w:type="spellStart"/>
      <w:r w:rsidR="007C6335">
        <w:rPr>
          <w:rFonts w:ascii="Times" w:hAnsi="Times"/>
          <w:color w:val="000000" w:themeColor="text1"/>
        </w:rPr>
        <w:t xml:space="preserve">words. </w:t>
      </w:r>
      <w:proofErr w:type="spellEnd"/>
      <w:r w:rsidR="007C6335">
        <w:rPr>
          <w:rFonts w:ascii="Times" w:hAnsi="Times"/>
          <w:color w:val="000000" w:themeColor="text1"/>
        </w:rPr>
        <w:t xml:space="preserve">Kamala / Harris </w:t>
      </w:r>
      <w:proofErr w:type="spellStart"/>
      <w:r w:rsidR="007C6335">
        <w:rPr>
          <w:rFonts w:ascii="Times" w:hAnsi="Times"/>
          <w:color w:val="000000" w:themeColor="text1"/>
        </w:rPr>
        <w:t>would</w:t>
      </w:r>
      <w:proofErr w:type="spellEnd"/>
      <w:r w:rsidR="007C6335">
        <w:rPr>
          <w:rFonts w:ascii="Times" w:hAnsi="Times"/>
          <w:color w:val="000000" w:themeColor="text1"/>
        </w:rPr>
        <w:t xml:space="preserve"> </w:t>
      </w:r>
      <w:proofErr w:type="spellStart"/>
      <w:r w:rsidR="007C6335">
        <w:rPr>
          <w:rFonts w:ascii="Times" w:hAnsi="Times"/>
          <w:color w:val="000000" w:themeColor="text1"/>
        </w:rPr>
        <w:t>be</w:t>
      </w:r>
      <w:proofErr w:type="spellEnd"/>
      <w:r w:rsidR="007C6335">
        <w:rPr>
          <w:rFonts w:ascii="Times" w:hAnsi="Times"/>
          <w:color w:val="000000" w:themeColor="text1"/>
        </w:rPr>
        <w:t xml:space="preserve"> a</w:t>
      </w:r>
      <w:proofErr w:type="spellStart"/>
      <w:r w:rsidR="007C6335">
        <w:rPr>
          <w:rFonts w:ascii="Times" w:hAnsi="Times"/>
          <w:color w:val="000000" w:themeColor="text1"/>
        </w:rPr>
        <w:t xml:space="preserve"> disaster</w:t>
      </w:r>
      <w:proofErr w:type="spellEnd"/>
      <w:r w:rsidR="007C6335">
        <w:rPr>
          <w:rFonts w:ascii="Times" w:hAnsi="Times"/>
          <w:color w:val="000000" w:themeColor="text1"/>
        </w:rPr>
        <w:t xml:space="preserve">.“ Dies lässt dem Leser und Wähler zwei Optionen offen, von denen eine der beiden Optionen als unattraktiv dargestellt wird. Diese Strategie ist die des </w:t>
      </w:r>
      <w:r w:rsidR="007C6335" w:rsidRPr="007C6335">
        <w:rPr>
          <w:rFonts w:ascii="Times" w:hAnsi="Times"/>
          <w:b/>
          <w:bCs/>
          <w:color w:val="000000" w:themeColor="text1"/>
        </w:rPr>
        <w:t>Schwarz-Weiß-Fehlschluss</w:t>
      </w:r>
      <w:r w:rsidR="007C6335">
        <w:rPr>
          <w:rFonts w:ascii="Times" w:hAnsi="Times"/>
          <w:color w:val="000000" w:themeColor="text1"/>
        </w:rPr>
        <w:t>.</w:t>
      </w:r>
      <w:r w:rsidR="00903162">
        <w:rPr>
          <w:rFonts w:ascii="Times" w:hAnsi="Times"/>
          <w:color w:val="000000" w:themeColor="text1"/>
        </w:rPr>
        <w:t xml:space="preserve"> Allerdings wird Kamala (Harris) insgesamt nur etwa 20 Mal unterstellt, sie sei eine Puppe und lediglich 52 Mal erscheint ihr Name überhaupt in Musks Tweets</w:t>
      </w:r>
      <w:r w:rsidR="000E5357">
        <w:rPr>
          <w:rFonts w:ascii="Times" w:hAnsi="Times"/>
          <w:color w:val="000000" w:themeColor="text1"/>
        </w:rPr>
        <w:t>, was in keinem Verhältnis zu Trumps Tweets steht. Auffällig ist hier jedoch, dass der Name „Harris“ nur 15 Mal erwähnt wird und sich dabei auf Kamala Harris bezieht. Ihr Nachname erscheint fast ausschließlich in Kombination mit Biden.</w:t>
      </w:r>
      <w:r w:rsidR="00264F7D">
        <w:rPr>
          <w:rFonts w:ascii="Times" w:hAnsi="Times"/>
          <w:color w:val="000000" w:themeColor="text1"/>
        </w:rPr>
        <w:t xml:space="preserve"> Bei der Query </w:t>
      </w:r>
      <w:r w:rsidR="00264F7D" w:rsidRPr="00264F7D">
        <w:rPr>
          <w:rFonts w:ascii="Times" w:hAnsi="Times"/>
          <w:color w:val="000000" w:themeColor="text1"/>
        </w:rPr>
        <w:t>[lemma="threat|crisis|attack|terror|danger|collapse|invasion|enemy"]</w:t>
      </w:r>
      <w:r w:rsidR="00264F7D">
        <w:rPr>
          <w:rFonts w:ascii="Times" w:hAnsi="Times"/>
          <w:color w:val="000000" w:themeColor="text1"/>
        </w:rPr>
        <w:t xml:space="preserve"> erscheinen die gesuchten Begriffe hauptsächlich in Kombination mit Redefreiheit („This is a massive </w:t>
      </w:r>
      <w:proofErr w:type="spellStart"/>
      <w:r w:rsidR="00264F7D">
        <w:rPr>
          <w:rFonts w:ascii="Times" w:hAnsi="Times"/>
          <w:color w:val="000000" w:themeColor="text1"/>
        </w:rPr>
        <w:t>attack</w:t>
      </w:r>
      <w:proofErr w:type="spellEnd"/>
      <w:r w:rsidR="00264F7D">
        <w:rPr>
          <w:rFonts w:ascii="Times" w:hAnsi="Times"/>
          <w:color w:val="000000" w:themeColor="text1"/>
        </w:rPr>
        <w:t xml:space="preserve"> </w:t>
      </w:r>
      <w:proofErr w:type="spellStart"/>
      <w:r w:rsidR="00264F7D">
        <w:rPr>
          <w:rFonts w:ascii="Times" w:hAnsi="Times"/>
          <w:color w:val="000000" w:themeColor="text1"/>
        </w:rPr>
        <w:t>against</w:t>
      </w:r>
      <w:proofErr w:type="spellEnd"/>
      <w:r w:rsidR="00264F7D">
        <w:rPr>
          <w:rFonts w:ascii="Times" w:hAnsi="Times"/>
          <w:color w:val="000000" w:themeColor="text1"/>
        </w:rPr>
        <w:t xml:space="preserve"> </w:t>
      </w:r>
      <w:proofErr w:type="spellStart"/>
      <w:r w:rsidR="00264F7D">
        <w:rPr>
          <w:rFonts w:ascii="Times" w:hAnsi="Times"/>
          <w:color w:val="000000" w:themeColor="text1"/>
        </w:rPr>
        <w:t>freedom</w:t>
      </w:r>
      <w:proofErr w:type="spellEnd"/>
      <w:r w:rsidR="00264F7D">
        <w:rPr>
          <w:rFonts w:ascii="Times" w:hAnsi="Times"/>
          <w:color w:val="000000" w:themeColor="text1"/>
        </w:rPr>
        <w:t xml:space="preserve"> of </w:t>
      </w:r>
      <w:proofErr w:type="spellStart"/>
      <w:r w:rsidR="00264F7D">
        <w:rPr>
          <w:rFonts w:ascii="Times" w:hAnsi="Times"/>
          <w:color w:val="000000" w:themeColor="text1"/>
        </w:rPr>
        <w:t>speech</w:t>
      </w:r>
      <w:proofErr w:type="spellEnd"/>
      <w:r w:rsidR="00264F7D">
        <w:rPr>
          <w:rFonts w:ascii="Times" w:hAnsi="Times"/>
          <w:color w:val="000000" w:themeColor="text1"/>
        </w:rPr>
        <w:t xml:space="preserve">.“) oder </w:t>
      </w:r>
      <w:proofErr w:type="spellStart"/>
      <w:r w:rsidR="00264F7D">
        <w:rPr>
          <w:rFonts w:ascii="Times" w:hAnsi="Times"/>
          <w:color w:val="000000" w:themeColor="text1"/>
        </w:rPr>
        <w:t>Pronatalismus</w:t>
      </w:r>
      <w:proofErr w:type="spellEnd"/>
      <w:r w:rsidR="00264F7D">
        <w:rPr>
          <w:rFonts w:ascii="Times" w:hAnsi="Times"/>
          <w:color w:val="000000" w:themeColor="text1"/>
        </w:rPr>
        <w:t xml:space="preserve">, also </w:t>
      </w:r>
      <w:r w:rsidR="00642CC8">
        <w:rPr>
          <w:rFonts w:ascii="Times" w:hAnsi="Times"/>
          <w:color w:val="000000" w:themeColor="text1"/>
        </w:rPr>
        <w:t xml:space="preserve">die Auffassung, </w:t>
      </w:r>
      <w:r w:rsidR="00264F7D">
        <w:rPr>
          <w:rFonts w:ascii="Times" w:hAnsi="Times"/>
          <w:color w:val="000000" w:themeColor="text1"/>
        </w:rPr>
        <w:t xml:space="preserve">dass viele Kinder geboren werden sollten, damit die </w:t>
      </w:r>
      <w:r w:rsidR="00642CC8">
        <w:rPr>
          <w:rFonts w:ascii="Times" w:hAnsi="Times"/>
          <w:color w:val="000000" w:themeColor="text1"/>
        </w:rPr>
        <w:t>Zivilisation</w:t>
      </w:r>
      <w:r w:rsidR="00264F7D">
        <w:rPr>
          <w:rFonts w:ascii="Times" w:hAnsi="Times"/>
          <w:color w:val="000000" w:themeColor="text1"/>
        </w:rPr>
        <w:t xml:space="preserve"> </w:t>
      </w:r>
      <w:r w:rsidR="00642CC8">
        <w:rPr>
          <w:rFonts w:ascii="Times" w:hAnsi="Times"/>
          <w:color w:val="000000" w:themeColor="text1"/>
        </w:rPr>
        <w:t>fortbestehen kann</w:t>
      </w:r>
      <w:r w:rsidR="00264F7D">
        <w:rPr>
          <w:rFonts w:ascii="Times" w:hAnsi="Times"/>
          <w:color w:val="000000" w:themeColor="text1"/>
        </w:rPr>
        <w:t xml:space="preserve">: </w:t>
      </w:r>
      <w:r w:rsidR="00264F7D">
        <w:rPr>
          <w:rFonts w:ascii="Times" w:hAnsi="Times"/>
          <w:color w:val="000000" w:themeColor="text1"/>
        </w:rPr>
        <w:lastRenderedPageBreak/>
        <w:t xml:space="preserve">„Population </w:t>
      </w:r>
      <w:proofErr w:type="spellStart"/>
      <w:r w:rsidR="00264F7D">
        <w:rPr>
          <w:rFonts w:ascii="Times" w:hAnsi="Times"/>
          <w:color w:val="000000" w:themeColor="text1"/>
        </w:rPr>
        <w:t>collapse</w:t>
      </w:r>
      <w:proofErr w:type="spellEnd"/>
      <w:r w:rsidR="00264F7D">
        <w:rPr>
          <w:rFonts w:ascii="Times" w:hAnsi="Times"/>
          <w:color w:val="000000" w:themeColor="text1"/>
        </w:rPr>
        <w:t xml:space="preserve"> is a massive </w:t>
      </w:r>
      <w:proofErr w:type="spellStart"/>
      <w:r w:rsidR="00264F7D">
        <w:rPr>
          <w:rFonts w:ascii="Times" w:hAnsi="Times"/>
          <w:color w:val="000000" w:themeColor="text1"/>
        </w:rPr>
        <w:t>threat</w:t>
      </w:r>
      <w:proofErr w:type="spellEnd"/>
      <w:r w:rsidR="00264F7D">
        <w:rPr>
          <w:rFonts w:ascii="Times" w:hAnsi="Times"/>
          <w:color w:val="000000" w:themeColor="text1"/>
        </w:rPr>
        <w:t xml:space="preserve"> to </w:t>
      </w:r>
      <w:proofErr w:type="spellStart"/>
      <w:r w:rsidR="00264F7D">
        <w:rPr>
          <w:rFonts w:ascii="Times" w:hAnsi="Times"/>
          <w:color w:val="000000" w:themeColor="text1"/>
        </w:rPr>
        <w:t>civilization</w:t>
      </w:r>
      <w:proofErr w:type="spellEnd"/>
      <w:r w:rsidR="00264F7D">
        <w:rPr>
          <w:rFonts w:ascii="Times" w:hAnsi="Times"/>
          <w:color w:val="000000" w:themeColor="text1"/>
        </w:rPr>
        <w:t>“, „</w:t>
      </w:r>
      <w:proofErr w:type="spellStart"/>
      <w:r w:rsidR="00264F7D">
        <w:rPr>
          <w:rFonts w:ascii="Times" w:hAnsi="Times"/>
          <w:color w:val="000000" w:themeColor="text1"/>
        </w:rPr>
        <w:t>Doing</w:t>
      </w:r>
      <w:proofErr w:type="spellEnd"/>
      <w:r w:rsidR="00264F7D">
        <w:rPr>
          <w:rFonts w:ascii="Times" w:hAnsi="Times"/>
          <w:color w:val="000000" w:themeColor="text1"/>
        </w:rPr>
        <w:t xml:space="preserve"> my </w:t>
      </w:r>
      <w:proofErr w:type="spellStart"/>
      <w:r w:rsidR="00264F7D">
        <w:rPr>
          <w:rFonts w:ascii="Times" w:hAnsi="Times"/>
          <w:color w:val="000000" w:themeColor="text1"/>
        </w:rPr>
        <w:t>best</w:t>
      </w:r>
      <w:proofErr w:type="spellEnd"/>
      <w:r w:rsidR="00264F7D">
        <w:rPr>
          <w:rFonts w:ascii="Times" w:hAnsi="Times"/>
          <w:color w:val="000000" w:themeColor="text1"/>
        </w:rPr>
        <w:t xml:space="preserve"> to </w:t>
      </w:r>
      <w:proofErr w:type="spellStart"/>
      <w:r w:rsidR="00264F7D">
        <w:rPr>
          <w:rFonts w:ascii="Times" w:hAnsi="Times"/>
          <w:color w:val="000000" w:themeColor="text1"/>
        </w:rPr>
        <w:t>help</w:t>
      </w:r>
      <w:proofErr w:type="spellEnd"/>
      <w:r w:rsidR="00264F7D">
        <w:rPr>
          <w:rFonts w:ascii="Times" w:hAnsi="Times"/>
          <w:color w:val="000000" w:themeColor="text1"/>
        </w:rPr>
        <w:t xml:space="preserve"> the </w:t>
      </w:r>
      <w:proofErr w:type="spellStart"/>
      <w:r w:rsidR="00264F7D">
        <w:rPr>
          <w:rFonts w:ascii="Times" w:hAnsi="Times"/>
          <w:color w:val="000000" w:themeColor="text1"/>
        </w:rPr>
        <w:t>underpopulation</w:t>
      </w:r>
      <w:proofErr w:type="spellEnd"/>
      <w:r w:rsidR="00264F7D">
        <w:rPr>
          <w:rFonts w:ascii="Times" w:hAnsi="Times"/>
          <w:color w:val="000000" w:themeColor="text1"/>
        </w:rPr>
        <w:t xml:space="preserve"> </w:t>
      </w:r>
      <w:proofErr w:type="spellStart"/>
      <w:r w:rsidR="00264F7D">
        <w:rPr>
          <w:rFonts w:ascii="Times" w:hAnsi="Times"/>
          <w:color w:val="000000" w:themeColor="text1"/>
        </w:rPr>
        <w:t>crisis</w:t>
      </w:r>
      <w:proofErr w:type="spellEnd"/>
      <w:r w:rsidR="00264F7D">
        <w:rPr>
          <w:rFonts w:ascii="Times" w:hAnsi="Times"/>
          <w:color w:val="000000" w:themeColor="text1"/>
        </w:rPr>
        <w:t xml:space="preserve">. </w:t>
      </w:r>
      <w:r w:rsidR="00264F7D" w:rsidRPr="00264F7D">
        <w:rPr>
          <w:rFonts w:ascii="Times" w:hAnsi="Times"/>
          <w:color w:val="000000" w:themeColor="text1"/>
          <w:lang w:val="en-US"/>
        </w:rPr>
        <w:t>A collapsing birth rate is the biggest danger civilization fa</w:t>
      </w:r>
      <w:r w:rsidR="00264F7D">
        <w:rPr>
          <w:rFonts w:ascii="Times" w:hAnsi="Times"/>
          <w:color w:val="000000" w:themeColor="text1"/>
          <w:lang w:val="en-US"/>
        </w:rPr>
        <w:t xml:space="preserve">ces by far.” </w:t>
      </w:r>
      <w:r w:rsidR="00264F7D" w:rsidRPr="00264F7D">
        <w:rPr>
          <w:rFonts w:ascii="Times" w:hAnsi="Times"/>
          <w:color w:val="000000" w:themeColor="text1"/>
        </w:rPr>
        <w:t>Musk schürt hier Angst vor dem Untergang der Zivilisation (</w:t>
      </w:r>
      <w:r w:rsidR="00264F7D" w:rsidRPr="00AF5C16">
        <w:rPr>
          <w:rFonts w:ascii="Times" w:hAnsi="Times"/>
          <w:b/>
          <w:bCs/>
          <w:color w:val="000000" w:themeColor="text1"/>
        </w:rPr>
        <w:t>Verbreitung von Angst und Vorurteilen</w:t>
      </w:r>
      <w:r w:rsidR="00264F7D" w:rsidRPr="00264F7D">
        <w:rPr>
          <w:rFonts w:ascii="Times" w:hAnsi="Times"/>
          <w:color w:val="000000" w:themeColor="text1"/>
        </w:rPr>
        <w:t xml:space="preserve">) und bietet </w:t>
      </w:r>
      <w:r w:rsidR="00264F7D">
        <w:rPr>
          <w:rFonts w:ascii="Times" w:hAnsi="Times"/>
          <w:color w:val="000000" w:themeColor="text1"/>
        </w:rPr>
        <w:t xml:space="preserve">dabei </w:t>
      </w:r>
      <w:r w:rsidR="00264F7D" w:rsidRPr="00264F7D">
        <w:rPr>
          <w:rFonts w:ascii="Times" w:hAnsi="Times"/>
          <w:color w:val="000000" w:themeColor="text1"/>
        </w:rPr>
        <w:t>eine simple Lösung an, indem zivilisierte Menschen möglichst viele Kinder zeugen sollten (</w:t>
      </w:r>
      <w:r w:rsidR="00264F7D" w:rsidRPr="00264F7D">
        <w:rPr>
          <w:rFonts w:ascii="Times" w:hAnsi="Times"/>
          <w:b/>
          <w:bCs/>
          <w:color w:val="000000" w:themeColor="text1"/>
        </w:rPr>
        <w:t>Monokausalität</w:t>
      </w:r>
      <w:r w:rsidR="00264F7D" w:rsidRPr="00264F7D">
        <w:rPr>
          <w:rFonts w:ascii="Times" w:hAnsi="Times"/>
          <w:color w:val="000000" w:themeColor="text1"/>
        </w:rPr>
        <w:t xml:space="preserve">). </w:t>
      </w:r>
      <w:r w:rsidR="00642CC8">
        <w:rPr>
          <w:rFonts w:ascii="Times" w:hAnsi="Times"/>
          <w:color w:val="000000" w:themeColor="text1"/>
        </w:rPr>
        <w:t xml:space="preserve">Insgesamt ergab die Suche 370 Treffer, von denen sich einige außerdem auf sein Unternehmen „Tesla“ beziehen: „And </w:t>
      </w:r>
      <w:proofErr w:type="spellStart"/>
      <w:r w:rsidR="00642CC8">
        <w:rPr>
          <w:rFonts w:ascii="Times" w:hAnsi="Times"/>
          <w:color w:val="000000" w:themeColor="text1"/>
        </w:rPr>
        <w:t>why</w:t>
      </w:r>
      <w:proofErr w:type="spellEnd"/>
      <w:r w:rsidR="00642CC8">
        <w:rPr>
          <w:rFonts w:ascii="Times" w:hAnsi="Times"/>
          <w:color w:val="000000" w:themeColor="text1"/>
        </w:rPr>
        <w:t xml:space="preserve"> </w:t>
      </w:r>
      <w:proofErr w:type="spellStart"/>
      <w:r w:rsidR="00642CC8">
        <w:rPr>
          <w:rFonts w:ascii="Times" w:hAnsi="Times"/>
          <w:color w:val="000000" w:themeColor="text1"/>
        </w:rPr>
        <w:t>aim</w:t>
      </w:r>
      <w:proofErr w:type="spellEnd"/>
      <w:r w:rsidR="00642CC8">
        <w:rPr>
          <w:rFonts w:ascii="Times" w:hAnsi="Times"/>
          <w:color w:val="000000" w:themeColor="text1"/>
        </w:rPr>
        <w:t xml:space="preserve"> </w:t>
      </w:r>
      <w:proofErr w:type="spellStart"/>
      <w:r w:rsidR="00642CC8">
        <w:rPr>
          <w:rFonts w:ascii="Times" w:hAnsi="Times"/>
          <w:color w:val="000000" w:themeColor="text1"/>
        </w:rPr>
        <w:t>your</w:t>
      </w:r>
      <w:proofErr w:type="spellEnd"/>
      <w:r w:rsidR="00642CC8">
        <w:rPr>
          <w:rFonts w:ascii="Times" w:hAnsi="Times"/>
          <w:color w:val="000000" w:themeColor="text1"/>
        </w:rPr>
        <w:t xml:space="preserve"> </w:t>
      </w:r>
      <w:proofErr w:type="spellStart"/>
      <w:r w:rsidR="00642CC8">
        <w:rPr>
          <w:rFonts w:ascii="Times" w:hAnsi="Times"/>
          <w:color w:val="000000" w:themeColor="text1"/>
        </w:rPr>
        <w:t>attacks</w:t>
      </w:r>
      <w:proofErr w:type="spellEnd"/>
      <w:r w:rsidR="00642CC8">
        <w:rPr>
          <w:rFonts w:ascii="Times" w:hAnsi="Times"/>
          <w:color w:val="000000" w:themeColor="text1"/>
        </w:rPr>
        <w:t xml:space="preserve"> at Tesla, when </w:t>
      </w:r>
      <w:proofErr w:type="spellStart"/>
      <w:r w:rsidR="00642CC8">
        <w:rPr>
          <w:rFonts w:ascii="Times" w:hAnsi="Times"/>
          <w:color w:val="000000" w:themeColor="text1"/>
        </w:rPr>
        <w:t>we’re</w:t>
      </w:r>
      <w:proofErr w:type="spellEnd"/>
      <w:r w:rsidR="00642CC8">
        <w:rPr>
          <w:rFonts w:ascii="Times" w:hAnsi="Times"/>
          <w:color w:val="000000" w:themeColor="text1"/>
        </w:rPr>
        <w:t xml:space="preserve"> </w:t>
      </w:r>
      <w:proofErr w:type="spellStart"/>
      <w:r w:rsidR="00642CC8">
        <w:rPr>
          <w:rFonts w:ascii="Times" w:hAnsi="Times"/>
          <w:color w:val="000000" w:themeColor="text1"/>
        </w:rPr>
        <w:t>doing</w:t>
      </w:r>
      <w:proofErr w:type="spellEnd"/>
      <w:r w:rsidR="00642CC8">
        <w:rPr>
          <w:rFonts w:ascii="Times" w:hAnsi="Times"/>
          <w:color w:val="000000" w:themeColor="text1"/>
        </w:rPr>
        <w:t xml:space="preserve"> </w:t>
      </w:r>
      <w:proofErr w:type="spellStart"/>
      <w:r w:rsidR="00642CC8">
        <w:rPr>
          <w:rFonts w:ascii="Times" w:hAnsi="Times"/>
          <w:color w:val="000000" w:themeColor="text1"/>
        </w:rPr>
        <w:t>more</w:t>
      </w:r>
      <w:proofErr w:type="spellEnd"/>
      <w:r w:rsidR="00642CC8">
        <w:rPr>
          <w:rFonts w:ascii="Times" w:hAnsi="Times"/>
          <w:color w:val="000000" w:themeColor="text1"/>
        </w:rPr>
        <w:t xml:space="preserve"> </w:t>
      </w:r>
      <w:proofErr w:type="spellStart"/>
      <w:r w:rsidR="00642CC8">
        <w:rPr>
          <w:rFonts w:ascii="Times" w:hAnsi="Times"/>
          <w:color w:val="000000" w:themeColor="text1"/>
        </w:rPr>
        <w:t>than</w:t>
      </w:r>
      <w:proofErr w:type="spellEnd"/>
      <w:r w:rsidR="00642CC8">
        <w:rPr>
          <w:rFonts w:ascii="Times" w:hAnsi="Times"/>
          <w:color w:val="000000" w:themeColor="text1"/>
        </w:rPr>
        <w:t xml:space="preserve"> </w:t>
      </w:r>
      <w:proofErr w:type="spellStart"/>
      <w:r w:rsidR="00642CC8">
        <w:rPr>
          <w:rFonts w:ascii="Times" w:hAnsi="Times"/>
          <w:color w:val="000000" w:themeColor="text1"/>
        </w:rPr>
        <w:t>any</w:t>
      </w:r>
      <w:proofErr w:type="spellEnd"/>
      <w:r w:rsidR="00642CC8">
        <w:rPr>
          <w:rFonts w:ascii="Times" w:hAnsi="Times"/>
          <w:color w:val="000000" w:themeColor="text1"/>
        </w:rPr>
        <w:t xml:space="preserve"> </w:t>
      </w:r>
      <w:proofErr w:type="spellStart"/>
      <w:r w:rsidR="00642CC8">
        <w:rPr>
          <w:rFonts w:ascii="Times" w:hAnsi="Times"/>
          <w:color w:val="000000" w:themeColor="text1"/>
        </w:rPr>
        <w:t>other</w:t>
      </w:r>
      <w:proofErr w:type="spellEnd"/>
      <w:r w:rsidR="00642CC8">
        <w:rPr>
          <w:rFonts w:ascii="Times" w:hAnsi="Times"/>
          <w:color w:val="000000" w:themeColor="text1"/>
        </w:rPr>
        <w:t xml:space="preserve"> </w:t>
      </w:r>
      <w:proofErr w:type="spellStart"/>
      <w:r w:rsidR="00642CC8">
        <w:rPr>
          <w:rFonts w:ascii="Times" w:hAnsi="Times"/>
          <w:color w:val="000000" w:themeColor="text1"/>
        </w:rPr>
        <w:t>company</w:t>
      </w:r>
      <w:proofErr w:type="spellEnd"/>
      <w:r w:rsidR="00642CC8">
        <w:rPr>
          <w:rFonts w:ascii="Times" w:hAnsi="Times"/>
          <w:color w:val="000000" w:themeColor="text1"/>
        </w:rPr>
        <w:t xml:space="preserve"> on </w:t>
      </w:r>
      <w:proofErr w:type="spellStart"/>
      <w:r w:rsidR="00642CC8">
        <w:rPr>
          <w:rFonts w:ascii="Times" w:hAnsi="Times"/>
          <w:color w:val="000000" w:themeColor="text1"/>
        </w:rPr>
        <w:t>earth</w:t>
      </w:r>
      <w:proofErr w:type="spellEnd"/>
      <w:r w:rsidR="00642CC8">
        <w:rPr>
          <w:rFonts w:ascii="Times" w:hAnsi="Times"/>
          <w:color w:val="000000" w:themeColor="text1"/>
        </w:rPr>
        <w:t xml:space="preserve"> to </w:t>
      </w:r>
      <w:proofErr w:type="spellStart"/>
      <w:r w:rsidR="00642CC8">
        <w:rPr>
          <w:rFonts w:ascii="Times" w:hAnsi="Times"/>
          <w:color w:val="000000" w:themeColor="text1"/>
        </w:rPr>
        <w:t>advance</w:t>
      </w:r>
      <w:proofErr w:type="spellEnd"/>
      <w:r w:rsidR="00642CC8">
        <w:rPr>
          <w:rFonts w:ascii="Times" w:hAnsi="Times"/>
          <w:color w:val="000000" w:themeColor="text1"/>
        </w:rPr>
        <w:t xml:space="preserve"> </w:t>
      </w:r>
      <w:proofErr w:type="spellStart"/>
      <w:r w:rsidR="00642CC8">
        <w:rPr>
          <w:rFonts w:ascii="Times" w:hAnsi="Times"/>
          <w:color w:val="000000" w:themeColor="text1"/>
        </w:rPr>
        <w:t>green</w:t>
      </w:r>
      <w:proofErr w:type="spellEnd"/>
      <w:r w:rsidR="00642CC8">
        <w:rPr>
          <w:rFonts w:ascii="Times" w:hAnsi="Times"/>
          <w:color w:val="000000" w:themeColor="text1"/>
        </w:rPr>
        <w:t xml:space="preserve">, </w:t>
      </w:r>
      <w:proofErr w:type="spellStart"/>
      <w:r w:rsidR="00642CC8">
        <w:rPr>
          <w:rFonts w:ascii="Times" w:hAnsi="Times"/>
          <w:color w:val="000000" w:themeColor="text1"/>
        </w:rPr>
        <w:t>sustainable</w:t>
      </w:r>
      <w:proofErr w:type="spellEnd"/>
      <w:r w:rsidR="00642CC8">
        <w:rPr>
          <w:rFonts w:ascii="Times" w:hAnsi="Times"/>
          <w:color w:val="000000" w:themeColor="text1"/>
        </w:rPr>
        <w:t xml:space="preserve"> energy“.</w:t>
      </w:r>
      <w:r w:rsidR="00EE0D42">
        <w:rPr>
          <w:rFonts w:ascii="Times" w:hAnsi="Times"/>
          <w:color w:val="000000" w:themeColor="text1"/>
        </w:rPr>
        <w:t xml:space="preserve"> Insgesamt lässt sich auch anhand der in Kapitel 4.1 beschriebenen Schlüsselwörter feststellen, dass Musk als Unternehmer hauptsächlich Inhalte zu Star Link, Tesla und anderen unternehmensbezogenen Inhalten postet. Dabei schreibt er</w:t>
      </w:r>
      <w:r w:rsidR="00310433">
        <w:rPr>
          <w:rFonts w:ascii="Times" w:hAnsi="Times"/>
          <w:color w:val="000000" w:themeColor="text1"/>
        </w:rPr>
        <w:t xml:space="preserve"> außerdem</w:t>
      </w:r>
      <w:r w:rsidR="00EE0D42">
        <w:rPr>
          <w:rFonts w:ascii="Times" w:hAnsi="Times"/>
          <w:color w:val="000000" w:themeColor="text1"/>
        </w:rPr>
        <w:t xml:space="preserve"> über politische Themen, was bisher jedoch nicht so sehr ins Gewicht fällt. </w:t>
      </w:r>
      <w:r w:rsidR="007D39C5">
        <w:rPr>
          <w:rFonts w:ascii="Times" w:hAnsi="Times"/>
          <w:color w:val="000000" w:themeColor="text1"/>
        </w:rPr>
        <w:t xml:space="preserve">Im Gegensatz zu Trump verfügt Musk nicht über eine derart ausgefeilte Bandbreite an Kommunikationsstrategien, sondern stellt lediglich Behauptungen auf, ohne den Leser (meistens) linguistisch zu manipulieren. </w:t>
      </w:r>
      <w:r w:rsidR="008E64EE">
        <w:rPr>
          <w:rFonts w:ascii="Times" w:hAnsi="Times"/>
          <w:color w:val="000000" w:themeColor="text1"/>
        </w:rPr>
        <w:t>Kommen wir zum letzten Punkt von Musks Tweets, der in diesem Kapitel beschrieben wird, nämlich Musks Einstellung zum Thema LGBTQ. Wie sich bereits im ersten Zitat dieses Kapitels gezeigt, schreibt Musk, dass er Bidens nicht-binären Tiefenstaat nicht gewählt habe. Mit Musks Aversion gegen LGBTQ geht der Account „@</w:t>
      </w:r>
      <w:proofErr w:type="spellStart"/>
      <w:r w:rsidR="008E64EE">
        <w:rPr>
          <w:rFonts w:ascii="Times" w:hAnsi="Times"/>
          <w:color w:val="000000" w:themeColor="text1"/>
        </w:rPr>
        <w:t>EndWokeness</w:t>
      </w:r>
      <w:proofErr w:type="spellEnd"/>
      <w:r w:rsidR="008E64EE">
        <w:rPr>
          <w:rFonts w:ascii="Times" w:hAnsi="Times"/>
          <w:color w:val="000000" w:themeColor="text1"/>
        </w:rPr>
        <w:t xml:space="preserve">“ einher, von dem Musk 229 Mal schreibt. Der Suchbegriff „*woke*“(simple </w:t>
      </w:r>
      <w:proofErr w:type="spellStart"/>
      <w:r w:rsidR="008E64EE">
        <w:rPr>
          <w:rFonts w:ascii="Times" w:hAnsi="Times"/>
          <w:color w:val="000000" w:themeColor="text1"/>
        </w:rPr>
        <w:t>query</w:t>
      </w:r>
      <w:proofErr w:type="spellEnd"/>
      <w:r w:rsidR="008E64EE">
        <w:rPr>
          <w:rFonts w:ascii="Times" w:hAnsi="Times"/>
          <w:color w:val="000000" w:themeColor="text1"/>
        </w:rPr>
        <w:t>)  erscheint insgesamt 515 Mal In Musks Korpus</w:t>
      </w:r>
      <w:r w:rsidR="005D173C">
        <w:rPr>
          <w:rFonts w:ascii="Times" w:hAnsi="Times"/>
          <w:color w:val="000000" w:themeColor="text1"/>
        </w:rPr>
        <w:t xml:space="preserve">. Als „woke </w:t>
      </w:r>
      <w:proofErr w:type="spellStart"/>
      <w:r w:rsidR="005D173C">
        <w:rPr>
          <w:rFonts w:ascii="Times" w:hAnsi="Times"/>
          <w:color w:val="000000" w:themeColor="text1"/>
        </w:rPr>
        <w:t>mind</w:t>
      </w:r>
      <w:proofErr w:type="spellEnd"/>
      <w:r w:rsidR="005D173C">
        <w:rPr>
          <w:rFonts w:ascii="Times" w:hAnsi="Times"/>
          <w:color w:val="000000" w:themeColor="text1"/>
        </w:rPr>
        <w:t xml:space="preserve"> </w:t>
      </w:r>
      <w:proofErr w:type="spellStart"/>
      <w:r w:rsidR="005D173C">
        <w:rPr>
          <w:rFonts w:ascii="Times" w:hAnsi="Times"/>
          <w:color w:val="000000" w:themeColor="text1"/>
        </w:rPr>
        <w:t>virus</w:t>
      </w:r>
      <w:proofErr w:type="spellEnd"/>
      <w:r w:rsidR="005D173C">
        <w:rPr>
          <w:rFonts w:ascii="Times" w:hAnsi="Times"/>
          <w:color w:val="000000" w:themeColor="text1"/>
        </w:rPr>
        <w:t xml:space="preserve">“ bezeichnet Musk </w:t>
      </w:r>
      <w:r w:rsidR="00C57B13">
        <w:rPr>
          <w:rFonts w:ascii="Times" w:hAnsi="Times"/>
          <w:color w:val="000000" w:themeColor="text1"/>
        </w:rPr>
        <w:t xml:space="preserve">sinnbildlich </w:t>
      </w:r>
      <w:r w:rsidR="005D173C">
        <w:rPr>
          <w:rFonts w:ascii="Times" w:hAnsi="Times"/>
          <w:color w:val="000000" w:themeColor="text1"/>
        </w:rPr>
        <w:t>eine Krankheit, mit der angeblich eine Gruppe bestimmter Leute infiziert seien, die „wachsam“ gegenüber sozialen Ungerechtigkeiten wie Rassismus oder Sexismus sein wollen. Der Begriff „woke“ oder „</w:t>
      </w:r>
      <w:proofErr w:type="spellStart"/>
      <w:r w:rsidR="005D173C">
        <w:rPr>
          <w:rFonts w:ascii="Times" w:hAnsi="Times"/>
          <w:color w:val="000000" w:themeColor="text1"/>
        </w:rPr>
        <w:t>wokeness</w:t>
      </w:r>
      <w:proofErr w:type="spellEnd"/>
      <w:r w:rsidR="005D173C">
        <w:rPr>
          <w:rFonts w:ascii="Times" w:hAnsi="Times"/>
          <w:color w:val="000000" w:themeColor="text1"/>
        </w:rPr>
        <w:t>“ stammt aus dem afroamerikanischen Englisch und drückt ein Bewusstsein gegenüber sozialer, sexistischer oder rassistischer Unterdrückung</w:t>
      </w:r>
      <w:r w:rsidR="00093ABF">
        <w:rPr>
          <w:rFonts w:ascii="Times" w:hAnsi="Times"/>
          <w:color w:val="000000" w:themeColor="text1"/>
        </w:rPr>
        <w:t xml:space="preserve"> aus</w:t>
      </w:r>
      <w:r w:rsidR="005D173C">
        <w:rPr>
          <w:rFonts w:ascii="Times" w:hAnsi="Times"/>
          <w:color w:val="000000" w:themeColor="text1"/>
        </w:rPr>
        <w:t xml:space="preserve"> (</w:t>
      </w:r>
      <w:hyperlink r:id="rId35" w:history="1">
        <w:r w:rsidR="00D573AD" w:rsidRPr="00A26D0F">
          <w:rPr>
            <w:rStyle w:val="Hyperlink"/>
            <w:rFonts w:ascii="Times" w:hAnsi="Times"/>
          </w:rPr>
          <w:t>https://www.stuttgarter-zeitung.de/inhalt.was-bedeutet-woke-mhsd.e98ad6e7-a8b7-42e8-aae7-7bb0563e0a36.html</w:t>
        </w:r>
      </w:hyperlink>
      <w:r w:rsidR="00093ABF">
        <w:rPr>
          <w:rFonts w:ascii="Times" w:hAnsi="Times"/>
          <w:color w:val="000000" w:themeColor="text1"/>
        </w:rPr>
        <w:t>, zuletzt aufgerufen am 27.10.2025, 14 Uhr).</w:t>
      </w:r>
      <w:r w:rsidR="00C57B13">
        <w:rPr>
          <w:rFonts w:ascii="Times" w:hAnsi="Times"/>
          <w:color w:val="000000" w:themeColor="text1"/>
        </w:rPr>
        <w:t xml:space="preserve"> Musk gehört der eher konservativen Gruppe an Leuten an, die dieser Strömung kritisch gegenüber stehen. In Kombination mit der  Erwähnung „@</w:t>
      </w:r>
      <w:proofErr w:type="spellStart"/>
      <w:r w:rsidR="00C57B13">
        <w:rPr>
          <w:rFonts w:ascii="Times" w:hAnsi="Times"/>
          <w:color w:val="000000" w:themeColor="text1"/>
        </w:rPr>
        <w:t>EndWokeness</w:t>
      </w:r>
      <w:proofErr w:type="spellEnd"/>
      <w:r w:rsidR="00C57B13">
        <w:rPr>
          <w:rFonts w:ascii="Times" w:hAnsi="Times"/>
          <w:color w:val="000000" w:themeColor="text1"/>
        </w:rPr>
        <w:t xml:space="preserve">“ schreibt Musk, dass </w:t>
      </w:r>
      <w:r w:rsidR="00273374">
        <w:rPr>
          <w:rFonts w:ascii="Times" w:hAnsi="Times"/>
          <w:color w:val="000000" w:themeColor="text1"/>
        </w:rPr>
        <w:t>es</w:t>
      </w:r>
      <w:r w:rsidR="00C57B13">
        <w:rPr>
          <w:rFonts w:ascii="Times" w:hAnsi="Times"/>
          <w:color w:val="000000" w:themeColor="text1"/>
        </w:rPr>
        <w:t xml:space="preserve"> verrückt sei, Raub sei, von der „woke Stasi“ betrieben werde, oder dass das Virus traditionelle Medien übernehme („</w:t>
      </w:r>
      <w:proofErr w:type="spellStart"/>
      <w:r w:rsidR="00C57B13">
        <w:rPr>
          <w:rFonts w:ascii="Times" w:hAnsi="Times"/>
          <w:color w:val="000000" w:themeColor="text1"/>
        </w:rPr>
        <w:t>It’s</w:t>
      </w:r>
      <w:proofErr w:type="spellEnd"/>
      <w:r w:rsidR="00C57B13">
        <w:rPr>
          <w:rFonts w:ascii="Times" w:hAnsi="Times"/>
          <w:color w:val="000000" w:themeColor="text1"/>
        </w:rPr>
        <w:t xml:space="preserve"> crazy; </w:t>
      </w:r>
      <w:proofErr w:type="spellStart"/>
      <w:r w:rsidR="00C57B13">
        <w:rPr>
          <w:rFonts w:ascii="Times" w:hAnsi="Times"/>
          <w:color w:val="000000" w:themeColor="text1"/>
        </w:rPr>
        <w:t>Robbery</w:t>
      </w:r>
      <w:proofErr w:type="spellEnd"/>
      <w:r w:rsidR="00C57B13">
        <w:rPr>
          <w:rFonts w:ascii="Times" w:hAnsi="Times"/>
          <w:color w:val="000000" w:themeColor="text1"/>
        </w:rPr>
        <w:t xml:space="preserve"> in LA is out of </w:t>
      </w:r>
      <w:proofErr w:type="spellStart"/>
      <w:r w:rsidR="00C57B13">
        <w:rPr>
          <w:rFonts w:ascii="Times" w:hAnsi="Times"/>
          <w:color w:val="000000" w:themeColor="text1"/>
        </w:rPr>
        <w:t>control</w:t>
      </w:r>
      <w:proofErr w:type="spellEnd"/>
      <w:r w:rsidR="00C57B13">
        <w:rPr>
          <w:rFonts w:ascii="Times" w:hAnsi="Times"/>
          <w:color w:val="000000" w:themeColor="text1"/>
        </w:rPr>
        <w:t xml:space="preserve">; NPR is </w:t>
      </w:r>
      <w:proofErr w:type="spellStart"/>
      <w:r w:rsidR="00C57B13">
        <w:rPr>
          <w:rFonts w:ascii="Times" w:hAnsi="Times"/>
          <w:color w:val="000000" w:themeColor="text1"/>
        </w:rPr>
        <w:t>run</w:t>
      </w:r>
      <w:proofErr w:type="spellEnd"/>
      <w:r w:rsidR="00C57B13">
        <w:rPr>
          <w:rFonts w:ascii="Times" w:hAnsi="Times"/>
          <w:color w:val="000000" w:themeColor="text1"/>
        </w:rPr>
        <w:t xml:space="preserve"> </w:t>
      </w:r>
      <w:proofErr w:type="spellStart"/>
      <w:r w:rsidR="00C57B13">
        <w:rPr>
          <w:rFonts w:ascii="Times" w:hAnsi="Times"/>
          <w:color w:val="000000" w:themeColor="text1"/>
        </w:rPr>
        <w:t>by</w:t>
      </w:r>
      <w:proofErr w:type="spellEnd"/>
      <w:r w:rsidR="00C57B13">
        <w:rPr>
          <w:rFonts w:ascii="Times" w:hAnsi="Times"/>
          <w:color w:val="000000" w:themeColor="text1"/>
        </w:rPr>
        <w:t xml:space="preserve"> woke Stasi; This is insane !!“)</w:t>
      </w:r>
      <w:r w:rsidR="0024257A">
        <w:rPr>
          <w:rFonts w:ascii="Times" w:hAnsi="Times"/>
          <w:color w:val="000000" w:themeColor="text1"/>
        </w:rPr>
        <w:t xml:space="preserve"> Außerdem bezeichnet Musk die Bewegung als illegal. Der Begriff „illegal“ ist Teil der </w:t>
      </w:r>
      <w:r w:rsidR="0024257A" w:rsidRPr="0024257A">
        <w:rPr>
          <w:rFonts w:ascii="Times" w:hAnsi="Times"/>
          <w:b/>
          <w:bCs/>
          <w:color w:val="000000" w:themeColor="text1"/>
        </w:rPr>
        <w:t>geladenen Sprache</w:t>
      </w:r>
      <w:r w:rsidR="0024257A">
        <w:rPr>
          <w:rFonts w:ascii="Times" w:hAnsi="Times"/>
          <w:color w:val="000000" w:themeColor="text1"/>
        </w:rPr>
        <w:t>, da er gerade in Amerika stark mit illegalen Einwanderern und Unrecht konnotiert ist, was eine starke emotionale Reaktion bei den Lesern hervorruft.</w:t>
      </w:r>
      <w:r w:rsidR="002A3499">
        <w:rPr>
          <w:rFonts w:ascii="Times" w:hAnsi="Times"/>
          <w:color w:val="000000" w:themeColor="text1"/>
        </w:rPr>
        <w:t xml:space="preserve"> Der Reim „</w:t>
      </w:r>
      <w:proofErr w:type="spellStart"/>
      <w:r w:rsidR="002A3499">
        <w:rPr>
          <w:rFonts w:ascii="Times" w:hAnsi="Times"/>
          <w:color w:val="000000" w:themeColor="text1"/>
        </w:rPr>
        <w:t>go</w:t>
      </w:r>
      <w:proofErr w:type="spellEnd"/>
      <w:r w:rsidR="002A3499">
        <w:rPr>
          <w:rFonts w:ascii="Times" w:hAnsi="Times"/>
          <w:color w:val="000000" w:themeColor="text1"/>
        </w:rPr>
        <w:t xml:space="preserve"> woke, </w:t>
      </w:r>
      <w:proofErr w:type="spellStart"/>
      <w:r w:rsidR="002A3499">
        <w:rPr>
          <w:rFonts w:ascii="Times" w:hAnsi="Times"/>
          <w:color w:val="000000" w:themeColor="text1"/>
        </w:rPr>
        <w:t>go</w:t>
      </w:r>
      <w:proofErr w:type="spellEnd"/>
      <w:r w:rsidR="002A3499">
        <w:rPr>
          <w:rFonts w:ascii="Times" w:hAnsi="Times"/>
          <w:color w:val="000000" w:themeColor="text1"/>
        </w:rPr>
        <w:t xml:space="preserve"> </w:t>
      </w:r>
      <w:proofErr w:type="spellStart"/>
      <w:r w:rsidR="002A3499">
        <w:rPr>
          <w:rFonts w:ascii="Times" w:hAnsi="Times"/>
          <w:color w:val="000000" w:themeColor="text1"/>
        </w:rPr>
        <w:t>broke</w:t>
      </w:r>
      <w:proofErr w:type="spellEnd"/>
      <w:r w:rsidR="002A3499">
        <w:rPr>
          <w:rFonts w:ascii="Times" w:hAnsi="Times"/>
          <w:color w:val="000000" w:themeColor="text1"/>
        </w:rPr>
        <w:t xml:space="preserve">“ ist besonders eingängig und stellt einen </w:t>
      </w:r>
      <w:r w:rsidR="002A3499" w:rsidRPr="002A3499">
        <w:rPr>
          <w:rFonts w:ascii="Times" w:hAnsi="Times"/>
          <w:b/>
          <w:bCs/>
          <w:color w:val="000000" w:themeColor="text1"/>
        </w:rPr>
        <w:t>Slogan</w:t>
      </w:r>
      <w:r w:rsidR="002A3499">
        <w:rPr>
          <w:rFonts w:ascii="Times" w:hAnsi="Times"/>
          <w:color w:val="000000" w:themeColor="text1"/>
        </w:rPr>
        <w:t xml:space="preserve"> gegen die Woke-Bewegung dar.</w:t>
      </w:r>
    </w:p>
    <w:p w14:paraId="16FD1E5D" w14:textId="77777777" w:rsidR="00EE0D42" w:rsidRPr="00264F7D" w:rsidRDefault="00EE0D42" w:rsidP="00480246">
      <w:pPr>
        <w:spacing w:line="360" w:lineRule="auto"/>
        <w:jc w:val="both"/>
        <w:rPr>
          <w:rFonts w:ascii="Times" w:hAnsi="Times"/>
          <w:color w:val="000000" w:themeColor="text1"/>
        </w:rPr>
      </w:pPr>
    </w:p>
    <w:p w14:paraId="262C97D6" w14:textId="7054D58E" w:rsidR="00A71715" w:rsidRPr="001C65FA" w:rsidRDefault="00A71715" w:rsidP="00582E62">
      <w:pPr>
        <w:pStyle w:val="berschrift1"/>
        <w:numPr>
          <w:ilvl w:val="0"/>
          <w:numId w:val="22"/>
        </w:numPr>
        <w:spacing w:line="360" w:lineRule="auto"/>
        <w:ind w:left="426" w:hanging="426"/>
        <w:jc w:val="both"/>
        <w:rPr>
          <w:rFonts w:ascii="Times" w:hAnsi="Times"/>
          <w:color w:val="022F6B"/>
          <w:sz w:val="32"/>
          <w:szCs w:val="32"/>
        </w:rPr>
      </w:pPr>
      <w:bookmarkStart w:id="18" w:name="_Toc212467987"/>
      <w:r w:rsidRPr="001C65FA">
        <w:rPr>
          <w:rFonts w:ascii="Times" w:hAnsi="Times"/>
          <w:color w:val="022F6B"/>
          <w:sz w:val="32"/>
          <w:szCs w:val="32"/>
        </w:rPr>
        <w:t>Fazit</w:t>
      </w:r>
      <w:bookmarkEnd w:id="18"/>
    </w:p>
    <w:p w14:paraId="19B46F18" w14:textId="7F49CD1C" w:rsidR="00E62AFA" w:rsidRPr="00DA59BC" w:rsidRDefault="00DA59BC" w:rsidP="00480246">
      <w:pPr>
        <w:spacing w:line="360" w:lineRule="auto"/>
        <w:jc w:val="both"/>
        <w:rPr>
          <w:rFonts w:ascii="Times" w:hAnsi="Times"/>
          <w:color w:val="000000" w:themeColor="text1"/>
        </w:rPr>
      </w:pPr>
      <w:r>
        <w:rPr>
          <w:rFonts w:ascii="Times" w:hAnsi="Times"/>
          <w:color w:val="000000" w:themeColor="text1"/>
        </w:rPr>
        <w:t>Abschließend</w:t>
      </w:r>
      <w:r w:rsidR="00466E3E" w:rsidRPr="00466E3E">
        <w:rPr>
          <w:rFonts w:ascii="Times" w:hAnsi="Times"/>
          <w:color w:val="000000" w:themeColor="text1"/>
        </w:rPr>
        <w:t xml:space="preserve"> folgt nun das Fazit zu den in der Bachelorarbeit be</w:t>
      </w:r>
      <w:r w:rsidR="004C1F20">
        <w:rPr>
          <w:rFonts w:ascii="Times" w:hAnsi="Times"/>
          <w:color w:val="000000" w:themeColor="text1"/>
        </w:rPr>
        <w:t>handelten</w:t>
      </w:r>
      <w:r w:rsidR="00466E3E" w:rsidRPr="00466E3E">
        <w:rPr>
          <w:rFonts w:ascii="Times" w:hAnsi="Times"/>
          <w:color w:val="000000" w:themeColor="text1"/>
        </w:rPr>
        <w:t xml:space="preserve"> Themen.</w:t>
      </w:r>
      <w:r>
        <w:rPr>
          <w:rFonts w:ascii="Times" w:hAnsi="Times"/>
          <w:color w:val="000000" w:themeColor="text1"/>
        </w:rPr>
        <w:t xml:space="preserve"> Dabei wird im Kapitel </w:t>
      </w:r>
      <w:r>
        <w:rPr>
          <w:rFonts w:ascii="Times" w:hAnsi="Times"/>
          <w:i/>
          <w:iCs/>
          <w:color w:val="000000" w:themeColor="text1"/>
        </w:rPr>
        <w:t xml:space="preserve">5.1 FlexiConc </w:t>
      </w:r>
      <w:r>
        <w:rPr>
          <w:rFonts w:ascii="Times" w:hAnsi="Times"/>
          <w:color w:val="000000" w:themeColor="text1"/>
        </w:rPr>
        <w:t xml:space="preserve">vor allem die </w:t>
      </w:r>
      <w:r w:rsidR="001776EE">
        <w:rPr>
          <w:rFonts w:ascii="Times" w:hAnsi="Times"/>
          <w:color w:val="000000" w:themeColor="text1"/>
        </w:rPr>
        <w:t>Funktionsweise</w:t>
      </w:r>
      <w:r>
        <w:rPr>
          <w:rFonts w:ascii="Times" w:hAnsi="Times"/>
          <w:color w:val="000000" w:themeColor="text1"/>
        </w:rPr>
        <w:t xml:space="preserve"> des Tools beschrieben und wie </w:t>
      </w:r>
      <w:r w:rsidR="001776EE">
        <w:rPr>
          <w:rFonts w:ascii="Times" w:hAnsi="Times"/>
          <w:color w:val="000000" w:themeColor="text1"/>
        </w:rPr>
        <w:t xml:space="preserve">sich </w:t>
      </w:r>
      <w:r>
        <w:rPr>
          <w:rFonts w:ascii="Times" w:hAnsi="Times"/>
          <w:color w:val="000000" w:themeColor="text1"/>
        </w:rPr>
        <w:t xml:space="preserve">die Verwendung von FlexiConc im Hinblick auf die Themenstellung der Bachelorarbeit </w:t>
      </w:r>
      <w:r w:rsidR="001776EE">
        <w:rPr>
          <w:rFonts w:ascii="Times" w:hAnsi="Times"/>
          <w:color w:val="000000" w:themeColor="text1"/>
        </w:rPr>
        <w:t>eignete</w:t>
      </w:r>
      <w:r>
        <w:rPr>
          <w:rFonts w:ascii="Times" w:hAnsi="Times"/>
          <w:color w:val="000000" w:themeColor="text1"/>
        </w:rPr>
        <w:t xml:space="preserve">. Anschließend folgt ein </w:t>
      </w:r>
      <w:r>
        <w:rPr>
          <w:rFonts w:ascii="Times" w:hAnsi="Times"/>
          <w:color w:val="000000" w:themeColor="text1"/>
        </w:rPr>
        <w:lastRenderedPageBreak/>
        <w:t xml:space="preserve">Fazit zu den Ergebnissen der Analyse der Social-Media-Kommunikationsstrategien. Abgerundet wird die Bachelorarbeit von einen Ausblick, was in weiterer Forschung </w:t>
      </w:r>
      <w:r w:rsidR="00F7207F">
        <w:rPr>
          <w:rFonts w:ascii="Times" w:hAnsi="Times"/>
          <w:color w:val="000000" w:themeColor="text1"/>
        </w:rPr>
        <w:t>von Interesse wäre</w:t>
      </w:r>
      <w:r>
        <w:rPr>
          <w:rFonts w:ascii="Times" w:hAnsi="Times"/>
          <w:color w:val="000000" w:themeColor="text1"/>
        </w:rPr>
        <w:t>.</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19" w:name="_Toc212467988"/>
      <w:r w:rsidRPr="001C65FA">
        <w:rPr>
          <w:rFonts w:ascii="Times" w:hAnsi="Times"/>
          <w:color w:val="022F6B"/>
          <w:sz w:val="28"/>
          <w:szCs w:val="28"/>
        </w:rPr>
        <w:t>5.1 FlexiConc</w:t>
      </w:r>
      <w:bookmarkEnd w:id="19"/>
    </w:p>
    <w:p w14:paraId="4595EA35" w14:textId="2ABDEE3E" w:rsidR="001776EE" w:rsidRDefault="009E5EC5" w:rsidP="001776EE">
      <w:pPr>
        <w:spacing w:line="360" w:lineRule="auto"/>
        <w:rPr>
          <w:rFonts w:ascii="Times" w:hAnsi="Times"/>
        </w:rPr>
      </w:pPr>
      <w:r w:rsidRPr="0093479A">
        <w:rPr>
          <w:rFonts w:ascii="Times" w:hAnsi="Times"/>
          <w:color w:val="000000" w:themeColor="text1"/>
        </w:rPr>
        <w:t xml:space="preserve">Bei FlexiConc handelt es sich um ein </w:t>
      </w:r>
      <w:r w:rsidR="00AD1A73" w:rsidRPr="0093479A">
        <w:rPr>
          <w:rFonts w:ascii="Times" w:hAnsi="Times"/>
          <w:color w:val="000000" w:themeColor="text1"/>
        </w:rPr>
        <w:t>neues</w:t>
      </w:r>
      <w:r w:rsidR="001D2686" w:rsidRPr="0093479A">
        <w:rPr>
          <w:rFonts w:ascii="Times" w:hAnsi="Times"/>
          <w:color w:val="000000" w:themeColor="text1"/>
        </w:rPr>
        <w:t xml:space="preserve"> Tool, das für die Analyse von Konkordanzen sehr hilfreich ist. Aufgrund der verschiedenen implementierten Algorithmen kann </w:t>
      </w:r>
      <w:r w:rsidR="00AD1A73" w:rsidRPr="0093479A">
        <w:rPr>
          <w:rFonts w:ascii="Times" w:hAnsi="Times"/>
          <w:color w:val="000000" w:themeColor="text1"/>
        </w:rPr>
        <w:t xml:space="preserve">strukturiert </w:t>
      </w:r>
      <w:r w:rsidR="001D2686" w:rsidRPr="0093479A">
        <w:rPr>
          <w:rFonts w:ascii="Times" w:hAnsi="Times"/>
          <w:color w:val="000000" w:themeColor="text1"/>
        </w:rPr>
        <w:t xml:space="preserve">geforscht werden. </w:t>
      </w:r>
      <w:r w:rsidR="00AD1A73" w:rsidRPr="0093479A">
        <w:rPr>
          <w:rFonts w:ascii="Times" w:hAnsi="Times"/>
          <w:color w:val="000000" w:themeColor="text1"/>
        </w:rPr>
        <w:t xml:space="preserve">Es gibt verschiedene Algorithmen, mithilfe derer Ergebnisse von Queries sortiert, neu strukturiert und ausgewählt werden können. In der Bachelorarbeit verwendete ich vor allem den Algorithmus „Random Sample“, um zufällige Ergebnisse stichprobenartig zu untersuchen. In nächsten Schritt kann man sich mit dem Algorithmus „Partition </w:t>
      </w:r>
      <w:proofErr w:type="spellStart"/>
      <w:r w:rsidR="00AD1A73" w:rsidRPr="0093479A">
        <w:rPr>
          <w:rFonts w:ascii="Times" w:hAnsi="Times"/>
          <w:color w:val="000000" w:themeColor="text1"/>
        </w:rPr>
        <w:t>by</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Ngrams</w:t>
      </w:r>
      <w:proofErr w:type="spellEnd"/>
      <w:r w:rsidR="00AD1A73" w:rsidRPr="0093479A">
        <w:rPr>
          <w:rFonts w:ascii="Times" w:hAnsi="Times"/>
          <w:color w:val="000000" w:themeColor="text1"/>
        </w:rPr>
        <w:t xml:space="preserve">“ den linken oder rechten Kontext der Diskurseme anzeigen lassen. Optional kann man sich neben dem </w:t>
      </w:r>
      <w:proofErr w:type="spellStart"/>
      <w:r w:rsidR="00AD1A73" w:rsidRPr="0093479A">
        <w:rPr>
          <w:rFonts w:ascii="Times" w:hAnsi="Times"/>
          <w:color w:val="000000" w:themeColor="text1"/>
        </w:rPr>
        <w:t>Diskursem</w:t>
      </w:r>
      <w:proofErr w:type="spellEnd"/>
      <w:r w:rsidR="00AD1A73" w:rsidRPr="0093479A">
        <w:rPr>
          <w:rFonts w:ascii="Times" w:hAnsi="Times"/>
          <w:color w:val="000000" w:themeColor="text1"/>
        </w:rPr>
        <w:t xml:space="preserve"> mit Kontext in KWIC auch optional Metadaten anzeigen lassen, um die Ergebnisse der Analyse besser einordnen zu können. Nutzt man den Algorithmus „Partition </w:t>
      </w:r>
      <w:proofErr w:type="spellStart"/>
      <w:r w:rsidR="00AD1A73" w:rsidRPr="0093479A">
        <w:rPr>
          <w:rFonts w:ascii="Times" w:hAnsi="Times"/>
          <w:color w:val="000000" w:themeColor="text1"/>
        </w:rPr>
        <w:t>by</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Metadata</w:t>
      </w:r>
      <w:proofErr w:type="spellEnd"/>
      <w:r w:rsidR="00AD1A73" w:rsidRPr="0093479A">
        <w:rPr>
          <w:rFonts w:ascii="Times" w:hAnsi="Times"/>
          <w:color w:val="000000" w:themeColor="text1"/>
        </w:rPr>
        <w:t xml:space="preserve"> </w:t>
      </w:r>
      <w:proofErr w:type="spellStart"/>
      <w:r w:rsidR="00AD1A73" w:rsidRPr="0093479A">
        <w:rPr>
          <w:rFonts w:ascii="Times" w:hAnsi="Times"/>
          <w:color w:val="000000" w:themeColor="text1"/>
        </w:rPr>
        <w:t>Atributes</w:t>
      </w:r>
      <w:proofErr w:type="spellEnd"/>
      <w:r w:rsidR="00AD1A73" w:rsidRPr="0093479A">
        <w:rPr>
          <w:rFonts w:ascii="Times" w:hAnsi="Times"/>
          <w:color w:val="000000" w:themeColor="text1"/>
        </w:rPr>
        <w:t>“, werden die Ergebnisse nach den gewählten Metadaten sortiert. Zum Beispiel kann man hier das Jahr als Attribut wählen und so vergleichen, wann und in welchem Zeitraum die meisten Ergebnisse der Quer</w:t>
      </w:r>
      <w:r w:rsidR="00753CD6" w:rsidRPr="0093479A">
        <w:rPr>
          <w:rFonts w:ascii="Times" w:hAnsi="Times"/>
          <w:color w:val="000000" w:themeColor="text1"/>
        </w:rPr>
        <w:t>y</w:t>
      </w:r>
      <w:r w:rsidR="00AD1A73" w:rsidRPr="0093479A">
        <w:rPr>
          <w:rFonts w:ascii="Times" w:hAnsi="Times"/>
          <w:color w:val="000000" w:themeColor="text1"/>
        </w:rPr>
        <w:t xml:space="preserve"> erfolgten. Da die häufigsten</w:t>
      </w:r>
      <w:r w:rsidR="00753CD6" w:rsidRPr="0093479A">
        <w:rPr>
          <w:rFonts w:ascii="Times" w:hAnsi="Times"/>
          <w:color w:val="000000" w:themeColor="text1"/>
        </w:rPr>
        <w:t xml:space="preserve"> Kontextwörter oder die Jahre mit den meisten Ergebnissen zuerst angezeigt werden, sieht man auf einen Blick, welche Ergebnisse relevant sind. </w:t>
      </w:r>
      <w:r w:rsidR="00442242" w:rsidRPr="0093479A">
        <w:rPr>
          <w:rFonts w:ascii="Times" w:hAnsi="Times"/>
          <w:color w:val="000000" w:themeColor="text1"/>
        </w:rPr>
        <w:t xml:space="preserve">Anhand des implementierten Analysistrees wird jeder Schritt (Partition, </w:t>
      </w:r>
      <w:proofErr w:type="spellStart"/>
      <w:r w:rsidR="00442242" w:rsidRPr="0093479A">
        <w:rPr>
          <w:rFonts w:ascii="Times" w:hAnsi="Times"/>
          <w:color w:val="000000" w:themeColor="text1"/>
        </w:rPr>
        <w:t>Sort</w:t>
      </w:r>
      <w:proofErr w:type="spellEnd"/>
      <w:r w:rsidR="00442242" w:rsidRPr="0093479A">
        <w:rPr>
          <w:rFonts w:ascii="Times" w:hAnsi="Times"/>
          <w:color w:val="000000" w:themeColor="text1"/>
        </w:rPr>
        <w:t>,..) genau dokumentiert und kann so später nachvollzogen werden. Im Analysistree wird bei jedem Schritt zudem die Anzahl der Treffer angezeigt, um den Überblick zu behalten.</w:t>
      </w:r>
      <w:r w:rsidR="00713DFC" w:rsidRPr="0093479A">
        <w:rPr>
          <w:rFonts w:ascii="Times" w:hAnsi="Times"/>
          <w:color w:val="000000" w:themeColor="text1"/>
        </w:rPr>
        <w:t xml:space="preserve"> Ein gutes Verständnis der Funktionsweise der Algorithmen ist nicht erforderlich</w:t>
      </w:r>
      <w:r w:rsidR="006B5A27" w:rsidRPr="0093479A">
        <w:rPr>
          <w:rFonts w:ascii="Times" w:hAnsi="Times"/>
          <w:color w:val="000000" w:themeColor="text1"/>
        </w:rPr>
        <w:t>, da die Algorithmen auch so verglichen und getestet werden können.</w:t>
      </w:r>
      <w:r w:rsidR="00713DFC" w:rsidRPr="0093479A">
        <w:rPr>
          <w:rFonts w:ascii="Times" w:hAnsi="Times"/>
          <w:color w:val="000000" w:themeColor="text1"/>
        </w:rPr>
        <w:t xml:space="preserve"> Natürlich sollte verstanden werden, was die jeweiligen Algorithmen mit sich bringen. D</w:t>
      </w:r>
      <w:r w:rsidR="002D7B2C">
        <w:rPr>
          <w:rFonts w:ascii="Times" w:hAnsi="Times"/>
          <w:color w:val="000000" w:themeColor="text1"/>
        </w:rPr>
        <w:t>as Verständnis dieser</w:t>
      </w:r>
      <w:r w:rsidR="00713DFC" w:rsidRPr="0093479A">
        <w:rPr>
          <w:rFonts w:ascii="Times" w:hAnsi="Times"/>
          <w:color w:val="000000" w:themeColor="text1"/>
        </w:rPr>
        <w:t xml:space="preserve"> wird durch die Dokumentation auf </w:t>
      </w:r>
      <w:proofErr w:type="spellStart"/>
      <w:r w:rsidR="002D7B2C">
        <w:rPr>
          <w:rFonts w:ascii="Times" w:hAnsi="Times"/>
          <w:color w:val="000000" w:themeColor="text1"/>
        </w:rPr>
        <w:t>G</w:t>
      </w:r>
      <w:r w:rsidR="00713DFC" w:rsidRPr="0093479A">
        <w:rPr>
          <w:rFonts w:ascii="Times" w:hAnsi="Times"/>
          <w:color w:val="000000" w:themeColor="text1"/>
        </w:rPr>
        <w:t>it</w:t>
      </w:r>
      <w:proofErr w:type="spellEnd"/>
      <w:r w:rsidR="002D7B2C">
        <w:rPr>
          <w:rFonts w:ascii="Times" w:hAnsi="Times"/>
          <w:color w:val="000000" w:themeColor="text1"/>
        </w:rPr>
        <w:t xml:space="preserve"> </w:t>
      </w:r>
      <w:r w:rsidR="00713DFC" w:rsidRPr="0093479A">
        <w:rPr>
          <w:rFonts w:ascii="Times" w:hAnsi="Times"/>
          <w:color w:val="000000" w:themeColor="text1"/>
        </w:rPr>
        <w:t>hub (</w:t>
      </w:r>
      <w:hyperlink r:id="rId36" w:history="1">
        <w:r w:rsidR="0093479A" w:rsidRPr="0093479A">
          <w:rPr>
            <w:rStyle w:val="Hyperlink"/>
            <w:rFonts w:ascii="Times" w:hAnsi="Times"/>
          </w:rPr>
          <w:t>https://github.com/fau-klue/flexiconc-docs</w:t>
        </w:r>
      </w:hyperlink>
      <w:r w:rsidR="00713DFC" w:rsidRPr="0093479A">
        <w:rPr>
          <w:rFonts w:ascii="Times" w:hAnsi="Times"/>
          <w:color w:val="000000" w:themeColor="text1"/>
        </w:rPr>
        <w:t>) und das Jupyter Notebook (</w:t>
      </w:r>
      <w:hyperlink r:id="rId37" w:anchor="scrollTo=m1A7SaJB-ZCI" w:history="1">
        <w:r w:rsidR="002D7B2C" w:rsidRPr="001415A7">
          <w:rPr>
            <w:rStyle w:val="Hyperlink"/>
            <w:rFonts w:ascii="Times" w:hAnsi="Times"/>
          </w:rPr>
          <w:t>https://colab.research.google.-com/drive/1Y-yXs0RfDWU96Ex-aEYtMCet-UtN20Tek?-usp=sharing#scrollTo=m1A7SaJB-ZCI</w:t>
        </w:r>
      </w:hyperlink>
      <w:r w:rsidR="00713DFC" w:rsidRPr="0093479A">
        <w:rPr>
          <w:rFonts w:ascii="Times" w:hAnsi="Times"/>
          <w:color w:val="000000" w:themeColor="text1"/>
        </w:rPr>
        <w:t>) ermöglicht. Hier werden allerdings bisher noch nicht alle Algorithmen erklärt und der Algorithmus „</w:t>
      </w:r>
      <w:r w:rsidR="003F39C5">
        <w:rPr>
          <w:rFonts w:ascii="Times" w:hAnsi="Times"/>
          <w:color w:val="000000" w:themeColor="text1"/>
        </w:rPr>
        <w:t xml:space="preserve">Partition </w:t>
      </w:r>
      <w:proofErr w:type="spellStart"/>
      <w:r w:rsidR="003F39C5">
        <w:rPr>
          <w:rFonts w:ascii="Times" w:hAnsi="Times"/>
          <w:color w:val="000000" w:themeColor="text1"/>
        </w:rPr>
        <w:t>with</w:t>
      </w:r>
      <w:proofErr w:type="spellEnd"/>
      <w:r w:rsidR="003F39C5">
        <w:rPr>
          <w:rFonts w:ascii="Times" w:hAnsi="Times"/>
          <w:color w:val="000000" w:themeColor="text1"/>
        </w:rPr>
        <w:t xml:space="preserve"> </w:t>
      </w:r>
      <w:proofErr w:type="spellStart"/>
      <w:r w:rsidR="003F39C5">
        <w:rPr>
          <w:rFonts w:ascii="Times" w:hAnsi="Times"/>
          <w:color w:val="000000" w:themeColor="text1"/>
        </w:rPr>
        <w:t>OpenAI</w:t>
      </w:r>
      <w:proofErr w:type="spellEnd"/>
      <w:r w:rsidR="00713DFC" w:rsidRPr="0093479A">
        <w:rPr>
          <w:rFonts w:ascii="Times" w:hAnsi="Times"/>
          <w:color w:val="000000" w:themeColor="text1"/>
        </w:rPr>
        <w:t>“ kann beispielsweise nur mit einem bezahlten Account bei ChatGPT verwendet werden.</w:t>
      </w:r>
    </w:p>
    <w:p w14:paraId="34F49F6E" w14:textId="24213A73" w:rsidR="004C1F20" w:rsidRPr="002A61EE" w:rsidRDefault="001776EE" w:rsidP="000F0D5B">
      <w:pPr>
        <w:spacing w:line="360" w:lineRule="auto"/>
        <w:rPr>
          <w:rFonts w:ascii="Times" w:hAnsi="Times"/>
          <w:color w:val="000000" w:themeColor="text1"/>
        </w:rPr>
      </w:pPr>
      <w:r>
        <w:rPr>
          <w:rFonts w:ascii="Times" w:hAnsi="Times"/>
          <w:color w:val="000000" w:themeColor="text1"/>
        </w:rPr>
        <w:t>Der implementierte Analysistree für jede Query ermöglicht Transparenz in einem Maß, das bisher bei CADS noch nicht möglich war.</w:t>
      </w:r>
      <w:r w:rsidR="001D2686" w:rsidRPr="002A61EE">
        <w:rPr>
          <w:rFonts w:ascii="Times" w:hAnsi="Times"/>
          <w:color w:val="000000" w:themeColor="text1"/>
        </w:rPr>
        <w:t xml:space="preserve"> Es wäre eine Überlegung wert, den Analysistree auch für andere linguistische Untersuchungen </w:t>
      </w:r>
      <w:r w:rsidR="00C45AFB">
        <w:rPr>
          <w:rFonts w:ascii="Times" w:hAnsi="Times"/>
          <w:color w:val="000000" w:themeColor="text1"/>
        </w:rPr>
        <w:t>wie</w:t>
      </w:r>
      <w:r w:rsidR="001D2686" w:rsidRPr="002A61EE">
        <w:rPr>
          <w:rFonts w:ascii="Times" w:hAnsi="Times"/>
          <w:color w:val="000000" w:themeColor="text1"/>
        </w:rPr>
        <w:t xml:space="preserve"> Frequenzlisten, Kollokationen </w:t>
      </w:r>
      <w:r w:rsidR="00C45AFB">
        <w:rPr>
          <w:rFonts w:ascii="Times" w:hAnsi="Times"/>
          <w:color w:val="000000" w:themeColor="text1"/>
        </w:rPr>
        <w:t>oder die Bildungen von</w:t>
      </w:r>
      <w:r w:rsidR="001D2686" w:rsidRPr="002A61EE">
        <w:rPr>
          <w:rFonts w:ascii="Times" w:hAnsi="Times"/>
          <w:color w:val="000000" w:themeColor="text1"/>
        </w:rPr>
        <w:t xml:space="preserve"> Subkorpora </w:t>
      </w:r>
      <w:r w:rsidR="00C45AFB">
        <w:rPr>
          <w:rFonts w:ascii="Times" w:hAnsi="Times"/>
          <w:color w:val="000000" w:themeColor="text1"/>
        </w:rPr>
        <w:t xml:space="preserve">zu implementieren, sodass </w:t>
      </w:r>
      <w:r w:rsidR="001D2686" w:rsidRPr="002A61EE">
        <w:rPr>
          <w:rFonts w:ascii="Times" w:hAnsi="Times"/>
          <w:color w:val="000000" w:themeColor="text1"/>
        </w:rPr>
        <w:t xml:space="preserve">transparenter </w:t>
      </w:r>
      <w:r w:rsidR="00C45AFB">
        <w:rPr>
          <w:rFonts w:ascii="Times" w:hAnsi="Times"/>
          <w:color w:val="000000" w:themeColor="text1"/>
        </w:rPr>
        <w:t>dokumentiert werden kann</w:t>
      </w:r>
      <w:r w:rsidR="001D2686" w:rsidRPr="002A61EE">
        <w:rPr>
          <w:rFonts w:ascii="Times" w:hAnsi="Times"/>
          <w:color w:val="000000" w:themeColor="text1"/>
        </w:rPr>
        <w:t xml:space="preserve">. </w:t>
      </w:r>
      <w:r w:rsidR="008457A4">
        <w:rPr>
          <w:rFonts w:ascii="Times" w:hAnsi="Times"/>
          <w:color w:val="000000" w:themeColor="text1"/>
        </w:rPr>
        <w:t xml:space="preserve">FlexiConc kann gut mit anderen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kombiniert werden, um eine umfassende Analyse zu ermöglichen</w:t>
      </w:r>
      <w:r w:rsidR="001D2686" w:rsidRPr="002A61EE">
        <w:rPr>
          <w:rFonts w:ascii="Times" w:hAnsi="Times"/>
          <w:color w:val="000000" w:themeColor="text1"/>
        </w:rPr>
        <w:t xml:space="preserve">.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eine wertvolle Ergänzung</w:t>
      </w:r>
      <w:r w:rsidR="008457A4">
        <w:rPr>
          <w:rFonts w:ascii="Times" w:hAnsi="Times"/>
          <w:color w:val="000000" w:themeColor="text1"/>
        </w:rPr>
        <w:t xml:space="preserve"> und Schnittstelle</w:t>
      </w:r>
      <w:r w:rsidR="001D2686" w:rsidRPr="002A61EE">
        <w:rPr>
          <w:rFonts w:ascii="Times" w:hAnsi="Times"/>
          <w:color w:val="000000" w:themeColor="text1"/>
        </w:rPr>
        <w:t>, die unbedingt be</w:t>
      </w:r>
      <w:r w:rsidR="008457A4">
        <w:rPr>
          <w:rFonts w:ascii="Times" w:hAnsi="Times"/>
          <w:color w:val="000000" w:themeColor="text1"/>
        </w:rPr>
        <w:t>achtet</w:t>
      </w:r>
      <w:r w:rsidR="001D2686" w:rsidRPr="002A61EE">
        <w:rPr>
          <w:rFonts w:ascii="Times" w:hAnsi="Times"/>
          <w:color w:val="000000" w:themeColor="text1"/>
        </w:rPr>
        <w:t xml:space="preserve"> werden sollte.</w:t>
      </w:r>
      <w:r w:rsidR="00486723">
        <w:rPr>
          <w:rFonts w:ascii="Times" w:hAnsi="Times"/>
          <w:color w:val="000000" w:themeColor="text1"/>
        </w:rPr>
        <w:t xml:space="preserve"> FlexiConc ist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w:t>
      </w:r>
      <w:r w:rsidR="008457A4">
        <w:rPr>
          <w:rFonts w:ascii="Times" w:hAnsi="Times"/>
          <w:color w:val="000000" w:themeColor="text1"/>
        </w:rPr>
        <w:t>, da es</w:t>
      </w:r>
      <w:r w:rsidR="00486723">
        <w:rPr>
          <w:rFonts w:ascii="Times" w:hAnsi="Times"/>
          <w:color w:val="000000" w:themeColor="text1"/>
        </w:rPr>
        <w:t xml:space="preserv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8457A4">
        <w:rPr>
          <w:rFonts w:ascii="Times" w:hAnsi="Times"/>
          <w:color w:val="000000" w:themeColor="text1"/>
        </w:rPr>
        <w:t xml:space="preserve">, </w:t>
      </w:r>
      <w:proofErr w:type="spellStart"/>
      <w:r w:rsidR="008457A4">
        <w:rPr>
          <w:rFonts w:ascii="Times" w:hAnsi="Times"/>
          <w:color w:val="000000" w:themeColor="text1"/>
        </w:rPr>
        <w:t>CQPweb</w:t>
      </w:r>
      <w:proofErr w:type="spellEnd"/>
      <w:r w:rsidR="00486723">
        <w:rPr>
          <w:rFonts w:ascii="Times" w:hAnsi="Times"/>
          <w:color w:val="000000" w:themeColor="text1"/>
        </w:rPr>
        <w:t xml:space="preserve"> und </w:t>
      </w:r>
      <w:r w:rsidR="008457A4">
        <w:rPr>
          <w:rFonts w:ascii="Times" w:hAnsi="Times"/>
          <w:color w:val="000000" w:themeColor="text1"/>
        </w:rPr>
        <w:t xml:space="preserve">andere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bietet. Will man keines der genannten Tools verwenden, können man auch einfache TSV-files für die </w:t>
      </w:r>
      <w:r w:rsidR="008457A4">
        <w:rPr>
          <w:rFonts w:ascii="Times" w:hAnsi="Times"/>
          <w:color w:val="000000" w:themeColor="text1"/>
        </w:rPr>
        <w:lastRenderedPageBreak/>
        <w:t xml:space="preserve">Analyse mit FlexiConc verwenden. FlexiConc ist folglich sehr flexibel einsetzbar und ergänzt existente </w:t>
      </w:r>
      <w:proofErr w:type="spellStart"/>
      <w:r w:rsidR="008457A4">
        <w:rPr>
          <w:rFonts w:ascii="Times" w:hAnsi="Times"/>
          <w:color w:val="000000" w:themeColor="text1"/>
        </w:rPr>
        <w:t>Korpustools</w:t>
      </w:r>
      <w:proofErr w:type="spellEnd"/>
      <w:r w:rsidR="008457A4">
        <w:rPr>
          <w:rFonts w:ascii="Times" w:hAnsi="Times"/>
          <w:color w:val="000000" w:themeColor="text1"/>
        </w:rPr>
        <w:t xml:space="preserve"> aufgrund seiner Vielzahl an Algorithmen sinnvoll. Allerdings wäre es hilfreich, die Dokumentation mit weiteren Beispielen und Erklärungen zu den einzelnen Algorithmen und deren Funktionsweise auszubauen (was sich aktuell noch in Bearbeitung befindet).</w:t>
      </w:r>
      <w:r w:rsidR="000F0D5B">
        <w:rPr>
          <w:rFonts w:ascii="Times" w:hAnsi="Times"/>
          <w:color w:val="000000" w:themeColor="text1"/>
        </w:rPr>
        <w:t xml:space="preserve"> Insgesamt ist die Installation und Implementierung von FlexiConc m</w:t>
      </w:r>
      <w:r w:rsidR="002A61EE" w:rsidRPr="002A61EE">
        <w:rPr>
          <w:rFonts w:ascii="Times" w:hAnsi="Times"/>
          <w:color w:val="000000" w:themeColor="text1"/>
        </w:rPr>
        <w:t xml:space="preserve">it den </w:t>
      </w:r>
      <w:r w:rsidR="000F0D5B">
        <w:rPr>
          <w:rFonts w:ascii="Times" w:hAnsi="Times"/>
          <w:color w:val="000000" w:themeColor="text1"/>
        </w:rPr>
        <w:t>bisher verfügbaren</w:t>
      </w:r>
      <w:r w:rsidR="002A61EE" w:rsidRPr="002A61EE">
        <w:rPr>
          <w:rFonts w:ascii="Times" w:hAnsi="Times"/>
          <w:color w:val="000000" w:themeColor="text1"/>
        </w:rPr>
        <w:t xml:space="preserve"> Tutorials, die allesamt im Jupyter-Notebook 04 verlinkt sind machbar und verständlich.</w:t>
      </w:r>
      <w:r w:rsidR="003D73E6">
        <w:rPr>
          <w:rFonts w:ascii="Times" w:hAnsi="Times"/>
          <w:color w:val="000000" w:themeColor="text1"/>
        </w:rPr>
        <w:t xml:space="preserve"> Allerdings ist die Kombination von FlexiConc und Jupyter Notebook ab einer bestimmten Menge an Queries mit durchschnittlich vier Knoten nicht unbedingt ratsam, da Jupyter Notebook seine Kapazität erreicht. Ich habe in den beiden Notebooks 05 und 06 insgesamt circa 88 Queries, womit Jupyter Notebook sehr zu kämpfen hat. Im Vergleich zu FlexiConc ist die Analyse über </w:t>
      </w:r>
      <w:proofErr w:type="spellStart"/>
      <w:r w:rsidR="003D73E6">
        <w:rPr>
          <w:rFonts w:ascii="Times" w:hAnsi="Times"/>
          <w:color w:val="000000" w:themeColor="text1"/>
        </w:rPr>
        <w:t>CQPweb</w:t>
      </w:r>
      <w:proofErr w:type="spellEnd"/>
      <w:r w:rsidR="003D73E6">
        <w:rPr>
          <w:rFonts w:ascii="Times" w:hAnsi="Times"/>
          <w:color w:val="000000" w:themeColor="text1"/>
        </w:rPr>
        <w:t xml:space="preserve"> deutlich schneller. Allerdings fehlt zum Beispiel die Sortierung nach Kontextwörtern, die ich persönlich sehr praktisch finde.</w:t>
      </w:r>
      <w:r w:rsidR="003C01BA">
        <w:rPr>
          <w:rFonts w:ascii="Times" w:hAnsi="Times"/>
          <w:color w:val="000000" w:themeColor="text1"/>
        </w:rPr>
        <w:t xml:space="preserve"> Wenn die Dokumentation für FlexiConc noch weiter ausgebaut und mit Beispielen unterfüttert wird, kann ich mir gut vorstellen, dass FlexiConc sowohl für Linguisten, die nicht viel von Python verstehen als auch für Computerlinguisten und Spezialisten eine sinnvolle Ergänzung zu bisher vorhandenen Tools werden wird.</w:t>
      </w:r>
    </w:p>
    <w:p w14:paraId="223D89DD" w14:textId="333D7772" w:rsidR="00234509" w:rsidRPr="001C65FA" w:rsidRDefault="00234509" w:rsidP="001C65FA">
      <w:pPr>
        <w:pStyle w:val="berschrift2"/>
        <w:spacing w:before="360" w:line="360" w:lineRule="auto"/>
        <w:jc w:val="both"/>
        <w:rPr>
          <w:rFonts w:ascii="Times" w:hAnsi="Times"/>
          <w:color w:val="022F6B"/>
          <w:sz w:val="28"/>
          <w:szCs w:val="28"/>
        </w:rPr>
      </w:pPr>
      <w:bookmarkStart w:id="20" w:name="_Toc212467989"/>
      <w:r w:rsidRPr="001C65FA">
        <w:rPr>
          <w:rFonts w:ascii="Times" w:hAnsi="Times"/>
          <w:color w:val="022F6B"/>
          <w:sz w:val="28"/>
          <w:szCs w:val="28"/>
        </w:rPr>
        <w:t xml:space="preserve">5.2 Fazit zur Analyse der </w:t>
      </w:r>
      <w:r w:rsidR="0004297C">
        <w:rPr>
          <w:rFonts w:ascii="Times" w:hAnsi="Times"/>
          <w:color w:val="022F6B"/>
          <w:sz w:val="28"/>
          <w:szCs w:val="28"/>
        </w:rPr>
        <w:t>Kommunikations</w:t>
      </w:r>
      <w:r w:rsidRPr="001C65FA">
        <w:rPr>
          <w:rFonts w:ascii="Times" w:hAnsi="Times"/>
          <w:color w:val="022F6B"/>
          <w:sz w:val="28"/>
          <w:szCs w:val="28"/>
        </w:rPr>
        <w:t>strategien</w:t>
      </w:r>
      <w:bookmarkEnd w:id="20"/>
    </w:p>
    <w:p w14:paraId="62CDBCD0" w14:textId="1872D04A" w:rsidR="00F406F0" w:rsidRDefault="00F406F0" w:rsidP="00480246">
      <w:pPr>
        <w:spacing w:line="360" w:lineRule="auto"/>
        <w:jc w:val="both"/>
        <w:rPr>
          <w:rFonts w:ascii="Times" w:hAnsi="Times"/>
          <w:color w:val="000000" w:themeColor="text1"/>
        </w:rPr>
      </w:pPr>
      <w:r>
        <w:rPr>
          <w:rFonts w:ascii="Times" w:hAnsi="Times"/>
          <w:color w:val="000000" w:themeColor="text1"/>
        </w:rPr>
        <w:t xml:space="preserve">Die in Kapitel 4 erfolgte Analyse der Kommunikationsstrategien über Konkordanzen mittels FlexiConc und stellenweise Ergänzungen durch </w:t>
      </w:r>
      <w:proofErr w:type="spellStart"/>
      <w:r>
        <w:rPr>
          <w:rFonts w:ascii="Times" w:hAnsi="Times"/>
          <w:color w:val="000000" w:themeColor="text1"/>
        </w:rPr>
        <w:t>CQPweb</w:t>
      </w:r>
      <w:proofErr w:type="spellEnd"/>
      <w:r>
        <w:rPr>
          <w:rFonts w:ascii="Times" w:hAnsi="Times"/>
          <w:color w:val="000000" w:themeColor="text1"/>
        </w:rPr>
        <w:t xml:space="preserve"> und </w:t>
      </w:r>
      <w:proofErr w:type="spellStart"/>
      <w:r>
        <w:rPr>
          <w:rFonts w:ascii="Times" w:hAnsi="Times"/>
          <w:color w:val="000000" w:themeColor="text1"/>
        </w:rPr>
        <w:t>cwb</w:t>
      </w:r>
      <w:proofErr w:type="spellEnd"/>
      <w:r>
        <w:rPr>
          <w:rFonts w:ascii="Times" w:hAnsi="Times"/>
          <w:color w:val="000000" w:themeColor="text1"/>
        </w:rPr>
        <w:t xml:space="preserve">-ccc brachte definitiv interessante Ergebnisse zu Trumps und Musks Verwendung der Strategien hervor. Jedoch </w:t>
      </w:r>
      <w:r w:rsidR="00E25B5C">
        <w:rPr>
          <w:rFonts w:ascii="Times" w:hAnsi="Times"/>
          <w:color w:val="000000" w:themeColor="text1"/>
        </w:rPr>
        <w:t xml:space="preserve">können </w:t>
      </w:r>
      <w:r>
        <w:rPr>
          <w:rFonts w:ascii="Times" w:hAnsi="Times"/>
          <w:color w:val="000000" w:themeColor="text1"/>
        </w:rPr>
        <w:t xml:space="preserve">lexikalische Ausdrücke oder grammatikalische Motive </w:t>
      </w:r>
      <w:r w:rsidR="00E25B5C">
        <w:rPr>
          <w:rFonts w:ascii="Times" w:hAnsi="Times"/>
          <w:color w:val="000000" w:themeColor="text1"/>
        </w:rPr>
        <w:t>nicht immer Aufschluss über Kommunikationsstrategien bieten</w:t>
      </w:r>
      <w:r>
        <w:rPr>
          <w:rFonts w:ascii="Times" w:hAnsi="Times"/>
          <w:color w:val="000000" w:themeColor="text1"/>
        </w:rPr>
        <w:t xml:space="preserve">, da </w:t>
      </w:r>
      <w:r w:rsidR="00E25B5C">
        <w:rPr>
          <w:rFonts w:ascii="Times" w:hAnsi="Times"/>
          <w:color w:val="000000" w:themeColor="text1"/>
        </w:rPr>
        <w:t>manche</w:t>
      </w:r>
      <w:r>
        <w:rPr>
          <w:rFonts w:ascii="Times" w:hAnsi="Times"/>
          <w:color w:val="000000" w:themeColor="text1"/>
        </w:rPr>
        <w:t xml:space="preserve"> </w:t>
      </w:r>
      <w:r w:rsidR="00E25B5C">
        <w:rPr>
          <w:rFonts w:ascii="Times" w:hAnsi="Times"/>
          <w:color w:val="000000" w:themeColor="text1"/>
        </w:rPr>
        <w:t>S</w:t>
      </w:r>
      <w:r>
        <w:rPr>
          <w:rFonts w:ascii="Times" w:hAnsi="Times"/>
          <w:color w:val="000000" w:themeColor="text1"/>
        </w:rPr>
        <w:t xml:space="preserve">trategien </w:t>
      </w:r>
      <w:r w:rsidR="00E25B5C">
        <w:rPr>
          <w:rFonts w:ascii="Times" w:hAnsi="Times"/>
          <w:color w:val="000000" w:themeColor="text1"/>
        </w:rPr>
        <w:t>nur auf inhaltlicher Ebene erkannt werden können</w:t>
      </w:r>
      <w:r>
        <w:rPr>
          <w:rFonts w:ascii="Times" w:hAnsi="Times"/>
          <w:color w:val="000000" w:themeColor="text1"/>
        </w:rPr>
        <w:t xml:space="preserve">. Aus diesem Grund ist es schwierig, eine umfassende Analyse dieser anzubieten. Ergänzende Analysen durch </w:t>
      </w:r>
      <w:proofErr w:type="spellStart"/>
      <w:r>
        <w:rPr>
          <w:rFonts w:ascii="Times" w:hAnsi="Times"/>
          <w:color w:val="000000" w:themeColor="text1"/>
        </w:rPr>
        <w:t>Sentimentanalysen</w:t>
      </w:r>
      <w:proofErr w:type="spellEnd"/>
      <w:r>
        <w:rPr>
          <w:rFonts w:ascii="Times" w:hAnsi="Times"/>
          <w:color w:val="000000" w:themeColor="text1"/>
        </w:rPr>
        <w:t xml:space="preserve"> oder andere Methodiken kann dabei hilfreich sein. </w:t>
      </w:r>
      <w:r w:rsidR="00E25B5C">
        <w:rPr>
          <w:rFonts w:ascii="Times" w:hAnsi="Times"/>
          <w:color w:val="000000" w:themeColor="text1"/>
        </w:rPr>
        <w:t>Ich habe mich allerdings bemüht, Kommunikationsstrategien zu wählen</w:t>
      </w:r>
      <w:r w:rsidR="000865F3">
        <w:rPr>
          <w:rFonts w:ascii="Times" w:hAnsi="Times"/>
          <w:color w:val="000000" w:themeColor="text1"/>
        </w:rPr>
        <w:t>, die auf lexikalischer Ebene gefunden werden können. A</w:t>
      </w:r>
      <w:r>
        <w:rPr>
          <w:rFonts w:ascii="Times" w:hAnsi="Times"/>
          <w:color w:val="000000" w:themeColor="text1"/>
        </w:rPr>
        <w:t>bgesehen davon konnten auch erfolgte Queries bereits spannende Informationen über die Verwendung diverser Kommunikationsstrategien mitliefern, auch wenn di</w:t>
      </w:r>
      <w:r w:rsidR="000865F3">
        <w:rPr>
          <w:rFonts w:ascii="Times" w:hAnsi="Times"/>
          <w:color w:val="000000" w:themeColor="text1"/>
        </w:rPr>
        <w:t>e Analyse</w:t>
      </w:r>
      <w:r>
        <w:rPr>
          <w:rFonts w:ascii="Times" w:hAnsi="Times"/>
          <w:color w:val="000000" w:themeColor="text1"/>
        </w:rPr>
        <w:t xml:space="preserve"> keineswegs den Anspruch der Vollständigkeit hat. Durch die quantitative Analyse über Stichwörter und deren Kontext können jedoch trotzdem </w:t>
      </w:r>
      <w:r w:rsidR="00B41E2C">
        <w:rPr>
          <w:rFonts w:ascii="Times" w:hAnsi="Times"/>
          <w:color w:val="000000" w:themeColor="text1"/>
        </w:rPr>
        <w:t>aussagekräftige</w:t>
      </w:r>
      <w:r>
        <w:rPr>
          <w:rFonts w:ascii="Times" w:hAnsi="Times"/>
          <w:color w:val="000000" w:themeColor="text1"/>
        </w:rPr>
        <w:t xml:space="preserve"> Ergebnisse erreicht werden.</w:t>
      </w:r>
    </w:p>
    <w:p w14:paraId="1D6785B0" w14:textId="3271F332" w:rsidR="00461386" w:rsidRPr="00F406F0" w:rsidRDefault="00F406F0" w:rsidP="00480246">
      <w:pPr>
        <w:spacing w:line="360" w:lineRule="auto"/>
        <w:jc w:val="both"/>
        <w:rPr>
          <w:rFonts w:ascii="Times" w:hAnsi="Times"/>
          <w:color w:val="000000" w:themeColor="text1"/>
        </w:rPr>
      </w:pPr>
      <w:r>
        <w:rPr>
          <w:rFonts w:ascii="Times" w:hAnsi="Times"/>
          <w:color w:val="000000" w:themeColor="text1"/>
        </w:rPr>
        <w:t>In der bisher erfolgten Analyse fällt jedenfalls auf</w:t>
      </w:r>
      <w:r w:rsidR="00461386" w:rsidRPr="00F406F0">
        <w:rPr>
          <w:rFonts w:ascii="Times" w:hAnsi="Times"/>
          <w:color w:val="000000" w:themeColor="text1"/>
        </w:rPr>
        <w:t>, dass Trump fast alle</w:t>
      </w:r>
      <w:r>
        <w:rPr>
          <w:rFonts w:ascii="Times" w:hAnsi="Times"/>
          <w:color w:val="000000" w:themeColor="text1"/>
        </w:rPr>
        <w:t xml:space="preserve"> 22</w:t>
      </w:r>
      <w:r w:rsidR="00461386" w:rsidRPr="00F406F0">
        <w:rPr>
          <w:rFonts w:ascii="Times" w:hAnsi="Times"/>
          <w:color w:val="000000" w:themeColor="text1"/>
        </w:rPr>
        <w:t xml:space="preserve"> Kommunikationsstrategien verwendet, während Musk </w:t>
      </w:r>
      <w:r w:rsidR="001A0FF7">
        <w:rPr>
          <w:rFonts w:ascii="Times" w:hAnsi="Times"/>
          <w:color w:val="000000" w:themeColor="text1"/>
        </w:rPr>
        <w:t>kaum auf Kommunikationsstrategien zurück greift</w:t>
      </w:r>
      <w:r w:rsidR="00461386" w:rsidRPr="00F406F0">
        <w:rPr>
          <w:rFonts w:ascii="Times" w:hAnsi="Times"/>
          <w:color w:val="000000" w:themeColor="text1"/>
        </w:rPr>
        <w:t xml:space="preserve">. </w:t>
      </w:r>
      <w:r w:rsidR="00E047C3">
        <w:rPr>
          <w:rFonts w:ascii="Times" w:hAnsi="Times"/>
          <w:color w:val="000000" w:themeColor="text1"/>
        </w:rPr>
        <w:t>Insgesamt fällt auf, dass Musk selten auf persönlicher Ebene beleidigend wird. Außerdem können verschiedene Kommunikationsstrategien schwieriger anhand lexikalischer Begriffe festgestellt werden, da Musk hauptsächlich inhaltlich argumentiert</w:t>
      </w:r>
      <w:r w:rsidR="00E047C3">
        <w:rPr>
          <w:rFonts w:ascii="Times" w:hAnsi="Times"/>
          <w:color w:val="000000" w:themeColor="text1"/>
        </w:rPr>
        <w:t xml:space="preserve">. Elon </w:t>
      </w:r>
      <w:r w:rsidR="00461386" w:rsidRPr="00F406F0">
        <w:rPr>
          <w:rFonts w:ascii="Times" w:hAnsi="Times"/>
          <w:color w:val="000000" w:themeColor="text1"/>
        </w:rPr>
        <w:t xml:space="preserve">Musk versucht nicht so sehr, seine Leserschaft von seinen Ansichten zu überzeugen, </w:t>
      </w:r>
      <w:r w:rsidR="00E047C3">
        <w:rPr>
          <w:rFonts w:ascii="Times" w:hAnsi="Times"/>
          <w:color w:val="000000" w:themeColor="text1"/>
        </w:rPr>
        <w:t>sondern äußert Behauptungen</w:t>
      </w:r>
      <w:r>
        <w:rPr>
          <w:rFonts w:ascii="Times" w:hAnsi="Times"/>
          <w:color w:val="000000" w:themeColor="text1"/>
        </w:rPr>
        <w:t>,</w:t>
      </w:r>
      <w:r w:rsidR="00461386" w:rsidRPr="00F406F0">
        <w:rPr>
          <w:rFonts w:ascii="Times" w:hAnsi="Times"/>
          <w:color w:val="000000" w:themeColor="text1"/>
        </w:rPr>
        <w:t xml:space="preserve"> ohne auf die Zustimmung </w:t>
      </w:r>
      <w:r w:rsidR="00E047C3">
        <w:rPr>
          <w:rFonts w:ascii="Times" w:hAnsi="Times"/>
          <w:color w:val="000000" w:themeColor="text1"/>
        </w:rPr>
        <w:t>oder</w:t>
      </w:r>
      <w:r w:rsidR="00461386" w:rsidRPr="00F406F0">
        <w:rPr>
          <w:rFonts w:ascii="Times" w:hAnsi="Times"/>
          <w:color w:val="000000" w:themeColor="text1"/>
        </w:rPr>
        <w:t xml:space="preserve"> Unterstützung vieler Leute angewiesen zu sein. </w:t>
      </w:r>
      <w:r w:rsidR="00D54BF5">
        <w:rPr>
          <w:rFonts w:ascii="Times" w:hAnsi="Times"/>
          <w:color w:val="000000" w:themeColor="text1"/>
        </w:rPr>
        <w:t>Trump hingegen versucht mit verschiedenen Taktiken</w:t>
      </w:r>
      <w:r w:rsidR="00E047C3">
        <w:rPr>
          <w:rFonts w:ascii="Times" w:hAnsi="Times"/>
          <w:color w:val="000000" w:themeColor="text1"/>
        </w:rPr>
        <w:t xml:space="preserve"> – wie in Kapitel 4.3 beschrieben -</w:t>
      </w:r>
      <w:r w:rsidR="00D54BF5">
        <w:rPr>
          <w:rFonts w:ascii="Times" w:hAnsi="Times"/>
          <w:color w:val="000000" w:themeColor="text1"/>
        </w:rPr>
        <w:t>, die Bevölkerung</w:t>
      </w:r>
      <w:r w:rsidR="00CC1018">
        <w:rPr>
          <w:rFonts w:ascii="Times" w:hAnsi="Times"/>
          <w:color w:val="000000" w:themeColor="text1"/>
        </w:rPr>
        <w:t xml:space="preserve"> und Wählerschaft</w:t>
      </w:r>
      <w:r w:rsidR="00D54BF5">
        <w:rPr>
          <w:rFonts w:ascii="Times" w:hAnsi="Times"/>
          <w:color w:val="000000" w:themeColor="text1"/>
        </w:rPr>
        <w:t xml:space="preserve"> von sich zu überzeugen, da er </w:t>
      </w:r>
      <w:r w:rsidR="00CC1018">
        <w:rPr>
          <w:rFonts w:ascii="Times" w:hAnsi="Times"/>
          <w:color w:val="000000" w:themeColor="text1"/>
        </w:rPr>
        <w:t>mindestens</w:t>
      </w:r>
      <w:r w:rsidR="00D54BF5">
        <w:rPr>
          <w:rFonts w:ascii="Times" w:hAnsi="Times"/>
          <w:color w:val="000000" w:themeColor="text1"/>
        </w:rPr>
        <w:t xml:space="preserve"> in Zeiten von Präsidentschaftswahlen </w:t>
      </w:r>
      <w:r w:rsidR="00D54BF5">
        <w:rPr>
          <w:rFonts w:ascii="Times" w:hAnsi="Times"/>
          <w:color w:val="000000" w:themeColor="text1"/>
        </w:rPr>
        <w:lastRenderedPageBreak/>
        <w:t xml:space="preserve">darauf angewiesen ist, möglichst viele Stimmen zu </w:t>
      </w:r>
      <w:r w:rsidR="00985E4A">
        <w:rPr>
          <w:rFonts w:ascii="Times" w:hAnsi="Times"/>
          <w:color w:val="000000" w:themeColor="text1"/>
        </w:rPr>
        <w:t>akquirieren</w:t>
      </w:r>
      <w:r w:rsidR="00D54BF5">
        <w:rPr>
          <w:rFonts w:ascii="Times" w:hAnsi="Times"/>
          <w:color w:val="000000" w:themeColor="text1"/>
        </w:rPr>
        <w:t>.</w:t>
      </w:r>
      <w:r w:rsidR="001A0FF7">
        <w:rPr>
          <w:rFonts w:ascii="Times" w:hAnsi="Times"/>
          <w:color w:val="000000" w:themeColor="text1"/>
        </w:rPr>
        <w:t xml:space="preserve"> Dafür greift er zu allen Mitteln und wendet nahezu alle Kommunikationsstrategien an, die in Kapitel 4.2 beschrieben wurden.</w:t>
      </w:r>
    </w:p>
    <w:p w14:paraId="4C8D5245" w14:textId="376E0D29" w:rsidR="0025352B" w:rsidRPr="001C65FA" w:rsidRDefault="0025352B" w:rsidP="001C65FA">
      <w:pPr>
        <w:pStyle w:val="berschrift2"/>
        <w:spacing w:before="360" w:line="360" w:lineRule="auto"/>
        <w:jc w:val="both"/>
        <w:rPr>
          <w:rFonts w:ascii="Times" w:hAnsi="Times"/>
          <w:color w:val="022F6B"/>
          <w:sz w:val="28"/>
          <w:szCs w:val="28"/>
        </w:rPr>
      </w:pPr>
      <w:bookmarkStart w:id="21" w:name="_Toc212467990"/>
      <w:r w:rsidRPr="001C65FA">
        <w:rPr>
          <w:rFonts w:ascii="Times" w:hAnsi="Times"/>
          <w:color w:val="022F6B"/>
          <w:sz w:val="28"/>
          <w:szCs w:val="28"/>
        </w:rPr>
        <w:t>5.3 Ausblick</w:t>
      </w:r>
      <w:bookmarkEnd w:id="21"/>
    </w:p>
    <w:p w14:paraId="4F8E82CA" w14:textId="722D53D7" w:rsidR="009632BB" w:rsidRDefault="002B4AB6" w:rsidP="00480246">
      <w:pPr>
        <w:spacing w:line="360" w:lineRule="auto"/>
        <w:jc w:val="both"/>
        <w:rPr>
          <w:rFonts w:ascii="Times" w:hAnsi="Times"/>
        </w:rPr>
      </w:pPr>
      <w:r>
        <w:rPr>
          <w:rFonts w:ascii="Times" w:hAnsi="Times"/>
        </w:rPr>
        <w:t xml:space="preserve">Das Feld der Datenbeschaffung </w:t>
      </w:r>
      <w:r>
        <w:rPr>
          <w:rFonts w:ascii="Times" w:hAnsi="Times"/>
        </w:rPr>
        <w:t>über</w:t>
      </w:r>
      <w:r>
        <w:rPr>
          <w:rFonts w:ascii="Times" w:hAnsi="Times"/>
        </w:rPr>
        <w:t xml:space="preserve"> Daten aus dem Internet sollte an Bekanntheit in der Computerlinguistik gewinnen, da es </w:t>
      </w:r>
      <w:r>
        <w:rPr>
          <w:rFonts w:ascii="Times" w:hAnsi="Times"/>
        </w:rPr>
        <w:t xml:space="preserve">heutzutage </w:t>
      </w:r>
      <w:r>
        <w:rPr>
          <w:rFonts w:ascii="Times" w:hAnsi="Times"/>
        </w:rPr>
        <w:t>schwierig geworden ist, Daten auf anderen Wegen zu erhalten. Insbesondere die Verwendung von Playwright könnte deutlich bekannter werden. Wichtig ist dabei natürlich, dass bestehende Datenschutzverordnungen beachtet werden und keine Inhalte wiederrechtlich gescrapt werden.</w:t>
      </w:r>
      <w:r>
        <w:rPr>
          <w:rFonts w:ascii="Times" w:hAnsi="Times"/>
        </w:rPr>
        <w:t xml:space="preserve"> </w:t>
      </w:r>
      <w:r w:rsidR="00EA784D">
        <w:rPr>
          <w:rFonts w:ascii="Times" w:hAnsi="Times"/>
        </w:rPr>
        <w:t xml:space="preserve">In </w:t>
      </w:r>
      <w:r w:rsidR="00964460">
        <w:rPr>
          <w:rFonts w:ascii="Times" w:hAnsi="Times"/>
        </w:rPr>
        <w:t>zukünftiger</w:t>
      </w:r>
      <w:r w:rsidR="00EA784D">
        <w:rPr>
          <w:rFonts w:ascii="Times" w:hAnsi="Times"/>
        </w:rPr>
        <w:t xml:space="preserve"> Forschung wäre es</w:t>
      </w:r>
      <w:r>
        <w:rPr>
          <w:rFonts w:ascii="Times" w:hAnsi="Times"/>
        </w:rPr>
        <w:t xml:space="preserve"> zudem</w:t>
      </w:r>
      <w:r w:rsidR="00EA784D">
        <w:rPr>
          <w:rFonts w:ascii="Times" w:hAnsi="Times"/>
        </w:rPr>
        <w:t xml:space="preserve"> interessant, die beiden Datensätze TRUMP und MUSK </w:t>
      </w:r>
      <w:r w:rsidR="00964460">
        <w:rPr>
          <w:rFonts w:ascii="Times" w:hAnsi="Times"/>
        </w:rPr>
        <w:t xml:space="preserve">um die neuesten Posts zu ergänzen und </w:t>
      </w:r>
      <w:r w:rsidR="00EA784D">
        <w:rPr>
          <w:rFonts w:ascii="Times" w:hAnsi="Times"/>
        </w:rPr>
        <w:t xml:space="preserve">mithilfe besserer Tagger bzw. </w:t>
      </w:r>
      <w:r w:rsidR="00964460">
        <w:rPr>
          <w:rFonts w:ascii="Times" w:hAnsi="Times"/>
        </w:rPr>
        <w:t>aus der Kombination verschiedener Modelle für Tokenisierung, Lemmatisierung und Tagging die besten Tagging</w:t>
      </w:r>
      <w:r w:rsidR="0004297C">
        <w:rPr>
          <w:rFonts w:ascii="Times" w:hAnsi="Times"/>
        </w:rPr>
        <w:t>-E</w:t>
      </w:r>
      <w:r w:rsidR="00964460">
        <w:rPr>
          <w:rFonts w:ascii="Times" w:hAnsi="Times"/>
        </w:rPr>
        <w:t>rgebnisse zu erreichen.</w:t>
      </w:r>
      <w:r w:rsidR="00EA784D">
        <w:rPr>
          <w:rFonts w:ascii="Times" w:hAnsi="Times"/>
        </w:rPr>
        <w:t xml:space="preserve"> Aufgrund der zeitlichen Begrenzung der Bachelorarbeit von drei Monaten und </w:t>
      </w:r>
      <w:r w:rsidR="0004297C">
        <w:rPr>
          <w:rFonts w:ascii="Times" w:hAnsi="Times"/>
        </w:rPr>
        <w:t xml:space="preserve">der </w:t>
      </w:r>
      <w:r>
        <w:rPr>
          <w:rFonts w:ascii="Times" w:hAnsi="Times"/>
        </w:rPr>
        <w:t>a</w:t>
      </w:r>
      <w:r w:rsidR="0004297C">
        <w:rPr>
          <w:rFonts w:ascii="Times" w:hAnsi="Times"/>
        </w:rPr>
        <w:t>ufwändigen Datenbeschaffung</w:t>
      </w:r>
      <w:r w:rsidR="00EA784D">
        <w:rPr>
          <w:rFonts w:ascii="Times" w:hAnsi="Times"/>
        </w:rPr>
        <w:t xml:space="preserve">, </w:t>
      </w:r>
      <w:r w:rsidR="0004297C">
        <w:rPr>
          <w:rFonts w:ascii="Times" w:hAnsi="Times"/>
        </w:rPr>
        <w:t>wurden</w:t>
      </w:r>
      <w:r w:rsidR="00EA784D">
        <w:rPr>
          <w:rFonts w:ascii="Times" w:hAnsi="Times"/>
        </w:rPr>
        <w:t xml:space="preserve"> nur vortrainierte Tagging-Modelle getestet und verglichen. Auch die Analyse der Tweets von Trump und Musk verdien</w:t>
      </w:r>
      <w:r w:rsidR="00964460">
        <w:rPr>
          <w:rFonts w:ascii="Times" w:hAnsi="Times"/>
        </w:rPr>
        <w:t>t</w:t>
      </w:r>
      <w:r w:rsidR="00EA784D">
        <w:rPr>
          <w:rFonts w:ascii="Times" w:hAnsi="Times"/>
        </w:rPr>
        <w:t xml:space="preserve"> größere Beachtung </w:t>
      </w:r>
      <w:r w:rsidR="00964460">
        <w:rPr>
          <w:rFonts w:ascii="Times" w:hAnsi="Times"/>
        </w:rPr>
        <w:t xml:space="preserve">und umfangreichere Forschung </w:t>
      </w:r>
      <w:r w:rsidR="00EA784D">
        <w:rPr>
          <w:rFonts w:ascii="Times" w:hAnsi="Times"/>
        </w:rPr>
        <w:t xml:space="preserve">als es in dieser Bachelorarbeit möglich war. Die beiden Personen bieten hervorragende Datenquellen, um daran zu forschen, wie Kommunikationsstrategien </w:t>
      </w:r>
      <w:r>
        <w:rPr>
          <w:rFonts w:ascii="Times" w:hAnsi="Times"/>
        </w:rPr>
        <w:t xml:space="preserve">(Desinformationsstrategien) </w:t>
      </w:r>
      <w:r w:rsidR="00EA784D">
        <w:rPr>
          <w:rFonts w:ascii="Times" w:hAnsi="Times"/>
        </w:rPr>
        <w:t xml:space="preserve">zielsicher erkannt und über linguistische Merkmale beschrieben werden können. Auch politische Anspielungen auf historische und politische Ereignisse durch Trump und Musk </w:t>
      </w:r>
      <w:r w:rsidR="0004297C">
        <w:rPr>
          <w:rFonts w:ascii="Times" w:hAnsi="Times"/>
        </w:rPr>
        <w:t>wären interessant</w:t>
      </w:r>
      <w:r w:rsidR="00EA784D">
        <w:rPr>
          <w:rFonts w:ascii="Times" w:hAnsi="Times"/>
        </w:rPr>
        <w:t>.</w:t>
      </w:r>
      <w:r w:rsidR="005449A0">
        <w:rPr>
          <w:rFonts w:ascii="Times" w:hAnsi="Times"/>
        </w:rPr>
        <w:t xml:space="preserve"> </w:t>
      </w:r>
      <w:r>
        <w:rPr>
          <w:rFonts w:ascii="Times" w:hAnsi="Times"/>
        </w:rPr>
        <w:t>Manche rhetorischen Strategien wären außerdem im Kontext von Interviews oder Talkshows interessant, da dort Verhaltensweisen wie ständiges Unterbrechen, Ablenken vom Thema oder andere Strategien besser analysiert werden können.</w:t>
      </w:r>
    </w:p>
    <w:p w14:paraId="7AB8A46D" w14:textId="77777777" w:rsidR="00400918" w:rsidRDefault="00400918" w:rsidP="00480246">
      <w:pPr>
        <w:spacing w:line="360" w:lineRule="auto"/>
        <w:jc w:val="both"/>
        <w:rPr>
          <w:rFonts w:ascii="Times" w:hAnsi="Times"/>
        </w:rPr>
      </w:pPr>
    </w:p>
    <w:p w14:paraId="56DA56AA" w14:textId="77777777" w:rsidR="00400918" w:rsidRDefault="00400918" w:rsidP="00480246">
      <w:pPr>
        <w:spacing w:line="360" w:lineRule="auto"/>
        <w:jc w:val="both"/>
        <w:rPr>
          <w:rFonts w:ascii="Times" w:hAnsi="Times"/>
        </w:rPr>
      </w:pPr>
    </w:p>
    <w:p w14:paraId="0BA0D991" w14:textId="77777777" w:rsidR="00EF67F8" w:rsidRDefault="00EF67F8" w:rsidP="00480246">
      <w:pPr>
        <w:spacing w:line="360" w:lineRule="auto"/>
        <w:jc w:val="both"/>
        <w:rPr>
          <w:rFonts w:ascii="Times" w:hAnsi="Times"/>
        </w:rPr>
      </w:pPr>
    </w:p>
    <w:p w14:paraId="5DBB0611" w14:textId="77777777" w:rsidR="00EF67F8" w:rsidRDefault="00EF67F8" w:rsidP="00480246">
      <w:pPr>
        <w:spacing w:line="360" w:lineRule="auto"/>
        <w:jc w:val="both"/>
        <w:rPr>
          <w:rFonts w:ascii="Times" w:hAnsi="Times"/>
        </w:rPr>
      </w:pPr>
    </w:p>
    <w:p w14:paraId="6261DD55" w14:textId="77777777" w:rsidR="00EF67F8" w:rsidRDefault="00EF67F8" w:rsidP="00480246">
      <w:pPr>
        <w:spacing w:line="360" w:lineRule="auto"/>
        <w:jc w:val="both"/>
        <w:rPr>
          <w:rFonts w:ascii="Times" w:hAnsi="Times"/>
        </w:rPr>
      </w:pPr>
    </w:p>
    <w:p w14:paraId="255ABD9E" w14:textId="77777777" w:rsidR="00EF67F8" w:rsidRDefault="00EF67F8" w:rsidP="00480246">
      <w:pPr>
        <w:spacing w:line="360" w:lineRule="auto"/>
        <w:jc w:val="both"/>
        <w:rPr>
          <w:rFonts w:ascii="Times" w:hAnsi="Times"/>
        </w:rPr>
      </w:pPr>
    </w:p>
    <w:p w14:paraId="337ADBE4" w14:textId="77777777" w:rsidR="00EF67F8" w:rsidRDefault="00EF67F8" w:rsidP="00480246">
      <w:pPr>
        <w:spacing w:line="360" w:lineRule="auto"/>
        <w:jc w:val="both"/>
        <w:rPr>
          <w:rFonts w:ascii="Times" w:hAnsi="Times"/>
        </w:rPr>
      </w:pPr>
    </w:p>
    <w:p w14:paraId="7956E008" w14:textId="77777777" w:rsidR="00EF67F8" w:rsidRDefault="00EF67F8" w:rsidP="00480246">
      <w:pPr>
        <w:spacing w:line="360" w:lineRule="auto"/>
        <w:jc w:val="both"/>
        <w:rPr>
          <w:rFonts w:ascii="Times" w:hAnsi="Times"/>
        </w:rPr>
      </w:pPr>
    </w:p>
    <w:p w14:paraId="6EDE404F" w14:textId="77777777" w:rsidR="00A35252" w:rsidRDefault="00A35252" w:rsidP="00480246">
      <w:pPr>
        <w:spacing w:line="360" w:lineRule="auto"/>
        <w:jc w:val="both"/>
        <w:rPr>
          <w:rFonts w:ascii="Times" w:hAnsi="Times"/>
        </w:rPr>
      </w:pPr>
    </w:p>
    <w:p w14:paraId="016C53B1" w14:textId="77777777" w:rsidR="00A35252" w:rsidRDefault="00A35252" w:rsidP="00480246">
      <w:pPr>
        <w:spacing w:line="360" w:lineRule="auto"/>
        <w:jc w:val="both"/>
        <w:rPr>
          <w:rFonts w:ascii="Times" w:hAnsi="Times"/>
        </w:rPr>
      </w:pPr>
    </w:p>
    <w:p w14:paraId="4DC77464" w14:textId="77777777" w:rsidR="00A35252" w:rsidRDefault="00A35252" w:rsidP="00480246">
      <w:pPr>
        <w:spacing w:line="360" w:lineRule="auto"/>
        <w:jc w:val="both"/>
        <w:rPr>
          <w:rFonts w:ascii="Times" w:hAnsi="Times"/>
        </w:rPr>
      </w:pPr>
    </w:p>
    <w:p w14:paraId="73CC09D8" w14:textId="77777777" w:rsidR="00A35252" w:rsidRDefault="00A35252" w:rsidP="00480246">
      <w:pPr>
        <w:spacing w:line="360" w:lineRule="auto"/>
        <w:jc w:val="both"/>
        <w:rPr>
          <w:rFonts w:ascii="Times" w:hAnsi="Times"/>
        </w:rPr>
      </w:pPr>
    </w:p>
    <w:p w14:paraId="79C4625E" w14:textId="77777777" w:rsidR="00A35252" w:rsidRDefault="00A35252" w:rsidP="00480246">
      <w:pPr>
        <w:spacing w:line="360" w:lineRule="auto"/>
        <w:jc w:val="both"/>
        <w:rPr>
          <w:rFonts w:ascii="Times" w:hAnsi="Times"/>
        </w:rPr>
      </w:pPr>
    </w:p>
    <w:p w14:paraId="2F27B9CA" w14:textId="77777777" w:rsidR="00A35252" w:rsidRDefault="00A35252" w:rsidP="00480246">
      <w:pPr>
        <w:spacing w:line="360" w:lineRule="auto"/>
        <w:jc w:val="both"/>
        <w:rPr>
          <w:rFonts w:ascii="Times" w:hAnsi="Times"/>
        </w:rPr>
      </w:pPr>
    </w:p>
    <w:p w14:paraId="3D1F8E6B" w14:textId="77777777" w:rsidR="00A35252" w:rsidRDefault="00A35252" w:rsidP="00480246">
      <w:pPr>
        <w:spacing w:line="360" w:lineRule="auto"/>
        <w:jc w:val="both"/>
        <w:rPr>
          <w:rFonts w:ascii="Times" w:hAnsi="Times"/>
        </w:rPr>
      </w:pPr>
    </w:p>
    <w:p w14:paraId="7B21E086" w14:textId="77777777" w:rsidR="00A35252" w:rsidRDefault="00A35252" w:rsidP="00480246">
      <w:pPr>
        <w:spacing w:line="360" w:lineRule="auto"/>
        <w:jc w:val="both"/>
        <w:rPr>
          <w:rFonts w:ascii="Times" w:hAnsi="Times"/>
        </w:rPr>
      </w:pPr>
    </w:p>
    <w:p w14:paraId="30EFBF28" w14:textId="77777777" w:rsidR="00A35252" w:rsidRDefault="00A35252" w:rsidP="00480246">
      <w:pPr>
        <w:spacing w:line="360" w:lineRule="auto"/>
        <w:jc w:val="both"/>
        <w:rPr>
          <w:rFonts w:ascii="Times" w:hAnsi="Times"/>
        </w:rPr>
      </w:pPr>
    </w:p>
    <w:p w14:paraId="2A299E59" w14:textId="77777777" w:rsidR="00A35252" w:rsidRDefault="00A35252" w:rsidP="00480246">
      <w:pPr>
        <w:spacing w:line="360" w:lineRule="auto"/>
        <w:jc w:val="both"/>
        <w:rPr>
          <w:rFonts w:ascii="Times" w:hAnsi="Times"/>
        </w:rPr>
      </w:pPr>
    </w:p>
    <w:p w14:paraId="0CCAAA81" w14:textId="77777777" w:rsidR="00A35252" w:rsidRDefault="00A35252" w:rsidP="00480246">
      <w:pPr>
        <w:spacing w:line="360" w:lineRule="auto"/>
        <w:jc w:val="both"/>
        <w:rPr>
          <w:rFonts w:ascii="Times" w:hAnsi="Times"/>
        </w:rPr>
      </w:pPr>
    </w:p>
    <w:p w14:paraId="3993A600" w14:textId="77777777" w:rsidR="00A35252" w:rsidRDefault="00A35252" w:rsidP="00480246">
      <w:pPr>
        <w:spacing w:line="360" w:lineRule="auto"/>
        <w:jc w:val="both"/>
        <w:rPr>
          <w:rFonts w:ascii="Times" w:hAnsi="Times"/>
        </w:rPr>
      </w:pPr>
    </w:p>
    <w:p w14:paraId="3807ECD4" w14:textId="77777777" w:rsidR="00400918" w:rsidRDefault="00400918" w:rsidP="00480246">
      <w:pPr>
        <w:spacing w:line="360" w:lineRule="auto"/>
        <w:jc w:val="both"/>
        <w:rPr>
          <w:rFonts w:ascii="Times" w:hAnsi="Times"/>
        </w:rPr>
      </w:pPr>
    </w:p>
    <w:p w14:paraId="04A1BCDD" w14:textId="77777777" w:rsidR="00400918" w:rsidRPr="005449A0" w:rsidRDefault="00400918" w:rsidP="00480246">
      <w:pPr>
        <w:spacing w:line="360" w:lineRule="auto"/>
        <w:jc w:val="both"/>
        <w:rPr>
          <w:rFonts w:ascii="Times" w:hAnsi="Times"/>
        </w:rPr>
      </w:pPr>
    </w:p>
    <w:bookmarkStart w:id="22" w:name="_Toc212467991" w:displacedByCustomXml="next"/>
    <w:sdt>
      <w:sdtPr>
        <w:rPr>
          <w:rFonts w:ascii="Times" w:hAnsi="Times"/>
        </w:rPr>
        <w:id w:val="-1075357813"/>
        <w:docPartObj>
          <w:docPartGallery w:val="Bibliographies"/>
          <w:docPartUnique/>
        </w:docPartObj>
      </w:sdtPr>
      <w:sdtEndPr>
        <w:rPr>
          <w:rFonts w:eastAsiaTheme="minorHAnsi" w:cstheme="minorBidi"/>
          <w:color w:val="auto"/>
          <w:sz w:val="22"/>
          <w:szCs w:val="22"/>
        </w:rPr>
      </w:sdtEndPr>
      <w:sdtContent>
        <w:p w14:paraId="3BD54CF6" w14:textId="46218E77" w:rsidR="00C20404" w:rsidRPr="001C65FA" w:rsidRDefault="00C20404" w:rsidP="00C20404">
          <w:pPr>
            <w:pStyle w:val="berschrift1"/>
            <w:numPr>
              <w:ilvl w:val="0"/>
              <w:numId w:val="22"/>
            </w:numPr>
            <w:spacing w:line="360" w:lineRule="auto"/>
            <w:ind w:left="426" w:hanging="426"/>
            <w:jc w:val="both"/>
            <w:rPr>
              <w:rFonts w:ascii="Times" w:hAnsi="Times"/>
              <w:color w:val="022F6B"/>
              <w:sz w:val="32"/>
              <w:szCs w:val="32"/>
            </w:rPr>
          </w:pPr>
          <w:r>
            <w:rPr>
              <w:rFonts w:ascii="Times" w:hAnsi="Times"/>
              <w:color w:val="022F6B"/>
              <w:sz w:val="32"/>
              <w:szCs w:val="32"/>
            </w:rPr>
            <w:t>Literaturverzeichnis</w:t>
          </w:r>
          <w:bookmarkEnd w:id="22"/>
        </w:p>
        <w:p w14:paraId="660FB923" w14:textId="00F6420D" w:rsidR="00234EFF" w:rsidRPr="00C20404" w:rsidRDefault="00F667CD" w:rsidP="0059486D">
          <w:pPr>
            <w:pStyle w:val="Literaturverzeichnis"/>
            <w:numPr>
              <w:ilvl w:val="0"/>
              <w:numId w:val="22"/>
            </w:numPr>
            <w:spacing w:line="360" w:lineRule="auto"/>
            <w:jc w:val="both"/>
            <w:rPr>
              <w:rFonts w:ascii="Times" w:hAnsi="Times"/>
              <w:sz w:val="22"/>
              <w:szCs w:val="22"/>
              <w:lang w:val="en-US"/>
            </w:rPr>
          </w:pPr>
          <w:r w:rsidRPr="00C20404">
            <w:rPr>
              <w:rFonts w:ascii="Times" w:hAnsi="Times"/>
              <w:color w:val="000000" w:themeColor="text1"/>
              <w:sz w:val="22"/>
              <w:szCs w:val="22"/>
            </w:rPr>
            <w:fldChar w:fldCharType="begin"/>
          </w:r>
          <w:r w:rsidR="00234EFF" w:rsidRPr="00C20404">
            <w:rPr>
              <w:rFonts w:ascii="Times" w:hAnsi="Times"/>
              <w:color w:val="000000" w:themeColor="text1"/>
              <w:sz w:val="22"/>
              <w:szCs w:val="22"/>
              <w:lang w:val="en-US"/>
            </w:rPr>
            <w:instrText xml:space="preserve"> ADDIN ZOTERO_BIBL {"uncited":[],"omitted":[],"custom":[]} CSL_BIBLIOGRAPHY </w:instrText>
          </w:r>
          <w:r w:rsidRPr="00C20404">
            <w:rPr>
              <w:rFonts w:ascii="Times" w:hAnsi="Times"/>
              <w:color w:val="000000" w:themeColor="text1"/>
              <w:sz w:val="22"/>
              <w:szCs w:val="22"/>
            </w:rPr>
            <w:fldChar w:fldCharType="separate"/>
          </w:r>
          <w:proofErr w:type="spellStart"/>
          <w:r w:rsidR="00234EFF" w:rsidRPr="00C20404">
            <w:rPr>
              <w:rFonts w:ascii="Times" w:hAnsi="Times"/>
              <w:sz w:val="22"/>
              <w:szCs w:val="22"/>
              <w:lang w:val="en-US"/>
            </w:rPr>
            <w:t>Abodayeh</w:t>
          </w:r>
          <w:proofErr w:type="spellEnd"/>
          <w:r w:rsidR="00234EFF" w:rsidRPr="00C20404">
            <w:rPr>
              <w:rFonts w:ascii="Times" w:hAnsi="Times"/>
              <w:sz w:val="22"/>
              <w:szCs w:val="22"/>
              <w:lang w:val="en-US"/>
            </w:rPr>
            <w:t xml:space="preserve">, A., Hejazi, R., Najjar, W., </w:t>
          </w:r>
          <w:proofErr w:type="spellStart"/>
          <w:r w:rsidR="00234EFF" w:rsidRPr="00C20404">
            <w:rPr>
              <w:rFonts w:ascii="Times" w:hAnsi="Times"/>
              <w:sz w:val="22"/>
              <w:szCs w:val="22"/>
              <w:lang w:val="en-US"/>
            </w:rPr>
            <w:t>Shihadeh</w:t>
          </w:r>
          <w:proofErr w:type="spellEnd"/>
          <w:r w:rsidR="00234EFF" w:rsidRPr="00C20404">
            <w:rPr>
              <w:rFonts w:ascii="Times" w:hAnsi="Times"/>
              <w:sz w:val="22"/>
              <w:szCs w:val="22"/>
              <w:lang w:val="en-US"/>
            </w:rPr>
            <w:t xml:space="preserve">, L., &amp; Latif, R. (2023). Web scraping for data analytics: A </w:t>
          </w:r>
          <w:proofErr w:type="spellStart"/>
          <w:r w:rsidR="00234EFF" w:rsidRPr="00C20404">
            <w:rPr>
              <w:rFonts w:ascii="Times" w:hAnsi="Times"/>
              <w:sz w:val="22"/>
              <w:szCs w:val="22"/>
              <w:lang w:val="en-US"/>
            </w:rPr>
            <w:t>beautifulsoup</w:t>
          </w:r>
          <w:proofErr w:type="spellEnd"/>
          <w:r w:rsidR="00234EFF" w:rsidRPr="00C20404">
            <w:rPr>
              <w:rFonts w:ascii="Times" w:hAnsi="Times"/>
              <w:sz w:val="22"/>
              <w:szCs w:val="22"/>
              <w:lang w:val="en-US"/>
            </w:rPr>
            <w:t xml:space="preserve"> implementation. </w:t>
          </w:r>
          <w:r w:rsidR="00234EFF" w:rsidRPr="00C20404">
            <w:rPr>
              <w:rFonts w:ascii="Times" w:hAnsi="Times"/>
              <w:i/>
              <w:iCs/>
              <w:sz w:val="22"/>
              <w:szCs w:val="22"/>
              <w:lang w:val="en-US"/>
            </w:rPr>
            <w:t>2023 Sixth International Conference of Women in Data Science at Prince Sultan University (</w:t>
          </w:r>
          <w:proofErr w:type="spellStart"/>
          <w:r w:rsidR="00234EFF" w:rsidRPr="00C20404">
            <w:rPr>
              <w:rFonts w:ascii="Times" w:hAnsi="Times"/>
              <w:i/>
              <w:iCs/>
              <w:sz w:val="22"/>
              <w:szCs w:val="22"/>
              <w:lang w:val="en-US"/>
            </w:rPr>
            <w:t>WiDS</w:t>
          </w:r>
          <w:proofErr w:type="spellEnd"/>
          <w:r w:rsidR="00234EFF" w:rsidRPr="00C20404">
            <w:rPr>
              <w:rFonts w:ascii="Times" w:hAnsi="Times"/>
              <w:i/>
              <w:iCs/>
              <w:sz w:val="22"/>
              <w:szCs w:val="22"/>
              <w:lang w:val="en-US"/>
            </w:rPr>
            <w:t xml:space="preserve"> PSU)</w:t>
          </w:r>
          <w:r w:rsidR="00234EFF" w:rsidRPr="00C20404">
            <w:rPr>
              <w:rFonts w:ascii="Times" w:hAnsi="Times"/>
              <w:sz w:val="22"/>
              <w:szCs w:val="22"/>
              <w:lang w:val="en-US"/>
            </w:rPr>
            <w:t>, 65–69.</w:t>
          </w:r>
        </w:p>
        <w:p w14:paraId="043E5C3E"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rPr>
            <w:t>Akbik</w:t>
          </w:r>
          <w:proofErr w:type="spellEnd"/>
          <w:r w:rsidRPr="00ED7CD9">
            <w:rPr>
              <w:rFonts w:ascii="Times" w:hAnsi="Times"/>
              <w:sz w:val="22"/>
              <w:szCs w:val="22"/>
            </w:rPr>
            <w:t xml:space="preserve">, A., Bergmann, T., Blythe, D., Rasul, K., </w:t>
          </w:r>
          <w:proofErr w:type="spellStart"/>
          <w:r w:rsidRPr="00ED7CD9">
            <w:rPr>
              <w:rFonts w:ascii="Times" w:hAnsi="Times"/>
              <w:sz w:val="22"/>
              <w:szCs w:val="22"/>
            </w:rPr>
            <w:t>Schweter</w:t>
          </w:r>
          <w:proofErr w:type="spellEnd"/>
          <w:r w:rsidRPr="00ED7CD9">
            <w:rPr>
              <w:rFonts w:ascii="Times" w:hAnsi="Times"/>
              <w:sz w:val="22"/>
              <w:szCs w:val="22"/>
            </w:rPr>
            <w:t xml:space="preserve">, S., &amp; </w:t>
          </w:r>
          <w:proofErr w:type="spellStart"/>
          <w:r w:rsidRPr="00ED7CD9">
            <w:rPr>
              <w:rFonts w:ascii="Times" w:hAnsi="Times"/>
              <w:sz w:val="22"/>
              <w:szCs w:val="22"/>
            </w:rPr>
            <w:t>Vollgraf</w:t>
          </w:r>
          <w:proofErr w:type="spellEnd"/>
          <w:r w:rsidRPr="00ED7CD9">
            <w:rPr>
              <w:rFonts w:ascii="Times" w:hAnsi="Times"/>
              <w:sz w:val="22"/>
              <w:szCs w:val="22"/>
            </w:rPr>
            <w:t xml:space="preserve">, R. (2019). </w:t>
          </w:r>
          <w:r w:rsidRPr="00ED7CD9">
            <w:rPr>
              <w:rFonts w:ascii="Times" w:hAnsi="Times"/>
              <w:sz w:val="22"/>
              <w:szCs w:val="22"/>
              <w:lang w:val="en-US"/>
            </w:rPr>
            <w:t xml:space="preserve">FLAIR: An easy-to-use framework for state-of-the-art NLP. </w:t>
          </w:r>
          <w:r w:rsidRPr="00ED7CD9">
            <w:rPr>
              <w:rFonts w:ascii="Times" w:hAnsi="Times"/>
              <w:i/>
              <w:iCs/>
              <w:sz w:val="22"/>
              <w:szCs w:val="22"/>
              <w:lang w:val="en-US"/>
            </w:rPr>
            <w:t>Proceedings of the 2019 Conference of the North American Chapter of the Association for Computational Linguistics (Demonstrations)</w:t>
          </w:r>
          <w:r w:rsidRPr="00ED7CD9">
            <w:rPr>
              <w:rFonts w:ascii="Times" w:hAnsi="Times"/>
              <w:sz w:val="22"/>
              <w:szCs w:val="22"/>
              <w:lang w:val="en-US"/>
            </w:rPr>
            <w:t>, 54–59.</w:t>
          </w:r>
        </w:p>
        <w:p w14:paraId="676578E8"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Almabruk</w:t>
          </w:r>
          <w:proofErr w:type="spellEnd"/>
          <w:r w:rsidRPr="00ED7CD9">
            <w:rPr>
              <w:rFonts w:ascii="Times" w:hAnsi="Times"/>
              <w:sz w:val="22"/>
              <w:szCs w:val="22"/>
              <w:lang w:val="en-US"/>
            </w:rPr>
            <w:t xml:space="preserve">, S., </w:t>
          </w:r>
          <w:proofErr w:type="spellStart"/>
          <w:r w:rsidRPr="00ED7CD9">
            <w:rPr>
              <w:rFonts w:ascii="Times" w:hAnsi="Times"/>
              <w:sz w:val="22"/>
              <w:szCs w:val="22"/>
              <w:lang w:val="en-US"/>
            </w:rPr>
            <w:t>Abdalhamid</w:t>
          </w:r>
          <w:proofErr w:type="spellEnd"/>
          <w:r w:rsidRPr="00ED7CD9">
            <w:rPr>
              <w:rFonts w:ascii="Times" w:hAnsi="Times"/>
              <w:sz w:val="22"/>
              <w:szCs w:val="22"/>
              <w:lang w:val="en-US"/>
            </w:rPr>
            <w:t xml:space="preserve">, S., &amp; </w:t>
          </w:r>
          <w:proofErr w:type="spellStart"/>
          <w:r w:rsidRPr="00ED7CD9">
            <w:rPr>
              <w:rFonts w:ascii="Times" w:hAnsi="Times"/>
              <w:sz w:val="22"/>
              <w:szCs w:val="22"/>
              <w:lang w:val="en-US"/>
            </w:rPr>
            <w:t>Almabruk</w:t>
          </w:r>
          <w:proofErr w:type="spellEnd"/>
          <w:r w:rsidRPr="00ED7CD9">
            <w:rPr>
              <w:rFonts w:ascii="Times" w:hAnsi="Times"/>
              <w:sz w:val="22"/>
              <w:szCs w:val="22"/>
              <w:lang w:val="en-US"/>
            </w:rPr>
            <w:t xml:space="preserve">, T. (2025). Comparative Reliability Analysis of Selenium and Playwright: Evaluating Automated Software Testing Tools. </w:t>
          </w:r>
          <w:r w:rsidRPr="00ED7CD9">
            <w:rPr>
              <w:rFonts w:ascii="Times" w:hAnsi="Times"/>
              <w:i/>
              <w:iCs/>
              <w:sz w:val="22"/>
              <w:szCs w:val="22"/>
              <w:lang w:val="en-US"/>
            </w:rPr>
            <w:t xml:space="preserve">Asian J. Res. </w:t>
          </w:r>
          <w:proofErr w:type="spellStart"/>
          <w:r w:rsidRPr="00ED7CD9">
            <w:rPr>
              <w:rFonts w:ascii="Times" w:hAnsi="Times"/>
              <w:i/>
              <w:iCs/>
              <w:sz w:val="22"/>
              <w:szCs w:val="22"/>
              <w:lang w:val="en-US"/>
            </w:rPr>
            <w:t>Comput</w:t>
          </w:r>
          <w:proofErr w:type="spellEnd"/>
          <w:r w:rsidRPr="00ED7CD9">
            <w:rPr>
              <w:rFonts w:ascii="Times" w:hAnsi="Times"/>
              <w:i/>
              <w:iCs/>
              <w:sz w:val="22"/>
              <w:szCs w:val="22"/>
              <w:lang w:val="en-US"/>
            </w:rPr>
            <w:t>. Sci</w:t>
          </w:r>
          <w:r w:rsidRPr="00ED7CD9">
            <w:rPr>
              <w:rFonts w:ascii="Times" w:hAnsi="Times"/>
              <w:sz w:val="22"/>
              <w:szCs w:val="22"/>
              <w:lang w:val="en-US"/>
            </w:rPr>
            <w:t xml:space="preserve">, </w:t>
          </w:r>
          <w:r w:rsidRPr="00ED7CD9">
            <w:rPr>
              <w:rFonts w:ascii="Times" w:hAnsi="Times"/>
              <w:i/>
              <w:iCs/>
              <w:sz w:val="22"/>
              <w:szCs w:val="22"/>
              <w:lang w:val="en-US"/>
            </w:rPr>
            <w:t>18</w:t>
          </w:r>
          <w:r w:rsidRPr="00ED7CD9">
            <w:rPr>
              <w:rFonts w:ascii="Times" w:hAnsi="Times"/>
              <w:sz w:val="22"/>
              <w:szCs w:val="22"/>
              <w:lang w:val="en-US"/>
            </w:rPr>
            <w:t>, 34–44.</w:t>
          </w:r>
        </w:p>
        <w:p w14:paraId="3ADC59F0"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Anthony, L. (2005). </w:t>
          </w:r>
          <w:proofErr w:type="spellStart"/>
          <w:r w:rsidRPr="00ED7CD9">
            <w:rPr>
              <w:rFonts w:ascii="Times" w:hAnsi="Times"/>
              <w:sz w:val="22"/>
              <w:szCs w:val="22"/>
              <w:lang w:val="en-US"/>
            </w:rPr>
            <w:t>AntConc</w:t>
          </w:r>
          <w:proofErr w:type="spellEnd"/>
          <w:r w:rsidRPr="00ED7CD9">
            <w:rPr>
              <w:rFonts w:ascii="Times" w:hAnsi="Times"/>
              <w:sz w:val="22"/>
              <w:szCs w:val="22"/>
              <w:lang w:val="en-US"/>
            </w:rPr>
            <w:t xml:space="preserve">: Design and development of a freeware corpus analysis toolkit for the technical writing classroom. </w:t>
          </w:r>
          <w:r w:rsidRPr="00ED7CD9">
            <w:rPr>
              <w:rFonts w:ascii="Times" w:hAnsi="Times"/>
              <w:i/>
              <w:iCs/>
              <w:sz w:val="22"/>
              <w:szCs w:val="22"/>
              <w:lang w:val="en-US"/>
            </w:rPr>
            <w:t>IPCC 2005. Proceedings. International Professional Communication Conference, 2005.</w:t>
          </w:r>
          <w:r w:rsidRPr="00ED7CD9">
            <w:rPr>
              <w:rFonts w:ascii="Times" w:hAnsi="Times"/>
              <w:sz w:val="22"/>
              <w:szCs w:val="22"/>
              <w:lang w:val="en-US"/>
            </w:rPr>
            <w:t>, 729–737. https://doi.org/10.1109/IPCC.2005.1494244</w:t>
          </w:r>
        </w:p>
        <w:p w14:paraId="3273171E"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Anthony, L. (2014). </w:t>
          </w:r>
          <w:proofErr w:type="spellStart"/>
          <w:r w:rsidRPr="00ED7CD9">
            <w:rPr>
              <w:rFonts w:ascii="Times" w:hAnsi="Times"/>
              <w:i/>
              <w:iCs/>
              <w:sz w:val="22"/>
              <w:szCs w:val="22"/>
              <w:lang w:val="en-US"/>
            </w:rPr>
            <w:t>AntConc</w:t>
          </w:r>
          <w:proofErr w:type="spellEnd"/>
          <w:r w:rsidRPr="00ED7CD9">
            <w:rPr>
              <w:rFonts w:ascii="Times" w:hAnsi="Times"/>
              <w:i/>
              <w:iCs/>
              <w:sz w:val="22"/>
              <w:szCs w:val="22"/>
              <w:lang w:val="en-US"/>
            </w:rPr>
            <w:t xml:space="preserve"> (Windows, Macintosh OS X, and Linux)</w:t>
          </w:r>
          <w:r w:rsidRPr="00ED7CD9">
            <w:rPr>
              <w:rFonts w:ascii="Times" w:hAnsi="Times"/>
              <w:sz w:val="22"/>
              <w:szCs w:val="22"/>
              <w:lang w:val="en-US"/>
            </w:rPr>
            <w:t>.</w:t>
          </w:r>
        </w:p>
        <w:p w14:paraId="044AA5F4"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Baker, P. (2006). </w:t>
          </w:r>
          <w:r w:rsidRPr="00ED7CD9">
            <w:rPr>
              <w:rFonts w:ascii="Times" w:hAnsi="Times"/>
              <w:i/>
              <w:iCs/>
              <w:sz w:val="22"/>
              <w:szCs w:val="22"/>
              <w:lang w:val="en-US"/>
            </w:rPr>
            <w:t xml:space="preserve">Using Corpora in </w:t>
          </w:r>
          <w:proofErr w:type="spellStart"/>
          <w:r w:rsidRPr="00ED7CD9">
            <w:rPr>
              <w:rFonts w:ascii="Times" w:hAnsi="Times"/>
              <w:i/>
              <w:iCs/>
              <w:sz w:val="22"/>
              <w:szCs w:val="22"/>
              <w:lang w:val="en-US"/>
            </w:rPr>
            <w:t>Discurse</w:t>
          </w:r>
          <w:proofErr w:type="spellEnd"/>
          <w:r w:rsidRPr="00ED7CD9">
            <w:rPr>
              <w:rFonts w:ascii="Times" w:hAnsi="Times"/>
              <w:i/>
              <w:iCs/>
              <w:sz w:val="22"/>
              <w:szCs w:val="22"/>
              <w:lang w:val="en-US"/>
            </w:rPr>
            <w:t xml:space="preserve"> Analysis</w:t>
          </w:r>
          <w:r w:rsidRPr="00ED7CD9">
            <w:rPr>
              <w:rFonts w:ascii="Times" w:hAnsi="Times"/>
              <w:sz w:val="22"/>
              <w:szCs w:val="22"/>
              <w:lang w:val="en-US"/>
            </w:rPr>
            <w:t>. Continuum.</w:t>
          </w:r>
        </w:p>
        <w:p w14:paraId="3ECD4321"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Baker, P., </w:t>
          </w:r>
          <w:proofErr w:type="spellStart"/>
          <w:r w:rsidRPr="00ED7CD9">
            <w:rPr>
              <w:rFonts w:ascii="Times" w:hAnsi="Times"/>
              <w:sz w:val="22"/>
              <w:szCs w:val="22"/>
              <w:lang w:val="en-US"/>
            </w:rPr>
            <w:t>Gabrielatos</w:t>
          </w:r>
          <w:proofErr w:type="spellEnd"/>
          <w:r w:rsidRPr="00ED7CD9">
            <w:rPr>
              <w:rFonts w:ascii="Times" w:hAnsi="Times"/>
              <w:sz w:val="22"/>
              <w:szCs w:val="22"/>
              <w:lang w:val="en-US"/>
            </w:rPr>
            <w:t xml:space="preserve">, C., </w:t>
          </w:r>
          <w:proofErr w:type="spellStart"/>
          <w:r w:rsidRPr="00ED7CD9">
            <w:rPr>
              <w:rFonts w:ascii="Times" w:hAnsi="Times"/>
              <w:sz w:val="22"/>
              <w:szCs w:val="22"/>
              <w:lang w:val="en-US"/>
            </w:rPr>
            <w:t>Khosravinik</w:t>
          </w:r>
          <w:proofErr w:type="spellEnd"/>
          <w:r w:rsidRPr="00ED7CD9">
            <w:rPr>
              <w:rFonts w:ascii="Times" w:hAnsi="Times"/>
              <w:sz w:val="22"/>
              <w:szCs w:val="22"/>
              <w:lang w:val="en-US"/>
            </w:rPr>
            <w:t xml:space="preserve">, M., </w:t>
          </w:r>
          <w:proofErr w:type="spellStart"/>
          <w:r w:rsidRPr="00ED7CD9">
            <w:rPr>
              <w:rFonts w:ascii="Times" w:hAnsi="Times"/>
              <w:sz w:val="22"/>
              <w:szCs w:val="22"/>
              <w:lang w:val="en-US"/>
            </w:rPr>
            <w:t>Krzyżanowski</w:t>
          </w:r>
          <w:proofErr w:type="spellEnd"/>
          <w:r w:rsidRPr="00ED7CD9">
            <w:rPr>
              <w:rFonts w:ascii="Times" w:hAnsi="Times"/>
              <w:sz w:val="22"/>
              <w:szCs w:val="22"/>
              <w:lang w:val="en-US"/>
            </w:rPr>
            <w:t xml:space="preserve">, M., McEnery, T., &amp; </w:t>
          </w:r>
          <w:proofErr w:type="spellStart"/>
          <w:r w:rsidRPr="00ED7CD9">
            <w:rPr>
              <w:rFonts w:ascii="Times" w:hAnsi="Times"/>
              <w:sz w:val="22"/>
              <w:szCs w:val="22"/>
              <w:lang w:val="en-US"/>
            </w:rPr>
            <w:t>Wodak</w:t>
          </w:r>
          <w:proofErr w:type="spellEnd"/>
          <w:r w:rsidRPr="00ED7CD9">
            <w:rPr>
              <w:rFonts w:ascii="Times" w:hAnsi="Times"/>
              <w:sz w:val="22"/>
              <w:szCs w:val="22"/>
              <w:lang w:val="en-US"/>
            </w:rPr>
            <w:t xml:space="preserve">, R. (2008). A useful methodological synergy? Combining critical discourse analysis and corpus linguistics to examine discourses of refugees and asylum seekers in the UK press. </w:t>
          </w:r>
          <w:r w:rsidRPr="00ED7CD9">
            <w:rPr>
              <w:rFonts w:ascii="Times" w:hAnsi="Times"/>
              <w:i/>
              <w:iCs/>
              <w:sz w:val="22"/>
              <w:szCs w:val="22"/>
              <w:lang w:val="en-US"/>
            </w:rPr>
            <w:t>Discourse &amp; Society</w:t>
          </w:r>
          <w:r w:rsidRPr="00ED7CD9">
            <w:rPr>
              <w:rFonts w:ascii="Times" w:hAnsi="Times"/>
              <w:sz w:val="22"/>
              <w:szCs w:val="22"/>
              <w:lang w:val="en-US"/>
            </w:rPr>
            <w:t xml:space="preserve">, </w:t>
          </w:r>
          <w:r w:rsidRPr="00ED7CD9">
            <w:rPr>
              <w:rFonts w:ascii="Times" w:hAnsi="Times"/>
              <w:i/>
              <w:iCs/>
              <w:sz w:val="22"/>
              <w:szCs w:val="22"/>
              <w:lang w:val="en-US"/>
            </w:rPr>
            <w:t>19</w:t>
          </w:r>
          <w:r w:rsidRPr="00ED7CD9">
            <w:rPr>
              <w:rFonts w:ascii="Times" w:hAnsi="Times"/>
              <w:sz w:val="22"/>
              <w:szCs w:val="22"/>
              <w:lang w:val="en-US"/>
            </w:rPr>
            <w:t>(3), 273–306.</w:t>
          </w:r>
        </w:p>
        <w:p w14:paraId="63951962"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Baker, P., &amp; Levon, E. (2015). Picking the right cherries? A comparison of corpus-based and qualitative analyses of news articles about masculinity. </w:t>
          </w:r>
          <w:r w:rsidRPr="00ED7CD9">
            <w:rPr>
              <w:rFonts w:ascii="Times" w:hAnsi="Times"/>
              <w:i/>
              <w:iCs/>
              <w:sz w:val="22"/>
              <w:szCs w:val="22"/>
              <w:lang w:val="en-US"/>
            </w:rPr>
            <w:t>Discourse &amp; Communication</w:t>
          </w:r>
          <w:r w:rsidRPr="00ED7CD9">
            <w:rPr>
              <w:rFonts w:ascii="Times" w:hAnsi="Times"/>
              <w:sz w:val="22"/>
              <w:szCs w:val="22"/>
              <w:lang w:val="en-US"/>
            </w:rPr>
            <w:t xml:space="preserve">, </w:t>
          </w:r>
          <w:r w:rsidRPr="00ED7CD9">
            <w:rPr>
              <w:rFonts w:ascii="Times" w:hAnsi="Times"/>
              <w:i/>
              <w:iCs/>
              <w:sz w:val="22"/>
              <w:szCs w:val="22"/>
              <w:lang w:val="en-US"/>
            </w:rPr>
            <w:t>9</w:t>
          </w:r>
          <w:r w:rsidRPr="00ED7CD9">
            <w:rPr>
              <w:rFonts w:ascii="Times" w:hAnsi="Times"/>
              <w:sz w:val="22"/>
              <w:szCs w:val="22"/>
              <w:lang w:val="en-US"/>
            </w:rPr>
            <w:t>(2), 221–236.</w:t>
          </w:r>
        </w:p>
        <w:p w14:paraId="69FBC0FB"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Baker, P., &amp; McEnery, T. (2005). </w:t>
          </w:r>
          <w:r w:rsidRPr="00ED7CD9">
            <w:rPr>
              <w:rFonts w:ascii="Times" w:hAnsi="Times"/>
              <w:i/>
              <w:iCs/>
              <w:sz w:val="22"/>
              <w:szCs w:val="22"/>
              <w:lang w:val="en-US"/>
            </w:rPr>
            <w:t>A corpus-based approach to discourses of refugees and asylum seekers in UN and newspaper texts</w:t>
          </w:r>
          <w:r w:rsidRPr="00ED7CD9">
            <w:rPr>
              <w:rFonts w:ascii="Times" w:hAnsi="Times"/>
              <w:sz w:val="22"/>
              <w:szCs w:val="22"/>
              <w:lang w:val="en-US"/>
            </w:rPr>
            <w:t xml:space="preserve">. </w:t>
          </w:r>
          <w:r w:rsidRPr="00ED7CD9">
            <w:rPr>
              <w:rFonts w:ascii="Times" w:hAnsi="Times"/>
              <w:i/>
              <w:iCs/>
              <w:sz w:val="22"/>
              <w:szCs w:val="22"/>
              <w:lang w:val="en-US"/>
            </w:rPr>
            <w:t>Journal of Language and Politics 4</w:t>
          </w:r>
          <w:r w:rsidRPr="00ED7CD9">
            <w:rPr>
              <w:rFonts w:ascii="Times" w:hAnsi="Times"/>
              <w:sz w:val="22"/>
              <w:szCs w:val="22"/>
              <w:lang w:val="en-US"/>
            </w:rPr>
            <w:t>, 197–226.</w:t>
          </w:r>
        </w:p>
        <w:p w14:paraId="7A274B1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Bale, A. S., </w:t>
          </w:r>
          <w:proofErr w:type="spellStart"/>
          <w:r w:rsidRPr="00ED7CD9">
            <w:rPr>
              <w:rFonts w:ascii="Times" w:hAnsi="Times"/>
              <w:sz w:val="22"/>
              <w:szCs w:val="22"/>
              <w:lang w:val="en-US"/>
            </w:rPr>
            <w:t>Ghorpade</w:t>
          </w:r>
          <w:proofErr w:type="spellEnd"/>
          <w:r w:rsidRPr="00ED7CD9">
            <w:rPr>
              <w:rFonts w:ascii="Times" w:hAnsi="Times"/>
              <w:sz w:val="22"/>
              <w:szCs w:val="22"/>
              <w:lang w:val="en-US"/>
            </w:rPr>
            <w:t xml:space="preserve">, N., Kamalesh, S., BS, R., &amp; others. (2022). Web scraping approaches and their performance on modern websites. </w:t>
          </w:r>
          <w:r w:rsidRPr="00ED7CD9">
            <w:rPr>
              <w:rFonts w:ascii="Times" w:hAnsi="Times"/>
              <w:i/>
              <w:iCs/>
              <w:sz w:val="22"/>
              <w:szCs w:val="22"/>
              <w:lang w:val="en-US"/>
            </w:rPr>
            <w:t>2022 3rd International Conference on Electronics and Sustainable Communication Systems (ICESC)</w:t>
          </w:r>
          <w:r w:rsidRPr="00ED7CD9">
            <w:rPr>
              <w:rFonts w:ascii="Times" w:hAnsi="Times"/>
              <w:sz w:val="22"/>
              <w:szCs w:val="22"/>
              <w:lang w:val="en-US"/>
            </w:rPr>
            <w:t>, 956–959.</w:t>
          </w:r>
        </w:p>
        <w:p w14:paraId="50791031"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Bansal, M., DAR, M. A., &amp; Bhat, M. M. (2023). Data Ingestion and Processing using Playwright. </w:t>
          </w:r>
          <w:proofErr w:type="spellStart"/>
          <w:r w:rsidRPr="00ED7CD9">
            <w:rPr>
              <w:rFonts w:ascii="Times" w:hAnsi="Times"/>
              <w:i/>
              <w:iCs/>
              <w:sz w:val="22"/>
              <w:szCs w:val="22"/>
              <w:lang w:val="en-US"/>
            </w:rPr>
            <w:t>Authorea</w:t>
          </w:r>
          <w:proofErr w:type="spellEnd"/>
          <w:r w:rsidRPr="00ED7CD9">
            <w:rPr>
              <w:rFonts w:ascii="Times" w:hAnsi="Times"/>
              <w:i/>
              <w:iCs/>
              <w:sz w:val="22"/>
              <w:szCs w:val="22"/>
              <w:lang w:val="en-US"/>
            </w:rPr>
            <w:t xml:space="preserve"> Preprints</w:t>
          </w:r>
          <w:r w:rsidRPr="00ED7CD9">
            <w:rPr>
              <w:rFonts w:ascii="Times" w:hAnsi="Times"/>
              <w:sz w:val="22"/>
              <w:szCs w:val="22"/>
              <w:lang w:val="en-US"/>
            </w:rPr>
            <w:t>.</w:t>
          </w:r>
        </w:p>
        <w:p w14:paraId="4F6F096F"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Burnard, L., &amp; Dodd, T. (2003). Xara: An XML aware tool for corpus searching. </w:t>
          </w:r>
          <w:r w:rsidRPr="00ED7CD9">
            <w:rPr>
              <w:rFonts w:ascii="Times" w:hAnsi="Times"/>
              <w:i/>
              <w:iCs/>
              <w:sz w:val="22"/>
              <w:szCs w:val="22"/>
              <w:lang w:val="en-US"/>
            </w:rPr>
            <w:t>Proceedings of Corpus Linguistics</w:t>
          </w:r>
          <w:r w:rsidRPr="00ED7CD9">
            <w:rPr>
              <w:rFonts w:ascii="Times" w:hAnsi="Times"/>
              <w:sz w:val="22"/>
              <w:szCs w:val="22"/>
              <w:lang w:val="en-US"/>
            </w:rPr>
            <w:t>, 142–144.</w:t>
          </w:r>
        </w:p>
        <w:p w14:paraId="71C9B4C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Dimitrov, D., Ali, B. B., </w:t>
          </w:r>
          <w:proofErr w:type="spellStart"/>
          <w:r w:rsidRPr="00ED7CD9">
            <w:rPr>
              <w:rFonts w:ascii="Times" w:hAnsi="Times"/>
              <w:sz w:val="22"/>
              <w:szCs w:val="22"/>
              <w:lang w:val="en-US"/>
            </w:rPr>
            <w:t>Shaar</w:t>
          </w:r>
          <w:proofErr w:type="spellEnd"/>
          <w:r w:rsidRPr="00ED7CD9">
            <w:rPr>
              <w:rFonts w:ascii="Times" w:hAnsi="Times"/>
              <w:sz w:val="22"/>
              <w:szCs w:val="22"/>
              <w:lang w:val="en-US"/>
            </w:rPr>
            <w:t xml:space="preserve">, S., Alam, F., Silvestri, F., </w:t>
          </w:r>
          <w:proofErr w:type="spellStart"/>
          <w:r w:rsidRPr="00ED7CD9">
            <w:rPr>
              <w:rFonts w:ascii="Times" w:hAnsi="Times"/>
              <w:sz w:val="22"/>
              <w:szCs w:val="22"/>
              <w:lang w:val="en-US"/>
            </w:rPr>
            <w:t>Firooz</w:t>
          </w:r>
          <w:proofErr w:type="spellEnd"/>
          <w:r w:rsidRPr="00ED7CD9">
            <w:rPr>
              <w:rFonts w:ascii="Times" w:hAnsi="Times"/>
              <w:sz w:val="22"/>
              <w:szCs w:val="22"/>
              <w:lang w:val="en-US"/>
            </w:rPr>
            <w:t xml:space="preserve">, H., </w:t>
          </w:r>
          <w:proofErr w:type="spellStart"/>
          <w:r w:rsidRPr="00ED7CD9">
            <w:rPr>
              <w:rFonts w:ascii="Times" w:hAnsi="Times"/>
              <w:sz w:val="22"/>
              <w:szCs w:val="22"/>
              <w:lang w:val="en-US"/>
            </w:rPr>
            <w:t>Nakov</w:t>
          </w:r>
          <w:proofErr w:type="spellEnd"/>
          <w:r w:rsidRPr="00ED7CD9">
            <w:rPr>
              <w:rFonts w:ascii="Times" w:hAnsi="Times"/>
              <w:sz w:val="22"/>
              <w:szCs w:val="22"/>
              <w:lang w:val="en-US"/>
            </w:rPr>
            <w:t xml:space="preserve">, P., &amp; Martino, G. D. S. (2021). SemEval-2021 task 6: Detection of persuasion techniques in texts and images. </w:t>
          </w:r>
          <w:r w:rsidRPr="00ED7CD9">
            <w:rPr>
              <w:rFonts w:ascii="Times" w:hAnsi="Times"/>
              <w:i/>
              <w:iCs/>
              <w:sz w:val="22"/>
              <w:szCs w:val="22"/>
              <w:lang w:val="en-US"/>
            </w:rPr>
            <w:t xml:space="preserve">Proceedings of the 15th International Workshop on </w:t>
          </w:r>
          <w:proofErr w:type="spellStart"/>
          <w:r w:rsidRPr="00ED7CD9">
            <w:rPr>
              <w:rFonts w:ascii="Times" w:hAnsi="Times"/>
              <w:i/>
              <w:iCs/>
              <w:sz w:val="22"/>
              <w:szCs w:val="22"/>
              <w:lang w:val="en-US"/>
            </w:rPr>
            <w:t>Semantik</w:t>
          </w:r>
          <w:proofErr w:type="spellEnd"/>
          <w:r w:rsidRPr="00ED7CD9">
            <w:rPr>
              <w:rFonts w:ascii="Times" w:hAnsi="Times"/>
              <w:i/>
              <w:iCs/>
              <w:sz w:val="22"/>
              <w:szCs w:val="22"/>
              <w:lang w:val="en-US"/>
            </w:rPr>
            <w:t xml:space="preserve"> Evaluation</w:t>
          </w:r>
          <w:r w:rsidRPr="00ED7CD9">
            <w:rPr>
              <w:rFonts w:ascii="Times" w:hAnsi="Times"/>
              <w:sz w:val="22"/>
              <w:szCs w:val="22"/>
              <w:lang w:val="en-US"/>
            </w:rPr>
            <w:t xml:space="preserve">. SemEval-2021, </w:t>
          </w:r>
          <w:proofErr w:type="spellStart"/>
          <w:r w:rsidRPr="00ED7CD9">
            <w:rPr>
              <w:rFonts w:ascii="Times" w:hAnsi="Times"/>
              <w:sz w:val="22"/>
              <w:szCs w:val="22"/>
              <w:lang w:val="en-US"/>
            </w:rPr>
            <w:t>Bankok</w:t>
          </w:r>
          <w:proofErr w:type="spellEnd"/>
          <w:r w:rsidRPr="00ED7CD9">
            <w:rPr>
              <w:rFonts w:ascii="Times" w:hAnsi="Times"/>
              <w:sz w:val="22"/>
              <w:szCs w:val="22"/>
              <w:lang w:val="en-US"/>
            </w:rPr>
            <w:t>, Thailand.</w:t>
          </w:r>
        </w:p>
        <w:p w14:paraId="6229EF44"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Dozat</w:t>
          </w:r>
          <w:proofErr w:type="spellEnd"/>
          <w:r w:rsidRPr="00ED7CD9">
            <w:rPr>
              <w:rFonts w:ascii="Times" w:hAnsi="Times"/>
              <w:sz w:val="22"/>
              <w:szCs w:val="22"/>
              <w:lang w:val="en-US"/>
            </w:rPr>
            <w:t xml:space="preserve">, T., &amp; Manning, C. D. (2016). Deep biaffine attention for neural dependency parsing.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arXiv:1611.01734</w:t>
          </w:r>
          <w:r w:rsidRPr="00ED7CD9">
            <w:rPr>
              <w:rFonts w:ascii="Times" w:hAnsi="Times"/>
              <w:sz w:val="22"/>
              <w:szCs w:val="22"/>
              <w:lang w:val="en-US"/>
            </w:rPr>
            <w:t>.</w:t>
          </w:r>
        </w:p>
        <w:p w14:paraId="7DCCF8F6" w14:textId="77777777" w:rsidR="00234EFF" w:rsidRPr="00ED7CD9" w:rsidRDefault="00234EFF" w:rsidP="00234EFF">
          <w:pPr>
            <w:pStyle w:val="Literaturverzeichnis"/>
            <w:jc w:val="both"/>
            <w:rPr>
              <w:rFonts w:ascii="Times" w:hAnsi="Times"/>
              <w:sz w:val="22"/>
              <w:szCs w:val="22"/>
            </w:rPr>
          </w:pPr>
          <w:r w:rsidRPr="00ED7CD9">
            <w:rPr>
              <w:rFonts w:ascii="Times" w:hAnsi="Times"/>
              <w:sz w:val="22"/>
              <w:szCs w:val="22"/>
            </w:rPr>
            <w:t xml:space="preserve">Dykes, N., Evert, S., Mahlberg, M., &amp; </w:t>
          </w:r>
          <w:proofErr w:type="spellStart"/>
          <w:r w:rsidRPr="00ED7CD9">
            <w:rPr>
              <w:rFonts w:ascii="Times" w:hAnsi="Times"/>
              <w:sz w:val="22"/>
              <w:szCs w:val="22"/>
            </w:rPr>
            <w:t>Piperski</w:t>
          </w:r>
          <w:proofErr w:type="spellEnd"/>
          <w:r w:rsidRPr="00ED7CD9">
            <w:rPr>
              <w:rFonts w:ascii="Times" w:hAnsi="Times"/>
              <w:sz w:val="22"/>
              <w:szCs w:val="22"/>
            </w:rPr>
            <w:t xml:space="preserve">, A. (2025a). </w:t>
          </w:r>
          <w:r w:rsidRPr="00ED7CD9">
            <w:rPr>
              <w:rFonts w:ascii="Times" w:hAnsi="Times"/>
              <w:i/>
              <w:iCs/>
              <w:sz w:val="22"/>
              <w:szCs w:val="22"/>
            </w:rPr>
            <w:t>FlexiConc</w:t>
          </w:r>
          <w:r w:rsidRPr="00ED7CD9">
            <w:rPr>
              <w:rFonts w:ascii="Times" w:hAnsi="Times"/>
              <w:sz w:val="22"/>
              <w:szCs w:val="22"/>
            </w:rPr>
            <w:t xml:space="preserve"> (Version 0.1.5) [Computer </w:t>
          </w:r>
          <w:proofErr w:type="spellStart"/>
          <w:r w:rsidRPr="00ED7CD9">
            <w:rPr>
              <w:rFonts w:ascii="Times" w:hAnsi="Times"/>
              <w:sz w:val="22"/>
              <w:szCs w:val="22"/>
            </w:rPr>
            <w:t>software</w:t>
          </w:r>
          <w:proofErr w:type="spellEnd"/>
          <w:r w:rsidRPr="00ED7CD9">
            <w:rPr>
              <w:rFonts w:ascii="Times" w:hAnsi="Times"/>
              <w:sz w:val="22"/>
              <w:szCs w:val="22"/>
            </w:rPr>
            <w:t>]. Friedrich-Alexander-Universität Erlangen-Nürnberg. https://github.com/fau-klue/flexiconc-docs</w:t>
          </w:r>
        </w:p>
        <w:p w14:paraId="3B77FFD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rPr>
            <w:t xml:space="preserve">Dykes, N., Evert, S., Mahlberg, M., &amp; </w:t>
          </w:r>
          <w:proofErr w:type="spellStart"/>
          <w:r w:rsidRPr="00ED7CD9">
            <w:rPr>
              <w:rFonts w:ascii="Times" w:hAnsi="Times"/>
              <w:sz w:val="22"/>
              <w:szCs w:val="22"/>
            </w:rPr>
            <w:t>Piperski</w:t>
          </w:r>
          <w:proofErr w:type="spellEnd"/>
          <w:r w:rsidRPr="00ED7CD9">
            <w:rPr>
              <w:rFonts w:ascii="Times" w:hAnsi="Times"/>
              <w:sz w:val="22"/>
              <w:szCs w:val="22"/>
            </w:rPr>
            <w:t xml:space="preserve">, A. (2025b). </w:t>
          </w:r>
          <w:r w:rsidRPr="00ED7CD9">
            <w:rPr>
              <w:rFonts w:ascii="Times" w:hAnsi="Times"/>
              <w:i/>
              <w:iCs/>
              <w:sz w:val="22"/>
              <w:szCs w:val="22"/>
              <w:lang w:val="en-US"/>
            </w:rPr>
            <w:t>RC21 Tutorial FlexiConc</w:t>
          </w:r>
          <w:r w:rsidRPr="00ED7CD9">
            <w:rPr>
              <w:rFonts w:ascii="Times" w:hAnsi="Times"/>
              <w:sz w:val="22"/>
              <w:szCs w:val="22"/>
              <w:lang w:val="en-US"/>
            </w:rPr>
            <w:t xml:space="preserve"> [Computer software]. https://github.com/reading-concordances/teaching/tree/main/tutorials/konvens2025</w:t>
          </w:r>
        </w:p>
        <w:p w14:paraId="059E81FF"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El </w:t>
          </w:r>
          <w:proofErr w:type="spellStart"/>
          <w:r w:rsidRPr="00ED7CD9">
            <w:rPr>
              <w:rFonts w:ascii="Times" w:hAnsi="Times"/>
              <w:sz w:val="22"/>
              <w:szCs w:val="22"/>
              <w:lang w:val="en-US"/>
            </w:rPr>
            <w:t>Asikri</w:t>
          </w:r>
          <w:proofErr w:type="spellEnd"/>
          <w:r w:rsidRPr="00ED7CD9">
            <w:rPr>
              <w:rFonts w:ascii="Times" w:hAnsi="Times"/>
              <w:sz w:val="22"/>
              <w:szCs w:val="22"/>
              <w:lang w:val="en-US"/>
            </w:rPr>
            <w:t xml:space="preserve">, M., Knit, S., &amp; </w:t>
          </w:r>
          <w:proofErr w:type="spellStart"/>
          <w:r w:rsidRPr="00ED7CD9">
            <w:rPr>
              <w:rFonts w:ascii="Times" w:hAnsi="Times"/>
              <w:sz w:val="22"/>
              <w:szCs w:val="22"/>
              <w:lang w:val="en-US"/>
            </w:rPr>
            <w:t>Chaib</w:t>
          </w:r>
          <w:proofErr w:type="spellEnd"/>
          <w:r w:rsidRPr="00ED7CD9">
            <w:rPr>
              <w:rFonts w:ascii="Times" w:hAnsi="Times"/>
              <w:sz w:val="22"/>
              <w:szCs w:val="22"/>
              <w:lang w:val="en-US"/>
            </w:rPr>
            <w:t xml:space="preserve">, H. (2020). Using web scraping in a knowledge environment to build ontologies using python and scrapy. </w:t>
          </w:r>
          <w:r w:rsidRPr="00ED7CD9">
            <w:rPr>
              <w:rFonts w:ascii="Times" w:hAnsi="Times"/>
              <w:i/>
              <w:iCs/>
              <w:sz w:val="22"/>
              <w:szCs w:val="22"/>
              <w:lang w:val="en-US"/>
            </w:rPr>
            <w:t>European Journal of Molecular &amp; Clinical Medicine</w:t>
          </w:r>
          <w:r w:rsidRPr="00ED7CD9">
            <w:rPr>
              <w:rFonts w:ascii="Times" w:hAnsi="Times"/>
              <w:sz w:val="22"/>
              <w:szCs w:val="22"/>
              <w:lang w:val="en-US"/>
            </w:rPr>
            <w:t xml:space="preserve">, </w:t>
          </w:r>
          <w:r w:rsidRPr="00ED7CD9">
            <w:rPr>
              <w:rFonts w:ascii="Times" w:hAnsi="Times"/>
              <w:i/>
              <w:iCs/>
              <w:sz w:val="22"/>
              <w:szCs w:val="22"/>
              <w:lang w:val="en-US"/>
            </w:rPr>
            <w:t>7</w:t>
          </w:r>
          <w:r w:rsidRPr="00ED7CD9">
            <w:rPr>
              <w:rFonts w:ascii="Times" w:hAnsi="Times"/>
              <w:sz w:val="22"/>
              <w:szCs w:val="22"/>
              <w:lang w:val="en-US"/>
            </w:rPr>
            <w:t>(03), 2020.</w:t>
          </w:r>
        </w:p>
        <w:p w14:paraId="2CEDD187"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(2008). 58. Corpora and Collocations. In </w:t>
          </w:r>
          <w:r w:rsidRPr="00ED7CD9">
            <w:rPr>
              <w:rFonts w:ascii="Times" w:hAnsi="Times"/>
              <w:i/>
              <w:iCs/>
              <w:sz w:val="22"/>
              <w:szCs w:val="22"/>
              <w:lang w:val="en-US"/>
            </w:rPr>
            <w:t>Corpus Linguistics</w:t>
          </w:r>
          <w:r w:rsidRPr="00ED7CD9">
            <w:rPr>
              <w:rFonts w:ascii="Times" w:hAnsi="Times"/>
              <w:sz w:val="22"/>
              <w:szCs w:val="22"/>
              <w:lang w:val="en-US"/>
            </w:rPr>
            <w:t xml:space="preserve"> (Vol. 2, pp. 1212–1248). De Gruyter Mouton.</w:t>
          </w:r>
        </w:p>
        <w:p w14:paraId="3A8C033B"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(2022). Measuring </w:t>
          </w:r>
          <w:proofErr w:type="spellStart"/>
          <w:r w:rsidRPr="00ED7CD9">
            <w:rPr>
              <w:rFonts w:ascii="Times" w:hAnsi="Times"/>
              <w:sz w:val="22"/>
              <w:szCs w:val="22"/>
              <w:lang w:val="en-US"/>
            </w:rPr>
            <w:t>Keyness</w:t>
          </w:r>
          <w:proofErr w:type="spellEnd"/>
          <w:r w:rsidRPr="00ED7CD9">
            <w:rPr>
              <w:rFonts w:ascii="Times" w:hAnsi="Times"/>
              <w:sz w:val="22"/>
              <w:szCs w:val="22"/>
              <w:lang w:val="en-US"/>
            </w:rPr>
            <w:t xml:space="preserve">. </w:t>
          </w:r>
          <w:r w:rsidRPr="00ED7CD9">
            <w:rPr>
              <w:rFonts w:ascii="Times" w:hAnsi="Times"/>
              <w:i/>
              <w:iCs/>
              <w:sz w:val="22"/>
              <w:szCs w:val="22"/>
              <w:lang w:val="en-US"/>
            </w:rPr>
            <w:t>Digital Humanities 2022</w:t>
          </w:r>
          <w:r w:rsidRPr="00ED7CD9">
            <w:rPr>
              <w:rFonts w:ascii="Times" w:hAnsi="Times"/>
              <w:sz w:val="22"/>
              <w:szCs w:val="22"/>
              <w:lang w:val="en-US"/>
            </w:rPr>
            <w:t>, 202–205.</w:t>
          </w:r>
        </w:p>
        <w:p w14:paraId="2864CA73"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&amp; Hardie, A. (2011). Twenty-first century corpus workbench: Updating a query architecture for the new millennium. </w:t>
          </w:r>
          <w:r w:rsidRPr="00ED7CD9">
            <w:rPr>
              <w:rFonts w:ascii="Times" w:hAnsi="Times"/>
              <w:i/>
              <w:iCs/>
              <w:sz w:val="22"/>
              <w:szCs w:val="22"/>
              <w:lang w:val="en-US"/>
            </w:rPr>
            <w:t>Proceedings of the Corpus Linguistics 2011 Conference</w:t>
          </w:r>
          <w:r w:rsidRPr="00ED7CD9">
            <w:rPr>
              <w:rFonts w:ascii="Times" w:hAnsi="Times"/>
              <w:sz w:val="22"/>
              <w:szCs w:val="22"/>
              <w:lang w:val="en-US"/>
            </w:rPr>
            <w:t>, 1–21.</w:t>
          </w:r>
        </w:p>
        <w:p w14:paraId="3DB7535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&amp; Heinrich, P. (2019). </w:t>
          </w:r>
          <w:r w:rsidRPr="00ED7CD9">
            <w:rPr>
              <w:rFonts w:ascii="Times" w:hAnsi="Times"/>
              <w:i/>
              <w:iCs/>
              <w:sz w:val="22"/>
              <w:szCs w:val="22"/>
              <w:lang w:val="en-US"/>
            </w:rPr>
            <w:t>Introducing MMDA: An interactive toolkit for CDA</w:t>
          </w:r>
          <w:r w:rsidRPr="00ED7CD9">
            <w:rPr>
              <w:rFonts w:ascii="Times" w:hAnsi="Times"/>
              <w:sz w:val="22"/>
              <w:szCs w:val="22"/>
              <w:lang w:val="en-US"/>
            </w:rPr>
            <w:t>.</w:t>
          </w:r>
        </w:p>
        <w:p w14:paraId="3D0578A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Evert, S., &amp; The CWB Development Team. (2022). </w:t>
          </w:r>
          <w:r w:rsidRPr="00ED7CD9">
            <w:rPr>
              <w:rFonts w:ascii="Times" w:hAnsi="Times"/>
              <w:i/>
              <w:iCs/>
              <w:sz w:val="22"/>
              <w:szCs w:val="22"/>
              <w:lang w:val="en-US"/>
            </w:rPr>
            <w:t>The IMS Open Corpus Workbench (CWB) CQP Interface and Query Language Tutorial</w:t>
          </w:r>
          <w:r w:rsidRPr="00ED7CD9">
            <w:rPr>
              <w:rFonts w:ascii="Times" w:hAnsi="Times"/>
              <w:sz w:val="22"/>
              <w:szCs w:val="22"/>
              <w:lang w:val="en-US"/>
            </w:rPr>
            <w:t>.</w:t>
          </w:r>
        </w:p>
        <w:p w14:paraId="15F2EADA"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Fairclough, N. (2015). </w:t>
          </w:r>
          <w:r w:rsidRPr="00ED7CD9">
            <w:rPr>
              <w:rFonts w:ascii="Times" w:hAnsi="Times"/>
              <w:i/>
              <w:iCs/>
              <w:sz w:val="22"/>
              <w:szCs w:val="22"/>
              <w:lang w:val="en-US"/>
            </w:rPr>
            <w:t>Language and Power</w:t>
          </w:r>
          <w:r w:rsidRPr="00ED7CD9">
            <w:rPr>
              <w:rFonts w:ascii="Times" w:hAnsi="Times"/>
              <w:sz w:val="22"/>
              <w:szCs w:val="22"/>
              <w:lang w:val="en-US"/>
            </w:rPr>
            <w:t xml:space="preserve"> (3 edition).</w:t>
          </w:r>
        </w:p>
        <w:p w14:paraId="23285F8D"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Foster, J., </w:t>
          </w:r>
          <w:proofErr w:type="spellStart"/>
          <w:r w:rsidRPr="00ED7CD9">
            <w:rPr>
              <w:rFonts w:ascii="Times" w:hAnsi="Times"/>
              <w:sz w:val="22"/>
              <w:szCs w:val="22"/>
              <w:lang w:val="en-US"/>
            </w:rPr>
            <w:t>Çetinoglu</w:t>
          </w:r>
          <w:proofErr w:type="spellEnd"/>
          <w:r w:rsidRPr="00ED7CD9">
            <w:rPr>
              <w:rFonts w:ascii="Times" w:hAnsi="Times"/>
              <w:sz w:val="22"/>
              <w:szCs w:val="22"/>
              <w:lang w:val="en-US"/>
            </w:rPr>
            <w:t xml:space="preserve">, Ö., Wagner, J., Le Roux, J., Hogan, S., </w:t>
          </w:r>
          <w:proofErr w:type="spellStart"/>
          <w:r w:rsidRPr="00ED7CD9">
            <w:rPr>
              <w:rFonts w:ascii="Times" w:hAnsi="Times"/>
              <w:sz w:val="22"/>
              <w:szCs w:val="22"/>
              <w:lang w:val="en-US"/>
            </w:rPr>
            <w:t>Nivre</w:t>
          </w:r>
          <w:proofErr w:type="spellEnd"/>
          <w:r w:rsidRPr="00ED7CD9">
            <w:rPr>
              <w:rFonts w:ascii="Times" w:hAnsi="Times"/>
              <w:sz w:val="22"/>
              <w:szCs w:val="22"/>
              <w:lang w:val="en-US"/>
            </w:rPr>
            <w:t xml:space="preserve">, J., Hogan, D., &amp; Van </w:t>
          </w:r>
          <w:proofErr w:type="spellStart"/>
          <w:r w:rsidRPr="00ED7CD9">
            <w:rPr>
              <w:rFonts w:ascii="Times" w:hAnsi="Times"/>
              <w:sz w:val="22"/>
              <w:szCs w:val="22"/>
              <w:lang w:val="en-US"/>
            </w:rPr>
            <w:t>Genabith</w:t>
          </w:r>
          <w:proofErr w:type="spellEnd"/>
          <w:r w:rsidRPr="00ED7CD9">
            <w:rPr>
              <w:rFonts w:ascii="Times" w:hAnsi="Times"/>
              <w:sz w:val="22"/>
              <w:szCs w:val="22"/>
              <w:lang w:val="en-US"/>
            </w:rPr>
            <w:t xml:space="preserve">, J. (2011). # </w:t>
          </w:r>
          <w:proofErr w:type="spellStart"/>
          <w:r w:rsidRPr="00ED7CD9">
            <w:rPr>
              <w:rFonts w:ascii="Times" w:hAnsi="Times"/>
              <w:sz w:val="22"/>
              <w:szCs w:val="22"/>
              <w:lang w:val="en-US"/>
            </w:rPr>
            <w:t>hardtoparse</w:t>
          </w:r>
          <w:proofErr w:type="spellEnd"/>
          <w:r w:rsidRPr="00ED7CD9">
            <w:rPr>
              <w:rFonts w:ascii="Times" w:hAnsi="Times"/>
              <w:sz w:val="22"/>
              <w:szCs w:val="22"/>
              <w:lang w:val="en-US"/>
            </w:rPr>
            <w:t xml:space="preserve">: POS Tagging and Parsing the </w:t>
          </w:r>
          <w:proofErr w:type="spellStart"/>
          <w:r w:rsidRPr="00ED7CD9">
            <w:rPr>
              <w:rFonts w:ascii="Times" w:hAnsi="Times"/>
              <w:sz w:val="22"/>
              <w:szCs w:val="22"/>
              <w:lang w:val="en-US"/>
            </w:rPr>
            <w:t>Twitterverse</w:t>
          </w:r>
          <w:proofErr w:type="spellEnd"/>
          <w:r w:rsidRPr="00ED7CD9">
            <w:rPr>
              <w:rFonts w:ascii="Times" w:hAnsi="Times"/>
              <w:sz w:val="22"/>
              <w:szCs w:val="22"/>
              <w:lang w:val="en-US"/>
            </w:rPr>
            <w:t xml:space="preserve">. </w:t>
          </w:r>
          <w:r w:rsidRPr="00ED7CD9">
            <w:rPr>
              <w:rFonts w:ascii="Times" w:hAnsi="Times"/>
              <w:i/>
              <w:iCs/>
              <w:sz w:val="22"/>
              <w:szCs w:val="22"/>
              <w:lang w:val="en-US"/>
            </w:rPr>
            <w:t>AAAI 2011 Workshop on Analyzing Microtext</w:t>
          </w:r>
          <w:r w:rsidRPr="00ED7CD9">
            <w:rPr>
              <w:rFonts w:ascii="Times" w:hAnsi="Times"/>
              <w:sz w:val="22"/>
              <w:szCs w:val="22"/>
              <w:lang w:val="en-US"/>
            </w:rPr>
            <w:t>, 20–25.</w:t>
          </w:r>
        </w:p>
        <w:p w14:paraId="5EE65A18"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Gaizauskas</w:t>
          </w:r>
          <w:proofErr w:type="spellEnd"/>
          <w:r w:rsidRPr="00ED7CD9">
            <w:rPr>
              <w:rFonts w:ascii="Times" w:hAnsi="Times"/>
              <w:sz w:val="22"/>
              <w:szCs w:val="22"/>
              <w:lang w:val="en-US"/>
            </w:rPr>
            <w:t xml:space="preserve">, R., Burnard, L., Clough, P., &amp; Piao, S. (2003). Using the XARA XML-Aware corpus query tool to investigate the METER Corpus. </w:t>
          </w:r>
          <w:r w:rsidRPr="00ED7CD9">
            <w:rPr>
              <w:rFonts w:ascii="Times" w:hAnsi="Times"/>
              <w:i/>
              <w:iCs/>
              <w:sz w:val="22"/>
              <w:szCs w:val="22"/>
              <w:lang w:val="en-US"/>
            </w:rPr>
            <w:t>In Proceedings of the Corpus Linguistics 2003 Conference</w:t>
          </w:r>
          <w:r w:rsidRPr="00ED7CD9">
            <w:rPr>
              <w:rFonts w:ascii="Times" w:hAnsi="Times"/>
              <w:sz w:val="22"/>
              <w:szCs w:val="22"/>
              <w:lang w:val="en-US"/>
            </w:rPr>
            <w:t>, 227–236.</w:t>
          </w:r>
        </w:p>
        <w:p w14:paraId="461B3B90"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Gimpel</w:t>
          </w:r>
          <w:proofErr w:type="spellEnd"/>
          <w:r w:rsidRPr="00ED7CD9">
            <w:rPr>
              <w:rFonts w:ascii="Times" w:hAnsi="Times"/>
              <w:sz w:val="22"/>
              <w:szCs w:val="22"/>
              <w:lang w:val="en-US"/>
            </w:rPr>
            <w:t xml:space="preserve">, K., Schneider, N., </w:t>
          </w:r>
          <w:proofErr w:type="spellStart"/>
          <w:r w:rsidRPr="00ED7CD9">
            <w:rPr>
              <w:rFonts w:ascii="Times" w:hAnsi="Times"/>
              <w:sz w:val="22"/>
              <w:szCs w:val="22"/>
              <w:lang w:val="en-US"/>
            </w:rPr>
            <w:t>O’connor</w:t>
          </w:r>
          <w:proofErr w:type="spellEnd"/>
          <w:r w:rsidRPr="00ED7CD9">
            <w:rPr>
              <w:rFonts w:ascii="Times" w:hAnsi="Times"/>
              <w:sz w:val="22"/>
              <w:szCs w:val="22"/>
              <w:lang w:val="en-US"/>
            </w:rPr>
            <w:t xml:space="preserve">, B., Das, D., Mills, D., Eisenstein, J., Heilman, M., </w:t>
          </w:r>
          <w:proofErr w:type="spellStart"/>
          <w:r w:rsidRPr="00ED7CD9">
            <w:rPr>
              <w:rFonts w:ascii="Times" w:hAnsi="Times"/>
              <w:sz w:val="22"/>
              <w:szCs w:val="22"/>
              <w:lang w:val="en-US"/>
            </w:rPr>
            <w:t>Yogatama</w:t>
          </w:r>
          <w:proofErr w:type="spellEnd"/>
          <w:r w:rsidRPr="00ED7CD9">
            <w:rPr>
              <w:rFonts w:ascii="Times" w:hAnsi="Times"/>
              <w:sz w:val="22"/>
              <w:szCs w:val="22"/>
              <w:lang w:val="en-US"/>
            </w:rPr>
            <w:t xml:space="preserve">, D., Flanigan, J., &amp; Smith, N. A. (2010). </w:t>
          </w:r>
          <w:r w:rsidRPr="00ED7CD9">
            <w:rPr>
              <w:rFonts w:ascii="Times" w:hAnsi="Times"/>
              <w:i/>
              <w:iCs/>
              <w:sz w:val="22"/>
              <w:szCs w:val="22"/>
              <w:lang w:val="en-US"/>
            </w:rPr>
            <w:t>Part-of-speech tagging for twitter: Annotation, features, and experiments</w:t>
          </w:r>
          <w:r w:rsidRPr="00ED7CD9">
            <w:rPr>
              <w:rFonts w:ascii="Times" w:hAnsi="Times"/>
              <w:sz w:val="22"/>
              <w:szCs w:val="22"/>
              <w:lang w:val="en-US"/>
            </w:rPr>
            <w:t>.</w:t>
          </w:r>
        </w:p>
        <w:p w14:paraId="1DC8CBEC"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Grundmann</w:t>
          </w:r>
          <w:proofErr w:type="spellEnd"/>
          <w:r w:rsidRPr="00ED7CD9">
            <w:rPr>
              <w:rFonts w:ascii="Times" w:hAnsi="Times"/>
              <w:sz w:val="22"/>
              <w:szCs w:val="22"/>
              <w:lang w:val="en-US"/>
            </w:rPr>
            <w:t xml:space="preserve">, R., &amp; Krishnamurthy, R. (2010). </w:t>
          </w:r>
          <w:r w:rsidRPr="00ED7CD9">
            <w:rPr>
              <w:rFonts w:ascii="Times" w:hAnsi="Times"/>
              <w:i/>
              <w:iCs/>
              <w:sz w:val="22"/>
              <w:szCs w:val="22"/>
              <w:lang w:val="en-US"/>
            </w:rPr>
            <w:t>The discourse of climate change: A corpus-based approach</w:t>
          </w:r>
          <w:r w:rsidRPr="00ED7CD9">
            <w:rPr>
              <w:rFonts w:ascii="Times" w:hAnsi="Times"/>
              <w:sz w:val="22"/>
              <w:szCs w:val="22"/>
              <w:lang w:val="en-US"/>
            </w:rPr>
            <w:t xml:space="preserve">. </w:t>
          </w:r>
          <w:r w:rsidRPr="00ED7CD9">
            <w:rPr>
              <w:rFonts w:ascii="Times" w:hAnsi="Times"/>
              <w:i/>
              <w:iCs/>
              <w:sz w:val="22"/>
              <w:szCs w:val="22"/>
              <w:lang w:val="en-US"/>
            </w:rPr>
            <w:t>Critical Approaches to Discourse Analysis Across Disciplines 4</w:t>
          </w:r>
          <w:r w:rsidRPr="00ED7CD9">
            <w:rPr>
              <w:rFonts w:ascii="Times" w:hAnsi="Times"/>
              <w:sz w:val="22"/>
              <w:szCs w:val="22"/>
              <w:lang w:val="en-US"/>
            </w:rPr>
            <w:t>, 125–146.</w:t>
          </w:r>
        </w:p>
        <w:p w14:paraId="3B43D096"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Gudavalli</w:t>
          </w:r>
          <w:proofErr w:type="spellEnd"/>
          <w:r w:rsidRPr="00ED7CD9">
            <w:rPr>
              <w:rFonts w:ascii="Times" w:hAnsi="Times"/>
              <w:sz w:val="22"/>
              <w:szCs w:val="22"/>
              <w:lang w:val="en-US"/>
            </w:rPr>
            <w:t xml:space="preserve">, A., &amp; </w:t>
          </w:r>
          <w:proofErr w:type="spellStart"/>
          <w:r w:rsidRPr="00ED7CD9">
            <w:rPr>
              <w:rFonts w:ascii="Times" w:hAnsi="Times"/>
              <w:sz w:val="22"/>
              <w:szCs w:val="22"/>
              <w:lang w:val="en-US"/>
            </w:rPr>
            <w:t>JayaLakshmi</w:t>
          </w:r>
          <w:proofErr w:type="spellEnd"/>
          <w:r w:rsidRPr="00ED7CD9">
            <w:rPr>
              <w:rFonts w:ascii="Times" w:hAnsi="Times"/>
              <w:sz w:val="22"/>
              <w:szCs w:val="22"/>
              <w:lang w:val="en-US"/>
            </w:rPr>
            <w:t xml:space="preserve">, G. (2025). DYNAMIC WEB SCRAPING THROUGH SELENIUM WEBDRIVER IN PYTHON. </w:t>
          </w:r>
          <w:r w:rsidRPr="00ED7CD9">
            <w:rPr>
              <w:rFonts w:ascii="Times" w:hAnsi="Times"/>
              <w:i/>
              <w:iCs/>
              <w:sz w:val="22"/>
              <w:szCs w:val="22"/>
              <w:lang w:val="en-US"/>
            </w:rPr>
            <w:t>International Journal of Humanities Education</w:t>
          </w:r>
          <w:r w:rsidRPr="00ED7CD9">
            <w:rPr>
              <w:rFonts w:ascii="Times" w:hAnsi="Times"/>
              <w:sz w:val="22"/>
              <w:szCs w:val="22"/>
              <w:lang w:val="en-US"/>
            </w:rPr>
            <w:t xml:space="preserve">, </w:t>
          </w:r>
          <w:r w:rsidRPr="00ED7CD9">
            <w:rPr>
              <w:rFonts w:ascii="Times" w:hAnsi="Times"/>
              <w:i/>
              <w:iCs/>
              <w:sz w:val="22"/>
              <w:szCs w:val="22"/>
              <w:lang w:val="en-US"/>
            </w:rPr>
            <w:t>13</w:t>
          </w:r>
          <w:r w:rsidRPr="00ED7CD9">
            <w:rPr>
              <w:rFonts w:ascii="Times" w:hAnsi="Times"/>
              <w:sz w:val="22"/>
              <w:szCs w:val="22"/>
              <w:lang w:val="en-US"/>
            </w:rPr>
            <w:t>(1), 12–18.</w:t>
          </w:r>
        </w:p>
        <w:p w14:paraId="33A5D8A5"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Gui, T., Zhang, Q., Huang, H., Peng, M., &amp; Huang, X.-J. (2017). Part-of-speech tagging for twitter with adversarial neural networks. </w:t>
          </w:r>
          <w:r w:rsidRPr="00ED7CD9">
            <w:rPr>
              <w:rFonts w:ascii="Times" w:hAnsi="Times"/>
              <w:i/>
              <w:iCs/>
              <w:sz w:val="22"/>
              <w:szCs w:val="22"/>
              <w:lang w:val="en-US"/>
            </w:rPr>
            <w:t>Proceedings of the 2017 Conference on Empirical Methods in Natural Language Processing</w:t>
          </w:r>
          <w:r w:rsidRPr="00ED7CD9">
            <w:rPr>
              <w:rFonts w:ascii="Times" w:hAnsi="Times"/>
              <w:sz w:val="22"/>
              <w:szCs w:val="22"/>
              <w:lang w:val="en-US"/>
            </w:rPr>
            <w:t>, 2411–2420.</w:t>
          </w:r>
        </w:p>
        <w:p w14:paraId="7C74F6B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Gul, N., </w:t>
          </w:r>
          <w:proofErr w:type="spellStart"/>
          <w:r w:rsidRPr="00ED7CD9">
            <w:rPr>
              <w:rFonts w:ascii="Times" w:hAnsi="Times"/>
              <w:sz w:val="22"/>
              <w:szCs w:val="22"/>
              <w:lang w:val="en-US"/>
            </w:rPr>
            <w:t>Indrasing</w:t>
          </w:r>
          <w:proofErr w:type="spellEnd"/>
          <w:r w:rsidRPr="00ED7CD9">
            <w:rPr>
              <w:rFonts w:ascii="Times" w:hAnsi="Times"/>
              <w:sz w:val="22"/>
              <w:szCs w:val="22"/>
              <w:lang w:val="en-US"/>
            </w:rPr>
            <w:t xml:space="preserve">, R. K., AK </w:t>
          </w:r>
          <w:proofErr w:type="spellStart"/>
          <w:r w:rsidRPr="00ED7CD9">
            <w:rPr>
              <w:rFonts w:ascii="Times" w:hAnsi="Times"/>
              <w:sz w:val="22"/>
              <w:szCs w:val="22"/>
              <w:lang w:val="en-US"/>
            </w:rPr>
            <w:t>Sathyan</w:t>
          </w:r>
          <w:proofErr w:type="spellEnd"/>
          <w:r w:rsidRPr="00ED7CD9">
            <w:rPr>
              <w:rFonts w:ascii="Times" w:hAnsi="Times"/>
              <w:sz w:val="22"/>
              <w:szCs w:val="22"/>
              <w:lang w:val="en-US"/>
            </w:rPr>
            <w:t>, N. M., &amp; Bharat, M. D. (2025). WEB SCRAPER FOR DATA EXTRACTION AND THREAT IN</w:t>
          </w:r>
          <w:r w:rsidRPr="00ED7CD9">
            <w:rPr>
              <w:rFonts w:ascii="Segoe UI Symbol" w:hAnsi="Segoe UI Symbol" w:cs="Segoe UI Symbol"/>
              <w:sz w:val="22"/>
              <w:szCs w:val="22"/>
              <w:lang w:val="en-US"/>
            </w:rPr>
            <w:t>℡</w:t>
          </w:r>
          <w:r w:rsidRPr="00ED7CD9">
            <w:rPr>
              <w:rFonts w:ascii="Times" w:hAnsi="Times"/>
              <w:sz w:val="22"/>
              <w:szCs w:val="22"/>
              <w:lang w:val="en-US"/>
            </w:rPr>
            <w:t xml:space="preserve">LIGENCE. </w:t>
          </w:r>
          <w:r w:rsidRPr="00ED7CD9">
            <w:rPr>
              <w:rFonts w:ascii="Times" w:hAnsi="Times"/>
              <w:i/>
              <w:iCs/>
              <w:sz w:val="22"/>
              <w:szCs w:val="22"/>
              <w:lang w:val="en-US"/>
            </w:rPr>
            <w:t xml:space="preserve">Mohite </w:t>
          </w:r>
          <w:proofErr w:type="spellStart"/>
          <w:r w:rsidRPr="00ED7CD9">
            <w:rPr>
              <w:rFonts w:ascii="Times" w:hAnsi="Times"/>
              <w:i/>
              <w:iCs/>
              <w:sz w:val="22"/>
              <w:szCs w:val="22"/>
              <w:lang w:val="en-US"/>
            </w:rPr>
            <w:t>Dnyanesh</w:t>
          </w:r>
          <w:proofErr w:type="spellEnd"/>
          <w:r w:rsidRPr="00ED7CD9">
            <w:rPr>
              <w:rFonts w:ascii="Times" w:hAnsi="Times"/>
              <w:i/>
              <w:iCs/>
              <w:sz w:val="22"/>
              <w:szCs w:val="22"/>
              <w:lang w:val="en-US"/>
            </w:rPr>
            <w:t>, WEB SCRAPER FOR DATA EXTRACTION AND THREAT IN</w:t>
          </w:r>
          <w:r w:rsidRPr="00ED7CD9">
            <w:rPr>
              <w:rFonts w:ascii="Segoe UI Symbol" w:hAnsi="Segoe UI Symbol" w:cs="Segoe UI Symbol"/>
              <w:i/>
              <w:iCs/>
              <w:sz w:val="22"/>
              <w:szCs w:val="22"/>
              <w:lang w:val="en-US"/>
            </w:rPr>
            <w:t>℡</w:t>
          </w:r>
          <w:r w:rsidRPr="00ED7CD9">
            <w:rPr>
              <w:rFonts w:ascii="Times" w:hAnsi="Times"/>
              <w:i/>
              <w:iCs/>
              <w:sz w:val="22"/>
              <w:szCs w:val="22"/>
              <w:lang w:val="en-US"/>
            </w:rPr>
            <w:t>LIGENCE (April 10, 2025)</w:t>
          </w:r>
          <w:r w:rsidRPr="00ED7CD9">
            <w:rPr>
              <w:rFonts w:ascii="Times" w:hAnsi="Times"/>
              <w:sz w:val="22"/>
              <w:szCs w:val="22"/>
              <w:lang w:val="en-US"/>
            </w:rPr>
            <w:t>.</w:t>
          </w:r>
        </w:p>
        <w:p w14:paraId="2E2A0DA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Hardie, A. (2012). </w:t>
          </w:r>
          <w:proofErr w:type="spellStart"/>
          <w:r w:rsidRPr="00ED7CD9">
            <w:rPr>
              <w:rFonts w:ascii="Times" w:hAnsi="Times"/>
              <w:sz w:val="22"/>
              <w:szCs w:val="22"/>
              <w:lang w:val="en-US"/>
            </w:rPr>
            <w:t>CQPweb</w:t>
          </w:r>
          <w:proofErr w:type="spellEnd"/>
          <w:r w:rsidRPr="00ED7CD9">
            <w:rPr>
              <w:rFonts w:ascii="Times" w:hAnsi="Times"/>
              <w:sz w:val="22"/>
              <w:szCs w:val="22"/>
              <w:lang w:val="en-US"/>
            </w:rPr>
            <w:t xml:space="preserve">—Combining power, flexibility and usability in a corpus analysis tool. </w:t>
          </w:r>
          <w:r w:rsidRPr="00ED7CD9">
            <w:rPr>
              <w:rFonts w:ascii="Times" w:hAnsi="Times"/>
              <w:i/>
              <w:iCs/>
              <w:sz w:val="22"/>
              <w:szCs w:val="22"/>
              <w:lang w:val="en-US"/>
            </w:rPr>
            <w:t>International Journal of Corpus Linguistics</w:t>
          </w:r>
          <w:r w:rsidRPr="00ED7CD9">
            <w:rPr>
              <w:rFonts w:ascii="Times" w:hAnsi="Times"/>
              <w:sz w:val="22"/>
              <w:szCs w:val="22"/>
              <w:lang w:val="en-US"/>
            </w:rPr>
            <w:t xml:space="preserve">, </w:t>
          </w:r>
          <w:r w:rsidRPr="00ED7CD9">
            <w:rPr>
              <w:rFonts w:ascii="Times" w:hAnsi="Times"/>
              <w:i/>
              <w:iCs/>
              <w:sz w:val="22"/>
              <w:szCs w:val="22"/>
              <w:lang w:val="en-US"/>
            </w:rPr>
            <w:t>17</w:t>
          </w:r>
          <w:r w:rsidRPr="00ED7CD9">
            <w:rPr>
              <w:rFonts w:ascii="Times" w:hAnsi="Times"/>
              <w:sz w:val="22"/>
              <w:szCs w:val="22"/>
              <w:lang w:val="en-US"/>
            </w:rPr>
            <w:t>(3), 380–409.</w:t>
          </w:r>
        </w:p>
        <w:p w14:paraId="1E5B39B5"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Heinrich, P. (2025). </w:t>
          </w:r>
          <w:proofErr w:type="spellStart"/>
          <w:r w:rsidRPr="00ED7CD9">
            <w:rPr>
              <w:rFonts w:ascii="Times" w:hAnsi="Times"/>
              <w:i/>
              <w:iCs/>
              <w:sz w:val="22"/>
              <w:szCs w:val="22"/>
              <w:lang w:val="en-US"/>
            </w:rPr>
            <w:t>Cwb</w:t>
          </w:r>
          <w:proofErr w:type="spellEnd"/>
          <w:r w:rsidRPr="00ED7CD9">
            <w:rPr>
              <w:rFonts w:ascii="Times" w:hAnsi="Times"/>
              <w:i/>
              <w:iCs/>
              <w:sz w:val="22"/>
              <w:szCs w:val="22"/>
              <w:lang w:val="en-US"/>
            </w:rPr>
            <w:t>-ccc</w:t>
          </w:r>
          <w:r w:rsidRPr="00ED7CD9">
            <w:rPr>
              <w:rFonts w:ascii="Times" w:hAnsi="Times"/>
              <w:sz w:val="22"/>
              <w:szCs w:val="22"/>
              <w:lang w:val="en-US"/>
            </w:rPr>
            <w:t xml:space="preserve"> (Version 0.13.0) [Computer software]. https://github.com/ausgerechnet/cwb-ccc</w:t>
          </w:r>
        </w:p>
        <w:p w14:paraId="2CC18D67"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Heinrich, P., &amp; Evert, S. (2020). </w:t>
          </w:r>
          <w:proofErr w:type="spellStart"/>
          <w:r w:rsidRPr="00ED7CD9">
            <w:rPr>
              <w:rFonts w:ascii="Times" w:hAnsi="Times"/>
              <w:sz w:val="22"/>
              <w:szCs w:val="22"/>
              <w:lang w:val="en-US"/>
            </w:rPr>
            <w:t>Operationalising</w:t>
          </w:r>
          <w:proofErr w:type="spellEnd"/>
          <w:r w:rsidRPr="00ED7CD9">
            <w:rPr>
              <w:rFonts w:ascii="Times" w:hAnsi="Times"/>
              <w:sz w:val="22"/>
              <w:szCs w:val="22"/>
              <w:lang w:val="en-US"/>
            </w:rPr>
            <w:t xml:space="preserve"> the Hermeneutic Grouping Process in Corpus-assisted Discourse Studies. </w:t>
          </w:r>
          <w:r w:rsidRPr="00ED7CD9">
            <w:rPr>
              <w:rFonts w:ascii="Times" w:hAnsi="Times"/>
              <w:i/>
              <w:iCs/>
              <w:sz w:val="22"/>
              <w:szCs w:val="22"/>
              <w:lang w:val="en-US"/>
            </w:rPr>
            <w:t>Proceedings of the 58th Annual Meeting of the Association for Computational Linguistics</w:t>
          </w:r>
          <w:r w:rsidRPr="00ED7CD9">
            <w:rPr>
              <w:rFonts w:ascii="Times" w:hAnsi="Times"/>
              <w:sz w:val="22"/>
              <w:szCs w:val="22"/>
              <w:lang w:val="en-US"/>
            </w:rPr>
            <w:t>, 33–44.</w:t>
          </w:r>
        </w:p>
        <w:p w14:paraId="185A682F"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Hoffmann, S., &amp; Evert, S. (2005). </w:t>
          </w:r>
          <w:proofErr w:type="spellStart"/>
          <w:r w:rsidRPr="00ED7CD9">
            <w:rPr>
              <w:rFonts w:ascii="Times" w:hAnsi="Times"/>
              <w:sz w:val="22"/>
              <w:szCs w:val="22"/>
              <w:lang w:val="en-US"/>
            </w:rPr>
            <w:t>BNCweb</w:t>
          </w:r>
          <w:proofErr w:type="spellEnd"/>
          <w:r w:rsidRPr="00ED7CD9">
            <w:rPr>
              <w:rFonts w:ascii="Times" w:hAnsi="Times"/>
              <w:sz w:val="22"/>
              <w:szCs w:val="22"/>
              <w:lang w:val="en-US"/>
            </w:rPr>
            <w:t xml:space="preserve"> (CQP-edition): The marriage of two corpus tools. </w:t>
          </w:r>
          <w:r w:rsidRPr="00ED7CD9">
            <w:rPr>
              <w:rFonts w:ascii="Times" w:hAnsi="Times"/>
              <w:i/>
              <w:iCs/>
              <w:sz w:val="22"/>
              <w:szCs w:val="22"/>
              <w:lang w:val="en-US"/>
            </w:rPr>
            <w:t>Corpus Technology and Language Pedagogy: New Resources, New Tools, New Methods</w:t>
          </w:r>
          <w:r w:rsidRPr="00ED7CD9">
            <w:rPr>
              <w:rFonts w:ascii="Times" w:hAnsi="Times"/>
              <w:sz w:val="22"/>
              <w:szCs w:val="22"/>
              <w:lang w:val="en-US"/>
            </w:rPr>
            <w:t xml:space="preserve">, </w:t>
          </w:r>
          <w:r w:rsidRPr="00ED7CD9">
            <w:rPr>
              <w:rFonts w:ascii="Times" w:hAnsi="Times"/>
              <w:i/>
              <w:iCs/>
              <w:sz w:val="22"/>
              <w:szCs w:val="22"/>
              <w:lang w:val="en-US"/>
            </w:rPr>
            <w:t>3</w:t>
          </w:r>
          <w:r w:rsidRPr="00ED7CD9">
            <w:rPr>
              <w:rFonts w:ascii="Times" w:hAnsi="Times"/>
              <w:sz w:val="22"/>
              <w:szCs w:val="22"/>
              <w:lang w:val="en-US"/>
            </w:rPr>
            <w:t>, 177–195.</w:t>
          </w:r>
        </w:p>
        <w:p w14:paraId="5F5B9CA7"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Honnibal</w:t>
          </w:r>
          <w:proofErr w:type="spellEnd"/>
          <w:r w:rsidRPr="00ED7CD9">
            <w:rPr>
              <w:rFonts w:ascii="Times" w:hAnsi="Times"/>
              <w:sz w:val="22"/>
              <w:szCs w:val="22"/>
              <w:lang w:val="en-US"/>
            </w:rPr>
            <w:t xml:space="preserve">, M., </w:t>
          </w:r>
          <w:proofErr w:type="spellStart"/>
          <w:r w:rsidRPr="00ED7CD9">
            <w:rPr>
              <w:rFonts w:ascii="Times" w:hAnsi="Times"/>
              <w:sz w:val="22"/>
              <w:szCs w:val="22"/>
              <w:lang w:val="en-US"/>
            </w:rPr>
            <w:t>Montani</w:t>
          </w:r>
          <w:proofErr w:type="spellEnd"/>
          <w:r w:rsidRPr="00ED7CD9">
            <w:rPr>
              <w:rFonts w:ascii="Times" w:hAnsi="Times"/>
              <w:sz w:val="22"/>
              <w:szCs w:val="22"/>
              <w:lang w:val="en-US"/>
            </w:rPr>
            <w:t xml:space="preserve">, I., Van </w:t>
          </w:r>
          <w:proofErr w:type="spellStart"/>
          <w:r w:rsidRPr="00ED7CD9">
            <w:rPr>
              <w:rFonts w:ascii="Times" w:hAnsi="Times"/>
              <w:sz w:val="22"/>
              <w:szCs w:val="22"/>
              <w:lang w:val="en-US"/>
            </w:rPr>
            <w:t>Landeghem</w:t>
          </w:r>
          <w:proofErr w:type="spellEnd"/>
          <w:r w:rsidRPr="00ED7CD9">
            <w:rPr>
              <w:rFonts w:ascii="Times" w:hAnsi="Times"/>
              <w:sz w:val="22"/>
              <w:szCs w:val="22"/>
              <w:lang w:val="en-US"/>
            </w:rPr>
            <w:t xml:space="preserve">, S., &amp; Boyd, A. (2020). </w:t>
          </w:r>
          <w:proofErr w:type="spellStart"/>
          <w:r w:rsidRPr="00ED7CD9">
            <w:rPr>
              <w:rFonts w:ascii="Times" w:hAnsi="Times"/>
              <w:i/>
              <w:iCs/>
              <w:sz w:val="22"/>
              <w:szCs w:val="22"/>
              <w:lang w:val="en-US"/>
            </w:rPr>
            <w:t>spaCy</w:t>
          </w:r>
          <w:proofErr w:type="spellEnd"/>
          <w:r w:rsidRPr="00ED7CD9">
            <w:rPr>
              <w:rFonts w:ascii="Times" w:hAnsi="Times"/>
              <w:i/>
              <w:iCs/>
              <w:sz w:val="22"/>
              <w:szCs w:val="22"/>
              <w:lang w:val="en-US"/>
            </w:rPr>
            <w:t>: Industrial-strength Natural Language Processing in Python</w:t>
          </w:r>
          <w:r w:rsidRPr="00ED7CD9">
            <w:rPr>
              <w:rFonts w:ascii="Times" w:hAnsi="Times"/>
              <w:sz w:val="22"/>
              <w:szCs w:val="22"/>
              <w:lang w:val="en-US"/>
            </w:rPr>
            <w:t>. https://doi.org/10.5281/zenodo.1212303</w:t>
          </w:r>
        </w:p>
        <w:p w14:paraId="58959ABE"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Jiang, H., Hua, Y., </w:t>
          </w:r>
          <w:proofErr w:type="spellStart"/>
          <w:r w:rsidRPr="00ED7CD9">
            <w:rPr>
              <w:rFonts w:ascii="Times" w:hAnsi="Times"/>
              <w:sz w:val="22"/>
              <w:szCs w:val="22"/>
              <w:lang w:val="en-US"/>
            </w:rPr>
            <w:t>Beeferman</w:t>
          </w:r>
          <w:proofErr w:type="spellEnd"/>
          <w:r w:rsidRPr="00ED7CD9">
            <w:rPr>
              <w:rFonts w:ascii="Times" w:hAnsi="Times"/>
              <w:sz w:val="22"/>
              <w:szCs w:val="22"/>
              <w:lang w:val="en-US"/>
            </w:rPr>
            <w:t xml:space="preserve">, D., &amp; Roy, D. (2022). Annotating the Tweebank corpus on named entity recognition and building NLP models for social media analysis.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arXiv:2201.07281</w:t>
          </w:r>
          <w:r w:rsidRPr="00ED7CD9">
            <w:rPr>
              <w:rFonts w:ascii="Times" w:hAnsi="Times"/>
              <w:sz w:val="22"/>
              <w:szCs w:val="22"/>
              <w:lang w:val="en-US"/>
            </w:rPr>
            <w:t>, 7199–7208.</w:t>
          </w:r>
        </w:p>
        <w:p w14:paraId="7E5E5053"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Khder</w:t>
          </w:r>
          <w:proofErr w:type="spellEnd"/>
          <w:r w:rsidRPr="00ED7CD9">
            <w:rPr>
              <w:rFonts w:ascii="Times" w:hAnsi="Times"/>
              <w:sz w:val="22"/>
              <w:szCs w:val="22"/>
              <w:lang w:val="en-US"/>
            </w:rPr>
            <w:t xml:space="preserve">, M. A. (2021). Web scraping or web crawling: State of art, techniques, approaches and application. </w:t>
          </w:r>
          <w:r w:rsidRPr="00ED7CD9">
            <w:rPr>
              <w:rFonts w:ascii="Times" w:hAnsi="Times"/>
              <w:i/>
              <w:iCs/>
              <w:sz w:val="22"/>
              <w:szCs w:val="22"/>
              <w:lang w:val="en-US"/>
            </w:rPr>
            <w:t>International Journal of Advances in Soft Computing &amp; Its Applications</w:t>
          </w:r>
          <w:r w:rsidRPr="00ED7CD9">
            <w:rPr>
              <w:rFonts w:ascii="Times" w:hAnsi="Times"/>
              <w:sz w:val="22"/>
              <w:szCs w:val="22"/>
              <w:lang w:val="en-US"/>
            </w:rPr>
            <w:t xml:space="preserve">, </w:t>
          </w:r>
          <w:r w:rsidRPr="00ED7CD9">
            <w:rPr>
              <w:rFonts w:ascii="Times" w:hAnsi="Times"/>
              <w:i/>
              <w:iCs/>
              <w:sz w:val="22"/>
              <w:szCs w:val="22"/>
              <w:lang w:val="en-US"/>
            </w:rPr>
            <w:t>13</w:t>
          </w:r>
          <w:r w:rsidRPr="00ED7CD9">
            <w:rPr>
              <w:rFonts w:ascii="Times" w:hAnsi="Times"/>
              <w:sz w:val="22"/>
              <w:szCs w:val="22"/>
              <w:lang w:val="en-US"/>
            </w:rPr>
            <w:t>(3).</w:t>
          </w:r>
        </w:p>
        <w:p w14:paraId="033C702D"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Kilgarriff</w:t>
          </w:r>
          <w:proofErr w:type="spellEnd"/>
          <w:r w:rsidRPr="00ED7CD9">
            <w:rPr>
              <w:rFonts w:ascii="Times" w:hAnsi="Times"/>
              <w:sz w:val="22"/>
              <w:szCs w:val="22"/>
              <w:lang w:val="en-US"/>
            </w:rPr>
            <w:t xml:space="preserve">, A. (2009). Simple </w:t>
          </w:r>
          <w:proofErr w:type="spellStart"/>
          <w:r w:rsidRPr="00ED7CD9">
            <w:rPr>
              <w:rFonts w:ascii="Times" w:hAnsi="Times"/>
              <w:sz w:val="22"/>
              <w:szCs w:val="22"/>
              <w:lang w:val="en-US"/>
            </w:rPr>
            <w:t>maths</w:t>
          </w:r>
          <w:proofErr w:type="spellEnd"/>
          <w:r w:rsidRPr="00ED7CD9">
            <w:rPr>
              <w:rFonts w:ascii="Times" w:hAnsi="Times"/>
              <w:sz w:val="22"/>
              <w:szCs w:val="22"/>
              <w:lang w:val="en-US"/>
            </w:rPr>
            <w:t xml:space="preserve"> for keywords. </w:t>
          </w:r>
          <w:r w:rsidRPr="00ED7CD9">
            <w:rPr>
              <w:rFonts w:ascii="Times" w:hAnsi="Times"/>
              <w:i/>
              <w:iCs/>
              <w:sz w:val="22"/>
              <w:szCs w:val="22"/>
              <w:lang w:val="en-US"/>
            </w:rPr>
            <w:t>Proceedings of the Corpus Linguistics Conference 2009</w:t>
          </w:r>
          <w:r w:rsidRPr="00ED7CD9">
            <w:rPr>
              <w:rFonts w:ascii="Times" w:hAnsi="Times"/>
              <w:sz w:val="22"/>
              <w:szCs w:val="22"/>
              <w:lang w:val="en-US"/>
            </w:rPr>
            <w:t xml:space="preserve">, </w:t>
          </w:r>
          <w:r w:rsidRPr="00ED7CD9">
            <w:rPr>
              <w:rFonts w:ascii="Times" w:hAnsi="Times"/>
              <w:i/>
              <w:iCs/>
              <w:sz w:val="22"/>
              <w:szCs w:val="22"/>
              <w:lang w:val="en-US"/>
            </w:rPr>
            <w:t>6</w:t>
          </w:r>
          <w:r w:rsidRPr="00ED7CD9">
            <w:rPr>
              <w:rFonts w:ascii="Times" w:hAnsi="Times"/>
              <w:sz w:val="22"/>
              <w:szCs w:val="22"/>
              <w:lang w:val="en-US"/>
            </w:rPr>
            <w:t>, 41–55.</w:t>
          </w:r>
        </w:p>
        <w:p w14:paraId="40A810BD"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Kilgarriff</w:t>
          </w:r>
          <w:proofErr w:type="spellEnd"/>
          <w:r w:rsidRPr="00ED7CD9">
            <w:rPr>
              <w:rFonts w:ascii="Times" w:hAnsi="Times"/>
              <w:sz w:val="22"/>
              <w:szCs w:val="22"/>
              <w:lang w:val="en-US"/>
            </w:rPr>
            <w:t xml:space="preserve">, A., </w:t>
          </w:r>
          <w:proofErr w:type="spellStart"/>
          <w:r w:rsidRPr="00ED7CD9">
            <w:rPr>
              <w:rFonts w:ascii="Times" w:hAnsi="Times"/>
              <w:sz w:val="22"/>
              <w:szCs w:val="22"/>
              <w:lang w:val="en-US"/>
            </w:rPr>
            <w:t>Baisa</w:t>
          </w:r>
          <w:proofErr w:type="spellEnd"/>
          <w:r w:rsidRPr="00ED7CD9">
            <w:rPr>
              <w:rFonts w:ascii="Times" w:hAnsi="Times"/>
              <w:sz w:val="22"/>
              <w:szCs w:val="22"/>
              <w:lang w:val="en-US"/>
            </w:rPr>
            <w:t xml:space="preserve">, V., </w:t>
          </w:r>
          <w:proofErr w:type="spellStart"/>
          <w:r w:rsidRPr="00ED7CD9">
            <w:rPr>
              <w:rFonts w:ascii="Times" w:hAnsi="Times"/>
              <w:sz w:val="22"/>
              <w:szCs w:val="22"/>
              <w:lang w:val="en-US"/>
            </w:rPr>
            <w:t>Buvsta</w:t>
          </w:r>
          <w:proofErr w:type="spellEnd"/>
          <w:r w:rsidRPr="00ED7CD9">
            <w:rPr>
              <w:rFonts w:ascii="Times" w:hAnsi="Times"/>
              <w:sz w:val="22"/>
              <w:szCs w:val="22"/>
              <w:lang w:val="en-US"/>
            </w:rPr>
            <w:t xml:space="preserve">, J., </w:t>
          </w:r>
          <w:proofErr w:type="spellStart"/>
          <w:r w:rsidRPr="00ED7CD9">
            <w:rPr>
              <w:rFonts w:ascii="Times" w:hAnsi="Times"/>
              <w:sz w:val="22"/>
              <w:szCs w:val="22"/>
              <w:lang w:val="en-US"/>
            </w:rPr>
            <w:t>Jakubívcek</w:t>
          </w:r>
          <w:proofErr w:type="spellEnd"/>
          <w:r w:rsidRPr="00ED7CD9">
            <w:rPr>
              <w:rFonts w:ascii="Times" w:hAnsi="Times"/>
              <w:sz w:val="22"/>
              <w:szCs w:val="22"/>
              <w:lang w:val="en-US"/>
            </w:rPr>
            <w:t xml:space="preserve">, M., </w:t>
          </w:r>
          <w:proofErr w:type="spellStart"/>
          <w:r w:rsidRPr="00ED7CD9">
            <w:rPr>
              <w:rFonts w:ascii="Times" w:hAnsi="Times"/>
              <w:sz w:val="22"/>
              <w:szCs w:val="22"/>
              <w:lang w:val="en-US"/>
            </w:rPr>
            <w:t>Kovàr</w:t>
          </w:r>
          <w:proofErr w:type="spellEnd"/>
          <w:r w:rsidRPr="00ED7CD9">
            <w:rPr>
              <w:rFonts w:ascii="Times" w:hAnsi="Times"/>
              <w:sz w:val="22"/>
              <w:szCs w:val="22"/>
              <w:lang w:val="en-US"/>
            </w:rPr>
            <w:t xml:space="preserve">, V., </w:t>
          </w:r>
          <w:proofErr w:type="spellStart"/>
          <w:r w:rsidRPr="00ED7CD9">
            <w:rPr>
              <w:rFonts w:ascii="Times" w:hAnsi="Times"/>
              <w:sz w:val="22"/>
              <w:szCs w:val="22"/>
              <w:lang w:val="en-US"/>
            </w:rPr>
            <w:t>Michelfeit</w:t>
          </w:r>
          <w:proofErr w:type="spellEnd"/>
          <w:r w:rsidRPr="00ED7CD9">
            <w:rPr>
              <w:rFonts w:ascii="Times" w:hAnsi="Times"/>
              <w:sz w:val="22"/>
              <w:szCs w:val="22"/>
              <w:lang w:val="en-US"/>
            </w:rPr>
            <w:t xml:space="preserve">, J., </w:t>
          </w:r>
          <w:proofErr w:type="spellStart"/>
          <w:r w:rsidRPr="00ED7CD9">
            <w:rPr>
              <w:rFonts w:ascii="Times" w:hAnsi="Times"/>
              <w:sz w:val="22"/>
              <w:szCs w:val="22"/>
              <w:lang w:val="en-US"/>
            </w:rPr>
            <w:t>Rychlÿ</w:t>
          </w:r>
          <w:proofErr w:type="spellEnd"/>
          <w:r w:rsidRPr="00ED7CD9">
            <w:rPr>
              <w:rFonts w:ascii="Times" w:hAnsi="Times"/>
              <w:sz w:val="22"/>
              <w:szCs w:val="22"/>
              <w:lang w:val="en-US"/>
            </w:rPr>
            <w:t xml:space="preserve">, P., &amp; </w:t>
          </w:r>
          <w:proofErr w:type="spellStart"/>
          <w:r w:rsidRPr="00ED7CD9">
            <w:rPr>
              <w:rFonts w:ascii="Times" w:hAnsi="Times"/>
              <w:sz w:val="22"/>
              <w:szCs w:val="22"/>
              <w:lang w:val="en-US"/>
            </w:rPr>
            <w:t>Suchomel</w:t>
          </w:r>
          <w:proofErr w:type="spellEnd"/>
          <w:r w:rsidRPr="00ED7CD9">
            <w:rPr>
              <w:rFonts w:ascii="Times" w:hAnsi="Times"/>
              <w:sz w:val="22"/>
              <w:szCs w:val="22"/>
              <w:lang w:val="en-US"/>
            </w:rPr>
            <w:t xml:space="preserve">, V. (2014). The sketch engine. </w:t>
          </w:r>
          <w:r w:rsidRPr="00ED7CD9">
            <w:rPr>
              <w:rFonts w:ascii="Times" w:hAnsi="Times"/>
              <w:i/>
              <w:iCs/>
              <w:sz w:val="22"/>
              <w:szCs w:val="22"/>
              <w:lang w:val="en-US"/>
            </w:rPr>
            <w:t>University of Toronto Press</w:t>
          </w:r>
          <w:r w:rsidRPr="00ED7CD9">
            <w:rPr>
              <w:rFonts w:ascii="Times" w:hAnsi="Times"/>
              <w:sz w:val="22"/>
              <w:szCs w:val="22"/>
              <w:lang w:val="en-US"/>
            </w:rPr>
            <w:t xml:space="preserve">, </w:t>
          </w:r>
          <w:r w:rsidRPr="00ED7CD9">
            <w:rPr>
              <w:rFonts w:ascii="Times" w:hAnsi="Times"/>
              <w:i/>
              <w:iCs/>
              <w:sz w:val="22"/>
              <w:szCs w:val="22"/>
              <w:lang w:val="en-US"/>
            </w:rPr>
            <w:t>1</w:t>
          </w:r>
          <w:r w:rsidRPr="00ED7CD9">
            <w:rPr>
              <w:rFonts w:ascii="Times" w:hAnsi="Times"/>
              <w:sz w:val="22"/>
              <w:szCs w:val="22"/>
              <w:lang w:val="en-US"/>
            </w:rPr>
            <w:t>, 7–36.</w:t>
          </w:r>
        </w:p>
        <w:p w14:paraId="0A970AD1"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Kilgarriff</w:t>
          </w:r>
          <w:proofErr w:type="spellEnd"/>
          <w:r w:rsidRPr="00ED7CD9">
            <w:rPr>
              <w:rFonts w:ascii="Times" w:hAnsi="Times"/>
              <w:sz w:val="22"/>
              <w:szCs w:val="22"/>
              <w:lang w:val="en-US"/>
            </w:rPr>
            <w:t xml:space="preserve">, A., &amp; </w:t>
          </w:r>
          <w:proofErr w:type="spellStart"/>
          <w:r w:rsidRPr="00ED7CD9">
            <w:rPr>
              <w:rFonts w:ascii="Times" w:hAnsi="Times"/>
              <w:sz w:val="22"/>
              <w:szCs w:val="22"/>
              <w:lang w:val="en-US"/>
            </w:rPr>
            <w:t>Kosem</w:t>
          </w:r>
          <w:proofErr w:type="spellEnd"/>
          <w:r w:rsidRPr="00ED7CD9">
            <w:rPr>
              <w:rFonts w:ascii="Times" w:hAnsi="Times"/>
              <w:sz w:val="22"/>
              <w:szCs w:val="22"/>
              <w:lang w:val="en-US"/>
            </w:rPr>
            <w:t xml:space="preserve">, I. (2012). </w:t>
          </w:r>
          <w:r w:rsidRPr="00ED7CD9">
            <w:rPr>
              <w:rFonts w:ascii="Times" w:hAnsi="Times"/>
              <w:i/>
              <w:iCs/>
              <w:sz w:val="22"/>
              <w:szCs w:val="22"/>
              <w:lang w:val="en-US"/>
            </w:rPr>
            <w:t>Corpus tools for lexicographers</w:t>
          </w:r>
          <w:r w:rsidRPr="00ED7CD9">
            <w:rPr>
              <w:rFonts w:ascii="Times" w:hAnsi="Times"/>
              <w:sz w:val="22"/>
              <w:szCs w:val="22"/>
              <w:lang w:val="en-US"/>
            </w:rPr>
            <w:t xml:space="preserve">. </w:t>
          </w:r>
          <w:proofErr w:type="spellStart"/>
          <w:r w:rsidRPr="00ED7CD9">
            <w:rPr>
              <w:rFonts w:ascii="Times" w:hAnsi="Times"/>
              <w:sz w:val="22"/>
              <w:szCs w:val="22"/>
              <w:lang w:val="en-US"/>
            </w:rPr>
            <w:t>na.</w:t>
          </w:r>
          <w:proofErr w:type="spellEnd"/>
        </w:p>
        <w:p w14:paraId="5F86AA7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rPr>
            <w:t xml:space="preserve">Kong, L., Schneider, N., </w:t>
          </w:r>
          <w:proofErr w:type="spellStart"/>
          <w:r w:rsidRPr="00ED7CD9">
            <w:rPr>
              <w:rFonts w:ascii="Times" w:hAnsi="Times"/>
              <w:sz w:val="22"/>
              <w:szCs w:val="22"/>
            </w:rPr>
            <w:t>Swayamdipta</w:t>
          </w:r>
          <w:proofErr w:type="spellEnd"/>
          <w:r w:rsidRPr="00ED7CD9">
            <w:rPr>
              <w:rFonts w:ascii="Times" w:hAnsi="Times"/>
              <w:sz w:val="22"/>
              <w:szCs w:val="22"/>
            </w:rPr>
            <w:t xml:space="preserve">, S., </w:t>
          </w:r>
          <w:proofErr w:type="spellStart"/>
          <w:r w:rsidRPr="00ED7CD9">
            <w:rPr>
              <w:rFonts w:ascii="Times" w:hAnsi="Times"/>
              <w:sz w:val="22"/>
              <w:szCs w:val="22"/>
            </w:rPr>
            <w:t>Bhatia</w:t>
          </w:r>
          <w:proofErr w:type="spellEnd"/>
          <w:r w:rsidRPr="00ED7CD9">
            <w:rPr>
              <w:rFonts w:ascii="Times" w:hAnsi="Times"/>
              <w:sz w:val="22"/>
              <w:szCs w:val="22"/>
            </w:rPr>
            <w:t xml:space="preserve">, A., Dyer, C., &amp; Smith, N. A. (2014). </w:t>
          </w:r>
          <w:r w:rsidRPr="00ED7CD9">
            <w:rPr>
              <w:rFonts w:ascii="Times" w:hAnsi="Times"/>
              <w:sz w:val="22"/>
              <w:szCs w:val="22"/>
              <w:lang w:val="en-US"/>
            </w:rPr>
            <w:t xml:space="preserve">A dependency parser for tweets. </w:t>
          </w:r>
          <w:r w:rsidRPr="00ED7CD9">
            <w:rPr>
              <w:rFonts w:ascii="Times" w:hAnsi="Times"/>
              <w:i/>
              <w:iCs/>
              <w:sz w:val="22"/>
              <w:szCs w:val="22"/>
              <w:lang w:val="en-US"/>
            </w:rPr>
            <w:t>Proceedings of the Conference on Empirical Methods in Natural Language Processing</w:t>
          </w:r>
          <w:r w:rsidRPr="00ED7CD9">
            <w:rPr>
              <w:rFonts w:ascii="Times" w:hAnsi="Times"/>
              <w:sz w:val="22"/>
              <w:szCs w:val="22"/>
              <w:lang w:val="en-US"/>
            </w:rPr>
            <w:t>, 1001–1012.</w:t>
          </w:r>
        </w:p>
        <w:p w14:paraId="4C46C6C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rPr>
            <w:lastRenderedPageBreak/>
            <w:t xml:space="preserve">Lehmann, H. M., &amp; Schneider, G. (2000). </w:t>
          </w:r>
          <w:r w:rsidRPr="00ED7CD9">
            <w:rPr>
              <w:rFonts w:ascii="Times" w:hAnsi="Times"/>
              <w:i/>
              <w:iCs/>
              <w:sz w:val="22"/>
              <w:szCs w:val="22"/>
              <w:lang w:val="en-US"/>
            </w:rPr>
            <w:t xml:space="preserve">BNC </w:t>
          </w:r>
          <w:proofErr w:type="spellStart"/>
          <w:r w:rsidRPr="00ED7CD9">
            <w:rPr>
              <w:rFonts w:ascii="Times" w:hAnsi="Times"/>
              <w:i/>
              <w:iCs/>
              <w:sz w:val="22"/>
              <w:szCs w:val="22"/>
              <w:lang w:val="en-US"/>
            </w:rPr>
            <w:t>DependencyBank</w:t>
          </w:r>
          <w:proofErr w:type="spellEnd"/>
          <w:r w:rsidRPr="00ED7CD9">
            <w:rPr>
              <w:rFonts w:ascii="Times" w:hAnsi="Times"/>
              <w:i/>
              <w:iCs/>
              <w:sz w:val="22"/>
              <w:szCs w:val="22"/>
              <w:lang w:val="en-US"/>
            </w:rPr>
            <w:t xml:space="preserve"> 1.0</w:t>
          </w:r>
          <w:r w:rsidRPr="00ED7CD9">
            <w:rPr>
              <w:rFonts w:ascii="Times" w:hAnsi="Times"/>
              <w:sz w:val="22"/>
              <w:szCs w:val="22"/>
              <w:lang w:val="en-US"/>
            </w:rPr>
            <w:t xml:space="preserve">. </w:t>
          </w:r>
          <w:r w:rsidRPr="00ED7CD9">
            <w:rPr>
              <w:rFonts w:ascii="Times" w:hAnsi="Times"/>
              <w:i/>
              <w:iCs/>
              <w:sz w:val="22"/>
              <w:szCs w:val="22"/>
              <w:lang w:val="en-US"/>
            </w:rPr>
            <w:t>12</w:t>
          </w:r>
          <w:r w:rsidRPr="00ED7CD9">
            <w:rPr>
              <w:rFonts w:ascii="Times" w:hAnsi="Times"/>
              <w:sz w:val="22"/>
              <w:szCs w:val="22"/>
              <w:lang w:val="en-US"/>
            </w:rPr>
            <w:t>.</w:t>
          </w:r>
        </w:p>
        <w:p w14:paraId="5244FD43"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Liu, Y., Zhu, Y., Che, W., Qin, B., Schneider, N., &amp; Smith, N. A. (2018). Parsing tweets into universal dependencies.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arXiv:1804.08228</w:t>
          </w:r>
          <w:r w:rsidRPr="00ED7CD9">
            <w:rPr>
              <w:rFonts w:ascii="Times" w:hAnsi="Times"/>
              <w:sz w:val="22"/>
              <w:szCs w:val="22"/>
              <w:lang w:val="en-US"/>
            </w:rPr>
            <w:t>.</w:t>
          </w:r>
        </w:p>
        <w:p w14:paraId="3BB4D0ED"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Mahlberg, M., Stockwell, P., Joode, J. de, Smith, C., &amp; O’Donnell, M. B. (2016). </w:t>
          </w:r>
          <w:proofErr w:type="spellStart"/>
          <w:r w:rsidRPr="00ED7CD9">
            <w:rPr>
              <w:rFonts w:ascii="Times" w:hAnsi="Times"/>
              <w:sz w:val="22"/>
              <w:szCs w:val="22"/>
              <w:lang w:val="en-US"/>
            </w:rPr>
            <w:t>CLiC</w:t>
          </w:r>
          <w:proofErr w:type="spellEnd"/>
          <w:r w:rsidRPr="00ED7CD9">
            <w:rPr>
              <w:rFonts w:ascii="Times" w:hAnsi="Times"/>
              <w:sz w:val="22"/>
              <w:szCs w:val="22"/>
              <w:lang w:val="en-US"/>
            </w:rPr>
            <w:t xml:space="preserve"> Dickens: Novel uses of concordances for the integration of corpus stylistics and cognitive poetics. </w:t>
          </w:r>
          <w:r w:rsidRPr="00ED7CD9">
            <w:rPr>
              <w:rFonts w:ascii="Times" w:hAnsi="Times"/>
              <w:i/>
              <w:iCs/>
              <w:sz w:val="22"/>
              <w:szCs w:val="22"/>
              <w:lang w:val="en-US"/>
            </w:rPr>
            <w:t>Corpora</w:t>
          </w:r>
          <w:r w:rsidRPr="00ED7CD9">
            <w:rPr>
              <w:rFonts w:ascii="Times" w:hAnsi="Times"/>
              <w:sz w:val="22"/>
              <w:szCs w:val="22"/>
              <w:lang w:val="en-US"/>
            </w:rPr>
            <w:t xml:space="preserve">, </w:t>
          </w:r>
          <w:r w:rsidRPr="00ED7CD9">
            <w:rPr>
              <w:rFonts w:ascii="Times" w:hAnsi="Times"/>
              <w:i/>
              <w:iCs/>
              <w:sz w:val="22"/>
              <w:szCs w:val="22"/>
              <w:lang w:val="en-US"/>
            </w:rPr>
            <w:t>11</w:t>
          </w:r>
          <w:r w:rsidRPr="00ED7CD9">
            <w:rPr>
              <w:rFonts w:ascii="Times" w:hAnsi="Times"/>
              <w:sz w:val="22"/>
              <w:szCs w:val="22"/>
              <w:lang w:val="en-US"/>
            </w:rPr>
            <w:t>(3), 433–463.</w:t>
          </w:r>
        </w:p>
        <w:p w14:paraId="22BFE8EB"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Marcus, M. P., </w:t>
          </w:r>
          <w:proofErr w:type="spellStart"/>
          <w:r w:rsidRPr="00ED7CD9">
            <w:rPr>
              <w:rFonts w:ascii="Times" w:hAnsi="Times"/>
              <w:sz w:val="22"/>
              <w:szCs w:val="22"/>
              <w:lang w:val="en-US"/>
            </w:rPr>
            <w:t>Marcinkiewicz</w:t>
          </w:r>
          <w:proofErr w:type="spellEnd"/>
          <w:r w:rsidRPr="00ED7CD9">
            <w:rPr>
              <w:rFonts w:ascii="Times" w:hAnsi="Times"/>
              <w:sz w:val="22"/>
              <w:szCs w:val="22"/>
              <w:lang w:val="en-US"/>
            </w:rPr>
            <w:t xml:space="preserve">, M. A., &amp; Santorini, B. (1993). Building a large annotated corpus of English: The Penn Treebank. </w:t>
          </w:r>
          <w:r w:rsidRPr="00ED7CD9">
            <w:rPr>
              <w:rFonts w:ascii="Times" w:hAnsi="Times"/>
              <w:i/>
              <w:iCs/>
              <w:sz w:val="22"/>
              <w:szCs w:val="22"/>
              <w:lang w:val="en-US"/>
            </w:rPr>
            <w:t>Association for Computational Linguistics 1993</w:t>
          </w:r>
          <w:r w:rsidRPr="00ED7CD9">
            <w:rPr>
              <w:rFonts w:ascii="Times" w:hAnsi="Times"/>
              <w:sz w:val="22"/>
              <w:szCs w:val="22"/>
              <w:lang w:val="en-US"/>
            </w:rPr>
            <w:t xml:space="preserve">, </w:t>
          </w:r>
          <w:r w:rsidRPr="00ED7CD9">
            <w:rPr>
              <w:rFonts w:ascii="Times" w:hAnsi="Times"/>
              <w:i/>
              <w:iCs/>
              <w:sz w:val="22"/>
              <w:szCs w:val="22"/>
              <w:lang w:val="en-US"/>
            </w:rPr>
            <w:t>273</w:t>
          </w:r>
          <w:r w:rsidRPr="00ED7CD9">
            <w:rPr>
              <w:rFonts w:ascii="Times" w:hAnsi="Times"/>
              <w:sz w:val="22"/>
              <w:szCs w:val="22"/>
              <w:lang w:val="en-US"/>
            </w:rPr>
            <w:t>, 31.</w:t>
          </w:r>
        </w:p>
        <w:p w14:paraId="37574A8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Mautner, G. (2009). </w:t>
          </w:r>
          <w:r w:rsidRPr="00ED7CD9">
            <w:rPr>
              <w:rFonts w:ascii="Times" w:hAnsi="Times"/>
              <w:i/>
              <w:iCs/>
              <w:sz w:val="22"/>
              <w:szCs w:val="22"/>
              <w:lang w:val="en-US"/>
            </w:rPr>
            <w:t>Corpora and critical discourse analysis</w:t>
          </w:r>
          <w:r w:rsidRPr="00ED7CD9">
            <w:rPr>
              <w:rFonts w:ascii="Times" w:hAnsi="Times"/>
              <w:sz w:val="22"/>
              <w:szCs w:val="22"/>
              <w:lang w:val="en-US"/>
            </w:rPr>
            <w:t xml:space="preserve"> (Contemporary Corpus Linguistics). Paul Baker.</w:t>
          </w:r>
        </w:p>
        <w:p w14:paraId="2AD2D7A3"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ED7CD9">
            <w:rPr>
              <w:rFonts w:ascii="Times" w:hAnsi="Times"/>
              <w:i/>
              <w:iCs/>
              <w:sz w:val="22"/>
              <w:szCs w:val="22"/>
              <w:lang w:val="en-US"/>
            </w:rPr>
            <w:t>Journal of Computer Networks, Architecture and High Performance Computing</w:t>
          </w:r>
          <w:r w:rsidRPr="00ED7CD9">
            <w:rPr>
              <w:rFonts w:ascii="Times" w:hAnsi="Times"/>
              <w:sz w:val="22"/>
              <w:szCs w:val="22"/>
              <w:lang w:val="en-US"/>
            </w:rPr>
            <w:t xml:space="preserve">, </w:t>
          </w:r>
          <w:r w:rsidRPr="00ED7CD9">
            <w:rPr>
              <w:rFonts w:ascii="Times" w:hAnsi="Times"/>
              <w:i/>
              <w:iCs/>
              <w:sz w:val="22"/>
              <w:szCs w:val="22"/>
              <w:lang w:val="en-US"/>
            </w:rPr>
            <w:t>6</w:t>
          </w:r>
          <w:r w:rsidRPr="00ED7CD9">
            <w:rPr>
              <w:rFonts w:ascii="Times" w:hAnsi="Times"/>
              <w:sz w:val="22"/>
              <w:szCs w:val="22"/>
              <w:lang w:val="en-US"/>
            </w:rPr>
            <w:t>(3), 1309–1320.</w:t>
          </w:r>
        </w:p>
        <w:p w14:paraId="75A763B3"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Nivre</w:t>
          </w:r>
          <w:proofErr w:type="spellEnd"/>
          <w:r w:rsidRPr="00ED7CD9">
            <w:rPr>
              <w:rFonts w:ascii="Times" w:hAnsi="Times"/>
              <w:sz w:val="22"/>
              <w:szCs w:val="22"/>
              <w:lang w:val="en-US"/>
            </w:rPr>
            <w:t xml:space="preserve">, J., De </w:t>
          </w:r>
          <w:proofErr w:type="spellStart"/>
          <w:r w:rsidRPr="00ED7CD9">
            <w:rPr>
              <w:rFonts w:ascii="Times" w:hAnsi="Times"/>
              <w:sz w:val="22"/>
              <w:szCs w:val="22"/>
              <w:lang w:val="en-US"/>
            </w:rPr>
            <w:t>Marneffe</w:t>
          </w:r>
          <w:proofErr w:type="spellEnd"/>
          <w:r w:rsidRPr="00ED7CD9">
            <w:rPr>
              <w:rFonts w:ascii="Times" w:hAnsi="Times"/>
              <w:sz w:val="22"/>
              <w:szCs w:val="22"/>
              <w:lang w:val="en-US"/>
            </w:rPr>
            <w:t xml:space="preserve">, M.-C., Ginter, F., Goldberg, Y., </w:t>
          </w:r>
          <w:proofErr w:type="spellStart"/>
          <w:r w:rsidRPr="00ED7CD9">
            <w:rPr>
              <w:rFonts w:ascii="Times" w:hAnsi="Times"/>
              <w:sz w:val="22"/>
              <w:szCs w:val="22"/>
              <w:lang w:val="en-US"/>
            </w:rPr>
            <w:t>Hajic</w:t>
          </w:r>
          <w:proofErr w:type="spellEnd"/>
          <w:r w:rsidRPr="00ED7CD9">
            <w:rPr>
              <w:rFonts w:ascii="Times" w:hAnsi="Times"/>
              <w:sz w:val="22"/>
              <w:szCs w:val="22"/>
              <w:lang w:val="en-US"/>
            </w:rPr>
            <w:t xml:space="preserve">, J., Manning, C. D., McDonald, R., Petrov, S., </w:t>
          </w:r>
          <w:proofErr w:type="spellStart"/>
          <w:r w:rsidRPr="00ED7CD9">
            <w:rPr>
              <w:rFonts w:ascii="Times" w:hAnsi="Times"/>
              <w:sz w:val="22"/>
              <w:szCs w:val="22"/>
              <w:lang w:val="en-US"/>
            </w:rPr>
            <w:t>Pyysalo</w:t>
          </w:r>
          <w:proofErr w:type="spellEnd"/>
          <w:r w:rsidRPr="00ED7CD9">
            <w:rPr>
              <w:rFonts w:ascii="Times" w:hAnsi="Times"/>
              <w:sz w:val="22"/>
              <w:szCs w:val="22"/>
              <w:lang w:val="en-US"/>
            </w:rPr>
            <w:t xml:space="preserve">, S., Silveira, N., &amp; others. (2016). Universal dependencies v1: A multilingual treebank collection. </w:t>
          </w:r>
          <w:r w:rsidRPr="00ED7CD9">
            <w:rPr>
              <w:rFonts w:ascii="Times" w:hAnsi="Times"/>
              <w:i/>
              <w:iCs/>
              <w:sz w:val="22"/>
              <w:szCs w:val="22"/>
              <w:lang w:val="en-US"/>
            </w:rPr>
            <w:t>Proceedings of the Tenth International Conference on Language Resources and Evaluation (LREC’16)</w:t>
          </w:r>
          <w:r w:rsidRPr="00ED7CD9">
            <w:rPr>
              <w:rFonts w:ascii="Times" w:hAnsi="Times"/>
              <w:sz w:val="22"/>
              <w:szCs w:val="22"/>
              <w:lang w:val="en-US"/>
            </w:rPr>
            <w:t>, 1659–1666.</w:t>
          </w:r>
        </w:p>
        <w:p w14:paraId="31A8C1EA"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Owoputi</w:t>
          </w:r>
          <w:proofErr w:type="spellEnd"/>
          <w:r w:rsidRPr="00ED7CD9">
            <w:rPr>
              <w:rFonts w:ascii="Times" w:hAnsi="Times"/>
              <w:sz w:val="22"/>
              <w:szCs w:val="22"/>
              <w:lang w:val="en-US"/>
            </w:rPr>
            <w:t xml:space="preserve">, O., O’Connor, B., Dyer, C., </w:t>
          </w:r>
          <w:proofErr w:type="spellStart"/>
          <w:r w:rsidRPr="00ED7CD9">
            <w:rPr>
              <w:rFonts w:ascii="Times" w:hAnsi="Times"/>
              <w:sz w:val="22"/>
              <w:szCs w:val="22"/>
              <w:lang w:val="en-US"/>
            </w:rPr>
            <w:t>Gimpel</w:t>
          </w:r>
          <w:proofErr w:type="spellEnd"/>
          <w:r w:rsidRPr="00ED7CD9">
            <w:rPr>
              <w:rFonts w:ascii="Times" w:hAnsi="Times"/>
              <w:sz w:val="22"/>
              <w:szCs w:val="22"/>
              <w:lang w:val="en-US"/>
            </w:rPr>
            <w:t xml:space="preserve">, K., Schneider, N., &amp; Smith, N. A. (2013). Improved part-of-speech tagging for online conversational text with word clusters. </w:t>
          </w:r>
          <w:r w:rsidRPr="00ED7CD9">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ED7CD9">
            <w:rPr>
              <w:rFonts w:ascii="Times" w:hAnsi="Times"/>
              <w:sz w:val="22"/>
              <w:szCs w:val="22"/>
              <w:lang w:val="en-US"/>
            </w:rPr>
            <w:t>, 380–390.</w:t>
          </w:r>
        </w:p>
        <w:p w14:paraId="3223F97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Pérez, M. C. (2024). Russia and Ukraine through the Eyes of </w:t>
          </w:r>
          <w:proofErr w:type="spellStart"/>
          <w:r w:rsidRPr="00ED7CD9">
            <w:rPr>
              <w:rFonts w:ascii="Times" w:hAnsi="Times"/>
              <w:sz w:val="22"/>
              <w:szCs w:val="22"/>
              <w:lang w:val="en-US"/>
            </w:rPr>
            <w:t>ParlaMint</w:t>
          </w:r>
          <w:proofErr w:type="spellEnd"/>
          <w:r w:rsidRPr="00ED7CD9">
            <w:rPr>
              <w:rFonts w:ascii="Times" w:hAnsi="Times"/>
              <w:sz w:val="22"/>
              <w:szCs w:val="22"/>
              <w:lang w:val="en-US"/>
            </w:rPr>
            <w:t xml:space="preserve"> 4.0: A Collocational CADS Profile of Spanish and British Parliamentary Discourses. </w:t>
          </w:r>
          <w:r w:rsidRPr="00ED7CD9">
            <w:rPr>
              <w:rFonts w:ascii="Times" w:hAnsi="Times"/>
              <w:i/>
              <w:iCs/>
              <w:sz w:val="22"/>
              <w:szCs w:val="22"/>
              <w:lang w:val="en-US"/>
            </w:rPr>
            <w:t xml:space="preserve">Proceedings of the IV Workshop on Creating, </w:t>
          </w:r>
          <w:proofErr w:type="spellStart"/>
          <w:r w:rsidRPr="00ED7CD9">
            <w:rPr>
              <w:rFonts w:ascii="Times" w:hAnsi="Times"/>
              <w:i/>
              <w:iCs/>
              <w:sz w:val="22"/>
              <w:szCs w:val="22"/>
              <w:lang w:val="en-US"/>
            </w:rPr>
            <w:t>Analysing</w:t>
          </w:r>
          <w:proofErr w:type="spellEnd"/>
          <w:r w:rsidRPr="00ED7CD9">
            <w:rPr>
              <w:rFonts w:ascii="Times" w:hAnsi="Times"/>
              <w:i/>
              <w:iCs/>
              <w:sz w:val="22"/>
              <w:szCs w:val="22"/>
              <w:lang w:val="en-US"/>
            </w:rPr>
            <w:t>, and Increasing Accessibility of Parliamentary Corpora (</w:t>
          </w:r>
          <w:proofErr w:type="spellStart"/>
          <w:r w:rsidRPr="00ED7CD9">
            <w:rPr>
              <w:rFonts w:ascii="Times" w:hAnsi="Times"/>
              <w:i/>
              <w:iCs/>
              <w:sz w:val="22"/>
              <w:szCs w:val="22"/>
              <w:lang w:val="en-US"/>
            </w:rPr>
            <w:t>ParlaCLARIN</w:t>
          </w:r>
          <w:proofErr w:type="spellEnd"/>
          <w:r w:rsidRPr="00ED7CD9">
            <w:rPr>
              <w:rFonts w:ascii="Times" w:hAnsi="Times"/>
              <w:i/>
              <w:iCs/>
              <w:sz w:val="22"/>
              <w:szCs w:val="22"/>
              <w:lang w:val="en-US"/>
            </w:rPr>
            <w:t>)@ LREC-COLING 2024</w:t>
          </w:r>
          <w:r w:rsidRPr="00ED7CD9">
            <w:rPr>
              <w:rFonts w:ascii="Times" w:hAnsi="Times"/>
              <w:sz w:val="22"/>
              <w:szCs w:val="22"/>
              <w:lang w:val="en-US"/>
            </w:rPr>
            <w:t>, 84–93.</w:t>
          </w:r>
        </w:p>
        <w:p w14:paraId="2925FA56"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Persson, E. (2019). </w:t>
          </w:r>
          <w:r w:rsidRPr="00ED7CD9">
            <w:rPr>
              <w:rFonts w:ascii="Times" w:hAnsi="Times"/>
              <w:i/>
              <w:iCs/>
              <w:sz w:val="22"/>
              <w:szCs w:val="22"/>
              <w:lang w:val="en-US"/>
            </w:rPr>
            <w:t>Evaluating tools and techniques for web scraping</w:t>
          </w:r>
          <w:r w:rsidRPr="00ED7CD9">
            <w:rPr>
              <w:rFonts w:ascii="Times" w:hAnsi="Times"/>
              <w:sz w:val="22"/>
              <w:szCs w:val="22"/>
              <w:lang w:val="en-US"/>
            </w:rPr>
            <w:t>.</w:t>
          </w:r>
        </w:p>
        <w:p w14:paraId="3101803F"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rPr>
            <w:lastRenderedPageBreak/>
            <w:t>Piperski</w:t>
          </w:r>
          <w:proofErr w:type="spellEnd"/>
          <w:r w:rsidRPr="00ED7CD9">
            <w:rPr>
              <w:rFonts w:ascii="Times" w:hAnsi="Times"/>
              <w:sz w:val="22"/>
              <w:szCs w:val="22"/>
            </w:rPr>
            <w:t xml:space="preserve">, A., Dietsch, L., Dykes, N., Evert, S., &amp; Mahlberg, M. (2025). </w:t>
          </w:r>
          <w:r w:rsidRPr="00ED7CD9">
            <w:rPr>
              <w:rFonts w:ascii="Times" w:hAnsi="Times"/>
              <w:i/>
              <w:iCs/>
              <w:sz w:val="22"/>
              <w:szCs w:val="22"/>
              <w:lang w:val="en-US"/>
            </w:rPr>
            <w:t>FlexiConc demonstrator: A front-end web app for structured concordance analysis</w:t>
          </w:r>
          <w:r w:rsidRPr="00ED7CD9">
            <w:rPr>
              <w:rFonts w:ascii="Times" w:hAnsi="Times"/>
              <w:sz w:val="22"/>
              <w:szCs w:val="22"/>
              <w:lang w:val="en-US"/>
            </w:rPr>
            <w:t>. RC21 - Reading Concordances in the 21st Century, Friedrich-Alexander-Universität Erlangen-Nürnberg.</w:t>
          </w:r>
        </w:p>
        <w:p w14:paraId="21A1C3E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Qi, P., Zhang, Y., Zhang, Y., Bolton, J., &amp; Manning, C. D. (2020). Stanza: A Python natural language processing toolkit for many human languages. </w:t>
          </w:r>
          <w:proofErr w:type="spellStart"/>
          <w:r w:rsidRPr="00ED7CD9">
            <w:rPr>
              <w:rFonts w:ascii="Times" w:hAnsi="Times"/>
              <w:i/>
              <w:iCs/>
              <w:sz w:val="22"/>
              <w:szCs w:val="22"/>
              <w:lang w:val="en-US"/>
            </w:rPr>
            <w:t>arXiv</w:t>
          </w:r>
          <w:proofErr w:type="spellEnd"/>
          <w:r w:rsidRPr="00ED7CD9">
            <w:rPr>
              <w:rFonts w:ascii="Times" w:hAnsi="Times"/>
              <w:i/>
              <w:iCs/>
              <w:sz w:val="22"/>
              <w:szCs w:val="22"/>
              <w:lang w:val="en-US"/>
            </w:rPr>
            <w:t xml:space="preserve"> Preprint arXiv:2003.07082</w:t>
          </w:r>
          <w:r w:rsidRPr="00ED7CD9">
            <w:rPr>
              <w:rFonts w:ascii="Times" w:hAnsi="Times"/>
              <w:sz w:val="22"/>
              <w:szCs w:val="22"/>
              <w:lang w:val="en-US"/>
            </w:rPr>
            <w:t>.</w:t>
          </w:r>
        </w:p>
        <w:p w14:paraId="55E57F03"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Rayson</w:t>
          </w:r>
          <w:proofErr w:type="spellEnd"/>
          <w:r w:rsidRPr="00ED7CD9">
            <w:rPr>
              <w:rFonts w:ascii="Times" w:hAnsi="Times"/>
              <w:sz w:val="22"/>
              <w:szCs w:val="22"/>
              <w:lang w:val="en-US"/>
            </w:rPr>
            <w:t xml:space="preserve">, P. (2009). </w:t>
          </w:r>
          <w:proofErr w:type="spellStart"/>
          <w:r w:rsidRPr="00ED7CD9">
            <w:rPr>
              <w:rFonts w:ascii="Times" w:hAnsi="Times"/>
              <w:sz w:val="22"/>
              <w:szCs w:val="22"/>
              <w:lang w:val="en-US"/>
            </w:rPr>
            <w:t>Wmatrix</w:t>
          </w:r>
          <w:proofErr w:type="spellEnd"/>
          <w:r w:rsidRPr="00ED7CD9">
            <w:rPr>
              <w:rFonts w:ascii="Times" w:hAnsi="Times"/>
              <w:sz w:val="22"/>
              <w:szCs w:val="22"/>
              <w:lang w:val="en-US"/>
            </w:rPr>
            <w:t xml:space="preserve">: A web-based corpus processing environment. </w:t>
          </w:r>
          <w:r w:rsidRPr="00ED7CD9">
            <w:rPr>
              <w:rFonts w:ascii="Times" w:hAnsi="Times"/>
              <w:i/>
              <w:iCs/>
              <w:sz w:val="22"/>
              <w:szCs w:val="22"/>
              <w:lang w:val="en-US"/>
            </w:rPr>
            <w:t>Computing Department, Lancaster University</w:t>
          </w:r>
          <w:r w:rsidRPr="00ED7CD9">
            <w:rPr>
              <w:rFonts w:ascii="Times" w:hAnsi="Times"/>
              <w:sz w:val="22"/>
              <w:szCs w:val="22"/>
              <w:lang w:val="en-US"/>
            </w:rPr>
            <w:t xml:space="preserve">, </w:t>
          </w:r>
          <w:r w:rsidRPr="00ED7CD9">
            <w:rPr>
              <w:rFonts w:ascii="Times" w:hAnsi="Times"/>
              <w:i/>
              <w:iCs/>
              <w:sz w:val="22"/>
              <w:szCs w:val="22"/>
              <w:lang w:val="en-US"/>
            </w:rPr>
            <w:t>7</w:t>
          </w:r>
          <w:r w:rsidRPr="00ED7CD9">
            <w:rPr>
              <w:rFonts w:ascii="Times" w:hAnsi="Times"/>
              <w:sz w:val="22"/>
              <w:szCs w:val="22"/>
              <w:lang w:val="en-US"/>
            </w:rPr>
            <w:t>.</w:t>
          </w:r>
        </w:p>
        <w:p w14:paraId="604666D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Remus, S., Hintz, G., Biemann, C., Meyer, C. M., </w:t>
          </w:r>
          <w:proofErr w:type="spellStart"/>
          <w:r w:rsidRPr="00ED7CD9">
            <w:rPr>
              <w:rFonts w:ascii="Times" w:hAnsi="Times"/>
              <w:sz w:val="22"/>
              <w:szCs w:val="22"/>
              <w:lang w:val="en-US"/>
            </w:rPr>
            <w:t>Benikova</w:t>
          </w:r>
          <w:proofErr w:type="spellEnd"/>
          <w:r w:rsidRPr="00ED7CD9">
            <w:rPr>
              <w:rFonts w:ascii="Times" w:hAnsi="Times"/>
              <w:sz w:val="22"/>
              <w:szCs w:val="22"/>
              <w:lang w:val="en-US"/>
            </w:rPr>
            <w:t xml:space="preserve">, D., </w:t>
          </w:r>
          <w:proofErr w:type="spellStart"/>
          <w:r w:rsidRPr="00ED7CD9">
            <w:rPr>
              <w:rFonts w:ascii="Times" w:hAnsi="Times"/>
              <w:sz w:val="22"/>
              <w:szCs w:val="22"/>
              <w:lang w:val="en-US"/>
            </w:rPr>
            <w:t>Eckle</w:t>
          </w:r>
          <w:proofErr w:type="spellEnd"/>
          <w:r w:rsidRPr="00ED7CD9">
            <w:rPr>
              <w:rFonts w:ascii="Times" w:hAnsi="Times"/>
              <w:sz w:val="22"/>
              <w:szCs w:val="22"/>
              <w:lang w:val="en-US"/>
            </w:rPr>
            <w:t xml:space="preserve">-Kohler, J., </w:t>
          </w:r>
          <w:proofErr w:type="spellStart"/>
          <w:r w:rsidRPr="00ED7CD9">
            <w:rPr>
              <w:rFonts w:ascii="Times" w:hAnsi="Times"/>
              <w:sz w:val="22"/>
              <w:szCs w:val="22"/>
              <w:lang w:val="en-US"/>
            </w:rPr>
            <w:t>Mieskes</w:t>
          </w:r>
          <w:proofErr w:type="spellEnd"/>
          <w:r w:rsidRPr="00ED7CD9">
            <w:rPr>
              <w:rFonts w:ascii="Times" w:hAnsi="Times"/>
              <w:sz w:val="22"/>
              <w:szCs w:val="22"/>
              <w:lang w:val="en-US"/>
            </w:rPr>
            <w:t xml:space="preserve">, M., &amp; Arnold, T. (2016). </w:t>
          </w:r>
          <w:proofErr w:type="spellStart"/>
          <w:r w:rsidRPr="00ED7CD9">
            <w:rPr>
              <w:rFonts w:ascii="Times" w:hAnsi="Times"/>
              <w:sz w:val="22"/>
              <w:szCs w:val="22"/>
              <w:lang w:val="en-US"/>
            </w:rPr>
            <w:t>EmpiriST</w:t>
          </w:r>
          <w:proofErr w:type="spellEnd"/>
          <w:r w:rsidRPr="00ED7CD9">
            <w:rPr>
              <w:rFonts w:ascii="Times" w:hAnsi="Times"/>
              <w:sz w:val="22"/>
              <w:szCs w:val="22"/>
              <w:lang w:val="en-US"/>
            </w:rPr>
            <w:t xml:space="preserve">: AIPHES-robust tokenization and POS-tagging for different genres. </w:t>
          </w:r>
          <w:r w:rsidRPr="00ED7CD9">
            <w:rPr>
              <w:rFonts w:ascii="Times" w:hAnsi="Times"/>
              <w:i/>
              <w:iCs/>
              <w:sz w:val="22"/>
              <w:szCs w:val="22"/>
              <w:lang w:val="en-US"/>
            </w:rPr>
            <w:t>Proceedings of the 10th Web as Corpus Workshop</w:t>
          </w:r>
          <w:r w:rsidRPr="00ED7CD9">
            <w:rPr>
              <w:rFonts w:ascii="Times" w:hAnsi="Times"/>
              <w:sz w:val="22"/>
              <w:szCs w:val="22"/>
              <w:lang w:val="en-US"/>
            </w:rPr>
            <w:t>, 106–114.</w:t>
          </w:r>
        </w:p>
        <w:p w14:paraId="07E4FEC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Ritter, A., Clark, S., Etzioni, O., &amp; others. (2011). Named entity recognition in tweets: An experimental study. </w:t>
          </w:r>
          <w:r w:rsidRPr="00ED7CD9">
            <w:rPr>
              <w:rFonts w:ascii="Times" w:hAnsi="Times"/>
              <w:i/>
              <w:iCs/>
              <w:sz w:val="22"/>
              <w:szCs w:val="22"/>
              <w:lang w:val="en-US"/>
            </w:rPr>
            <w:t>Proceedings of the 2011 Conference on Empirical Methods in Natural Language Processing</w:t>
          </w:r>
          <w:r w:rsidRPr="00ED7CD9">
            <w:rPr>
              <w:rFonts w:ascii="Times" w:hAnsi="Times"/>
              <w:sz w:val="22"/>
              <w:szCs w:val="22"/>
              <w:lang w:val="en-US"/>
            </w:rPr>
            <w:t>, 1524–1534.</w:t>
          </w:r>
        </w:p>
        <w:p w14:paraId="770F17F8"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Scott, M. (2024). </w:t>
          </w:r>
          <w:proofErr w:type="spellStart"/>
          <w:r w:rsidRPr="00ED7CD9">
            <w:rPr>
              <w:rFonts w:ascii="Times" w:hAnsi="Times"/>
              <w:sz w:val="22"/>
              <w:szCs w:val="22"/>
              <w:lang w:val="en-US"/>
            </w:rPr>
            <w:t>WordSmith</w:t>
          </w:r>
          <w:proofErr w:type="spellEnd"/>
          <w:r w:rsidRPr="00ED7CD9">
            <w:rPr>
              <w:rFonts w:ascii="Times" w:hAnsi="Times"/>
              <w:sz w:val="22"/>
              <w:szCs w:val="22"/>
              <w:lang w:val="en-US"/>
            </w:rPr>
            <w:t xml:space="preserve"> Tools version 9 (64 bit version). </w:t>
          </w:r>
          <w:r w:rsidRPr="00ED7CD9">
            <w:rPr>
              <w:rFonts w:ascii="Times" w:hAnsi="Times"/>
              <w:i/>
              <w:iCs/>
              <w:sz w:val="22"/>
              <w:szCs w:val="22"/>
              <w:lang w:val="en-US"/>
            </w:rPr>
            <w:t>Stroud: Lexical Analysis Software</w:t>
          </w:r>
          <w:r w:rsidRPr="00ED7CD9">
            <w:rPr>
              <w:rFonts w:ascii="Times" w:hAnsi="Times"/>
              <w:sz w:val="22"/>
              <w:szCs w:val="22"/>
              <w:lang w:val="en-US"/>
            </w:rPr>
            <w:t>.</w:t>
          </w:r>
        </w:p>
        <w:p w14:paraId="191772B7"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Straka</w:t>
          </w:r>
          <w:proofErr w:type="spellEnd"/>
          <w:r w:rsidRPr="00ED7CD9">
            <w:rPr>
              <w:rFonts w:ascii="Times" w:hAnsi="Times"/>
              <w:sz w:val="22"/>
              <w:szCs w:val="22"/>
              <w:lang w:val="en-US"/>
            </w:rPr>
            <w:t xml:space="preserve">, M., &amp; </w:t>
          </w:r>
          <w:proofErr w:type="spellStart"/>
          <w:r w:rsidRPr="00ED7CD9">
            <w:rPr>
              <w:rFonts w:ascii="Times" w:hAnsi="Times"/>
              <w:sz w:val="22"/>
              <w:szCs w:val="22"/>
              <w:lang w:val="en-US"/>
            </w:rPr>
            <w:t>Straková</w:t>
          </w:r>
          <w:proofErr w:type="spellEnd"/>
          <w:r w:rsidRPr="00ED7CD9">
            <w:rPr>
              <w:rFonts w:ascii="Times" w:hAnsi="Times"/>
              <w:sz w:val="22"/>
              <w:szCs w:val="22"/>
              <w:lang w:val="en-US"/>
            </w:rPr>
            <w:t xml:space="preserve">, J. (2017). Tokenizing, pos tagging, lemmatizing and parsing </w:t>
          </w:r>
          <w:proofErr w:type="spellStart"/>
          <w:r w:rsidRPr="00ED7CD9">
            <w:rPr>
              <w:rFonts w:ascii="Times" w:hAnsi="Times"/>
              <w:sz w:val="22"/>
              <w:szCs w:val="22"/>
              <w:lang w:val="en-US"/>
            </w:rPr>
            <w:t>ud</w:t>
          </w:r>
          <w:proofErr w:type="spellEnd"/>
          <w:r w:rsidRPr="00ED7CD9">
            <w:rPr>
              <w:rFonts w:ascii="Times" w:hAnsi="Times"/>
              <w:sz w:val="22"/>
              <w:szCs w:val="22"/>
              <w:lang w:val="en-US"/>
            </w:rPr>
            <w:t xml:space="preserve"> 2.0 with </w:t>
          </w:r>
          <w:proofErr w:type="spellStart"/>
          <w:r w:rsidRPr="00ED7CD9">
            <w:rPr>
              <w:rFonts w:ascii="Times" w:hAnsi="Times"/>
              <w:sz w:val="22"/>
              <w:szCs w:val="22"/>
              <w:lang w:val="en-US"/>
            </w:rPr>
            <w:t>udpipe</w:t>
          </w:r>
          <w:proofErr w:type="spellEnd"/>
          <w:r w:rsidRPr="00ED7CD9">
            <w:rPr>
              <w:rFonts w:ascii="Times" w:hAnsi="Times"/>
              <w:sz w:val="22"/>
              <w:szCs w:val="22"/>
              <w:lang w:val="en-US"/>
            </w:rPr>
            <w:t xml:space="preserve">. </w:t>
          </w:r>
          <w:r w:rsidRPr="00ED7CD9">
            <w:rPr>
              <w:rFonts w:ascii="Times" w:hAnsi="Times"/>
              <w:i/>
              <w:iCs/>
              <w:sz w:val="22"/>
              <w:szCs w:val="22"/>
              <w:lang w:val="en-US"/>
            </w:rPr>
            <w:t xml:space="preserve">Proceedings of the </w:t>
          </w:r>
          <w:proofErr w:type="spellStart"/>
          <w:r w:rsidRPr="00ED7CD9">
            <w:rPr>
              <w:rFonts w:ascii="Times" w:hAnsi="Times"/>
              <w:i/>
              <w:iCs/>
              <w:sz w:val="22"/>
              <w:szCs w:val="22"/>
              <w:lang w:val="en-US"/>
            </w:rPr>
            <w:t>CoNLL</w:t>
          </w:r>
          <w:proofErr w:type="spellEnd"/>
          <w:r w:rsidRPr="00ED7CD9">
            <w:rPr>
              <w:rFonts w:ascii="Times" w:hAnsi="Times"/>
              <w:i/>
              <w:iCs/>
              <w:sz w:val="22"/>
              <w:szCs w:val="22"/>
              <w:lang w:val="en-US"/>
            </w:rPr>
            <w:t xml:space="preserve"> 2017 Shared Task: Multilingual Parsing from Raw Text to Universal Dependencies</w:t>
          </w:r>
          <w:r w:rsidRPr="00ED7CD9">
            <w:rPr>
              <w:rFonts w:ascii="Times" w:hAnsi="Times"/>
              <w:sz w:val="22"/>
              <w:szCs w:val="22"/>
              <w:lang w:val="en-US"/>
            </w:rPr>
            <w:t>, 88–99.</w:t>
          </w:r>
        </w:p>
        <w:p w14:paraId="3398A66E"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Stubbs, M. (1995). </w:t>
          </w:r>
          <w:r w:rsidRPr="00ED7CD9">
            <w:rPr>
              <w:rFonts w:ascii="Times" w:hAnsi="Times"/>
              <w:i/>
              <w:iCs/>
              <w:sz w:val="22"/>
              <w:szCs w:val="22"/>
              <w:lang w:val="en-US"/>
            </w:rPr>
            <w:t>Collocations and semantic profiles: On the cause of the trouble with quantitative studies</w:t>
          </w:r>
          <w:r w:rsidRPr="00ED7CD9">
            <w:rPr>
              <w:rFonts w:ascii="Times" w:hAnsi="Times"/>
              <w:sz w:val="22"/>
              <w:szCs w:val="22"/>
              <w:lang w:val="en-US"/>
            </w:rPr>
            <w:t xml:space="preserve">. </w:t>
          </w:r>
          <w:proofErr w:type="spellStart"/>
          <w:r w:rsidRPr="00ED7CD9">
            <w:rPr>
              <w:rFonts w:ascii="Times" w:hAnsi="Times"/>
              <w:i/>
              <w:iCs/>
              <w:sz w:val="22"/>
              <w:szCs w:val="22"/>
              <w:lang w:val="en-US"/>
            </w:rPr>
            <w:t>Functionsof</w:t>
          </w:r>
          <w:proofErr w:type="spellEnd"/>
          <w:r w:rsidRPr="00ED7CD9">
            <w:rPr>
              <w:rFonts w:ascii="Times" w:hAnsi="Times"/>
              <w:i/>
              <w:iCs/>
              <w:sz w:val="22"/>
              <w:szCs w:val="22"/>
              <w:lang w:val="en-US"/>
            </w:rPr>
            <w:t xml:space="preserve"> Language 1</w:t>
          </w:r>
          <w:r w:rsidRPr="00ED7CD9">
            <w:rPr>
              <w:rFonts w:ascii="Times" w:hAnsi="Times"/>
              <w:sz w:val="22"/>
              <w:szCs w:val="22"/>
              <w:lang w:val="en-US"/>
            </w:rPr>
            <w:t>, 23–55.</w:t>
          </w:r>
        </w:p>
        <w:p w14:paraId="02359C89"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Thole, A. N. (2022). </w:t>
          </w:r>
          <w:r w:rsidRPr="00ED7CD9">
            <w:rPr>
              <w:rFonts w:ascii="Times" w:hAnsi="Times"/>
              <w:i/>
              <w:iCs/>
              <w:sz w:val="22"/>
              <w:szCs w:val="22"/>
              <w:lang w:val="en-US"/>
            </w:rPr>
            <w:t>TIKTOK FORENSIC SCRAPER TO RETRIEVE USER VIDEO DETAILS</w:t>
          </w:r>
          <w:r w:rsidRPr="00ED7CD9">
            <w:rPr>
              <w:rFonts w:ascii="Times" w:hAnsi="Times"/>
              <w:sz w:val="22"/>
              <w:szCs w:val="22"/>
              <w:lang w:val="en-US"/>
            </w:rPr>
            <w:t xml:space="preserve"> [PhD Thesis]. Purdue University Graduate School.</w:t>
          </w:r>
        </w:p>
        <w:p w14:paraId="5DC2EDB0"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Wang, G., &amp; Huan, C. (2023). </w:t>
          </w:r>
          <w:r w:rsidRPr="00ED7CD9">
            <w:rPr>
              <w:rFonts w:ascii="Times" w:hAnsi="Times"/>
              <w:i/>
              <w:iCs/>
              <w:sz w:val="22"/>
              <w:szCs w:val="22"/>
              <w:lang w:val="en-US"/>
            </w:rPr>
            <w:t>Negotiating climate change in public discourse: Insights from critical discourse studies</w:t>
          </w:r>
          <w:r w:rsidRPr="00ED7CD9">
            <w:rPr>
              <w:rFonts w:ascii="Times" w:hAnsi="Times"/>
              <w:sz w:val="22"/>
              <w:szCs w:val="22"/>
              <w:lang w:val="en-US"/>
            </w:rPr>
            <w:t xml:space="preserve">. </w:t>
          </w:r>
          <w:r w:rsidRPr="00ED7CD9">
            <w:rPr>
              <w:rFonts w:ascii="Times" w:hAnsi="Times"/>
              <w:i/>
              <w:iCs/>
              <w:sz w:val="22"/>
              <w:szCs w:val="22"/>
              <w:lang w:val="en-US"/>
            </w:rPr>
            <w:t>Critical Discourse Studies 21</w:t>
          </w:r>
          <w:r w:rsidRPr="00ED7CD9">
            <w:rPr>
              <w:rFonts w:ascii="Times" w:hAnsi="Times"/>
              <w:sz w:val="22"/>
              <w:szCs w:val="22"/>
              <w:lang w:val="en-US"/>
            </w:rPr>
            <w:t>, 133–145.</w:t>
          </w:r>
        </w:p>
        <w:p w14:paraId="1A256271"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Wartena</w:t>
          </w:r>
          <w:proofErr w:type="spellEnd"/>
          <w:r w:rsidRPr="00ED7CD9">
            <w:rPr>
              <w:rFonts w:ascii="Times" w:hAnsi="Times"/>
              <w:sz w:val="22"/>
              <w:szCs w:val="22"/>
              <w:lang w:val="en-US"/>
            </w:rPr>
            <w:t xml:space="preserve">, C. (2023). </w:t>
          </w:r>
          <w:r w:rsidRPr="00ED7CD9">
            <w:rPr>
              <w:rFonts w:ascii="Times" w:hAnsi="Times"/>
              <w:i/>
              <w:iCs/>
              <w:sz w:val="22"/>
              <w:szCs w:val="22"/>
              <w:lang w:val="en-US"/>
            </w:rPr>
            <w:t xml:space="preserve">The </w:t>
          </w:r>
          <w:proofErr w:type="spellStart"/>
          <w:r w:rsidRPr="00ED7CD9">
            <w:rPr>
              <w:rFonts w:ascii="Times" w:hAnsi="Times"/>
              <w:i/>
              <w:iCs/>
              <w:sz w:val="22"/>
              <w:szCs w:val="22"/>
              <w:lang w:val="en-US"/>
            </w:rPr>
            <w:t>hanover</w:t>
          </w:r>
          <w:proofErr w:type="spellEnd"/>
          <w:r w:rsidRPr="00ED7CD9">
            <w:rPr>
              <w:rFonts w:ascii="Times" w:hAnsi="Times"/>
              <w:i/>
              <w:iCs/>
              <w:sz w:val="22"/>
              <w:szCs w:val="22"/>
              <w:lang w:val="en-US"/>
            </w:rPr>
            <w:t xml:space="preserve"> tagger (version 1.1. 0)-lemmatization, morphological analysis and POS tagging in python</w:t>
          </w:r>
          <w:r w:rsidRPr="00ED7CD9">
            <w:rPr>
              <w:rFonts w:ascii="Times" w:hAnsi="Times"/>
              <w:sz w:val="22"/>
              <w:szCs w:val="22"/>
              <w:lang w:val="en-US"/>
            </w:rPr>
            <w:t>.</w:t>
          </w:r>
        </w:p>
        <w:p w14:paraId="273E49F1"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t xml:space="preserve">Weisser, M. (2020). </w:t>
          </w:r>
          <w:r w:rsidRPr="00ED7CD9">
            <w:rPr>
              <w:rFonts w:ascii="Times" w:hAnsi="Times"/>
              <w:i/>
              <w:iCs/>
              <w:sz w:val="22"/>
              <w:szCs w:val="22"/>
              <w:lang w:val="en-US"/>
            </w:rPr>
            <w:t>Web as Corpus Resources</w:t>
          </w:r>
          <w:r w:rsidRPr="00ED7CD9">
            <w:rPr>
              <w:rFonts w:ascii="Times" w:hAnsi="Times"/>
              <w:sz w:val="22"/>
              <w:szCs w:val="22"/>
              <w:lang w:val="en-US"/>
            </w:rPr>
            <w:t xml:space="preserve"> [Html]. Web as Corpus Resources. https://martinweisser.org/corpora_site/web_corpus.html</w:t>
          </w:r>
        </w:p>
        <w:p w14:paraId="1BA76191" w14:textId="77777777" w:rsidR="00234EFF" w:rsidRPr="00ED7CD9" w:rsidRDefault="00234EFF" w:rsidP="00234EFF">
          <w:pPr>
            <w:pStyle w:val="Literaturverzeichnis"/>
            <w:jc w:val="both"/>
            <w:rPr>
              <w:rFonts w:ascii="Times" w:hAnsi="Times"/>
              <w:sz w:val="22"/>
              <w:szCs w:val="22"/>
              <w:lang w:val="en-US"/>
            </w:rPr>
          </w:pPr>
          <w:proofErr w:type="spellStart"/>
          <w:r w:rsidRPr="00ED7CD9">
            <w:rPr>
              <w:rFonts w:ascii="Times" w:hAnsi="Times"/>
              <w:sz w:val="22"/>
              <w:szCs w:val="22"/>
              <w:lang w:val="en-US"/>
            </w:rPr>
            <w:t>Wodak</w:t>
          </w:r>
          <w:proofErr w:type="spellEnd"/>
          <w:r w:rsidRPr="00ED7CD9">
            <w:rPr>
              <w:rFonts w:ascii="Times" w:hAnsi="Times"/>
              <w:sz w:val="22"/>
              <w:szCs w:val="22"/>
              <w:lang w:val="en-US"/>
            </w:rPr>
            <w:t xml:space="preserve">, R. (2015). </w:t>
          </w:r>
          <w:r w:rsidRPr="00ED7CD9">
            <w:rPr>
              <w:rFonts w:ascii="Times" w:hAnsi="Times"/>
              <w:i/>
              <w:iCs/>
              <w:sz w:val="22"/>
              <w:szCs w:val="22"/>
              <w:lang w:val="en-US"/>
            </w:rPr>
            <w:t>The Politics of Fear: What Right-Wing Populist Discourses Mean</w:t>
          </w:r>
          <w:r w:rsidRPr="00ED7CD9">
            <w:rPr>
              <w:rFonts w:ascii="Times" w:hAnsi="Times"/>
              <w:sz w:val="22"/>
              <w:szCs w:val="22"/>
              <w:lang w:val="en-US"/>
            </w:rPr>
            <w:t>. SAGE, London.</w:t>
          </w:r>
        </w:p>
        <w:p w14:paraId="7F56C84C" w14:textId="77777777" w:rsidR="00234EFF" w:rsidRPr="00ED7CD9" w:rsidRDefault="00234EFF" w:rsidP="00234EFF">
          <w:pPr>
            <w:pStyle w:val="Literaturverzeichnis"/>
            <w:jc w:val="both"/>
            <w:rPr>
              <w:rFonts w:ascii="Times" w:hAnsi="Times"/>
              <w:sz w:val="22"/>
              <w:szCs w:val="22"/>
              <w:lang w:val="en-US"/>
            </w:rPr>
          </w:pPr>
          <w:r w:rsidRPr="00ED7CD9">
            <w:rPr>
              <w:rFonts w:ascii="Times" w:hAnsi="Times"/>
              <w:sz w:val="22"/>
              <w:szCs w:val="22"/>
              <w:lang w:val="en-US"/>
            </w:rPr>
            <w:lastRenderedPageBreak/>
            <w:t xml:space="preserve">Yuan, S. &amp; others. (2023). Design and visualization of Python web scraping based on third-party libraries and selenium tools. </w:t>
          </w:r>
          <w:r w:rsidRPr="00ED7CD9">
            <w:rPr>
              <w:rFonts w:ascii="Times" w:hAnsi="Times"/>
              <w:i/>
              <w:iCs/>
              <w:sz w:val="22"/>
              <w:szCs w:val="22"/>
              <w:lang w:val="en-US"/>
            </w:rPr>
            <w:t>Academic Journal of Computing &amp; Information Science</w:t>
          </w:r>
          <w:r w:rsidRPr="00ED7CD9">
            <w:rPr>
              <w:rFonts w:ascii="Times" w:hAnsi="Times"/>
              <w:sz w:val="22"/>
              <w:szCs w:val="22"/>
              <w:lang w:val="en-US"/>
            </w:rPr>
            <w:t xml:space="preserve">, </w:t>
          </w:r>
          <w:r w:rsidRPr="00ED7CD9">
            <w:rPr>
              <w:rFonts w:ascii="Times" w:hAnsi="Times"/>
              <w:i/>
              <w:iCs/>
              <w:sz w:val="22"/>
              <w:szCs w:val="22"/>
              <w:lang w:val="en-US"/>
            </w:rPr>
            <w:t>6</w:t>
          </w:r>
          <w:r w:rsidRPr="00ED7CD9">
            <w:rPr>
              <w:rFonts w:ascii="Times" w:hAnsi="Times"/>
              <w:sz w:val="22"/>
              <w:szCs w:val="22"/>
              <w:lang w:val="en-US"/>
            </w:rPr>
            <w:t>(9), 25–31.</w:t>
          </w:r>
        </w:p>
        <w:p w14:paraId="3F4EF688" w14:textId="77777777" w:rsidR="00234EFF" w:rsidRPr="00ED7CD9" w:rsidRDefault="00234EFF" w:rsidP="00234EFF">
          <w:pPr>
            <w:pStyle w:val="Literaturverzeichnis"/>
            <w:jc w:val="both"/>
            <w:rPr>
              <w:rFonts w:ascii="Times" w:hAnsi="Times"/>
              <w:sz w:val="22"/>
              <w:szCs w:val="22"/>
            </w:rPr>
          </w:pPr>
          <w:proofErr w:type="spellStart"/>
          <w:r w:rsidRPr="00ED7CD9">
            <w:rPr>
              <w:rFonts w:ascii="Times" w:hAnsi="Times"/>
              <w:sz w:val="22"/>
              <w:szCs w:val="22"/>
              <w:lang w:val="en-US"/>
            </w:rPr>
            <w:t>Zih</w:t>
          </w:r>
          <w:proofErr w:type="spellEnd"/>
          <w:r w:rsidRPr="00ED7CD9">
            <w:rPr>
              <w:rFonts w:ascii="Times" w:hAnsi="Times"/>
              <w:sz w:val="22"/>
              <w:szCs w:val="22"/>
              <w:lang w:val="en-US"/>
            </w:rPr>
            <w:t xml:space="preserve">, H., El </w:t>
          </w:r>
          <w:proofErr w:type="spellStart"/>
          <w:r w:rsidRPr="00ED7CD9">
            <w:rPr>
              <w:rFonts w:ascii="Times" w:hAnsi="Times"/>
              <w:sz w:val="22"/>
              <w:szCs w:val="22"/>
              <w:lang w:val="en-US"/>
            </w:rPr>
            <w:t>Biadi</w:t>
          </w:r>
          <w:proofErr w:type="spellEnd"/>
          <w:r w:rsidRPr="00ED7CD9">
            <w:rPr>
              <w:rFonts w:ascii="Times" w:hAnsi="Times"/>
              <w:sz w:val="22"/>
              <w:szCs w:val="22"/>
              <w:lang w:val="en-US"/>
            </w:rPr>
            <w:t xml:space="preserve">, M., &amp; Chatri, Z. (2022). Comparing </w:t>
          </w:r>
          <w:proofErr w:type="spellStart"/>
          <w:r w:rsidRPr="00ED7CD9">
            <w:rPr>
              <w:rFonts w:ascii="Times" w:hAnsi="Times"/>
              <w:sz w:val="22"/>
              <w:szCs w:val="22"/>
              <w:lang w:val="en-US"/>
            </w:rPr>
            <w:t>LancsBox</w:t>
          </w:r>
          <w:proofErr w:type="spellEnd"/>
          <w:r w:rsidRPr="00ED7CD9">
            <w:rPr>
              <w:rFonts w:ascii="Times" w:hAnsi="Times"/>
              <w:sz w:val="22"/>
              <w:szCs w:val="22"/>
              <w:lang w:val="en-US"/>
            </w:rPr>
            <w:t xml:space="preserve"> and </w:t>
          </w:r>
          <w:proofErr w:type="spellStart"/>
          <w:r w:rsidRPr="00ED7CD9">
            <w:rPr>
              <w:rFonts w:ascii="Times" w:hAnsi="Times"/>
              <w:sz w:val="22"/>
              <w:szCs w:val="22"/>
              <w:lang w:val="en-US"/>
            </w:rPr>
            <w:t>AntConc</w:t>
          </w:r>
          <w:proofErr w:type="spellEnd"/>
          <w:r w:rsidRPr="00ED7CD9">
            <w:rPr>
              <w:rFonts w:ascii="Times" w:hAnsi="Times"/>
              <w:sz w:val="22"/>
              <w:szCs w:val="22"/>
              <w:lang w:val="en-US"/>
            </w:rPr>
            <w:t xml:space="preserve"> in the extraction of Passives and Nominals: Towards Objectivity in Critical Discourse Analysis. </w:t>
          </w:r>
          <w:r w:rsidRPr="00ED7CD9">
            <w:rPr>
              <w:rFonts w:ascii="Times" w:hAnsi="Times"/>
              <w:i/>
              <w:iCs/>
              <w:sz w:val="22"/>
              <w:szCs w:val="22"/>
            </w:rPr>
            <w:t>International Journal of Information Science and Technology</w:t>
          </w:r>
          <w:r w:rsidRPr="00ED7CD9">
            <w:rPr>
              <w:rFonts w:ascii="Times" w:hAnsi="Times"/>
              <w:sz w:val="22"/>
              <w:szCs w:val="22"/>
            </w:rPr>
            <w:t xml:space="preserve">, </w:t>
          </w:r>
          <w:r w:rsidRPr="00ED7CD9">
            <w:rPr>
              <w:rFonts w:ascii="Times" w:hAnsi="Times"/>
              <w:i/>
              <w:iCs/>
              <w:sz w:val="22"/>
              <w:szCs w:val="22"/>
            </w:rPr>
            <w:t>6</w:t>
          </w:r>
          <w:r w:rsidRPr="00ED7CD9">
            <w:rPr>
              <w:rFonts w:ascii="Times" w:hAnsi="Times"/>
              <w:sz w:val="22"/>
              <w:szCs w:val="22"/>
            </w:rPr>
            <w:t>(2), 40–47.</w:t>
          </w:r>
        </w:p>
        <w:p w14:paraId="2AD54A60" w14:textId="5354A109" w:rsidR="00234509" w:rsidRPr="00DB1458" w:rsidRDefault="00F667CD" w:rsidP="00234EFF">
          <w:pPr>
            <w:pStyle w:val="Literaturverzeichnis"/>
            <w:jc w:val="both"/>
            <w:rPr>
              <w:rFonts w:ascii="Times" w:hAnsi="Times"/>
              <w:color w:val="022F6B"/>
              <w:sz w:val="22"/>
              <w:szCs w:val="22"/>
            </w:rPr>
          </w:pPr>
          <w:r w:rsidRPr="00ED7CD9">
            <w:rPr>
              <w:rFonts w:ascii="Times" w:hAnsi="Times"/>
              <w:color w:val="000000" w:themeColor="text1"/>
              <w:sz w:val="22"/>
              <w:szCs w:val="22"/>
            </w:rPr>
            <w:fldChar w:fldCharType="end"/>
          </w:r>
        </w:p>
      </w:sdtContent>
    </w:sdt>
    <w:p w14:paraId="1EAC3C2B" w14:textId="77777777" w:rsidR="00234509" w:rsidRPr="00DB1458" w:rsidRDefault="00234509" w:rsidP="00234EFF">
      <w:pPr>
        <w:spacing w:line="360" w:lineRule="auto"/>
        <w:jc w:val="both"/>
        <w:rPr>
          <w:rFonts w:ascii="Times" w:hAnsi="Times"/>
        </w:rPr>
      </w:pPr>
    </w:p>
    <w:p w14:paraId="31988D76" w14:textId="77777777" w:rsidR="00CE7736" w:rsidRPr="00DB1458" w:rsidRDefault="00CE7736" w:rsidP="00234EFF">
      <w:pPr>
        <w:spacing w:line="360" w:lineRule="auto"/>
        <w:jc w:val="both"/>
        <w:rPr>
          <w:rFonts w:ascii="Times" w:hAnsi="Times"/>
        </w:rPr>
      </w:pPr>
    </w:p>
    <w:p w14:paraId="679E427A" w14:textId="77777777" w:rsidR="00410639" w:rsidRPr="00DB1458" w:rsidRDefault="00410639" w:rsidP="00234EFF">
      <w:pPr>
        <w:spacing w:line="360" w:lineRule="auto"/>
        <w:jc w:val="both"/>
        <w:rPr>
          <w:rFonts w:ascii="Times" w:hAnsi="Times"/>
        </w:rPr>
      </w:pPr>
    </w:p>
    <w:p w14:paraId="2A3FA24B" w14:textId="77777777" w:rsidR="00410639" w:rsidRDefault="00410639" w:rsidP="00480246">
      <w:pPr>
        <w:spacing w:line="360" w:lineRule="auto"/>
        <w:jc w:val="both"/>
        <w:rPr>
          <w:rFonts w:ascii="Times" w:hAnsi="Times"/>
        </w:rPr>
      </w:pPr>
    </w:p>
    <w:p w14:paraId="65898BCC" w14:textId="77777777" w:rsidR="00A35252" w:rsidRPr="00234509" w:rsidRDefault="00A35252" w:rsidP="00480246">
      <w:pPr>
        <w:spacing w:line="360" w:lineRule="auto"/>
        <w:jc w:val="both"/>
      </w:pPr>
    </w:p>
    <w:p w14:paraId="6730CFF8" w14:textId="67EB7B9E" w:rsidR="00331E35" w:rsidRPr="001C65FA" w:rsidRDefault="00331E35" w:rsidP="00B36121">
      <w:pPr>
        <w:pStyle w:val="berschrift1"/>
        <w:numPr>
          <w:ilvl w:val="0"/>
          <w:numId w:val="22"/>
        </w:numPr>
        <w:spacing w:line="360" w:lineRule="auto"/>
        <w:jc w:val="both"/>
        <w:rPr>
          <w:rFonts w:ascii="Times" w:hAnsi="Times"/>
          <w:color w:val="022F6B"/>
          <w:sz w:val="32"/>
          <w:szCs w:val="32"/>
        </w:rPr>
      </w:pPr>
      <w:bookmarkStart w:id="23" w:name="_Toc212467992"/>
      <w:r w:rsidRPr="001C65FA">
        <w:rPr>
          <w:rFonts w:ascii="Times" w:hAnsi="Times"/>
          <w:color w:val="022F6B"/>
          <w:sz w:val="32"/>
          <w:szCs w:val="32"/>
        </w:rPr>
        <w:t>Anhang</w:t>
      </w:r>
      <w:bookmarkEnd w:id="23"/>
    </w:p>
    <w:p w14:paraId="2CFA8969" w14:textId="064E5FE4" w:rsidR="003C41E6" w:rsidRPr="003C41E6" w:rsidRDefault="003C41E6" w:rsidP="00480246">
      <w:pPr>
        <w:spacing w:line="360" w:lineRule="auto"/>
        <w:jc w:val="both"/>
        <w:rPr>
          <w:rFonts w:ascii="Times" w:hAnsi="Times"/>
          <w:color w:val="000000" w:themeColor="text1"/>
        </w:rPr>
      </w:pPr>
      <w:r w:rsidRPr="003C41E6">
        <w:rPr>
          <w:rStyle w:val="Hyperlink"/>
          <w:rFonts w:ascii="Times" w:hAnsi="Times"/>
          <w:color w:val="000000" w:themeColor="text1"/>
          <w:u w:val="none"/>
        </w:rPr>
        <w:t xml:space="preserve">Folgendes sind alle Queries, mithilfe derer die verschiedenen Kommunikationsstrategien analysiert wurden: </w:t>
      </w:r>
    </w:p>
    <w:p w14:paraId="79D9A4CF" w14:textId="78F119B0" w:rsidR="00697F71" w:rsidRPr="00E25B5C" w:rsidRDefault="003C41E6" w:rsidP="003C41E6">
      <w:pPr>
        <w:pStyle w:val="Listenabsatz"/>
        <w:numPr>
          <w:ilvl w:val="0"/>
          <w:numId w:val="25"/>
        </w:numPr>
        <w:spacing w:line="360" w:lineRule="auto"/>
        <w:jc w:val="both"/>
        <w:rPr>
          <w:rFonts w:ascii="Times" w:hAnsi="Times"/>
          <w:sz w:val="22"/>
          <w:szCs w:val="22"/>
          <w:lang w:val="en-US"/>
        </w:rPr>
      </w:pPr>
      <w:r w:rsidRPr="00E25B5C">
        <w:rPr>
          <w:rFonts w:ascii="Times" w:hAnsi="Times"/>
          <w:sz w:val="22"/>
          <w:szCs w:val="22"/>
          <w:lang w:val="en-US"/>
        </w:rPr>
        <w:t xml:space="preserve">hoax, </w:t>
      </w:r>
      <w:proofErr w:type="spellStart"/>
      <w:r w:rsidRPr="00E25B5C">
        <w:rPr>
          <w:rFonts w:ascii="Times" w:hAnsi="Times"/>
          <w:sz w:val="22"/>
          <w:szCs w:val="22"/>
          <w:lang w:val="en-US"/>
        </w:rPr>
        <w:t>conspir</w:t>
      </w:r>
      <w:proofErr w:type="spellEnd"/>
      <w:r w:rsidRPr="00E25B5C">
        <w:rPr>
          <w:rFonts w:ascii="Times" w:hAnsi="Times"/>
          <w:sz w:val="22"/>
          <w:szCs w:val="22"/>
          <w:lang w:val="en-US"/>
        </w:rPr>
        <w:t>.*</w:t>
      </w:r>
      <w:r w:rsidR="00E25B5C" w:rsidRPr="00E25B5C">
        <w:rPr>
          <w:rFonts w:ascii="Times" w:hAnsi="Times"/>
          <w:sz w:val="22"/>
          <w:szCs w:val="22"/>
          <w:lang w:val="en-US"/>
        </w:rPr>
        <w:t>, illegal, legal</w:t>
      </w:r>
    </w:p>
    <w:p w14:paraId="588F4234" w14:textId="46F83D23"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Joe, Biden, Hillary, Clinton, Harris, Kamala, Obama, Barack, China, Russia, Putin, loser, hater, IQ, corrupt, weak, idiot, fake</w:t>
      </w:r>
    </w:p>
    <w:p w14:paraId="5AD61BF2" w14:textId="20D7429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seem, might, doubt, real.*, wonder, maybe, perhaps</w:t>
      </w:r>
    </w:p>
    <w:p w14:paraId="1FD6D1E2" w14:textId="08094029"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always, never, .*</w:t>
      </w:r>
      <w:proofErr w:type="spellStart"/>
      <w:r w:rsidRPr="003C41E6">
        <w:rPr>
          <w:rFonts w:ascii="Times" w:hAnsi="Times"/>
          <w:sz w:val="22"/>
          <w:szCs w:val="22"/>
          <w:lang w:val="en-US"/>
        </w:rPr>
        <w:t>ly</w:t>
      </w:r>
      <w:proofErr w:type="spellEnd"/>
      <w:r w:rsidRPr="003C41E6">
        <w:rPr>
          <w:rFonts w:ascii="Times" w:hAnsi="Times"/>
          <w:sz w:val="22"/>
          <w:szCs w:val="22"/>
          <w:lang w:val="en-US"/>
        </w:rPr>
        <w:t>, incredibl.*</w:t>
      </w:r>
    </w:p>
    <w:p w14:paraId="3BE221A1" w14:textId="6B509AC7"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threat, crisis, attack, terror, danger, collaps</w:t>
      </w:r>
      <w:r w:rsidR="004470CF">
        <w:rPr>
          <w:rFonts w:ascii="Times" w:hAnsi="Times"/>
          <w:sz w:val="22"/>
          <w:szCs w:val="22"/>
          <w:lang w:val="en-US"/>
        </w:rPr>
        <w:t>e</w:t>
      </w:r>
      <w:r w:rsidRPr="003C41E6">
        <w:rPr>
          <w:rFonts w:ascii="Times" w:hAnsi="Times"/>
          <w:sz w:val="22"/>
          <w:szCs w:val="22"/>
          <w:lang w:val="en-US"/>
        </w:rPr>
        <w:t>, invasion, enemy, riot, will, steal</w:t>
      </w:r>
    </w:p>
    <w:p w14:paraId="2D8D9937" w14:textId="4D6FB8A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MAGA, eat</w:t>
      </w:r>
    </w:p>
    <w:p w14:paraId="0652F9C0" w14:textId="53FE663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Pretend, lie, hypocri.*</w:t>
      </w:r>
    </w:p>
    <w:p w14:paraId="2026FF49" w14:textId="0E84B04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 xml:space="preserve">America, Russian, woman, </w:t>
      </w:r>
      <w:proofErr w:type="spellStart"/>
      <w:r w:rsidRPr="003C41E6">
        <w:rPr>
          <w:rFonts w:ascii="Times" w:hAnsi="Times"/>
          <w:sz w:val="22"/>
          <w:szCs w:val="22"/>
          <w:lang w:val="en-US"/>
        </w:rPr>
        <w:t>mexi</w:t>
      </w:r>
      <w:r w:rsidR="004470CF">
        <w:rPr>
          <w:rFonts w:ascii="Times" w:hAnsi="Times"/>
          <w:sz w:val="22"/>
          <w:szCs w:val="22"/>
          <w:lang w:val="en-US"/>
        </w:rPr>
        <w:t>c</w:t>
      </w:r>
      <w:r w:rsidRPr="003C41E6">
        <w:rPr>
          <w:rFonts w:ascii="Times" w:hAnsi="Times"/>
          <w:sz w:val="22"/>
          <w:szCs w:val="22"/>
          <w:lang w:val="en-US"/>
        </w:rPr>
        <w:t>an</w:t>
      </w:r>
      <w:proofErr w:type="spellEnd"/>
      <w:r w:rsidRPr="003C41E6">
        <w:rPr>
          <w:rFonts w:ascii="Times" w:hAnsi="Times"/>
          <w:sz w:val="22"/>
          <w:szCs w:val="22"/>
          <w:lang w:val="en-US"/>
        </w:rPr>
        <w:t xml:space="preserve">, alien, democrat, </w:t>
      </w:r>
      <w:proofErr w:type="spellStart"/>
      <w:r w:rsidRPr="003C41E6">
        <w:rPr>
          <w:rFonts w:ascii="Times" w:hAnsi="Times"/>
          <w:sz w:val="22"/>
          <w:szCs w:val="22"/>
          <w:lang w:val="en-US"/>
        </w:rPr>
        <w:t>republician</w:t>
      </w:r>
      <w:proofErr w:type="spellEnd"/>
      <w:r w:rsidRPr="003C41E6">
        <w:rPr>
          <w:rFonts w:ascii="Times" w:hAnsi="Times"/>
          <w:sz w:val="22"/>
          <w:szCs w:val="22"/>
          <w:lang w:val="en-US"/>
        </w:rPr>
        <w:t>, people, person, nation, patriot</w:t>
      </w:r>
    </w:p>
    <w:p w14:paraId="44BDF1DE" w14:textId="1B52757D"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Do, say, tell, claim, think, want, believe</w:t>
      </w:r>
    </w:p>
    <w:p w14:paraId="3FC1C0FD" w14:textId="0A02606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Only, just, clear.*, simple, obvio</w:t>
      </w:r>
      <w:r w:rsidR="004470CF">
        <w:rPr>
          <w:rFonts w:ascii="Times" w:hAnsi="Times"/>
          <w:sz w:val="22"/>
          <w:szCs w:val="22"/>
          <w:lang w:val="en-US"/>
        </w:rPr>
        <w:t>u</w:t>
      </w:r>
      <w:r w:rsidRPr="003C41E6">
        <w:rPr>
          <w:rFonts w:ascii="Times" w:hAnsi="Times"/>
          <w:sz w:val="22"/>
          <w:szCs w:val="22"/>
          <w:lang w:val="en-US"/>
        </w:rPr>
        <w:t>s</w:t>
      </w:r>
    </w:p>
    <w:p w14:paraId="66ACB7E5" w14:textId="7D13FD6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I, .*cause, Elon, engineer, scientist, expert</w:t>
      </w:r>
    </w:p>
    <w:p w14:paraId="3C7A80AC" w14:textId="173F531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Fake news, deep state, media, woke</w:t>
      </w:r>
    </w:p>
    <w:p w14:paraId="7462465A" w14:textId="7B224DCB"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Good, bad, right, wrong, legal, illegal, light.*</w:t>
      </w:r>
    </w:p>
    <w:p w14:paraId="5FD16DC0" w14:textId="1F171D8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.*like, as, .*</w:t>
      </w:r>
      <w:proofErr w:type="spellStart"/>
      <w:r w:rsidRPr="003C41E6">
        <w:rPr>
          <w:rFonts w:ascii="Times" w:hAnsi="Times"/>
          <w:sz w:val="22"/>
          <w:szCs w:val="22"/>
          <w:lang w:val="en-US"/>
        </w:rPr>
        <w:t>esque</w:t>
      </w:r>
      <w:proofErr w:type="spellEnd"/>
    </w:p>
    <w:p w14:paraId="20BEEE63" w14:textId="2F1C6142"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Siehe Keywords -&gt; Notebook 04</w:t>
      </w:r>
    </w:p>
    <w:p w14:paraId="20EF2648" w14:textId="24983B35"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Thing, all, each, situation, issue, problem, stuff</w:t>
      </w:r>
    </w:p>
    <w:p w14:paraId="2AC188CF" w14:textId="317FDCE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lastRenderedPageBreak/>
        <w:t>Meanwhile, different, besides, however, irrelevant</w:t>
      </w:r>
    </w:p>
    <w:p w14:paraId="7BFF1895" w14:textId="50A27BC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Everyone, together, should, join, support, movement, must, let’s</w:t>
      </w:r>
    </w:p>
    <w:p w14:paraId="69C6B1DC" w14:textId="0CB500DC"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Liar, corrupt, crooked, crazy, criminal, fraud, traitor, disgrace</w:t>
      </w:r>
    </w:p>
    <w:p w14:paraId="5E7FAAB9" w14:textId="136A2D18"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Freedom, safe</w:t>
      </w:r>
      <w:r w:rsidR="004470CF">
        <w:rPr>
          <w:rFonts w:ascii="Times" w:hAnsi="Times"/>
          <w:sz w:val="22"/>
          <w:szCs w:val="22"/>
          <w:lang w:val="en-US"/>
        </w:rPr>
        <w:t>t</w:t>
      </w:r>
      <w:r w:rsidRPr="003C41E6">
        <w:rPr>
          <w:rFonts w:ascii="Times" w:hAnsi="Times"/>
          <w:sz w:val="22"/>
          <w:szCs w:val="22"/>
          <w:lang w:val="en-US"/>
        </w:rPr>
        <w:t>y, security, justice, truth, value, peace, loyalty, god</w:t>
      </w:r>
    </w:p>
    <w:p w14:paraId="7A6DB22D" w14:textId="008AB20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Safe, secure, free, danger, war, fight, wealth, health, money</w:t>
      </w:r>
    </w:p>
    <w:p w14:paraId="475007FA" w14:textId="637A5B4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Great, poor, legal, illegal, hero, winner, beautiful, smart, brilliant, icon.*</w:t>
      </w:r>
    </w:p>
    <w:p w14:paraId="4C126658" w14:textId="77777777" w:rsidR="00234509" w:rsidRDefault="00234509" w:rsidP="00480246">
      <w:pPr>
        <w:spacing w:line="360" w:lineRule="auto"/>
        <w:jc w:val="both"/>
        <w:rPr>
          <w:rFonts w:ascii="Times" w:hAnsi="Times"/>
          <w:lang w:val="en-US"/>
        </w:rPr>
      </w:pPr>
    </w:p>
    <w:p w14:paraId="78D6FF38" w14:textId="77777777" w:rsidR="004067FF" w:rsidRPr="003C41E6" w:rsidRDefault="004067FF" w:rsidP="00480246">
      <w:pPr>
        <w:spacing w:line="360" w:lineRule="auto"/>
        <w:jc w:val="both"/>
        <w:rPr>
          <w:rFonts w:ascii="Times" w:hAnsi="Times"/>
          <w:lang w:val="en-US"/>
        </w:rPr>
      </w:pPr>
    </w:p>
    <w:p w14:paraId="7692C043" w14:textId="77777777" w:rsidR="00580BB5" w:rsidRPr="003C41E6" w:rsidRDefault="00580BB5" w:rsidP="00580BB5">
      <w:pPr>
        <w:spacing w:line="360" w:lineRule="auto"/>
        <w:jc w:val="both"/>
        <w:rPr>
          <w:rFonts w:ascii="Times" w:hAnsi="Times"/>
        </w:rPr>
      </w:pPr>
      <w:r w:rsidRPr="003C41E6">
        <w:rPr>
          <w:rFonts w:ascii="Times" w:hAnsi="Times"/>
        </w:rPr>
        <w:t xml:space="preserve">Die </w:t>
      </w:r>
      <w:r w:rsidRPr="00580BB5">
        <w:rPr>
          <w:rFonts w:ascii="Times" w:hAnsi="Times"/>
          <w:b/>
          <w:bCs/>
        </w:rPr>
        <w:t>Analysistrees von FlexiConc</w:t>
      </w:r>
      <w:r w:rsidRPr="003C41E6">
        <w:rPr>
          <w:rFonts w:ascii="Times" w:hAnsi="Times"/>
        </w:rPr>
        <w:t xml:space="preserve"> und ausführlichere Erklärungen zu den gewählten Kommunikationsstrategien befinden sich in den beiden Jupyter Notebooks 05 und 06.</w:t>
      </w:r>
    </w:p>
    <w:p w14:paraId="76E6BBA1" w14:textId="77777777" w:rsidR="00580BB5" w:rsidRPr="003C41E6" w:rsidRDefault="00580BB5" w:rsidP="00580BB5">
      <w:pPr>
        <w:spacing w:line="360" w:lineRule="auto"/>
        <w:jc w:val="both"/>
        <w:rPr>
          <w:rFonts w:ascii="Times" w:hAnsi="Times"/>
        </w:rPr>
      </w:pPr>
      <w:r w:rsidRPr="003C41E6">
        <w:rPr>
          <w:rFonts w:ascii="Times" w:hAnsi="Times"/>
        </w:rPr>
        <w:t>Alle Daten, der Code, Requirements für verschiedene virtuelle Umgebungen, die Jupyter Notebooks 01-06 und alle sonstigen Informationen zur Bachelorarbeit befinden sich im Repository TrumMus.</w:t>
      </w:r>
    </w:p>
    <w:p w14:paraId="0CB901E8" w14:textId="63F310CB" w:rsidR="00580BB5" w:rsidRDefault="00580BB5" w:rsidP="00A46E61">
      <w:pPr>
        <w:pStyle w:val="Listenabsatz"/>
        <w:numPr>
          <w:ilvl w:val="0"/>
          <w:numId w:val="26"/>
        </w:numPr>
        <w:spacing w:line="360" w:lineRule="auto"/>
        <w:jc w:val="both"/>
        <w:rPr>
          <w:rStyle w:val="Hyperlink"/>
          <w:rFonts w:ascii="Times" w:hAnsi="Times"/>
          <w:color w:val="000000" w:themeColor="text1"/>
          <w:sz w:val="22"/>
          <w:szCs w:val="22"/>
          <w:u w:val="none"/>
          <w:lang w:val="en-US"/>
        </w:rPr>
      </w:pPr>
      <w:r w:rsidRPr="00A46E61">
        <w:rPr>
          <w:rFonts w:ascii="Times" w:hAnsi="Times"/>
          <w:lang w:val="en-US"/>
        </w:rPr>
        <w:t xml:space="preserve">Repository: </w:t>
      </w:r>
      <w:hyperlink r:id="rId38" w:history="1">
        <w:r w:rsidRPr="00A46E61">
          <w:rPr>
            <w:rStyle w:val="Hyperlink"/>
            <w:rFonts w:ascii="Times" w:hAnsi="Times"/>
            <w:color w:val="000000" w:themeColor="text1"/>
            <w:sz w:val="22"/>
            <w:szCs w:val="22"/>
            <w:u w:val="none"/>
            <w:lang w:val="en-US"/>
          </w:rPr>
          <w:t>https://github.com/vivien3mueller/TrumMus</w:t>
        </w:r>
      </w:hyperlink>
      <w:r w:rsidRPr="00A46E61">
        <w:rPr>
          <w:rStyle w:val="Hyperlink"/>
          <w:rFonts w:ascii="Times" w:hAnsi="Times"/>
          <w:color w:val="000000" w:themeColor="text1"/>
          <w:sz w:val="22"/>
          <w:szCs w:val="22"/>
          <w:u w:val="none"/>
          <w:lang w:val="en-US"/>
        </w:rPr>
        <w:t xml:space="preserve"> </w:t>
      </w:r>
    </w:p>
    <w:p w14:paraId="7F24D519" w14:textId="7F52A4A7" w:rsidR="00A46E61" w:rsidRPr="00A46E61" w:rsidRDefault="00A46E61" w:rsidP="00A46E61">
      <w:pPr>
        <w:spacing w:line="360" w:lineRule="auto"/>
        <w:jc w:val="both"/>
        <w:rPr>
          <w:rStyle w:val="Hyperlink"/>
          <w:rFonts w:ascii="Times" w:hAnsi="Times"/>
          <w:color w:val="000000" w:themeColor="text1"/>
          <w:u w:val="none"/>
        </w:rPr>
      </w:pPr>
      <w:r w:rsidRPr="00A46E61">
        <w:rPr>
          <w:rStyle w:val="Hyperlink"/>
          <w:rFonts w:ascii="Times" w:hAnsi="Times"/>
          <w:color w:val="000000" w:themeColor="text1"/>
          <w:u w:val="none"/>
        </w:rPr>
        <w:t>Dies sind die verwendeten Notebook</w:t>
      </w:r>
      <w:r>
        <w:rPr>
          <w:rStyle w:val="Hyperlink"/>
          <w:rFonts w:ascii="Times" w:hAnsi="Times"/>
          <w:color w:val="000000" w:themeColor="text1"/>
          <w:u w:val="none"/>
        </w:rPr>
        <w:t>s:</w:t>
      </w:r>
    </w:p>
    <w:p w14:paraId="308AE2D8"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01 </w:t>
      </w:r>
      <w:proofErr w:type="spellStart"/>
      <w:r w:rsidRPr="003C41E6">
        <w:rPr>
          <w:rStyle w:val="Hyperlink"/>
          <w:rFonts w:ascii="Times" w:hAnsi="Times"/>
          <w:color w:val="000000" w:themeColor="text1"/>
          <w:sz w:val="22"/>
          <w:szCs w:val="22"/>
          <w:u w:val="none"/>
          <w:lang w:val="en-US"/>
        </w:rPr>
        <w:t>Datenbeschaffung+Vorverarbeitung_Trump.ipynb</w:t>
      </w:r>
      <w:proofErr w:type="spellEnd"/>
    </w:p>
    <w:p w14:paraId="5B2D4FD5"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02 </w:t>
      </w:r>
      <w:proofErr w:type="spellStart"/>
      <w:r w:rsidRPr="003C41E6">
        <w:rPr>
          <w:rStyle w:val="Hyperlink"/>
          <w:rFonts w:ascii="Times" w:hAnsi="Times"/>
          <w:color w:val="000000" w:themeColor="text1"/>
          <w:sz w:val="22"/>
          <w:szCs w:val="22"/>
          <w:u w:val="none"/>
          <w:lang w:val="en-US"/>
        </w:rPr>
        <w:t>Tagging_Testkorpus.ipynb</w:t>
      </w:r>
      <w:proofErr w:type="spellEnd"/>
    </w:p>
    <w:p w14:paraId="745C96A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03 </w:t>
      </w:r>
      <w:proofErr w:type="spellStart"/>
      <w:r w:rsidRPr="003C41E6">
        <w:rPr>
          <w:rStyle w:val="Hyperlink"/>
          <w:rFonts w:ascii="Times" w:hAnsi="Times"/>
          <w:color w:val="000000" w:themeColor="text1"/>
          <w:sz w:val="22"/>
          <w:szCs w:val="22"/>
          <w:u w:val="none"/>
          <w:lang w:val="en-US"/>
        </w:rPr>
        <w:t>Vorverarbeitung_Musk+Tagger.ipynb</w:t>
      </w:r>
      <w:proofErr w:type="spellEnd"/>
    </w:p>
    <w:p w14:paraId="1F0BD98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04 </w:t>
      </w:r>
      <w:proofErr w:type="spellStart"/>
      <w:r w:rsidRPr="003C41E6">
        <w:rPr>
          <w:rStyle w:val="Hyperlink"/>
          <w:rFonts w:ascii="Times" w:hAnsi="Times"/>
          <w:color w:val="000000" w:themeColor="text1"/>
          <w:sz w:val="22"/>
          <w:szCs w:val="22"/>
          <w:u w:val="none"/>
          <w:lang w:val="en-US"/>
        </w:rPr>
        <w:t>CWB_cwb-ccc.ipynb</w:t>
      </w:r>
      <w:proofErr w:type="spellEnd"/>
    </w:p>
    <w:p w14:paraId="24A4387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05 </w:t>
      </w:r>
      <w:proofErr w:type="spellStart"/>
      <w:r w:rsidRPr="003C41E6">
        <w:rPr>
          <w:rStyle w:val="Hyperlink"/>
          <w:rFonts w:ascii="Times" w:hAnsi="Times"/>
          <w:color w:val="000000" w:themeColor="text1"/>
          <w:sz w:val="22"/>
          <w:szCs w:val="22"/>
          <w:u w:val="none"/>
          <w:lang w:val="en-US"/>
        </w:rPr>
        <w:t>FlexiConc_Analyse.ipynb</w:t>
      </w:r>
      <w:proofErr w:type="spellEnd"/>
    </w:p>
    <w:p w14:paraId="4B16870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 xml:space="preserve">06 </w:t>
      </w:r>
      <w:proofErr w:type="spellStart"/>
      <w:r w:rsidRPr="003C41E6">
        <w:rPr>
          <w:rStyle w:val="Hyperlink"/>
          <w:rFonts w:ascii="Times" w:hAnsi="Times"/>
          <w:color w:val="000000" w:themeColor="text1"/>
          <w:sz w:val="22"/>
          <w:szCs w:val="22"/>
          <w:u w:val="none"/>
          <w:lang w:val="en-US"/>
        </w:rPr>
        <w:t>FlexiConc_Kommunikationsstrategien.ipynb</w:t>
      </w:r>
      <w:proofErr w:type="spellEnd"/>
    </w:p>
    <w:p w14:paraId="3A468C3B" w14:textId="77777777" w:rsidR="00580BB5" w:rsidRPr="003C41E6" w:rsidRDefault="00580BB5" w:rsidP="00580BB5">
      <w:pPr>
        <w:spacing w:line="360" w:lineRule="auto"/>
        <w:jc w:val="both"/>
        <w:rPr>
          <w:rStyle w:val="Hyperlink"/>
          <w:rFonts w:ascii="Times" w:hAnsi="Times"/>
          <w:color w:val="000000" w:themeColor="text1"/>
          <w:u w:val="none"/>
        </w:rPr>
      </w:pPr>
      <w:r w:rsidRPr="003C41E6">
        <w:rPr>
          <w:rStyle w:val="Hyperlink"/>
          <w:rFonts w:ascii="Times" w:hAnsi="Times"/>
          <w:color w:val="000000" w:themeColor="text1"/>
          <w:u w:val="none"/>
        </w:rPr>
        <w:t xml:space="preserve">Ein Blogbeitrag (auf Englisch) zur Arbeit mit FlexiConc befindet sich ebenfalls im Repository und wird in Kürze auf der Webseite </w:t>
      </w:r>
      <w:hyperlink r:id="rId39" w:history="1">
        <w:r w:rsidRPr="003C41E6">
          <w:rPr>
            <w:rStyle w:val="Hyperlink"/>
            <w:rFonts w:ascii="Times" w:hAnsi="Times"/>
            <w:color w:val="000000" w:themeColor="text1"/>
            <w:u w:val="none"/>
          </w:rPr>
          <w:t>https://www.dhss.phil.fau.eu/research/current-projects/reading-concordances-in-the-21st-century-rc21/rc21-blogs/</w:t>
        </w:r>
      </w:hyperlink>
      <w:r w:rsidRPr="003C41E6">
        <w:rPr>
          <w:rStyle w:val="Hyperlink"/>
          <w:rFonts w:ascii="Times" w:hAnsi="Times"/>
        </w:rPr>
        <w:t xml:space="preserve"> </w:t>
      </w:r>
      <w:r w:rsidRPr="003C41E6">
        <w:rPr>
          <w:rStyle w:val="Hyperlink"/>
          <w:rFonts w:ascii="Times" w:hAnsi="Times"/>
          <w:color w:val="000000" w:themeColor="text1"/>
          <w:u w:val="none"/>
        </w:rPr>
        <w:t>veröffentlicht.</w:t>
      </w:r>
    </w:p>
    <w:p w14:paraId="3DD92DCA" w14:textId="77777777" w:rsidR="00234509" w:rsidRPr="00580BB5" w:rsidRDefault="00234509" w:rsidP="00480246">
      <w:pPr>
        <w:spacing w:line="360" w:lineRule="auto"/>
        <w:jc w:val="both"/>
      </w:pPr>
    </w:p>
    <w:p w14:paraId="5933B316" w14:textId="77777777" w:rsidR="00234509" w:rsidRPr="00580BB5" w:rsidRDefault="00234509" w:rsidP="00480246">
      <w:pPr>
        <w:spacing w:line="360" w:lineRule="auto"/>
        <w:jc w:val="both"/>
      </w:pPr>
    </w:p>
    <w:p w14:paraId="16C83EBE" w14:textId="77777777" w:rsidR="00234509" w:rsidRPr="00580BB5" w:rsidRDefault="00234509" w:rsidP="00480246">
      <w:pPr>
        <w:spacing w:line="360" w:lineRule="auto"/>
        <w:jc w:val="both"/>
      </w:pPr>
    </w:p>
    <w:p w14:paraId="14B7BAD7" w14:textId="77777777" w:rsidR="00234509" w:rsidRPr="00580BB5" w:rsidRDefault="00234509" w:rsidP="00480246">
      <w:pPr>
        <w:spacing w:line="360" w:lineRule="auto"/>
        <w:jc w:val="both"/>
      </w:pPr>
    </w:p>
    <w:p w14:paraId="02CAB9EA" w14:textId="77777777" w:rsidR="004215AB" w:rsidRPr="00580BB5" w:rsidRDefault="004215AB" w:rsidP="00480246">
      <w:pPr>
        <w:spacing w:line="360" w:lineRule="auto"/>
        <w:jc w:val="both"/>
      </w:pPr>
    </w:p>
    <w:p w14:paraId="0C55545D" w14:textId="77777777" w:rsidR="004215AB" w:rsidRPr="00580BB5" w:rsidRDefault="004215AB" w:rsidP="00480246">
      <w:pPr>
        <w:spacing w:line="360" w:lineRule="auto"/>
        <w:jc w:val="both"/>
      </w:pPr>
    </w:p>
    <w:p w14:paraId="453D8161" w14:textId="77777777" w:rsidR="004215AB" w:rsidRPr="00580BB5" w:rsidRDefault="004215AB" w:rsidP="00480246">
      <w:pPr>
        <w:spacing w:line="360" w:lineRule="auto"/>
        <w:jc w:val="both"/>
      </w:pPr>
    </w:p>
    <w:p w14:paraId="07AC82EB" w14:textId="77777777" w:rsidR="004215AB" w:rsidRPr="00580BB5" w:rsidRDefault="004215AB" w:rsidP="00480246">
      <w:pPr>
        <w:spacing w:line="360" w:lineRule="auto"/>
        <w:jc w:val="both"/>
      </w:pPr>
    </w:p>
    <w:p w14:paraId="17BE0C3E" w14:textId="77777777" w:rsidR="00234509" w:rsidRDefault="00234509" w:rsidP="00480246">
      <w:pPr>
        <w:spacing w:line="360" w:lineRule="auto"/>
        <w:jc w:val="both"/>
      </w:pPr>
    </w:p>
    <w:p w14:paraId="7B905A7D" w14:textId="77777777" w:rsidR="00B85695" w:rsidRDefault="00B85695" w:rsidP="00480246">
      <w:pPr>
        <w:spacing w:line="360" w:lineRule="auto"/>
        <w:jc w:val="both"/>
      </w:pPr>
    </w:p>
    <w:p w14:paraId="67419CD9" w14:textId="77777777" w:rsidR="00B85695" w:rsidRDefault="00B85695" w:rsidP="00480246">
      <w:pPr>
        <w:spacing w:line="360" w:lineRule="auto"/>
        <w:jc w:val="both"/>
      </w:pPr>
    </w:p>
    <w:p w14:paraId="200E1A16" w14:textId="77777777" w:rsidR="00B85695" w:rsidRDefault="00B85695" w:rsidP="00480246">
      <w:pPr>
        <w:spacing w:line="360" w:lineRule="auto"/>
        <w:jc w:val="both"/>
      </w:pPr>
    </w:p>
    <w:p w14:paraId="4C0C833F" w14:textId="77777777" w:rsidR="00B85695" w:rsidRDefault="00B85695" w:rsidP="00480246">
      <w:pPr>
        <w:spacing w:line="360" w:lineRule="auto"/>
        <w:jc w:val="both"/>
      </w:pPr>
    </w:p>
    <w:p w14:paraId="7003F709" w14:textId="77777777" w:rsidR="00B85695" w:rsidRDefault="00B85695" w:rsidP="00480246">
      <w:pPr>
        <w:spacing w:line="360" w:lineRule="auto"/>
        <w:jc w:val="both"/>
      </w:pPr>
    </w:p>
    <w:p w14:paraId="35F2A685" w14:textId="77777777" w:rsidR="00B85695" w:rsidRDefault="00B85695" w:rsidP="00480246">
      <w:pPr>
        <w:spacing w:line="360" w:lineRule="auto"/>
        <w:jc w:val="both"/>
      </w:pPr>
    </w:p>
    <w:p w14:paraId="55EF1154" w14:textId="77777777" w:rsidR="000E3B3C" w:rsidRPr="00580BB5" w:rsidRDefault="000E3B3C" w:rsidP="00480246">
      <w:pPr>
        <w:spacing w:line="360" w:lineRule="auto"/>
        <w:jc w:val="both"/>
      </w:pPr>
    </w:p>
    <w:p w14:paraId="46348279" w14:textId="77777777" w:rsidR="00490FEE" w:rsidRPr="00580BB5" w:rsidRDefault="00490FEE" w:rsidP="00480246">
      <w:pPr>
        <w:spacing w:line="360" w:lineRule="auto"/>
        <w:jc w:val="both"/>
        <w:rPr>
          <w:color w:val="022F6B"/>
        </w:rPr>
      </w:pPr>
    </w:p>
    <w:p w14:paraId="3197A5D7" w14:textId="1F71AE1A" w:rsidR="00EF1B3A" w:rsidRDefault="00EF1B3A" w:rsidP="00B36121">
      <w:pPr>
        <w:pStyle w:val="berschrift1"/>
        <w:numPr>
          <w:ilvl w:val="0"/>
          <w:numId w:val="22"/>
        </w:numPr>
        <w:spacing w:before="0" w:after="200" w:line="360" w:lineRule="auto"/>
        <w:jc w:val="both"/>
        <w:rPr>
          <w:rFonts w:ascii="Times" w:hAnsi="Times"/>
          <w:color w:val="022F6B"/>
          <w:sz w:val="32"/>
          <w:szCs w:val="32"/>
        </w:rPr>
      </w:pPr>
      <w:bookmarkStart w:id="24" w:name="_Toc212467993"/>
      <w:r w:rsidRPr="001C65FA">
        <w:rPr>
          <w:rFonts w:ascii="Times" w:hAnsi="Times"/>
          <w:color w:val="022F6B"/>
          <w:sz w:val="32"/>
          <w:szCs w:val="32"/>
        </w:rPr>
        <w:t>Eigenständigkeitserklärung</w:t>
      </w:r>
      <w:bookmarkEnd w:id="24"/>
    </w:p>
    <w:p w14:paraId="69EAA8FF" w14:textId="77777777" w:rsidR="000E3B3C" w:rsidRPr="000E3B3C" w:rsidRDefault="000E3B3C" w:rsidP="000E3B3C"/>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lastRenderedPageBreak/>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40"/>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9969B3" w14:textId="77777777" w:rsidR="006862A6" w:rsidRDefault="006862A6" w:rsidP="00A71715">
      <w:pPr>
        <w:spacing w:after="0" w:line="240" w:lineRule="auto"/>
      </w:pPr>
      <w:r>
        <w:separator/>
      </w:r>
    </w:p>
  </w:endnote>
  <w:endnote w:type="continuationSeparator" w:id="0">
    <w:p w14:paraId="08A58B07" w14:textId="77777777" w:rsidR="006862A6" w:rsidRDefault="006862A6"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00698091"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 xml:space="preserve">Seite 1 von </w:t>
    </w:r>
    <w:r w:rsidR="002505F4">
      <w:rPr>
        <w:color w:val="022F6B"/>
      </w:rPr>
      <w:t>5</w:t>
    </w:r>
    <w:r w:rsidR="00CB4248">
      <w:rPr>
        <w:color w:val="022F6B"/>
      </w:rPr>
      <w:t>2</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27A6A427"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2D6677">
      <w:rPr>
        <w:color w:val="022F6B"/>
      </w:rPr>
      <w:t>5</w:t>
    </w:r>
    <w:r w:rsidR="00CB4248">
      <w:rPr>
        <w:color w:val="022F6B"/>
      </w:rPr>
      <w:t>2</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8760A7" w14:textId="77777777" w:rsidR="006862A6" w:rsidRDefault="006862A6" w:rsidP="00A71715">
      <w:pPr>
        <w:spacing w:after="0" w:line="240" w:lineRule="auto"/>
      </w:pPr>
      <w:r>
        <w:separator/>
      </w:r>
    </w:p>
  </w:footnote>
  <w:footnote w:type="continuationSeparator" w:id="0">
    <w:p w14:paraId="67F0E586" w14:textId="77777777" w:rsidR="006862A6" w:rsidRDefault="006862A6" w:rsidP="00A71715">
      <w:pPr>
        <w:spacing w:after="0" w:line="240" w:lineRule="auto"/>
      </w:pPr>
      <w:r>
        <w:continuationSeparator/>
      </w:r>
    </w:p>
  </w:footnote>
  <w:footnote w:id="1">
    <w:p w14:paraId="3E381685" w14:textId="55BBD79C" w:rsidR="005F34AA" w:rsidRPr="005F34AA" w:rsidRDefault="005F34AA">
      <w:pPr>
        <w:pStyle w:val="Funotentext"/>
        <w:rPr>
          <w:rFonts w:ascii="Times" w:hAnsi="Times"/>
        </w:rPr>
      </w:pPr>
      <w:r w:rsidRPr="005F34AA">
        <w:rPr>
          <w:rStyle w:val="Funotenzeichen"/>
          <w:rFonts w:ascii="Times" w:hAnsi="Times"/>
        </w:rPr>
        <w:footnoteRef/>
      </w:r>
      <w:r w:rsidRPr="005F34AA">
        <w:rPr>
          <w:rFonts w:ascii="Times" w:hAnsi="Times"/>
        </w:rPr>
        <w:t xml:space="preserve"> Seit dem 24. Juli 2023 als „X“ bekannt. Ich werde im weiteren Verlauf der Übersichtlichkeit halber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A3E7935"/>
    <w:multiLevelType w:val="hybridMultilevel"/>
    <w:tmpl w:val="75745DE8"/>
    <w:lvl w:ilvl="0" w:tplc="A80A0B86">
      <w:start w:val="1"/>
      <w:numFmt w:val="bullet"/>
      <w:lvlText w:val=""/>
      <w:lvlJc w:val="left"/>
      <w:pPr>
        <w:ind w:left="720" w:hanging="360"/>
      </w:pPr>
      <w:rPr>
        <w:rFonts w:ascii="Wingdings" w:eastAsiaTheme="minorHAnsi" w:hAnsi="Wingdings" w:cstheme="minorBidi"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7DC4FBD"/>
    <w:multiLevelType w:val="hybridMultilevel"/>
    <w:tmpl w:val="068211B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1" w15:restartNumberingAfterBreak="0">
    <w:nsid w:val="3A3009EC"/>
    <w:multiLevelType w:val="hybridMultilevel"/>
    <w:tmpl w:val="9AB80D0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7D6372"/>
    <w:multiLevelType w:val="hybridMultilevel"/>
    <w:tmpl w:val="54BC30DC"/>
    <w:lvl w:ilvl="0" w:tplc="A7DC3F06">
      <w:start w:val="2"/>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8" w15:restartNumberingAfterBreak="0">
    <w:nsid w:val="66797F48"/>
    <w:multiLevelType w:val="hybridMultilevel"/>
    <w:tmpl w:val="FE9C4D4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A85CC5"/>
    <w:multiLevelType w:val="hybridMultilevel"/>
    <w:tmpl w:val="7384FC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3"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3"/>
  </w:num>
  <w:num w:numId="2" w16cid:durableId="1552035423">
    <w:abstractNumId w:val="10"/>
  </w:num>
  <w:num w:numId="3" w16cid:durableId="152182974">
    <w:abstractNumId w:val="12"/>
  </w:num>
  <w:num w:numId="4" w16cid:durableId="1223323615">
    <w:abstractNumId w:val="0"/>
  </w:num>
  <w:num w:numId="5" w16cid:durableId="222375612">
    <w:abstractNumId w:val="25"/>
  </w:num>
  <w:num w:numId="6" w16cid:durableId="1190333736">
    <w:abstractNumId w:val="16"/>
  </w:num>
  <w:num w:numId="7" w16cid:durableId="408692612">
    <w:abstractNumId w:val="15"/>
  </w:num>
  <w:num w:numId="8" w16cid:durableId="1792895897">
    <w:abstractNumId w:val="14"/>
  </w:num>
  <w:num w:numId="9" w16cid:durableId="1376735173">
    <w:abstractNumId w:val="3"/>
  </w:num>
  <w:num w:numId="10" w16cid:durableId="2107265572">
    <w:abstractNumId w:val="19"/>
  </w:num>
  <w:num w:numId="11" w16cid:durableId="509030123">
    <w:abstractNumId w:val="8"/>
  </w:num>
  <w:num w:numId="12" w16cid:durableId="660280604">
    <w:abstractNumId w:val="7"/>
  </w:num>
  <w:num w:numId="13" w16cid:durableId="1775829646">
    <w:abstractNumId w:val="22"/>
  </w:num>
  <w:num w:numId="14" w16cid:durableId="1757087869">
    <w:abstractNumId w:val="23"/>
  </w:num>
  <w:num w:numId="15" w16cid:durableId="968363002">
    <w:abstractNumId w:val="5"/>
  </w:num>
  <w:num w:numId="16" w16cid:durableId="1172068763">
    <w:abstractNumId w:val="2"/>
  </w:num>
  <w:num w:numId="17" w16cid:durableId="1465150578">
    <w:abstractNumId w:val="20"/>
  </w:num>
  <w:num w:numId="18" w16cid:durableId="1199243502">
    <w:abstractNumId w:val="24"/>
  </w:num>
  <w:num w:numId="19" w16cid:durableId="1797336694">
    <w:abstractNumId w:val="6"/>
  </w:num>
  <w:num w:numId="20" w16cid:durableId="7026049">
    <w:abstractNumId w:val="18"/>
  </w:num>
  <w:num w:numId="21" w16cid:durableId="1491873830">
    <w:abstractNumId w:val="17"/>
  </w:num>
  <w:num w:numId="22" w16cid:durableId="937712127">
    <w:abstractNumId w:val="9"/>
  </w:num>
  <w:num w:numId="23" w16cid:durableId="2012174547">
    <w:abstractNumId w:val="1"/>
  </w:num>
  <w:num w:numId="24" w16cid:durableId="2125884467">
    <w:abstractNumId w:val="11"/>
  </w:num>
  <w:num w:numId="25" w16cid:durableId="2146392684">
    <w:abstractNumId w:val="21"/>
  </w:num>
  <w:num w:numId="26" w16cid:durableId="16487757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1621"/>
    <w:rsid w:val="00002AEC"/>
    <w:rsid w:val="00004D0C"/>
    <w:rsid w:val="0001023D"/>
    <w:rsid w:val="00013194"/>
    <w:rsid w:val="00016AD0"/>
    <w:rsid w:val="0002241B"/>
    <w:rsid w:val="00025FDA"/>
    <w:rsid w:val="00026402"/>
    <w:rsid w:val="0002693C"/>
    <w:rsid w:val="00026C40"/>
    <w:rsid w:val="000342FE"/>
    <w:rsid w:val="000356EB"/>
    <w:rsid w:val="00036A76"/>
    <w:rsid w:val="00040CFD"/>
    <w:rsid w:val="00041DF3"/>
    <w:rsid w:val="0004297C"/>
    <w:rsid w:val="00044DFE"/>
    <w:rsid w:val="000451FD"/>
    <w:rsid w:val="000463E0"/>
    <w:rsid w:val="00050475"/>
    <w:rsid w:val="00053103"/>
    <w:rsid w:val="000559A4"/>
    <w:rsid w:val="0005645E"/>
    <w:rsid w:val="0005751A"/>
    <w:rsid w:val="0005785D"/>
    <w:rsid w:val="0006053F"/>
    <w:rsid w:val="0006376F"/>
    <w:rsid w:val="0006580F"/>
    <w:rsid w:val="0007243B"/>
    <w:rsid w:val="00074385"/>
    <w:rsid w:val="00076243"/>
    <w:rsid w:val="0007655A"/>
    <w:rsid w:val="0007747D"/>
    <w:rsid w:val="00077831"/>
    <w:rsid w:val="00080861"/>
    <w:rsid w:val="0008620D"/>
    <w:rsid w:val="000865F3"/>
    <w:rsid w:val="00087C8F"/>
    <w:rsid w:val="0009343C"/>
    <w:rsid w:val="00093ABF"/>
    <w:rsid w:val="00094D09"/>
    <w:rsid w:val="00096234"/>
    <w:rsid w:val="000A76B7"/>
    <w:rsid w:val="000B0089"/>
    <w:rsid w:val="000B1579"/>
    <w:rsid w:val="000B3753"/>
    <w:rsid w:val="000B6B41"/>
    <w:rsid w:val="000C02E8"/>
    <w:rsid w:val="000C297F"/>
    <w:rsid w:val="000C2F5C"/>
    <w:rsid w:val="000C475D"/>
    <w:rsid w:val="000C4A80"/>
    <w:rsid w:val="000D4FAB"/>
    <w:rsid w:val="000D513E"/>
    <w:rsid w:val="000E0E0A"/>
    <w:rsid w:val="000E0EED"/>
    <w:rsid w:val="000E1F0B"/>
    <w:rsid w:val="000E3B3C"/>
    <w:rsid w:val="000E5357"/>
    <w:rsid w:val="000E5854"/>
    <w:rsid w:val="000E7337"/>
    <w:rsid w:val="000F0184"/>
    <w:rsid w:val="000F0D5B"/>
    <w:rsid w:val="000F2DFB"/>
    <w:rsid w:val="000F2E3A"/>
    <w:rsid w:val="000F379F"/>
    <w:rsid w:val="000F384A"/>
    <w:rsid w:val="000F429B"/>
    <w:rsid w:val="000F5F7C"/>
    <w:rsid w:val="00104380"/>
    <w:rsid w:val="00106070"/>
    <w:rsid w:val="0011157C"/>
    <w:rsid w:val="001138E7"/>
    <w:rsid w:val="00114224"/>
    <w:rsid w:val="001144BC"/>
    <w:rsid w:val="001144C8"/>
    <w:rsid w:val="001156DE"/>
    <w:rsid w:val="001170D3"/>
    <w:rsid w:val="001221B9"/>
    <w:rsid w:val="00122CEF"/>
    <w:rsid w:val="00123FA2"/>
    <w:rsid w:val="0012435A"/>
    <w:rsid w:val="00124E2E"/>
    <w:rsid w:val="001258F3"/>
    <w:rsid w:val="001311FB"/>
    <w:rsid w:val="00133226"/>
    <w:rsid w:val="00136616"/>
    <w:rsid w:val="0014196B"/>
    <w:rsid w:val="00145C50"/>
    <w:rsid w:val="00150617"/>
    <w:rsid w:val="00151967"/>
    <w:rsid w:val="00153413"/>
    <w:rsid w:val="001573F2"/>
    <w:rsid w:val="00157F73"/>
    <w:rsid w:val="00161C27"/>
    <w:rsid w:val="00170FB4"/>
    <w:rsid w:val="0017174F"/>
    <w:rsid w:val="00173EE0"/>
    <w:rsid w:val="00174911"/>
    <w:rsid w:val="001751B0"/>
    <w:rsid w:val="00176241"/>
    <w:rsid w:val="00176732"/>
    <w:rsid w:val="001776EE"/>
    <w:rsid w:val="00180337"/>
    <w:rsid w:val="001852B7"/>
    <w:rsid w:val="00191902"/>
    <w:rsid w:val="0019392D"/>
    <w:rsid w:val="0019410F"/>
    <w:rsid w:val="001951DD"/>
    <w:rsid w:val="001959CD"/>
    <w:rsid w:val="00195A65"/>
    <w:rsid w:val="00196BF6"/>
    <w:rsid w:val="001974D0"/>
    <w:rsid w:val="001A0FF7"/>
    <w:rsid w:val="001A17AA"/>
    <w:rsid w:val="001A324D"/>
    <w:rsid w:val="001A34D8"/>
    <w:rsid w:val="001A4450"/>
    <w:rsid w:val="001A79F4"/>
    <w:rsid w:val="001B1C17"/>
    <w:rsid w:val="001B2826"/>
    <w:rsid w:val="001B4764"/>
    <w:rsid w:val="001B51B3"/>
    <w:rsid w:val="001B73DE"/>
    <w:rsid w:val="001C4379"/>
    <w:rsid w:val="001C5E80"/>
    <w:rsid w:val="001C65FA"/>
    <w:rsid w:val="001C7A2D"/>
    <w:rsid w:val="001D11BE"/>
    <w:rsid w:val="001D2686"/>
    <w:rsid w:val="001D2A67"/>
    <w:rsid w:val="001D320B"/>
    <w:rsid w:val="001D35FA"/>
    <w:rsid w:val="001D3DEF"/>
    <w:rsid w:val="001D40B4"/>
    <w:rsid w:val="001D4CEB"/>
    <w:rsid w:val="001D59D0"/>
    <w:rsid w:val="001D6FED"/>
    <w:rsid w:val="001D77E2"/>
    <w:rsid w:val="001E3424"/>
    <w:rsid w:val="001E6BAF"/>
    <w:rsid w:val="001E6F18"/>
    <w:rsid w:val="001E7B37"/>
    <w:rsid w:val="001E7E54"/>
    <w:rsid w:val="001F0498"/>
    <w:rsid w:val="001F05E4"/>
    <w:rsid w:val="001F1ADF"/>
    <w:rsid w:val="001F480B"/>
    <w:rsid w:val="001F5ADA"/>
    <w:rsid w:val="001F60C8"/>
    <w:rsid w:val="0020030C"/>
    <w:rsid w:val="00204236"/>
    <w:rsid w:val="00204F58"/>
    <w:rsid w:val="002100FE"/>
    <w:rsid w:val="0021054B"/>
    <w:rsid w:val="002112F0"/>
    <w:rsid w:val="002116FB"/>
    <w:rsid w:val="00212C63"/>
    <w:rsid w:val="00213BE1"/>
    <w:rsid w:val="002148FB"/>
    <w:rsid w:val="002256E5"/>
    <w:rsid w:val="002264D6"/>
    <w:rsid w:val="00231EDB"/>
    <w:rsid w:val="00234509"/>
    <w:rsid w:val="00234EFF"/>
    <w:rsid w:val="002350DB"/>
    <w:rsid w:val="002358BD"/>
    <w:rsid w:val="0023687C"/>
    <w:rsid w:val="0023736D"/>
    <w:rsid w:val="00237550"/>
    <w:rsid w:val="0024257A"/>
    <w:rsid w:val="0024262D"/>
    <w:rsid w:val="002439FD"/>
    <w:rsid w:val="00243EC2"/>
    <w:rsid w:val="00247FE1"/>
    <w:rsid w:val="002502AD"/>
    <w:rsid w:val="002505F4"/>
    <w:rsid w:val="00250F83"/>
    <w:rsid w:val="0025352B"/>
    <w:rsid w:val="002541C2"/>
    <w:rsid w:val="00254B32"/>
    <w:rsid w:val="00260337"/>
    <w:rsid w:val="0026068E"/>
    <w:rsid w:val="0026144C"/>
    <w:rsid w:val="0026488F"/>
    <w:rsid w:val="00264F7D"/>
    <w:rsid w:val="002663A7"/>
    <w:rsid w:val="00267883"/>
    <w:rsid w:val="00267975"/>
    <w:rsid w:val="0027003A"/>
    <w:rsid w:val="0027009A"/>
    <w:rsid w:val="002704C1"/>
    <w:rsid w:val="00270C62"/>
    <w:rsid w:val="00270D7E"/>
    <w:rsid w:val="00271362"/>
    <w:rsid w:val="00272302"/>
    <w:rsid w:val="00272C4B"/>
    <w:rsid w:val="00273374"/>
    <w:rsid w:val="00273910"/>
    <w:rsid w:val="00276AF9"/>
    <w:rsid w:val="00277C0C"/>
    <w:rsid w:val="00281F7C"/>
    <w:rsid w:val="00282019"/>
    <w:rsid w:val="002840C7"/>
    <w:rsid w:val="0028749C"/>
    <w:rsid w:val="00291825"/>
    <w:rsid w:val="00291F99"/>
    <w:rsid w:val="00294A0B"/>
    <w:rsid w:val="00294FAC"/>
    <w:rsid w:val="002A1ED3"/>
    <w:rsid w:val="002A2B0D"/>
    <w:rsid w:val="002A3499"/>
    <w:rsid w:val="002A61EE"/>
    <w:rsid w:val="002A7AC5"/>
    <w:rsid w:val="002B0ABD"/>
    <w:rsid w:val="002B2A09"/>
    <w:rsid w:val="002B4AB6"/>
    <w:rsid w:val="002B67EC"/>
    <w:rsid w:val="002C1B6D"/>
    <w:rsid w:val="002C1D68"/>
    <w:rsid w:val="002C2A26"/>
    <w:rsid w:val="002C4F49"/>
    <w:rsid w:val="002C672B"/>
    <w:rsid w:val="002D36B9"/>
    <w:rsid w:val="002D3701"/>
    <w:rsid w:val="002D6677"/>
    <w:rsid w:val="002D7B2C"/>
    <w:rsid w:val="002E19E4"/>
    <w:rsid w:val="002E3799"/>
    <w:rsid w:val="002F1CEE"/>
    <w:rsid w:val="002F335A"/>
    <w:rsid w:val="002F7723"/>
    <w:rsid w:val="002F78AF"/>
    <w:rsid w:val="002F7FF4"/>
    <w:rsid w:val="0030081B"/>
    <w:rsid w:val="00305378"/>
    <w:rsid w:val="00310433"/>
    <w:rsid w:val="003152D6"/>
    <w:rsid w:val="0031671B"/>
    <w:rsid w:val="003175AB"/>
    <w:rsid w:val="00320613"/>
    <w:rsid w:val="003212E4"/>
    <w:rsid w:val="00321E88"/>
    <w:rsid w:val="00324E85"/>
    <w:rsid w:val="00326004"/>
    <w:rsid w:val="00330E00"/>
    <w:rsid w:val="00330EAE"/>
    <w:rsid w:val="00331E35"/>
    <w:rsid w:val="003339B7"/>
    <w:rsid w:val="00335B58"/>
    <w:rsid w:val="0034368E"/>
    <w:rsid w:val="00346F62"/>
    <w:rsid w:val="00352BD2"/>
    <w:rsid w:val="00352EB8"/>
    <w:rsid w:val="003531B9"/>
    <w:rsid w:val="003548BD"/>
    <w:rsid w:val="00354B97"/>
    <w:rsid w:val="00355387"/>
    <w:rsid w:val="00361A35"/>
    <w:rsid w:val="00361BC0"/>
    <w:rsid w:val="00362BEF"/>
    <w:rsid w:val="00363655"/>
    <w:rsid w:val="003636DF"/>
    <w:rsid w:val="003662B3"/>
    <w:rsid w:val="00367888"/>
    <w:rsid w:val="00367917"/>
    <w:rsid w:val="00367BA4"/>
    <w:rsid w:val="0037046C"/>
    <w:rsid w:val="00372862"/>
    <w:rsid w:val="003743BA"/>
    <w:rsid w:val="00381238"/>
    <w:rsid w:val="0038215C"/>
    <w:rsid w:val="003828A4"/>
    <w:rsid w:val="00383327"/>
    <w:rsid w:val="00384520"/>
    <w:rsid w:val="00390D93"/>
    <w:rsid w:val="00395942"/>
    <w:rsid w:val="00396DD4"/>
    <w:rsid w:val="00397569"/>
    <w:rsid w:val="003A131B"/>
    <w:rsid w:val="003A23A1"/>
    <w:rsid w:val="003A2841"/>
    <w:rsid w:val="003A67BD"/>
    <w:rsid w:val="003A6FFD"/>
    <w:rsid w:val="003B2559"/>
    <w:rsid w:val="003B4E71"/>
    <w:rsid w:val="003B6219"/>
    <w:rsid w:val="003B6954"/>
    <w:rsid w:val="003B7BFB"/>
    <w:rsid w:val="003C01BA"/>
    <w:rsid w:val="003C0213"/>
    <w:rsid w:val="003C0E01"/>
    <w:rsid w:val="003C29B4"/>
    <w:rsid w:val="003C330A"/>
    <w:rsid w:val="003C41E6"/>
    <w:rsid w:val="003C5597"/>
    <w:rsid w:val="003C55F5"/>
    <w:rsid w:val="003D11FF"/>
    <w:rsid w:val="003D3916"/>
    <w:rsid w:val="003D5060"/>
    <w:rsid w:val="003D5D08"/>
    <w:rsid w:val="003D61B6"/>
    <w:rsid w:val="003D73E6"/>
    <w:rsid w:val="003E1528"/>
    <w:rsid w:val="003E1D13"/>
    <w:rsid w:val="003E38A1"/>
    <w:rsid w:val="003E3BA5"/>
    <w:rsid w:val="003E4E27"/>
    <w:rsid w:val="003E5441"/>
    <w:rsid w:val="003E6644"/>
    <w:rsid w:val="003F0454"/>
    <w:rsid w:val="003F1459"/>
    <w:rsid w:val="003F24A2"/>
    <w:rsid w:val="003F2F94"/>
    <w:rsid w:val="003F39C5"/>
    <w:rsid w:val="003F49D8"/>
    <w:rsid w:val="003F7057"/>
    <w:rsid w:val="00400918"/>
    <w:rsid w:val="00402B2C"/>
    <w:rsid w:val="0040439E"/>
    <w:rsid w:val="00404C58"/>
    <w:rsid w:val="004053AE"/>
    <w:rsid w:val="004067FF"/>
    <w:rsid w:val="00410639"/>
    <w:rsid w:val="00411566"/>
    <w:rsid w:val="0041263D"/>
    <w:rsid w:val="00412713"/>
    <w:rsid w:val="00414A17"/>
    <w:rsid w:val="00416807"/>
    <w:rsid w:val="00417B0C"/>
    <w:rsid w:val="004205A6"/>
    <w:rsid w:val="00420DD3"/>
    <w:rsid w:val="004215AB"/>
    <w:rsid w:val="0042178E"/>
    <w:rsid w:val="00422D7F"/>
    <w:rsid w:val="00423CB1"/>
    <w:rsid w:val="00423D77"/>
    <w:rsid w:val="0042430F"/>
    <w:rsid w:val="0042569C"/>
    <w:rsid w:val="00430BBF"/>
    <w:rsid w:val="00431B1C"/>
    <w:rsid w:val="00431D3B"/>
    <w:rsid w:val="004333AD"/>
    <w:rsid w:val="00434164"/>
    <w:rsid w:val="00434B92"/>
    <w:rsid w:val="00434C6B"/>
    <w:rsid w:val="0043609F"/>
    <w:rsid w:val="0044101D"/>
    <w:rsid w:val="004410DC"/>
    <w:rsid w:val="00441676"/>
    <w:rsid w:val="00442242"/>
    <w:rsid w:val="00442E4B"/>
    <w:rsid w:val="0044330D"/>
    <w:rsid w:val="00443F5D"/>
    <w:rsid w:val="00444904"/>
    <w:rsid w:val="00444B4D"/>
    <w:rsid w:val="004470CF"/>
    <w:rsid w:val="00450A51"/>
    <w:rsid w:val="00452A84"/>
    <w:rsid w:val="00455D42"/>
    <w:rsid w:val="00456C25"/>
    <w:rsid w:val="00456D42"/>
    <w:rsid w:val="00457CE4"/>
    <w:rsid w:val="00461386"/>
    <w:rsid w:val="004616CB"/>
    <w:rsid w:val="0046189E"/>
    <w:rsid w:val="00464C3F"/>
    <w:rsid w:val="00466681"/>
    <w:rsid w:val="00466E3E"/>
    <w:rsid w:val="00471A00"/>
    <w:rsid w:val="00473157"/>
    <w:rsid w:val="00473C74"/>
    <w:rsid w:val="00480246"/>
    <w:rsid w:val="004809D0"/>
    <w:rsid w:val="00481C97"/>
    <w:rsid w:val="00483A55"/>
    <w:rsid w:val="00486723"/>
    <w:rsid w:val="0048699D"/>
    <w:rsid w:val="0049036A"/>
    <w:rsid w:val="00490FEE"/>
    <w:rsid w:val="00491620"/>
    <w:rsid w:val="004924AC"/>
    <w:rsid w:val="00492A5C"/>
    <w:rsid w:val="00493114"/>
    <w:rsid w:val="004938E5"/>
    <w:rsid w:val="00493C15"/>
    <w:rsid w:val="00494CC4"/>
    <w:rsid w:val="004973B1"/>
    <w:rsid w:val="00497960"/>
    <w:rsid w:val="004B14BF"/>
    <w:rsid w:val="004B1A1A"/>
    <w:rsid w:val="004B25B6"/>
    <w:rsid w:val="004B7C1F"/>
    <w:rsid w:val="004C1F20"/>
    <w:rsid w:val="004C219F"/>
    <w:rsid w:val="004C23A9"/>
    <w:rsid w:val="004C2E82"/>
    <w:rsid w:val="004C38B0"/>
    <w:rsid w:val="004D1389"/>
    <w:rsid w:val="004D1573"/>
    <w:rsid w:val="004D16DE"/>
    <w:rsid w:val="004D4654"/>
    <w:rsid w:val="004D684C"/>
    <w:rsid w:val="004D763D"/>
    <w:rsid w:val="004D78CA"/>
    <w:rsid w:val="004E0DE3"/>
    <w:rsid w:val="004E43A5"/>
    <w:rsid w:val="004E5B41"/>
    <w:rsid w:val="004E64B7"/>
    <w:rsid w:val="004E75A5"/>
    <w:rsid w:val="004F18DD"/>
    <w:rsid w:val="004F4B73"/>
    <w:rsid w:val="004F5E73"/>
    <w:rsid w:val="004F6E59"/>
    <w:rsid w:val="004F712F"/>
    <w:rsid w:val="004F73CB"/>
    <w:rsid w:val="00500BB9"/>
    <w:rsid w:val="005023B9"/>
    <w:rsid w:val="00502A28"/>
    <w:rsid w:val="005051E4"/>
    <w:rsid w:val="00512E37"/>
    <w:rsid w:val="005130FA"/>
    <w:rsid w:val="00517C3D"/>
    <w:rsid w:val="00520322"/>
    <w:rsid w:val="005207BF"/>
    <w:rsid w:val="0052081C"/>
    <w:rsid w:val="00521BD6"/>
    <w:rsid w:val="005227A6"/>
    <w:rsid w:val="005228B7"/>
    <w:rsid w:val="00523886"/>
    <w:rsid w:val="00523BEE"/>
    <w:rsid w:val="00527FFB"/>
    <w:rsid w:val="00531917"/>
    <w:rsid w:val="0053582B"/>
    <w:rsid w:val="00536B40"/>
    <w:rsid w:val="0053783B"/>
    <w:rsid w:val="00544116"/>
    <w:rsid w:val="005449A0"/>
    <w:rsid w:val="0054669D"/>
    <w:rsid w:val="00550F36"/>
    <w:rsid w:val="0055361A"/>
    <w:rsid w:val="00554588"/>
    <w:rsid w:val="00560785"/>
    <w:rsid w:val="00561963"/>
    <w:rsid w:val="00562A04"/>
    <w:rsid w:val="00563E02"/>
    <w:rsid w:val="00564E59"/>
    <w:rsid w:val="00566CCD"/>
    <w:rsid w:val="005671AA"/>
    <w:rsid w:val="005676AF"/>
    <w:rsid w:val="005704FC"/>
    <w:rsid w:val="0057082C"/>
    <w:rsid w:val="00570BA4"/>
    <w:rsid w:val="00571891"/>
    <w:rsid w:val="005728EC"/>
    <w:rsid w:val="005765C3"/>
    <w:rsid w:val="00580BB5"/>
    <w:rsid w:val="00582E62"/>
    <w:rsid w:val="00583CCB"/>
    <w:rsid w:val="005853C9"/>
    <w:rsid w:val="0058580C"/>
    <w:rsid w:val="005865E2"/>
    <w:rsid w:val="00591C2D"/>
    <w:rsid w:val="00592517"/>
    <w:rsid w:val="00594457"/>
    <w:rsid w:val="005947B5"/>
    <w:rsid w:val="00596695"/>
    <w:rsid w:val="005967AD"/>
    <w:rsid w:val="005975B6"/>
    <w:rsid w:val="005A1B70"/>
    <w:rsid w:val="005A38FF"/>
    <w:rsid w:val="005A4C29"/>
    <w:rsid w:val="005A52A1"/>
    <w:rsid w:val="005A5754"/>
    <w:rsid w:val="005B3F3B"/>
    <w:rsid w:val="005B544A"/>
    <w:rsid w:val="005B5AA1"/>
    <w:rsid w:val="005B5AAB"/>
    <w:rsid w:val="005B69B5"/>
    <w:rsid w:val="005B760B"/>
    <w:rsid w:val="005C05C0"/>
    <w:rsid w:val="005C16B2"/>
    <w:rsid w:val="005C2CFD"/>
    <w:rsid w:val="005C361C"/>
    <w:rsid w:val="005C7211"/>
    <w:rsid w:val="005D173C"/>
    <w:rsid w:val="005D54D1"/>
    <w:rsid w:val="005E06A1"/>
    <w:rsid w:val="005E13DF"/>
    <w:rsid w:val="005E302B"/>
    <w:rsid w:val="005E3125"/>
    <w:rsid w:val="005E60F3"/>
    <w:rsid w:val="005E75E1"/>
    <w:rsid w:val="005E7996"/>
    <w:rsid w:val="005F0BA4"/>
    <w:rsid w:val="005F1508"/>
    <w:rsid w:val="005F34AA"/>
    <w:rsid w:val="005F47F8"/>
    <w:rsid w:val="005F56F2"/>
    <w:rsid w:val="005F6201"/>
    <w:rsid w:val="00600111"/>
    <w:rsid w:val="00600A3E"/>
    <w:rsid w:val="00604EE5"/>
    <w:rsid w:val="006059D4"/>
    <w:rsid w:val="00606FBA"/>
    <w:rsid w:val="00607E8E"/>
    <w:rsid w:val="00614B43"/>
    <w:rsid w:val="00616DCE"/>
    <w:rsid w:val="0062007A"/>
    <w:rsid w:val="0062520C"/>
    <w:rsid w:val="00630934"/>
    <w:rsid w:val="0063319E"/>
    <w:rsid w:val="006345FA"/>
    <w:rsid w:val="0064085C"/>
    <w:rsid w:val="006428FB"/>
    <w:rsid w:val="00642CC8"/>
    <w:rsid w:val="006431A4"/>
    <w:rsid w:val="0064571B"/>
    <w:rsid w:val="00645C26"/>
    <w:rsid w:val="006478D3"/>
    <w:rsid w:val="00651346"/>
    <w:rsid w:val="00652A04"/>
    <w:rsid w:val="006545B1"/>
    <w:rsid w:val="006618D8"/>
    <w:rsid w:val="006628DB"/>
    <w:rsid w:val="00664BEE"/>
    <w:rsid w:val="00671B0A"/>
    <w:rsid w:val="006732B1"/>
    <w:rsid w:val="00674BFE"/>
    <w:rsid w:val="00681CBF"/>
    <w:rsid w:val="00681F03"/>
    <w:rsid w:val="006834EF"/>
    <w:rsid w:val="006862A6"/>
    <w:rsid w:val="00690377"/>
    <w:rsid w:val="006905B8"/>
    <w:rsid w:val="00691E20"/>
    <w:rsid w:val="00692C32"/>
    <w:rsid w:val="00694F6D"/>
    <w:rsid w:val="00697BA4"/>
    <w:rsid w:val="00697F71"/>
    <w:rsid w:val="006A0AB5"/>
    <w:rsid w:val="006A1B71"/>
    <w:rsid w:val="006A247E"/>
    <w:rsid w:val="006A4FE1"/>
    <w:rsid w:val="006A68F4"/>
    <w:rsid w:val="006B5A27"/>
    <w:rsid w:val="006B60AC"/>
    <w:rsid w:val="006C1A1B"/>
    <w:rsid w:val="006C3142"/>
    <w:rsid w:val="006C4A12"/>
    <w:rsid w:val="006C4D37"/>
    <w:rsid w:val="006C5918"/>
    <w:rsid w:val="006C61D8"/>
    <w:rsid w:val="006C6AB0"/>
    <w:rsid w:val="006C7E0D"/>
    <w:rsid w:val="006D061E"/>
    <w:rsid w:val="006D0BF1"/>
    <w:rsid w:val="006D33F4"/>
    <w:rsid w:val="006D4E45"/>
    <w:rsid w:val="006D560A"/>
    <w:rsid w:val="006D5F6F"/>
    <w:rsid w:val="006D67E5"/>
    <w:rsid w:val="006D6DAB"/>
    <w:rsid w:val="006E0A77"/>
    <w:rsid w:val="006E1C1E"/>
    <w:rsid w:val="006E232F"/>
    <w:rsid w:val="006E6085"/>
    <w:rsid w:val="006F03FF"/>
    <w:rsid w:val="006F1557"/>
    <w:rsid w:val="006F1B80"/>
    <w:rsid w:val="006F2A70"/>
    <w:rsid w:val="006F47B8"/>
    <w:rsid w:val="006F762D"/>
    <w:rsid w:val="00701A13"/>
    <w:rsid w:val="007020A8"/>
    <w:rsid w:val="007061B3"/>
    <w:rsid w:val="007069B2"/>
    <w:rsid w:val="00710B27"/>
    <w:rsid w:val="00710CC3"/>
    <w:rsid w:val="00713667"/>
    <w:rsid w:val="00713DFC"/>
    <w:rsid w:val="00720E46"/>
    <w:rsid w:val="007218DD"/>
    <w:rsid w:val="00723F8B"/>
    <w:rsid w:val="00730DA2"/>
    <w:rsid w:val="007345DB"/>
    <w:rsid w:val="00734BF8"/>
    <w:rsid w:val="007366C1"/>
    <w:rsid w:val="007373BE"/>
    <w:rsid w:val="00741258"/>
    <w:rsid w:val="00745FDC"/>
    <w:rsid w:val="0075174D"/>
    <w:rsid w:val="0075357E"/>
    <w:rsid w:val="00753CD6"/>
    <w:rsid w:val="00755A86"/>
    <w:rsid w:val="00757FDD"/>
    <w:rsid w:val="00766160"/>
    <w:rsid w:val="00766593"/>
    <w:rsid w:val="00767054"/>
    <w:rsid w:val="0076712E"/>
    <w:rsid w:val="00767211"/>
    <w:rsid w:val="007676E6"/>
    <w:rsid w:val="00774955"/>
    <w:rsid w:val="0077776A"/>
    <w:rsid w:val="007828BD"/>
    <w:rsid w:val="0078751C"/>
    <w:rsid w:val="0079036E"/>
    <w:rsid w:val="00794B0E"/>
    <w:rsid w:val="00796684"/>
    <w:rsid w:val="00796B40"/>
    <w:rsid w:val="00796FD6"/>
    <w:rsid w:val="007972D6"/>
    <w:rsid w:val="007B1A55"/>
    <w:rsid w:val="007B2813"/>
    <w:rsid w:val="007B4910"/>
    <w:rsid w:val="007C1566"/>
    <w:rsid w:val="007C6335"/>
    <w:rsid w:val="007C7195"/>
    <w:rsid w:val="007C7966"/>
    <w:rsid w:val="007D118B"/>
    <w:rsid w:val="007D1F27"/>
    <w:rsid w:val="007D39C5"/>
    <w:rsid w:val="007E3BF6"/>
    <w:rsid w:val="007E5BFE"/>
    <w:rsid w:val="007F1F80"/>
    <w:rsid w:val="007F2624"/>
    <w:rsid w:val="007F32FE"/>
    <w:rsid w:val="007F5A13"/>
    <w:rsid w:val="007F7C22"/>
    <w:rsid w:val="00802789"/>
    <w:rsid w:val="00802A22"/>
    <w:rsid w:val="00802CD9"/>
    <w:rsid w:val="00803D49"/>
    <w:rsid w:val="00804739"/>
    <w:rsid w:val="00805F2A"/>
    <w:rsid w:val="00811B10"/>
    <w:rsid w:val="00811C24"/>
    <w:rsid w:val="00813B77"/>
    <w:rsid w:val="00814ECC"/>
    <w:rsid w:val="0081502A"/>
    <w:rsid w:val="008223A4"/>
    <w:rsid w:val="00825CE0"/>
    <w:rsid w:val="00825DEF"/>
    <w:rsid w:val="008261CF"/>
    <w:rsid w:val="0082773F"/>
    <w:rsid w:val="008300A3"/>
    <w:rsid w:val="00830410"/>
    <w:rsid w:val="008308AE"/>
    <w:rsid w:val="00833161"/>
    <w:rsid w:val="00841180"/>
    <w:rsid w:val="00841437"/>
    <w:rsid w:val="008446E2"/>
    <w:rsid w:val="008457A4"/>
    <w:rsid w:val="008461F2"/>
    <w:rsid w:val="008463AD"/>
    <w:rsid w:val="0084702B"/>
    <w:rsid w:val="008473C1"/>
    <w:rsid w:val="00851485"/>
    <w:rsid w:val="00851BE5"/>
    <w:rsid w:val="008524FE"/>
    <w:rsid w:val="00860BF0"/>
    <w:rsid w:val="00860F36"/>
    <w:rsid w:val="00861597"/>
    <w:rsid w:val="0086215E"/>
    <w:rsid w:val="00864F8D"/>
    <w:rsid w:val="008674B4"/>
    <w:rsid w:val="00870576"/>
    <w:rsid w:val="008709CF"/>
    <w:rsid w:val="00877A64"/>
    <w:rsid w:val="00877B14"/>
    <w:rsid w:val="0088243E"/>
    <w:rsid w:val="008853B1"/>
    <w:rsid w:val="008857E6"/>
    <w:rsid w:val="0089151E"/>
    <w:rsid w:val="0089168D"/>
    <w:rsid w:val="00897D86"/>
    <w:rsid w:val="008A4522"/>
    <w:rsid w:val="008A6A0C"/>
    <w:rsid w:val="008A77E5"/>
    <w:rsid w:val="008B1429"/>
    <w:rsid w:val="008B1A40"/>
    <w:rsid w:val="008B5F55"/>
    <w:rsid w:val="008B61F0"/>
    <w:rsid w:val="008C2A16"/>
    <w:rsid w:val="008C4369"/>
    <w:rsid w:val="008C61D8"/>
    <w:rsid w:val="008C62BB"/>
    <w:rsid w:val="008D1055"/>
    <w:rsid w:val="008D1287"/>
    <w:rsid w:val="008D17E7"/>
    <w:rsid w:val="008D2FB8"/>
    <w:rsid w:val="008D3AED"/>
    <w:rsid w:val="008D4CBA"/>
    <w:rsid w:val="008D509E"/>
    <w:rsid w:val="008E1F25"/>
    <w:rsid w:val="008E2EFE"/>
    <w:rsid w:val="008E3FBF"/>
    <w:rsid w:val="008E4C54"/>
    <w:rsid w:val="008E582C"/>
    <w:rsid w:val="008E64EE"/>
    <w:rsid w:val="008E7058"/>
    <w:rsid w:val="008F04AA"/>
    <w:rsid w:val="008F25E5"/>
    <w:rsid w:val="008F45BA"/>
    <w:rsid w:val="008F4A69"/>
    <w:rsid w:val="008F565C"/>
    <w:rsid w:val="008F6E58"/>
    <w:rsid w:val="008F7445"/>
    <w:rsid w:val="00903140"/>
    <w:rsid w:val="00903162"/>
    <w:rsid w:val="009046FE"/>
    <w:rsid w:val="009064F4"/>
    <w:rsid w:val="009072BF"/>
    <w:rsid w:val="00913065"/>
    <w:rsid w:val="00913AC5"/>
    <w:rsid w:val="00921411"/>
    <w:rsid w:val="009259EA"/>
    <w:rsid w:val="00925A3B"/>
    <w:rsid w:val="0092667F"/>
    <w:rsid w:val="009267DC"/>
    <w:rsid w:val="00927FB1"/>
    <w:rsid w:val="00930441"/>
    <w:rsid w:val="00932525"/>
    <w:rsid w:val="00933D48"/>
    <w:rsid w:val="009345D5"/>
    <w:rsid w:val="0093479A"/>
    <w:rsid w:val="00934BAE"/>
    <w:rsid w:val="0093775B"/>
    <w:rsid w:val="00945A8D"/>
    <w:rsid w:val="009508EC"/>
    <w:rsid w:val="00952BC4"/>
    <w:rsid w:val="009532AE"/>
    <w:rsid w:val="00954439"/>
    <w:rsid w:val="0095534C"/>
    <w:rsid w:val="0095545A"/>
    <w:rsid w:val="00957D77"/>
    <w:rsid w:val="00957DF2"/>
    <w:rsid w:val="00961F49"/>
    <w:rsid w:val="009632BB"/>
    <w:rsid w:val="00964460"/>
    <w:rsid w:val="00964555"/>
    <w:rsid w:val="00965A66"/>
    <w:rsid w:val="00967BA0"/>
    <w:rsid w:val="00970C43"/>
    <w:rsid w:val="00971EAA"/>
    <w:rsid w:val="00972820"/>
    <w:rsid w:val="0097290B"/>
    <w:rsid w:val="00972A24"/>
    <w:rsid w:val="009761D3"/>
    <w:rsid w:val="00983A08"/>
    <w:rsid w:val="00985E4A"/>
    <w:rsid w:val="00986CCA"/>
    <w:rsid w:val="00987845"/>
    <w:rsid w:val="009901B9"/>
    <w:rsid w:val="00995689"/>
    <w:rsid w:val="00996DD3"/>
    <w:rsid w:val="009A137D"/>
    <w:rsid w:val="009A1AB1"/>
    <w:rsid w:val="009A1C91"/>
    <w:rsid w:val="009A2C03"/>
    <w:rsid w:val="009A2D08"/>
    <w:rsid w:val="009A439C"/>
    <w:rsid w:val="009A7C68"/>
    <w:rsid w:val="009B089C"/>
    <w:rsid w:val="009B0F58"/>
    <w:rsid w:val="009B601C"/>
    <w:rsid w:val="009B645F"/>
    <w:rsid w:val="009B7F7B"/>
    <w:rsid w:val="009C020D"/>
    <w:rsid w:val="009C1B75"/>
    <w:rsid w:val="009C57DF"/>
    <w:rsid w:val="009C635E"/>
    <w:rsid w:val="009C743D"/>
    <w:rsid w:val="009D0F03"/>
    <w:rsid w:val="009D18E1"/>
    <w:rsid w:val="009D2F93"/>
    <w:rsid w:val="009D63C2"/>
    <w:rsid w:val="009D7F4E"/>
    <w:rsid w:val="009E0693"/>
    <w:rsid w:val="009E1208"/>
    <w:rsid w:val="009E1474"/>
    <w:rsid w:val="009E1CAF"/>
    <w:rsid w:val="009E32C4"/>
    <w:rsid w:val="009E3789"/>
    <w:rsid w:val="009E5EC5"/>
    <w:rsid w:val="009F143E"/>
    <w:rsid w:val="009F18DF"/>
    <w:rsid w:val="00A01299"/>
    <w:rsid w:val="00A018F8"/>
    <w:rsid w:val="00A0635A"/>
    <w:rsid w:val="00A06928"/>
    <w:rsid w:val="00A06A68"/>
    <w:rsid w:val="00A06E42"/>
    <w:rsid w:val="00A06F47"/>
    <w:rsid w:val="00A074B1"/>
    <w:rsid w:val="00A074B5"/>
    <w:rsid w:val="00A07A83"/>
    <w:rsid w:val="00A1104C"/>
    <w:rsid w:val="00A1339D"/>
    <w:rsid w:val="00A14F33"/>
    <w:rsid w:val="00A20DED"/>
    <w:rsid w:val="00A2734F"/>
    <w:rsid w:val="00A273B4"/>
    <w:rsid w:val="00A30507"/>
    <w:rsid w:val="00A31103"/>
    <w:rsid w:val="00A3251A"/>
    <w:rsid w:val="00A339BA"/>
    <w:rsid w:val="00A33C36"/>
    <w:rsid w:val="00A35252"/>
    <w:rsid w:val="00A36350"/>
    <w:rsid w:val="00A4104A"/>
    <w:rsid w:val="00A44669"/>
    <w:rsid w:val="00A46E61"/>
    <w:rsid w:val="00A4790C"/>
    <w:rsid w:val="00A50A97"/>
    <w:rsid w:val="00A51072"/>
    <w:rsid w:val="00A513C5"/>
    <w:rsid w:val="00A5163D"/>
    <w:rsid w:val="00A5215F"/>
    <w:rsid w:val="00A5343A"/>
    <w:rsid w:val="00A5672D"/>
    <w:rsid w:val="00A604E0"/>
    <w:rsid w:val="00A60C8D"/>
    <w:rsid w:val="00A60D3D"/>
    <w:rsid w:val="00A62E19"/>
    <w:rsid w:val="00A6473C"/>
    <w:rsid w:val="00A64806"/>
    <w:rsid w:val="00A64D2A"/>
    <w:rsid w:val="00A65BC3"/>
    <w:rsid w:val="00A7092B"/>
    <w:rsid w:val="00A71715"/>
    <w:rsid w:val="00A807DF"/>
    <w:rsid w:val="00A8131B"/>
    <w:rsid w:val="00A82B16"/>
    <w:rsid w:val="00A84D16"/>
    <w:rsid w:val="00A853EC"/>
    <w:rsid w:val="00A85728"/>
    <w:rsid w:val="00A87E35"/>
    <w:rsid w:val="00A95183"/>
    <w:rsid w:val="00A95244"/>
    <w:rsid w:val="00AA0E2C"/>
    <w:rsid w:val="00AA0EFB"/>
    <w:rsid w:val="00AA15D0"/>
    <w:rsid w:val="00AA27A1"/>
    <w:rsid w:val="00AA2A87"/>
    <w:rsid w:val="00AA5B6C"/>
    <w:rsid w:val="00AA79AD"/>
    <w:rsid w:val="00AB1527"/>
    <w:rsid w:val="00AB1768"/>
    <w:rsid w:val="00AB1E75"/>
    <w:rsid w:val="00AB619D"/>
    <w:rsid w:val="00AB7C2A"/>
    <w:rsid w:val="00AC06C1"/>
    <w:rsid w:val="00AC1300"/>
    <w:rsid w:val="00AC3612"/>
    <w:rsid w:val="00AC4792"/>
    <w:rsid w:val="00AC52D4"/>
    <w:rsid w:val="00AC5FE8"/>
    <w:rsid w:val="00AC72F1"/>
    <w:rsid w:val="00AD190D"/>
    <w:rsid w:val="00AD1A04"/>
    <w:rsid w:val="00AD1A73"/>
    <w:rsid w:val="00AD26B2"/>
    <w:rsid w:val="00AD2F3F"/>
    <w:rsid w:val="00AD4CB7"/>
    <w:rsid w:val="00AD5154"/>
    <w:rsid w:val="00AE0142"/>
    <w:rsid w:val="00AE0481"/>
    <w:rsid w:val="00AE0831"/>
    <w:rsid w:val="00AE439F"/>
    <w:rsid w:val="00AE5870"/>
    <w:rsid w:val="00AE784C"/>
    <w:rsid w:val="00AF123B"/>
    <w:rsid w:val="00AF5C16"/>
    <w:rsid w:val="00B00146"/>
    <w:rsid w:val="00B04943"/>
    <w:rsid w:val="00B04B61"/>
    <w:rsid w:val="00B05B44"/>
    <w:rsid w:val="00B1427F"/>
    <w:rsid w:val="00B154A1"/>
    <w:rsid w:val="00B23704"/>
    <w:rsid w:val="00B23833"/>
    <w:rsid w:val="00B2590B"/>
    <w:rsid w:val="00B307BA"/>
    <w:rsid w:val="00B33F45"/>
    <w:rsid w:val="00B34E8E"/>
    <w:rsid w:val="00B3508B"/>
    <w:rsid w:val="00B36121"/>
    <w:rsid w:val="00B3730D"/>
    <w:rsid w:val="00B40298"/>
    <w:rsid w:val="00B404D6"/>
    <w:rsid w:val="00B41E2C"/>
    <w:rsid w:val="00B424AE"/>
    <w:rsid w:val="00B425EA"/>
    <w:rsid w:val="00B43C37"/>
    <w:rsid w:val="00B443C4"/>
    <w:rsid w:val="00B478A6"/>
    <w:rsid w:val="00B478F2"/>
    <w:rsid w:val="00B50886"/>
    <w:rsid w:val="00B50BEF"/>
    <w:rsid w:val="00B51542"/>
    <w:rsid w:val="00B517F0"/>
    <w:rsid w:val="00B533BF"/>
    <w:rsid w:val="00B55344"/>
    <w:rsid w:val="00B5541B"/>
    <w:rsid w:val="00B55F53"/>
    <w:rsid w:val="00B5607A"/>
    <w:rsid w:val="00B57643"/>
    <w:rsid w:val="00B57A28"/>
    <w:rsid w:val="00B62845"/>
    <w:rsid w:val="00B64752"/>
    <w:rsid w:val="00B65C84"/>
    <w:rsid w:val="00B701F4"/>
    <w:rsid w:val="00B7176A"/>
    <w:rsid w:val="00B727A1"/>
    <w:rsid w:val="00B728EC"/>
    <w:rsid w:val="00B72F80"/>
    <w:rsid w:val="00B736F3"/>
    <w:rsid w:val="00B743F5"/>
    <w:rsid w:val="00B7445A"/>
    <w:rsid w:val="00B75AC9"/>
    <w:rsid w:val="00B774BA"/>
    <w:rsid w:val="00B80278"/>
    <w:rsid w:val="00B80B61"/>
    <w:rsid w:val="00B81B04"/>
    <w:rsid w:val="00B81B55"/>
    <w:rsid w:val="00B83533"/>
    <w:rsid w:val="00B85695"/>
    <w:rsid w:val="00B869EA"/>
    <w:rsid w:val="00B94740"/>
    <w:rsid w:val="00B96442"/>
    <w:rsid w:val="00B965C3"/>
    <w:rsid w:val="00B96A21"/>
    <w:rsid w:val="00BA029D"/>
    <w:rsid w:val="00BA0BB2"/>
    <w:rsid w:val="00BA4C9C"/>
    <w:rsid w:val="00BA7903"/>
    <w:rsid w:val="00BB606C"/>
    <w:rsid w:val="00BC0CBA"/>
    <w:rsid w:val="00BC2185"/>
    <w:rsid w:val="00BC244A"/>
    <w:rsid w:val="00BC40C9"/>
    <w:rsid w:val="00BC7C95"/>
    <w:rsid w:val="00BD0D78"/>
    <w:rsid w:val="00BD7AB2"/>
    <w:rsid w:val="00BE24A1"/>
    <w:rsid w:val="00BE3EA3"/>
    <w:rsid w:val="00BE4D63"/>
    <w:rsid w:val="00BE4E1A"/>
    <w:rsid w:val="00BE576D"/>
    <w:rsid w:val="00BE7716"/>
    <w:rsid w:val="00BF19D7"/>
    <w:rsid w:val="00BF2401"/>
    <w:rsid w:val="00BF2BB0"/>
    <w:rsid w:val="00BF6751"/>
    <w:rsid w:val="00BF7FC5"/>
    <w:rsid w:val="00BF7FFA"/>
    <w:rsid w:val="00C0147B"/>
    <w:rsid w:val="00C031D6"/>
    <w:rsid w:val="00C03E79"/>
    <w:rsid w:val="00C11188"/>
    <w:rsid w:val="00C11F46"/>
    <w:rsid w:val="00C13B81"/>
    <w:rsid w:val="00C15161"/>
    <w:rsid w:val="00C17938"/>
    <w:rsid w:val="00C17F5E"/>
    <w:rsid w:val="00C20404"/>
    <w:rsid w:val="00C20FB2"/>
    <w:rsid w:val="00C222B6"/>
    <w:rsid w:val="00C22478"/>
    <w:rsid w:val="00C22842"/>
    <w:rsid w:val="00C22AAE"/>
    <w:rsid w:val="00C22FC6"/>
    <w:rsid w:val="00C233C3"/>
    <w:rsid w:val="00C23F72"/>
    <w:rsid w:val="00C2665E"/>
    <w:rsid w:val="00C27017"/>
    <w:rsid w:val="00C31CEF"/>
    <w:rsid w:val="00C3399F"/>
    <w:rsid w:val="00C34FAE"/>
    <w:rsid w:val="00C37FD5"/>
    <w:rsid w:val="00C40A58"/>
    <w:rsid w:val="00C428DE"/>
    <w:rsid w:val="00C43139"/>
    <w:rsid w:val="00C434E6"/>
    <w:rsid w:val="00C43C87"/>
    <w:rsid w:val="00C447A5"/>
    <w:rsid w:val="00C456C7"/>
    <w:rsid w:val="00C45AFB"/>
    <w:rsid w:val="00C4609A"/>
    <w:rsid w:val="00C51246"/>
    <w:rsid w:val="00C5466A"/>
    <w:rsid w:val="00C54CE2"/>
    <w:rsid w:val="00C54D3B"/>
    <w:rsid w:val="00C55C2B"/>
    <w:rsid w:val="00C55E52"/>
    <w:rsid w:val="00C561B9"/>
    <w:rsid w:val="00C57B13"/>
    <w:rsid w:val="00C618FA"/>
    <w:rsid w:val="00C63662"/>
    <w:rsid w:val="00C64C3F"/>
    <w:rsid w:val="00C711AA"/>
    <w:rsid w:val="00C734A8"/>
    <w:rsid w:val="00C73D0C"/>
    <w:rsid w:val="00C7428A"/>
    <w:rsid w:val="00C75E21"/>
    <w:rsid w:val="00C76E79"/>
    <w:rsid w:val="00C76F9E"/>
    <w:rsid w:val="00C772D8"/>
    <w:rsid w:val="00C775C7"/>
    <w:rsid w:val="00C81DA0"/>
    <w:rsid w:val="00C84DB8"/>
    <w:rsid w:val="00C87125"/>
    <w:rsid w:val="00C87403"/>
    <w:rsid w:val="00C902C4"/>
    <w:rsid w:val="00C90A68"/>
    <w:rsid w:val="00C90F76"/>
    <w:rsid w:val="00C939E5"/>
    <w:rsid w:val="00C96475"/>
    <w:rsid w:val="00C96E5D"/>
    <w:rsid w:val="00CA2A86"/>
    <w:rsid w:val="00CA3539"/>
    <w:rsid w:val="00CA37D5"/>
    <w:rsid w:val="00CA3D0B"/>
    <w:rsid w:val="00CA4347"/>
    <w:rsid w:val="00CA5E8A"/>
    <w:rsid w:val="00CB3874"/>
    <w:rsid w:val="00CB4248"/>
    <w:rsid w:val="00CB65E4"/>
    <w:rsid w:val="00CC1018"/>
    <w:rsid w:val="00CC13DB"/>
    <w:rsid w:val="00CC220E"/>
    <w:rsid w:val="00CC2BD6"/>
    <w:rsid w:val="00CC40F1"/>
    <w:rsid w:val="00CC692F"/>
    <w:rsid w:val="00CC701D"/>
    <w:rsid w:val="00CD17CB"/>
    <w:rsid w:val="00CD1EC6"/>
    <w:rsid w:val="00CD203D"/>
    <w:rsid w:val="00CD4892"/>
    <w:rsid w:val="00CD730C"/>
    <w:rsid w:val="00CD7BF7"/>
    <w:rsid w:val="00CE0074"/>
    <w:rsid w:val="00CE0785"/>
    <w:rsid w:val="00CE1026"/>
    <w:rsid w:val="00CE17E7"/>
    <w:rsid w:val="00CE198F"/>
    <w:rsid w:val="00CE5C4B"/>
    <w:rsid w:val="00CE5E2B"/>
    <w:rsid w:val="00CE7736"/>
    <w:rsid w:val="00CF3507"/>
    <w:rsid w:val="00CF4086"/>
    <w:rsid w:val="00CF4DA8"/>
    <w:rsid w:val="00D00A1D"/>
    <w:rsid w:val="00D01D63"/>
    <w:rsid w:val="00D02B43"/>
    <w:rsid w:val="00D02C11"/>
    <w:rsid w:val="00D06024"/>
    <w:rsid w:val="00D0725E"/>
    <w:rsid w:val="00D110B2"/>
    <w:rsid w:val="00D1471F"/>
    <w:rsid w:val="00D1493C"/>
    <w:rsid w:val="00D173CE"/>
    <w:rsid w:val="00D1788D"/>
    <w:rsid w:val="00D2075A"/>
    <w:rsid w:val="00D20C38"/>
    <w:rsid w:val="00D20D11"/>
    <w:rsid w:val="00D211E2"/>
    <w:rsid w:val="00D21ECD"/>
    <w:rsid w:val="00D23CD6"/>
    <w:rsid w:val="00D25E6F"/>
    <w:rsid w:val="00D27430"/>
    <w:rsid w:val="00D30152"/>
    <w:rsid w:val="00D320EC"/>
    <w:rsid w:val="00D331CB"/>
    <w:rsid w:val="00D33BC0"/>
    <w:rsid w:val="00D33F71"/>
    <w:rsid w:val="00D352E4"/>
    <w:rsid w:val="00D35511"/>
    <w:rsid w:val="00D450CE"/>
    <w:rsid w:val="00D45A48"/>
    <w:rsid w:val="00D4629B"/>
    <w:rsid w:val="00D51324"/>
    <w:rsid w:val="00D5136F"/>
    <w:rsid w:val="00D54BF5"/>
    <w:rsid w:val="00D573AD"/>
    <w:rsid w:val="00D6171C"/>
    <w:rsid w:val="00D6197D"/>
    <w:rsid w:val="00D61C3F"/>
    <w:rsid w:val="00D62DD9"/>
    <w:rsid w:val="00D65AD8"/>
    <w:rsid w:val="00D668AF"/>
    <w:rsid w:val="00D669B1"/>
    <w:rsid w:val="00D67FED"/>
    <w:rsid w:val="00D7054F"/>
    <w:rsid w:val="00D71B7E"/>
    <w:rsid w:val="00D739D2"/>
    <w:rsid w:val="00D73C43"/>
    <w:rsid w:val="00D7410C"/>
    <w:rsid w:val="00D74366"/>
    <w:rsid w:val="00D74882"/>
    <w:rsid w:val="00D751F9"/>
    <w:rsid w:val="00D76A4E"/>
    <w:rsid w:val="00D822EF"/>
    <w:rsid w:val="00D824BE"/>
    <w:rsid w:val="00D824D0"/>
    <w:rsid w:val="00D84BB1"/>
    <w:rsid w:val="00D86EB9"/>
    <w:rsid w:val="00D92391"/>
    <w:rsid w:val="00D924E6"/>
    <w:rsid w:val="00D928E0"/>
    <w:rsid w:val="00D942BF"/>
    <w:rsid w:val="00D9696F"/>
    <w:rsid w:val="00D97BE4"/>
    <w:rsid w:val="00DA1371"/>
    <w:rsid w:val="00DA2983"/>
    <w:rsid w:val="00DA319A"/>
    <w:rsid w:val="00DA4560"/>
    <w:rsid w:val="00DA4852"/>
    <w:rsid w:val="00DA4D00"/>
    <w:rsid w:val="00DA59BC"/>
    <w:rsid w:val="00DB0118"/>
    <w:rsid w:val="00DB06C0"/>
    <w:rsid w:val="00DB0BF2"/>
    <w:rsid w:val="00DB1458"/>
    <w:rsid w:val="00DB2B4A"/>
    <w:rsid w:val="00DB3D78"/>
    <w:rsid w:val="00DB6BA7"/>
    <w:rsid w:val="00DC719B"/>
    <w:rsid w:val="00DD199D"/>
    <w:rsid w:val="00DD6ACB"/>
    <w:rsid w:val="00DE1460"/>
    <w:rsid w:val="00DE2582"/>
    <w:rsid w:val="00DE4E3C"/>
    <w:rsid w:val="00DE628F"/>
    <w:rsid w:val="00DE6EB8"/>
    <w:rsid w:val="00DF2572"/>
    <w:rsid w:val="00DF2B34"/>
    <w:rsid w:val="00DF35D5"/>
    <w:rsid w:val="00DF3B08"/>
    <w:rsid w:val="00DF4520"/>
    <w:rsid w:val="00DF53FF"/>
    <w:rsid w:val="00DF7307"/>
    <w:rsid w:val="00DF783E"/>
    <w:rsid w:val="00DF7C4A"/>
    <w:rsid w:val="00E01686"/>
    <w:rsid w:val="00E026E2"/>
    <w:rsid w:val="00E02CCA"/>
    <w:rsid w:val="00E03735"/>
    <w:rsid w:val="00E047C3"/>
    <w:rsid w:val="00E11C69"/>
    <w:rsid w:val="00E15507"/>
    <w:rsid w:val="00E15601"/>
    <w:rsid w:val="00E1569C"/>
    <w:rsid w:val="00E158CD"/>
    <w:rsid w:val="00E1766A"/>
    <w:rsid w:val="00E2042D"/>
    <w:rsid w:val="00E237EB"/>
    <w:rsid w:val="00E2381E"/>
    <w:rsid w:val="00E24335"/>
    <w:rsid w:val="00E25B5C"/>
    <w:rsid w:val="00E25F87"/>
    <w:rsid w:val="00E2648F"/>
    <w:rsid w:val="00E30E35"/>
    <w:rsid w:val="00E34046"/>
    <w:rsid w:val="00E3434C"/>
    <w:rsid w:val="00E34A61"/>
    <w:rsid w:val="00E36932"/>
    <w:rsid w:val="00E37FC4"/>
    <w:rsid w:val="00E40857"/>
    <w:rsid w:val="00E41BA8"/>
    <w:rsid w:val="00E425DB"/>
    <w:rsid w:val="00E42729"/>
    <w:rsid w:val="00E4307E"/>
    <w:rsid w:val="00E47C9A"/>
    <w:rsid w:val="00E508B2"/>
    <w:rsid w:val="00E520AF"/>
    <w:rsid w:val="00E540EB"/>
    <w:rsid w:val="00E5741D"/>
    <w:rsid w:val="00E57B06"/>
    <w:rsid w:val="00E60B84"/>
    <w:rsid w:val="00E60D31"/>
    <w:rsid w:val="00E61219"/>
    <w:rsid w:val="00E6125D"/>
    <w:rsid w:val="00E62AFA"/>
    <w:rsid w:val="00E64DA4"/>
    <w:rsid w:val="00E64DF6"/>
    <w:rsid w:val="00E67715"/>
    <w:rsid w:val="00E70427"/>
    <w:rsid w:val="00E71A28"/>
    <w:rsid w:val="00E737AB"/>
    <w:rsid w:val="00E74424"/>
    <w:rsid w:val="00E769FD"/>
    <w:rsid w:val="00E80672"/>
    <w:rsid w:val="00E81371"/>
    <w:rsid w:val="00E81CE8"/>
    <w:rsid w:val="00E82558"/>
    <w:rsid w:val="00E855DE"/>
    <w:rsid w:val="00E85DA3"/>
    <w:rsid w:val="00E86B3C"/>
    <w:rsid w:val="00E8784B"/>
    <w:rsid w:val="00E94D36"/>
    <w:rsid w:val="00E94DB1"/>
    <w:rsid w:val="00E97323"/>
    <w:rsid w:val="00EA10E1"/>
    <w:rsid w:val="00EA6302"/>
    <w:rsid w:val="00EA76B8"/>
    <w:rsid w:val="00EA784D"/>
    <w:rsid w:val="00EA7988"/>
    <w:rsid w:val="00EA7DFB"/>
    <w:rsid w:val="00EB0A1B"/>
    <w:rsid w:val="00EB0D8E"/>
    <w:rsid w:val="00EB1165"/>
    <w:rsid w:val="00EB158D"/>
    <w:rsid w:val="00EB1AD4"/>
    <w:rsid w:val="00EB3C47"/>
    <w:rsid w:val="00EB42B2"/>
    <w:rsid w:val="00EB47D7"/>
    <w:rsid w:val="00EB6989"/>
    <w:rsid w:val="00EC6952"/>
    <w:rsid w:val="00EC6C62"/>
    <w:rsid w:val="00ED1704"/>
    <w:rsid w:val="00ED5A77"/>
    <w:rsid w:val="00ED6C21"/>
    <w:rsid w:val="00ED6D90"/>
    <w:rsid w:val="00ED7CD9"/>
    <w:rsid w:val="00EE0D42"/>
    <w:rsid w:val="00EE1B09"/>
    <w:rsid w:val="00EE257F"/>
    <w:rsid w:val="00EE41D7"/>
    <w:rsid w:val="00EE4B4D"/>
    <w:rsid w:val="00EE5E93"/>
    <w:rsid w:val="00EF1B3A"/>
    <w:rsid w:val="00EF1F68"/>
    <w:rsid w:val="00EF442B"/>
    <w:rsid w:val="00EF5161"/>
    <w:rsid w:val="00EF5740"/>
    <w:rsid w:val="00EF67F8"/>
    <w:rsid w:val="00EF7C71"/>
    <w:rsid w:val="00F01345"/>
    <w:rsid w:val="00F02158"/>
    <w:rsid w:val="00F029F0"/>
    <w:rsid w:val="00F034AA"/>
    <w:rsid w:val="00F03D07"/>
    <w:rsid w:val="00F07544"/>
    <w:rsid w:val="00F07FC0"/>
    <w:rsid w:val="00F100FB"/>
    <w:rsid w:val="00F103A5"/>
    <w:rsid w:val="00F1173B"/>
    <w:rsid w:val="00F13FEA"/>
    <w:rsid w:val="00F21EB6"/>
    <w:rsid w:val="00F22450"/>
    <w:rsid w:val="00F228F5"/>
    <w:rsid w:val="00F2369E"/>
    <w:rsid w:val="00F257D6"/>
    <w:rsid w:val="00F26116"/>
    <w:rsid w:val="00F304AC"/>
    <w:rsid w:val="00F30830"/>
    <w:rsid w:val="00F3275A"/>
    <w:rsid w:val="00F376C7"/>
    <w:rsid w:val="00F406F0"/>
    <w:rsid w:val="00F43CD3"/>
    <w:rsid w:val="00F44B62"/>
    <w:rsid w:val="00F52C0C"/>
    <w:rsid w:val="00F53118"/>
    <w:rsid w:val="00F53963"/>
    <w:rsid w:val="00F53C9C"/>
    <w:rsid w:val="00F53E35"/>
    <w:rsid w:val="00F55E0E"/>
    <w:rsid w:val="00F56C46"/>
    <w:rsid w:val="00F57339"/>
    <w:rsid w:val="00F57467"/>
    <w:rsid w:val="00F607F5"/>
    <w:rsid w:val="00F61070"/>
    <w:rsid w:val="00F620DF"/>
    <w:rsid w:val="00F641D7"/>
    <w:rsid w:val="00F65EEF"/>
    <w:rsid w:val="00F66511"/>
    <w:rsid w:val="00F667CD"/>
    <w:rsid w:val="00F66DFE"/>
    <w:rsid w:val="00F71969"/>
    <w:rsid w:val="00F7207F"/>
    <w:rsid w:val="00F738A7"/>
    <w:rsid w:val="00F745B6"/>
    <w:rsid w:val="00F7507D"/>
    <w:rsid w:val="00F751A4"/>
    <w:rsid w:val="00F75B50"/>
    <w:rsid w:val="00F76DF0"/>
    <w:rsid w:val="00F8057C"/>
    <w:rsid w:val="00F807A5"/>
    <w:rsid w:val="00F82B6C"/>
    <w:rsid w:val="00F83A4A"/>
    <w:rsid w:val="00F85A75"/>
    <w:rsid w:val="00F877D8"/>
    <w:rsid w:val="00F907FF"/>
    <w:rsid w:val="00F90D90"/>
    <w:rsid w:val="00F91491"/>
    <w:rsid w:val="00F96EE2"/>
    <w:rsid w:val="00FA037F"/>
    <w:rsid w:val="00FA10A5"/>
    <w:rsid w:val="00FA3123"/>
    <w:rsid w:val="00FA7BAE"/>
    <w:rsid w:val="00FB0C47"/>
    <w:rsid w:val="00FB2227"/>
    <w:rsid w:val="00FB248C"/>
    <w:rsid w:val="00FB2F70"/>
    <w:rsid w:val="00FB6792"/>
    <w:rsid w:val="00FB6828"/>
    <w:rsid w:val="00FB69D6"/>
    <w:rsid w:val="00FC0932"/>
    <w:rsid w:val="00FC20A6"/>
    <w:rsid w:val="00FC228D"/>
    <w:rsid w:val="00FC2496"/>
    <w:rsid w:val="00FD086D"/>
    <w:rsid w:val="00FD0EED"/>
    <w:rsid w:val="00FD17BB"/>
    <w:rsid w:val="00FD2D60"/>
    <w:rsid w:val="00FD2EA0"/>
    <w:rsid w:val="00FD2FEA"/>
    <w:rsid w:val="00FD407C"/>
    <w:rsid w:val="00FD41A9"/>
    <w:rsid w:val="00FD4845"/>
    <w:rsid w:val="00FD581B"/>
    <w:rsid w:val="00FD635F"/>
    <w:rsid w:val="00FD6FBE"/>
    <w:rsid w:val="00FD7278"/>
    <w:rsid w:val="00FE0AD9"/>
    <w:rsid w:val="00FE2549"/>
    <w:rsid w:val="00FE2B71"/>
    <w:rsid w:val="00FE39F8"/>
    <w:rsid w:val="00FE5810"/>
    <w:rsid w:val="00FF1335"/>
    <w:rsid w:val="00FF1E51"/>
    <w:rsid w:val="00FF2ABA"/>
    <w:rsid w:val="00FF3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2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A71715"/>
    <w:pPr>
      <w:spacing w:after="0"/>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A71715"/>
    <w:pPr>
      <w:spacing w:after="0"/>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A71715"/>
    <w:pPr>
      <w:spacing w:after="0"/>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A71715"/>
    <w:pPr>
      <w:spacing w:after="0"/>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A71715"/>
    <w:pPr>
      <w:spacing w:after="0"/>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A71715"/>
    <w:pPr>
      <w:spacing w:after="0"/>
      <w:ind w:left="1760"/>
    </w:pPr>
    <w:rPr>
      <w:rFonts w:asciiTheme="minorHAnsi" w:hAnsiTheme="minorHAnsi"/>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667681489">
      <w:bodyDiv w:val="1"/>
      <w:marLeft w:val="0"/>
      <w:marRight w:val="0"/>
      <w:marTop w:val="0"/>
      <w:marBottom w:val="0"/>
      <w:divBdr>
        <w:top w:val="none" w:sz="0" w:space="0" w:color="auto"/>
        <w:left w:val="none" w:sz="0" w:space="0" w:color="auto"/>
        <w:bottom w:val="none" w:sz="0" w:space="0" w:color="auto"/>
        <w:right w:val="none" w:sz="0" w:space="0" w:color="auto"/>
      </w:divBdr>
      <w:divsChild>
        <w:div w:id="1899513860">
          <w:marLeft w:val="0"/>
          <w:marRight w:val="0"/>
          <w:marTop w:val="0"/>
          <w:marBottom w:val="0"/>
          <w:divBdr>
            <w:top w:val="none" w:sz="0" w:space="0" w:color="auto"/>
            <w:left w:val="none" w:sz="0" w:space="0" w:color="auto"/>
            <w:bottom w:val="none" w:sz="0" w:space="0" w:color="auto"/>
            <w:right w:val="none" w:sz="0" w:space="0" w:color="auto"/>
          </w:divBdr>
        </w:div>
        <w:div w:id="1703280892">
          <w:marLeft w:val="0"/>
          <w:marRight w:val="0"/>
          <w:marTop w:val="0"/>
          <w:marBottom w:val="0"/>
          <w:divBdr>
            <w:top w:val="none" w:sz="0" w:space="0" w:color="auto"/>
            <w:left w:val="none" w:sz="0" w:space="0" w:color="auto"/>
            <w:bottom w:val="none" w:sz="0" w:space="0" w:color="auto"/>
            <w:right w:val="none" w:sz="0" w:space="0" w:color="auto"/>
          </w:divBdr>
        </w:div>
      </w:divsChild>
    </w:div>
    <w:div w:id="778180161">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958680006">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01938509">
      <w:bodyDiv w:val="1"/>
      <w:marLeft w:val="0"/>
      <w:marRight w:val="0"/>
      <w:marTop w:val="0"/>
      <w:marBottom w:val="0"/>
      <w:divBdr>
        <w:top w:val="none" w:sz="0" w:space="0" w:color="auto"/>
        <w:left w:val="none" w:sz="0" w:space="0" w:color="auto"/>
        <w:bottom w:val="none" w:sz="0" w:space="0" w:color="auto"/>
        <w:right w:val="none" w:sz="0" w:space="0" w:color="auto"/>
      </w:divBdr>
      <w:divsChild>
        <w:div w:id="855582673">
          <w:marLeft w:val="0"/>
          <w:marRight w:val="0"/>
          <w:marTop w:val="0"/>
          <w:marBottom w:val="0"/>
          <w:divBdr>
            <w:top w:val="none" w:sz="0" w:space="0" w:color="auto"/>
            <w:left w:val="none" w:sz="0" w:space="0" w:color="auto"/>
            <w:bottom w:val="none" w:sz="0" w:space="0" w:color="auto"/>
            <w:right w:val="none" w:sz="0" w:space="0" w:color="auto"/>
          </w:divBdr>
        </w:div>
        <w:div w:id="476185577">
          <w:marLeft w:val="0"/>
          <w:marRight w:val="0"/>
          <w:marTop w:val="0"/>
          <w:marBottom w:val="0"/>
          <w:divBdr>
            <w:top w:val="none" w:sz="0" w:space="0" w:color="auto"/>
            <w:left w:val="none" w:sz="0" w:space="0" w:color="auto"/>
            <w:bottom w:val="none" w:sz="0" w:space="0" w:color="auto"/>
            <w:right w:val="none" w:sz="0" w:space="0" w:color="auto"/>
          </w:divBdr>
        </w:div>
      </w:divsChild>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ritter/twitter_nlp" TargetMode="External"/><Relationship Id="rId18" Type="http://schemas.openxmlformats.org/officeDocument/2006/relationships/hyperlink" Target="https://www.kaggle.com/datasets/dadalyndell/elon-musk-tweets-2010-to-2025-march/data" TargetMode="External"/><Relationship Id="rId26" Type="http://schemas.openxmlformats.org/officeDocument/2006/relationships/hyperlink" Target="https://colab.research.google.com-/drive/1Y-yXs0RfDWU96ExaEYtMCetUtN20Tek?usp=sharing" TargetMode="External"/><Relationship Id="rId39" Type="http://schemas.openxmlformats.org/officeDocument/2006/relationships/hyperlink" Target="https://www.dhss.phil.fau.eu/research/current-projects/reading-concordances-in-the-21st-century-rc21/rc21-blogs/" TargetMode="External"/><Relationship Id="rId21" Type="http://schemas.openxmlformats.org/officeDocument/2006/relationships/hyperlink" Target="https://www.kaggle.com/datasets/kingburrito666/elon-musk-tweets" TargetMode="External"/><Relationship Id="rId34" Type="http://schemas.openxmlformats.org/officeDocument/2006/relationships/hyperlink" Target="https://de.wikipedia.org/wiki/Elon_Musk"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 TargetMode="External"/><Relationship Id="rId20" Type="http://schemas.openxmlformats.org/officeDocument/2006/relationships/hyperlink" Target="https://www.kaggle.com/datasets/micheldc55/tweets-from-bill-gates-elon-musk-and-ed-lee" TargetMode="External"/><Relationship Id="rId29" Type="http://schemas.openxmlformats.org/officeDocument/2006/relationships/image" Target="media/image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bpb27/twitter_scraping" TargetMode="External"/><Relationship Id="rId32" Type="http://schemas.openxmlformats.org/officeDocument/2006/relationships/hyperlink" Target="https://dergoldenealuhut.de/autoritatsargument/" TargetMode="External"/><Relationship Id="rId37" Type="http://schemas.openxmlformats.org/officeDocument/2006/relationships/hyperlink" Target="https://colab.research.google.-com/drive/1Y-yXs0RfDWU96Ex-aEYtMCet-UtN20Tek?-usp=sharing" TargetMode="External"/><Relationship Id="rId40"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hyperlink" Target="https://github.com/ikekonglp/TweeboParser?tab=readme-ov-file" TargetMode="External"/><Relationship Id="rId23" Type="http://schemas.openxmlformats.org/officeDocument/2006/relationships/hyperlink" Target="https://www.thetrumparchive.com" TargetMode="External"/><Relationship Id="rId28" Type="http://schemas.openxmlformats.org/officeDocument/2006/relationships/image" Target="media/image3.png"/><Relationship Id="rId36" Type="http://schemas.openxmlformats.org/officeDocument/2006/relationships/hyperlink" Target="https://github.com/fau-klue/flexiconc-docs" TargetMode="External"/><Relationship Id="rId10" Type="http://schemas.openxmlformats.org/officeDocument/2006/relationships/footer" Target="footer1.xml"/><Relationship Id="rId19" Type="http://schemas.openxmlformats.org/officeDocument/2006/relationships/hyperlink" Target="https://www.kaggle.com/datasets/andradaolteanu/all-elon-musks-tweets" TargetMode="External"/><Relationship Id="rId31"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cs.cmu.edu/~ark/TweetNLP/" TargetMode="External"/><Relationship Id="rId22" Type="http://schemas.openxmlformats.org/officeDocument/2006/relationships/hyperlink" Target="https://www.kaggle.com/datasets/zjjc123/elon-musk-tweets-dataset" TargetMode="Externa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hyperlink" Target="https://www.stuttgarter-zeitung.de/inhalt.was-bedeutet-woke-mhsd.e98ad6e7-a8b7-42e8-aae7-7bb0563e0a36.html"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yperlink" Target="https://corpora.linguistik.uni-erlangen.de/cqpweb/doc/cqpweb-simple-syntax-help.pdf" TargetMode="External"/><Relationship Id="rId25" Type="http://schemas.openxmlformats.org/officeDocument/2006/relationships/hyperlink" Target="https://rollcall.com/factbase/trump/topic/social/?platform=all&amp;sort=date&amp;sort_order=desc&amp;page=1" TargetMode="External"/><Relationship Id="rId33" Type="http://schemas.openxmlformats.org/officeDocument/2006/relationships/image" Target="media/image7.png"/><Relationship Id="rId38" Type="http://schemas.openxmlformats.org/officeDocument/2006/relationships/hyperlink" Target="https://github.com/vivien3mueller/TrumMu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35170</Words>
  <Characters>221574</Characters>
  <Application>Microsoft Office Word</Application>
  <DocSecurity>0</DocSecurity>
  <Lines>1846</Lines>
  <Paragraphs>512</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256232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345</cp:revision>
  <cp:lastPrinted>2025-10-14T10:36:00Z</cp:lastPrinted>
  <dcterms:created xsi:type="dcterms:W3CDTF">2025-10-15T22:21:00Z</dcterms:created>
  <dcterms:modified xsi:type="dcterms:W3CDTF">2025-10-27T13:48:00Z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id="SqFuRBny"/&gt;&lt;style id="http://www.zotero.org/styles/apa" locale="en-GB"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