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29116222" w:rsidR="00A71715" w:rsidRDefault="007061B3"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7F487D5F">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6"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DA298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6029377A">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7"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012559298"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012559298"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p w14:paraId="09291C0D" w14:textId="1CFB37BB" w:rsidR="00D86EB9" w:rsidRPr="000F0184" w:rsidRDefault="00D86EB9" w:rsidP="000F0184">
      <w:pPr>
        <w:pStyle w:val="berschrift2"/>
        <w:rPr>
          <w:rFonts w:ascii="Times" w:hAnsi="Times"/>
        </w:rPr>
      </w:pPr>
      <w:bookmarkStart w:id="1" w:name="_Toc210943644"/>
      <w:bookmarkEnd w:id="0"/>
      <w:r w:rsidRPr="000F0184">
        <w:rPr>
          <w:rFonts w:ascii="Times" w:hAnsi="Times"/>
        </w:rPr>
        <w:t>Widmung</w:t>
      </w:r>
      <w:bookmarkEnd w:id="1"/>
    </w:p>
    <w:p w14:paraId="0F40150C" w14:textId="68D0C29D" w:rsidR="00EF7C71" w:rsidRDefault="00271362">
      <w:pPr>
        <w:rPr>
          <w:rFonts w:ascii="Times" w:hAnsi="Times"/>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20AD4E71">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3"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Pr>
          <w:rFonts w:ascii="Times" w:hAnsi="Times"/>
          <w:noProof/>
        </w:rPr>
        <mc:AlternateContent>
          <mc:Choice Requires="wps">
            <w:drawing>
              <wp:anchor distT="0" distB="0" distL="114300" distR="114300" simplePos="0" relativeHeight="251672576" behindDoc="0" locked="0" layoutInCell="1" allowOverlap="1" wp14:anchorId="63F2DABF" wp14:editId="2804C45B">
                <wp:simplePos x="0" y="0"/>
                <wp:positionH relativeFrom="column">
                  <wp:posOffset>-478790</wp:posOffset>
                </wp:positionH>
                <wp:positionV relativeFrom="paragraph">
                  <wp:posOffset>665480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4" type="#_x0000_t202" style="position:absolute;margin-left:-37.7pt;margin-top:52.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D86EB9" w:rsidRPr="00D86EB9">
        <w:rPr>
          <w:rFonts w:ascii="Times" w:hAnsi="Times"/>
        </w:rPr>
        <w:t>Ich möchte allen Leuten danken, die mich bei dem Prozess der Bachelorarbeit unterstützt haben. Allen voran meiner Professorin Stephanie Evert. Vielen Dank für die Zeit für so viele Besprechungen und die</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Arial" w:hAnsi="Arial"/>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3BEA0C5B" w14:textId="0451C079" w:rsidR="00B404D6" w:rsidRPr="00B404D6" w:rsidRDefault="00423D77" w:rsidP="007061B3">
          <w:pPr>
            <w:pStyle w:val="Verzeichnis2"/>
            <w:tabs>
              <w:tab w:val="right" w:leader="dot" w:pos="9202"/>
            </w:tabs>
            <w:spacing w:line="360" w:lineRule="auto"/>
            <w:rPr>
              <w:rFonts w:ascii="Times" w:eastAsiaTheme="minorEastAsia" w:hAnsi="Times"/>
              <w:i w:val="0"/>
              <w:iCs w:val="0"/>
              <w:noProof/>
              <w:sz w:val="24"/>
              <w:szCs w:val="24"/>
              <w:lang w:eastAsia="de-DE"/>
            </w:rPr>
          </w:pPr>
          <w:r w:rsidRPr="00B404D6">
            <w:rPr>
              <w:rFonts w:ascii="Times" w:hAnsi="Times"/>
              <w:i w:val="0"/>
              <w:iCs w:val="0"/>
              <w:sz w:val="24"/>
              <w:szCs w:val="24"/>
            </w:rPr>
            <w:fldChar w:fldCharType="begin"/>
          </w:r>
          <w:r w:rsidRPr="00B404D6">
            <w:rPr>
              <w:rFonts w:ascii="Times" w:hAnsi="Times"/>
              <w:i w:val="0"/>
              <w:iCs w:val="0"/>
              <w:sz w:val="24"/>
              <w:szCs w:val="24"/>
            </w:rPr>
            <w:instrText>TOC \o "1-3" \h \z \u</w:instrText>
          </w:r>
          <w:r w:rsidRPr="00B404D6">
            <w:rPr>
              <w:rFonts w:ascii="Times" w:hAnsi="Times"/>
              <w:i w:val="0"/>
              <w:iCs w:val="0"/>
              <w:sz w:val="24"/>
              <w:szCs w:val="24"/>
            </w:rPr>
            <w:fldChar w:fldCharType="separate"/>
          </w:r>
          <w:hyperlink w:anchor="_Toc210943644" w:history="1">
            <w:r w:rsidR="00B404D6" w:rsidRPr="00B404D6">
              <w:rPr>
                <w:rStyle w:val="Hyperlink"/>
                <w:rFonts w:ascii="Times" w:hAnsi="Times"/>
                <w:i w:val="0"/>
                <w:iCs w:val="0"/>
                <w:noProof/>
                <w:sz w:val="24"/>
                <w:szCs w:val="24"/>
              </w:rPr>
              <w:t>Widmung</w:t>
            </w:r>
            <w:r w:rsidR="00B404D6" w:rsidRPr="00B404D6">
              <w:rPr>
                <w:rFonts w:ascii="Times" w:hAnsi="Times"/>
                <w:i w:val="0"/>
                <w:iCs w:val="0"/>
                <w:noProof/>
                <w:webHidden/>
                <w:sz w:val="24"/>
                <w:szCs w:val="24"/>
              </w:rPr>
              <w:tab/>
            </w:r>
            <w:r w:rsidR="00B404D6" w:rsidRPr="00B404D6">
              <w:rPr>
                <w:rFonts w:ascii="Times" w:hAnsi="Times"/>
                <w:i w:val="0"/>
                <w:iCs w:val="0"/>
                <w:noProof/>
                <w:webHidden/>
                <w:sz w:val="24"/>
                <w:szCs w:val="24"/>
              </w:rPr>
              <w:fldChar w:fldCharType="begin"/>
            </w:r>
            <w:r w:rsidR="00B404D6" w:rsidRPr="00B404D6">
              <w:rPr>
                <w:rFonts w:ascii="Times" w:hAnsi="Times"/>
                <w:i w:val="0"/>
                <w:iCs w:val="0"/>
                <w:noProof/>
                <w:webHidden/>
                <w:sz w:val="24"/>
                <w:szCs w:val="24"/>
              </w:rPr>
              <w:instrText xml:space="preserve"> PAGEREF _Toc210943644 \h </w:instrText>
            </w:r>
            <w:r w:rsidR="00B404D6" w:rsidRPr="00B404D6">
              <w:rPr>
                <w:rFonts w:ascii="Times" w:hAnsi="Times"/>
                <w:i w:val="0"/>
                <w:iCs w:val="0"/>
                <w:noProof/>
                <w:webHidden/>
                <w:sz w:val="24"/>
                <w:szCs w:val="24"/>
              </w:rPr>
            </w:r>
            <w:r w:rsidR="00B404D6"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w:t>
            </w:r>
            <w:r w:rsidR="00B404D6" w:rsidRPr="00B404D6">
              <w:rPr>
                <w:rFonts w:ascii="Times" w:hAnsi="Times"/>
                <w:i w:val="0"/>
                <w:iCs w:val="0"/>
                <w:noProof/>
                <w:webHidden/>
                <w:sz w:val="24"/>
                <w:szCs w:val="24"/>
              </w:rPr>
              <w:fldChar w:fldCharType="end"/>
            </w:r>
          </w:hyperlink>
        </w:p>
        <w:p w14:paraId="1CE8D3CE" w14:textId="3B5D2B64" w:rsidR="00B404D6" w:rsidRPr="00B404D6" w:rsidRDefault="00B404D6" w:rsidP="007061B3">
          <w:pPr>
            <w:pStyle w:val="Verzeichnis1"/>
            <w:tabs>
              <w:tab w:val="left" w:pos="480"/>
              <w:tab w:val="right" w:leader="dot" w:pos="9202"/>
            </w:tabs>
            <w:spacing w:line="360" w:lineRule="auto"/>
            <w:rPr>
              <w:rFonts w:ascii="Times" w:eastAsiaTheme="minorEastAsia" w:hAnsi="Times"/>
              <w:b w:val="0"/>
              <w:bCs w:val="0"/>
              <w:noProof/>
              <w:sz w:val="24"/>
              <w:szCs w:val="24"/>
              <w:lang w:eastAsia="de-DE"/>
            </w:rPr>
          </w:pPr>
          <w:hyperlink w:anchor="_Toc210943645" w:history="1">
            <w:r w:rsidRPr="00B404D6">
              <w:rPr>
                <w:rStyle w:val="Hyperlink"/>
                <w:rFonts w:ascii="Times" w:hAnsi="Times"/>
                <w:noProof/>
                <w:sz w:val="24"/>
                <w:szCs w:val="24"/>
              </w:rPr>
              <w:t>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Einleitung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_Toc210943645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1</w:t>
            </w:r>
            <w:r w:rsidRPr="00B404D6">
              <w:rPr>
                <w:rFonts w:ascii="Times" w:hAnsi="Times"/>
                <w:noProof/>
                <w:webHidden/>
                <w:sz w:val="24"/>
                <w:szCs w:val="24"/>
              </w:rPr>
              <w:fldChar w:fldCharType="end"/>
            </w:r>
          </w:hyperlink>
        </w:p>
        <w:p w14:paraId="2B124A06" w14:textId="1004E25B" w:rsidR="00B404D6" w:rsidRPr="00B404D6" w:rsidRDefault="00B404D6" w:rsidP="007061B3">
          <w:pPr>
            <w:pStyle w:val="Verzeichnis1"/>
            <w:tabs>
              <w:tab w:val="left" w:pos="480"/>
              <w:tab w:val="right" w:leader="dot" w:pos="9202"/>
            </w:tabs>
            <w:spacing w:line="360" w:lineRule="auto"/>
            <w:rPr>
              <w:rFonts w:ascii="Times" w:eastAsiaTheme="minorEastAsia" w:hAnsi="Times"/>
              <w:b w:val="0"/>
              <w:bCs w:val="0"/>
              <w:noProof/>
              <w:sz w:val="24"/>
              <w:szCs w:val="24"/>
              <w:lang w:eastAsia="de-DE"/>
            </w:rPr>
          </w:pPr>
          <w:hyperlink w:anchor="_Toc210943646" w:history="1">
            <w:r w:rsidRPr="00B404D6">
              <w:rPr>
                <w:rStyle w:val="Hyperlink"/>
                <w:rFonts w:ascii="Times" w:hAnsi="Times"/>
                <w:noProof/>
                <w:sz w:val="24"/>
                <w:szCs w:val="24"/>
              </w:rPr>
              <w:t>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Forschungsüberblick, Stand der Forschung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_Toc210943646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1</w:t>
            </w:r>
            <w:r w:rsidRPr="00B404D6">
              <w:rPr>
                <w:rFonts w:ascii="Times" w:hAnsi="Times"/>
                <w:noProof/>
                <w:webHidden/>
                <w:sz w:val="24"/>
                <w:szCs w:val="24"/>
              </w:rPr>
              <w:fldChar w:fldCharType="end"/>
            </w:r>
          </w:hyperlink>
        </w:p>
        <w:p w14:paraId="77AE86E4" w14:textId="2B50DEDA"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47" w:history="1">
            <w:r w:rsidRPr="00B404D6">
              <w:rPr>
                <w:rStyle w:val="Hyperlink"/>
                <w:rFonts w:ascii="Times" w:hAnsi="Times"/>
                <w:i w:val="0"/>
                <w:iCs w:val="0"/>
                <w:noProof/>
                <w:sz w:val="24"/>
                <w:szCs w:val="24"/>
              </w:rPr>
              <w:t>2.1 Web Scraping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_Toc210943647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w:t>
            </w:r>
            <w:r w:rsidRPr="00B404D6">
              <w:rPr>
                <w:rFonts w:ascii="Times" w:hAnsi="Times"/>
                <w:i w:val="0"/>
                <w:iCs w:val="0"/>
                <w:noProof/>
                <w:webHidden/>
                <w:sz w:val="24"/>
                <w:szCs w:val="24"/>
              </w:rPr>
              <w:fldChar w:fldCharType="end"/>
            </w:r>
          </w:hyperlink>
        </w:p>
        <w:p w14:paraId="7D79DA4D" w14:textId="10E875EA"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48" w:history="1">
            <w:r w:rsidRPr="00B404D6">
              <w:rPr>
                <w:rStyle w:val="Hyperlink"/>
                <w:rFonts w:ascii="Times" w:hAnsi="Times"/>
                <w:i w:val="0"/>
                <w:iCs w:val="0"/>
                <w:noProof/>
                <w:sz w:val="24"/>
                <w:szCs w:val="24"/>
              </w:rPr>
              <w:t>2.2 POS-Tagging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_Toc210943648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3</w:t>
            </w:r>
            <w:r w:rsidRPr="00B404D6">
              <w:rPr>
                <w:rFonts w:ascii="Times" w:hAnsi="Times"/>
                <w:i w:val="0"/>
                <w:iCs w:val="0"/>
                <w:noProof/>
                <w:webHidden/>
                <w:sz w:val="24"/>
                <w:szCs w:val="24"/>
              </w:rPr>
              <w:fldChar w:fldCharType="end"/>
            </w:r>
          </w:hyperlink>
        </w:p>
        <w:p w14:paraId="46B8B761" w14:textId="456795D6"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49" w:history="1">
            <w:r w:rsidRPr="00B404D6">
              <w:rPr>
                <w:rStyle w:val="Hyperlink"/>
                <w:rFonts w:ascii="Times" w:hAnsi="Times"/>
                <w:i w:val="0"/>
                <w:iCs w:val="0"/>
                <w:noProof/>
                <w:sz w:val="24"/>
                <w:szCs w:val="24"/>
              </w:rPr>
              <w:t>2.3 CADS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_Toc210943649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8</w:t>
            </w:r>
            <w:r w:rsidRPr="00B404D6">
              <w:rPr>
                <w:rFonts w:ascii="Times" w:hAnsi="Times"/>
                <w:i w:val="0"/>
                <w:iCs w:val="0"/>
                <w:noProof/>
                <w:webHidden/>
                <w:sz w:val="24"/>
                <w:szCs w:val="24"/>
              </w:rPr>
              <w:fldChar w:fldCharType="end"/>
            </w:r>
          </w:hyperlink>
        </w:p>
        <w:p w14:paraId="375FE45F" w14:textId="46C58C26"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0" w:history="1">
            <w:r w:rsidRPr="00B404D6">
              <w:rPr>
                <w:rStyle w:val="Hyperlink"/>
                <w:rFonts w:ascii="Times" w:hAnsi="Times"/>
                <w:i w:val="0"/>
                <w:iCs w:val="0"/>
                <w:noProof/>
                <w:sz w:val="24"/>
                <w:szCs w:val="24"/>
              </w:rPr>
              <w:t>2.4 Konkordanztools zur Korpusanalyse</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_Toc210943650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10</w:t>
            </w:r>
            <w:r w:rsidRPr="00B404D6">
              <w:rPr>
                <w:rFonts w:ascii="Times" w:hAnsi="Times"/>
                <w:i w:val="0"/>
                <w:iCs w:val="0"/>
                <w:noProof/>
                <w:webHidden/>
                <w:sz w:val="24"/>
                <w:szCs w:val="24"/>
              </w:rPr>
              <w:fldChar w:fldCharType="end"/>
            </w:r>
          </w:hyperlink>
        </w:p>
        <w:p w14:paraId="74C8EC12" w14:textId="0C93D24B"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51" w:history="1">
            <w:r w:rsidRPr="00B404D6">
              <w:rPr>
                <w:rStyle w:val="Hyperlink"/>
                <w:rFonts w:ascii="Times" w:hAnsi="Times"/>
                <w:noProof/>
                <w:sz w:val="24"/>
                <w:szCs w:val="24"/>
                <w:lang w:val="en-US"/>
              </w:rPr>
              <w:t>III.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lang w:val="en-US"/>
              </w:rPr>
              <w:t>Daten</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_Toc210943651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13</w:t>
            </w:r>
            <w:r w:rsidRPr="00B404D6">
              <w:rPr>
                <w:rFonts w:ascii="Times" w:hAnsi="Times"/>
                <w:noProof/>
                <w:webHidden/>
                <w:sz w:val="24"/>
                <w:szCs w:val="24"/>
              </w:rPr>
              <w:fldChar w:fldCharType="end"/>
            </w:r>
          </w:hyperlink>
        </w:p>
        <w:p w14:paraId="5B156D64" w14:textId="30721E6F"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2" w:history="1">
            <w:r w:rsidRPr="00B404D6">
              <w:rPr>
                <w:rStyle w:val="Hyperlink"/>
                <w:rFonts w:ascii="Times" w:hAnsi="Times"/>
                <w:i w:val="0"/>
                <w:iCs w:val="0"/>
                <w:noProof/>
                <w:sz w:val="24"/>
                <w:szCs w:val="24"/>
              </w:rPr>
              <w:t>3.1 Beschaffung der Daten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_Toc210943652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13</w:t>
            </w:r>
            <w:r w:rsidRPr="00B404D6">
              <w:rPr>
                <w:rFonts w:ascii="Times" w:hAnsi="Times"/>
                <w:i w:val="0"/>
                <w:iCs w:val="0"/>
                <w:noProof/>
                <w:webHidden/>
                <w:sz w:val="24"/>
                <w:szCs w:val="24"/>
              </w:rPr>
              <w:fldChar w:fldCharType="end"/>
            </w:r>
          </w:hyperlink>
        </w:p>
        <w:p w14:paraId="60128319" w14:textId="7CC926C7"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3" w:history="1">
            <w:r w:rsidRPr="00B404D6">
              <w:rPr>
                <w:rStyle w:val="Hyperlink"/>
                <w:rFonts w:ascii="Times" w:hAnsi="Times"/>
                <w:i w:val="0"/>
                <w:iCs w:val="0"/>
                <w:noProof/>
                <w:sz w:val="24"/>
                <w:szCs w:val="24"/>
              </w:rPr>
              <w:t>3.2 Scraping mit Playwright – Erklärung des Codes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_Toc210943653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14</w:t>
            </w:r>
            <w:r w:rsidRPr="00B404D6">
              <w:rPr>
                <w:rFonts w:ascii="Times" w:hAnsi="Times"/>
                <w:i w:val="0"/>
                <w:iCs w:val="0"/>
                <w:noProof/>
                <w:webHidden/>
                <w:sz w:val="24"/>
                <w:szCs w:val="24"/>
              </w:rPr>
              <w:fldChar w:fldCharType="end"/>
            </w:r>
          </w:hyperlink>
        </w:p>
        <w:p w14:paraId="413C33E4" w14:textId="28500B79"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4" w:history="1">
            <w:r w:rsidRPr="00B404D6">
              <w:rPr>
                <w:rStyle w:val="Hyperlink"/>
                <w:rFonts w:ascii="Times" w:hAnsi="Times"/>
                <w:i w:val="0"/>
                <w:iCs w:val="0"/>
                <w:noProof/>
                <w:sz w:val="24"/>
                <w:szCs w:val="24"/>
              </w:rPr>
              <w:t>3.3 Vorverarbeitung (auch für CWB)</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_Toc210943654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17</w:t>
            </w:r>
            <w:r w:rsidRPr="00B404D6">
              <w:rPr>
                <w:rFonts w:ascii="Times" w:hAnsi="Times"/>
                <w:i w:val="0"/>
                <w:iCs w:val="0"/>
                <w:noProof/>
                <w:webHidden/>
                <w:sz w:val="24"/>
                <w:szCs w:val="24"/>
              </w:rPr>
              <w:fldChar w:fldCharType="end"/>
            </w:r>
          </w:hyperlink>
        </w:p>
        <w:p w14:paraId="3D9F9B8D" w14:textId="01616466"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5" w:history="1">
            <w:r w:rsidRPr="00B404D6">
              <w:rPr>
                <w:rStyle w:val="Hyperlink"/>
                <w:rFonts w:ascii="Times" w:hAnsi="Times"/>
                <w:i w:val="0"/>
                <w:iCs w:val="0"/>
                <w:noProof/>
                <w:sz w:val="24"/>
                <w:szCs w:val="24"/>
              </w:rPr>
              <w:t>3.4 POS-Tagging mit Stanza/Tweebank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_Toc210943655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18</w:t>
            </w:r>
            <w:r w:rsidRPr="00B404D6">
              <w:rPr>
                <w:rFonts w:ascii="Times" w:hAnsi="Times"/>
                <w:i w:val="0"/>
                <w:iCs w:val="0"/>
                <w:noProof/>
                <w:webHidden/>
                <w:sz w:val="24"/>
                <w:szCs w:val="24"/>
              </w:rPr>
              <w:fldChar w:fldCharType="end"/>
            </w:r>
          </w:hyperlink>
        </w:p>
        <w:p w14:paraId="2F1F5561" w14:textId="34BA1AAD"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6" w:history="1">
            <w:r w:rsidRPr="00B404D6">
              <w:rPr>
                <w:rStyle w:val="Hyperlink"/>
                <w:rFonts w:ascii="Times" w:hAnsi="Times"/>
                <w:i w:val="0"/>
                <w:iCs w:val="0"/>
                <w:noProof/>
                <w:sz w:val="24"/>
                <w:szCs w:val="24"/>
              </w:rPr>
              <w:t>3.5 CWB, cwb-ccc, CQPweb und FlexiConc</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_Toc210943656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22</w:t>
            </w:r>
            <w:r w:rsidRPr="00B404D6">
              <w:rPr>
                <w:rFonts w:ascii="Times" w:hAnsi="Times"/>
                <w:i w:val="0"/>
                <w:iCs w:val="0"/>
                <w:noProof/>
                <w:webHidden/>
                <w:sz w:val="24"/>
                <w:szCs w:val="24"/>
              </w:rPr>
              <w:fldChar w:fldCharType="end"/>
            </w:r>
          </w:hyperlink>
        </w:p>
        <w:p w14:paraId="601B25F4" w14:textId="66F3A795"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57" w:history="1">
            <w:r w:rsidRPr="00B404D6">
              <w:rPr>
                <w:rStyle w:val="Hyperlink"/>
                <w:rFonts w:ascii="Times" w:hAnsi="Times"/>
                <w:noProof/>
                <w:sz w:val="24"/>
                <w:szCs w:val="24"/>
              </w:rPr>
              <w:t>IV.</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Korpusanalyse mit CADS</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_Toc210943657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24</w:t>
            </w:r>
            <w:r w:rsidRPr="00B404D6">
              <w:rPr>
                <w:rFonts w:ascii="Times" w:hAnsi="Times"/>
                <w:noProof/>
                <w:webHidden/>
                <w:sz w:val="24"/>
                <w:szCs w:val="24"/>
              </w:rPr>
              <w:fldChar w:fldCharType="end"/>
            </w:r>
          </w:hyperlink>
        </w:p>
        <w:p w14:paraId="0C8BF8EE" w14:textId="0425E6E5"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8" w:history="1">
            <w:r w:rsidRPr="00B404D6">
              <w:rPr>
                <w:rStyle w:val="Hyperlink"/>
                <w:rFonts w:ascii="Times" w:hAnsi="Times"/>
                <w:i w:val="0"/>
                <w:iCs w:val="0"/>
                <w:noProof/>
                <w:sz w:val="24"/>
                <w:szCs w:val="24"/>
              </w:rPr>
              <w:t>4.1 Historische Grundlegung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_Toc210943658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24</w:t>
            </w:r>
            <w:r w:rsidRPr="00B404D6">
              <w:rPr>
                <w:rFonts w:ascii="Times" w:hAnsi="Times"/>
                <w:i w:val="0"/>
                <w:iCs w:val="0"/>
                <w:noProof/>
                <w:webHidden/>
                <w:sz w:val="24"/>
                <w:szCs w:val="24"/>
              </w:rPr>
              <w:fldChar w:fldCharType="end"/>
            </w:r>
          </w:hyperlink>
        </w:p>
        <w:p w14:paraId="70D97C87" w14:textId="4ABBEECE"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9" w:history="1">
            <w:r w:rsidRPr="00B404D6">
              <w:rPr>
                <w:rStyle w:val="Hyperlink"/>
                <w:rFonts w:ascii="Times" w:hAnsi="Times"/>
                <w:i w:val="0"/>
                <w:iCs w:val="0"/>
                <w:noProof/>
                <w:sz w:val="24"/>
                <w:szCs w:val="24"/>
              </w:rPr>
              <w:t>4.2 Erarbeitung der Kommunikations- und Manipulationsstrategien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_Toc210943659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24</w:t>
            </w:r>
            <w:r w:rsidRPr="00B404D6">
              <w:rPr>
                <w:rFonts w:ascii="Times" w:hAnsi="Times"/>
                <w:i w:val="0"/>
                <w:iCs w:val="0"/>
                <w:noProof/>
                <w:webHidden/>
                <w:sz w:val="24"/>
                <w:szCs w:val="24"/>
              </w:rPr>
              <w:fldChar w:fldCharType="end"/>
            </w:r>
          </w:hyperlink>
        </w:p>
        <w:p w14:paraId="628B3E7A" w14:textId="7457A321"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0" w:history="1">
            <w:r w:rsidRPr="00B404D6">
              <w:rPr>
                <w:rStyle w:val="Hyperlink"/>
                <w:rFonts w:ascii="Times" w:hAnsi="Times"/>
                <w:i w:val="0"/>
                <w:iCs w:val="0"/>
                <w:noProof/>
                <w:sz w:val="24"/>
                <w:szCs w:val="24"/>
              </w:rPr>
              <w:t>4.3 Einordnung und Analyse Trump</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_Toc210943660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26</w:t>
            </w:r>
            <w:r w:rsidRPr="00B404D6">
              <w:rPr>
                <w:rFonts w:ascii="Times" w:hAnsi="Times"/>
                <w:i w:val="0"/>
                <w:iCs w:val="0"/>
                <w:noProof/>
                <w:webHidden/>
                <w:sz w:val="24"/>
                <w:szCs w:val="24"/>
              </w:rPr>
              <w:fldChar w:fldCharType="end"/>
            </w:r>
          </w:hyperlink>
        </w:p>
        <w:p w14:paraId="12E8BCD8" w14:textId="4465E611"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1" w:history="1">
            <w:r w:rsidRPr="00B404D6">
              <w:rPr>
                <w:rStyle w:val="Hyperlink"/>
                <w:rFonts w:ascii="Times" w:hAnsi="Times"/>
                <w:i w:val="0"/>
                <w:iCs w:val="0"/>
                <w:noProof/>
                <w:sz w:val="24"/>
                <w:szCs w:val="24"/>
              </w:rPr>
              <w:t>4.4 Einordnung und Analyse Musk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_Toc210943661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26</w:t>
            </w:r>
            <w:r w:rsidRPr="00B404D6">
              <w:rPr>
                <w:rFonts w:ascii="Times" w:hAnsi="Times"/>
                <w:i w:val="0"/>
                <w:iCs w:val="0"/>
                <w:noProof/>
                <w:webHidden/>
                <w:sz w:val="24"/>
                <w:szCs w:val="24"/>
              </w:rPr>
              <w:fldChar w:fldCharType="end"/>
            </w:r>
          </w:hyperlink>
        </w:p>
        <w:p w14:paraId="05A15AE0" w14:textId="41A1AEBD"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2" w:history="1">
            <w:r w:rsidRPr="00B404D6">
              <w:rPr>
                <w:rStyle w:val="Hyperlink"/>
                <w:rFonts w:ascii="Times" w:hAnsi="Times"/>
                <w:i w:val="0"/>
                <w:iCs w:val="0"/>
                <w:noProof/>
                <w:sz w:val="24"/>
                <w:szCs w:val="24"/>
              </w:rPr>
              <w:t>4.5 Korpusanalyse Vergleich Trump - Musk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_Toc210943662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26</w:t>
            </w:r>
            <w:r w:rsidRPr="00B404D6">
              <w:rPr>
                <w:rFonts w:ascii="Times" w:hAnsi="Times"/>
                <w:i w:val="0"/>
                <w:iCs w:val="0"/>
                <w:noProof/>
                <w:webHidden/>
                <w:sz w:val="24"/>
                <w:szCs w:val="24"/>
              </w:rPr>
              <w:fldChar w:fldCharType="end"/>
            </w:r>
          </w:hyperlink>
        </w:p>
        <w:p w14:paraId="1A2803E4" w14:textId="4B191049" w:rsidR="00B404D6" w:rsidRPr="00B404D6" w:rsidRDefault="00B404D6" w:rsidP="007061B3">
          <w:pPr>
            <w:pStyle w:val="Verzeichnis1"/>
            <w:tabs>
              <w:tab w:val="left" w:pos="480"/>
              <w:tab w:val="right" w:leader="dot" w:pos="9202"/>
            </w:tabs>
            <w:spacing w:line="360" w:lineRule="auto"/>
            <w:rPr>
              <w:rFonts w:ascii="Times" w:eastAsiaTheme="minorEastAsia" w:hAnsi="Times"/>
              <w:b w:val="0"/>
              <w:bCs w:val="0"/>
              <w:noProof/>
              <w:sz w:val="24"/>
              <w:szCs w:val="24"/>
              <w:lang w:eastAsia="de-DE"/>
            </w:rPr>
          </w:pPr>
          <w:hyperlink w:anchor="_Toc210943663" w:history="1">
            <w:r w:rsidRPr="00B404D6">
              <w:rPr>
                <w:rStyle w:val="Hyperlink"/>
                <w:rFonts w:ascii="Times" w:hAnsi="Times"/>
                <w:noProof/>
                <w:sz w:val="24"/>
                <w:szCs w:val="24"/>
              </w:rPr>
              <w:t>V.</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Fazit</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_Toc210943663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26</w:t>
            </w:r>
            <w:r w:rsidRPr="00B404D6">
              <w:rPr>
                <w:rFonts w:ascii="Times" w:hAnsi="Times"/>
                <w:noProof/>
                <w:webHidden/>
                <w:sz w:val="24"/>
                <w:szCs w:val="24"/>
              </w:rPr>
              <w:fldChar w:fldCharType="end"/>
            </w:r>
          </w:hyperlink>
        </w:p>
        <w:p w14:paraId="0C2A045E" w14:textId="6449754C"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4" w:history="1">
            <w:r w:rsidRPr="00B404D6">
              <w:rPr>
                <w:rStyle w:val="Hyperlink"/>
                <w:rFonts w:ascii="Times" w:hAnsi="Times"/>
                <w:i w:val="0"/>
                <w:iCs w:val="0"/>
                <w:noProof/>
                <w:sz w:val="24"/>
                <w:szCs w:val="24"/>
              </w:rPr>
              <w:t>5.1 FlexiConc</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_Toc210943664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26</w:t>
            </w:r>
            <w:r w:rsidRPr="00B404D6">
              <w:rPr>
                <w:rFonts w:ascii="Times" w:hAnsi="Times"/>
                <w:i w:val="0"/>
                <w:iCs w:val="0"/>
                <w:noProof/>
                <w:webHidden/>
                <w:sz w:val="24"/>
                <w:szCs w:val="24"/>
              </w:rPr>
              <w:fldChar w:fldCharType="end"/>
            </w:r>
          </w:hyperlink>
        </w:p>
        <w:p w14:paraId="42F64903" w14:textId="514FC4B5"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5" w:history="1">
            <w:r w:rsidRPr="00B404D6">
              <w:rPr>
                <w:rStyle w:val="Hyperlink"/>
                <w:rFonts w:ascii="Times" w:hAnsi="Times"/>
                <w:i w:val="0"/>
                <w:iCs w:val="0"/>
                <w:noProof/>
                <w:sz w:val="24"/>
                <w:szCs w:val="24"/>
              </w:rPr>
              <w:t>5.2 Fazit zur Analyse der Desinformationsstrategien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_Toc210943665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27</w:t>
            </w:r>
            <w:r w:rsidRPr="00B404D6">
              <w:rPr>
                <w:rFonts w:ascii="Times" w:hAnsi="Times"/>
                <w:i w:val="0"/>
                <w:iCs w:val="0"/>
                <w:noProof/>
                <w:webHidden/>
                <w:sz w:val="24"/>
                <w:szCs w:val="24"/>
              </w:rPr>
              <w:fldChar w:fldCharType="end"/>
            </w:r>
          </w:hyperlink>
        </w:p>
        <w:p w14:paraId="7D5BE123" w14:textId="5D7882F6"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6" w:history="1">
            <w:r w:rsidRPr="00B404D6">
              <w:rPr>
                <w:rStyle w:val="Hyperlink"/>
                <w:rFonts w:ascii="Times" w:hAnsi="Times"/>
                <w:i w:val="0"/>
                <w:iCs w:val="0"/>
                <w:noProof/>
                <w:sz w:val="24"/>
                <w:szCs w:val="24"/>
              </w:rPr>
              <w:t>5.3 Ausblick / Limitations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_Toc210943666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27</w:t>
            </w:r>
            <w:r w:rsidRPr="00B404D6">
              <w:rPr>
                <w:rFonts w:ascii="Times" w:hAnsi="Times"/>
                <w:i w:val="0"/>
                <w:iCs w:val="0"/>
                <w:noProof/>
                <w:webHidden/>
                <w:sz w:val="24"/>
                <w:szCs w:val="24"/>
              </w:rPr>
              <w:fldChar w:fldCharType="end"/>
            </w:r>
          </w:hyperlink>
        </w:p>
        <w:p w14:paraId="48D8EEE1" w14:textId="5FE7AB38"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67" w:history="1">
            <w:r w:rsidRPr="00B404D6">
              <w:rPr>
                <w:rStyle w:val="Hyperlink"/>
                <w:rFonts w:ascii="Times" w:hAnsi="Times"/>
                <w:noProof/>
                <w:sz w:val="24"/>
                <w:szCs w:val="24"/>
              </w:rPr>
              <w:t>VI.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Literaturverzeichnis</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_Toc210943667 \h </w:instrText>
            </w:r>
            <w:r w:rsidRPr="00B404D6">
              <w:rPr>
                <w:rFonts w:ascii="Times" w:hAnsi="Times"/>
                <w:noProof/>
                <w:webHidden/>
                <w:sz w:val="24"/>
                <w:szCs w:val="24"/>
              </w:rPr>
              <w:fldChar w:fldCharType="separate"/>
            </w:r>
            <w:r w:rsidR="00DE2582">
              <w:rPr>
                <w:rFonts w:ascii="Times" w:hAnsi="Times"/>
                <w:b w:val="0"/>
                <w:bCs w:val="0"/>
                <w:noProof/>
                <w:webHidden/>
                <w:sz w:val="24"/>
                <w:szCs w:val="24"/>
              </w:rPr>
              <w:t>Fehler! Textmarke nicht definiert.</w:t>
            </w:r>
            <w:r w:rsidRPr="00B404D6">
              <w:rPr>
                <w:rFonts w:ascii="Times" w:hAnsi="Times"/>
                <w:noProof/>
                <w:webHidden/>
                <w:sz w:val="24"/>
                <w:szCs w:val="24"/>
              </w:rPr>
              <w:fldChar w:fldCharType="end"/>
            </w:r>
          </w:hyperlink>
        </w:p>
        <w:p w14:paraId="45510E9F" w14:textId="0617CF3F"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68" w:history="1">
            <w:r w:rsidRPr="00B404D6">
              <w:rPr>
                <w:rStyle w:val="Hyperlink"/>
                <w:rFonts w:ascii="Times" w:hAnsi="Times"/>
                <w:noProof/>
                <w:sz w:val="24"/>
                <w:szCs w:val="24"/>
              </w:rPr>
              <w:t>VII.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Anhang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_Toc210943668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28</w:t>
            </w:r>
            <w:r w:rsidRPr="00B404D6">
              <w:rPr>
                <w:rFonts w:ascii="Times" w:hAnsi="Times"/>
                <w:noProof/>
                <w:webHidden/>
                <w:sz w:val="24"/>
                <w:szCs w:val="24"/>
              </w:rPr>
              <w:fldChar w:fldCharType="end"/>
            </w:r>
          </w:hyperlink>
        </w:p>
        <w:p w14:paraId="51AABE48" w14:textId="0AB748CE"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69" w:history="1">
            <w:r w:rsidRPr="00B404D6">
              <w:rPr>
                <w:rStyle w:val="Hyperlink"/>
                <w:rFonts w:ascii="Times" w:hAnsi="Times"/>
                <w:noProof/>
                <w:sz w:val="24"/>
                <w:szCs w:val="24"/>
              </w:rPr>
              <w:t>VIII.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Eigenständigkeitserklärung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_Toc210943669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29</w:t>
            </w:r>
            <w:r w:rsidRPr="00B404D6">
              <w:rPr>
                <w:rFonts w:ascii="Times" w:hAnsi="Times"/>
                <w:noProof/>
                <w:webHidden/>
                <w:sz w:val="24"/>
                <w:szCs w:val="24"/>
              </w:rPr>
              <w:fldChar w:fldCharType="end"/>
            </w:r>
          </w:hyperlink>
        </w:p>
        <w:p w14:paraId="762DD042" w14:textId="77777777" w:rsidR="0052081C" w:rsidRDefault="00423D77" w:rsidP="007061B3">
          <w:pPr>
            <w:spacing w:line="360" w:lineRule="auto"/>
            <w:rPr>
              <w:noProof/>
            </w:rPr>
          </w:pPr>
          <w:r w:rsidRPr="00B404D6">
            <w:rPr>
              <w:rFonts w:ascii="Times" w:hAnsi="Times"/>
              <w:b/>
              <w:bCs/>
              <w:noProof/>
            </w:rPr>
            <w:fldChar w:fldCharType="end"/>
          </w:r>
        </w:p>
      </w:sdtContent>
    </w:sdt>
    <w:p w14:paraId="25C1CF14" w14:textId="77777777" w:rsidR="001F05E4" w:rsidRDefault="001F05E4" w:rsidP="001F05E4">
      <w:pPr>
        <w:rPr>
          <w:noProof/>
        </w:rPr>
      </w:pPr>
    </w:p>
    <w:p w14:paraId="0F668EC6" w14:textId="77777777" w:rsidR="001F05E4" w:rsidRDefault="001F05E4" w:rsidP="001F05E4">
      <w:pPr>
        <w:rPr>
          <w:noProof/>
        </w:rPr>
      </w:pPr>
    </w:p>
    <w:p w14:paraId="62D58EC5" w14:textId="607711B9" w:rsidR="001F05E4" w:rsidRPr="001F05E4" w:rsidRDefault="001F05E4" w:rsidP="001F05E4">
      <w:pPr>
        <w:rPr>
          <w:rFonts w:ascii="Times" w:hAnsi="Times"/>
        </w:rPr>
        <w:sectPr w:rsidR="001F05E4" w:rsidRPr="001F05E4" w:rsidSect="0062520C">
          <w:footerReference w:type="even" r:id="rId10"/>
          <w:footerReference w:type="default" r:id="rId11"/>
          <w:footerReference w:type="first" r:id="rId12"/>
          <w:pgSz w:w="11906" w:h="16838"/>
          <w:pgMar w:top="1418" w:right="1418" w:bottom="1134" w:left="1276" w:header="709" w:footer="709" w:gutter="0"/>
          <w:pgNumType w:start="1"/>
          <w:cols w:space="708"/>
          <w:titlePg/>
          <w:docGrid w:linePitch="360"/>
        </w:sectPr>
      </w:pPr>
    </w:p>
    <w:p w14:paraId="1093850F" w14:textId="77059460" w:rsidR="00A71715" w:rsidRPr="00697BA4" w:rsidRDefault="00A71715" w:rsidP="00697BA4">
      <w:pPr>
        <w:pStyle w:val="berschrift1"/>
        <w:numPr>
          <w:ilvl w:val="0"/>
          <w:numId w:val="22"/>
        </w:numPr>
        <w:spacing w:line="360" w:lineRule="auto"/>
        <w:ind w:left="360"/>
        <w:rPr>
          <w:rFonts w:ascii="Times" w:hAnsi="Times"/>
          <w:color w:val="022F6B"/>
          <w:sz w:val="32"/>
          <w:szCs w:val="32"/>
        </w:rPr>
      </w:pPr>
      <w:bookmarkStart w:id="2" w:name="_Toc210943645"/>
      <w:r w:rsidRPr="00697BA4">
        <w:rPr>
          <w:rFonts w:ascii="Times" w:hAnsi="Times"/>
          <w:color w:val="022F6B"/>
          <w:sz w:val="32"/>
          <w:szCs w:val="32"/>
        </w:rPr>
        <w:lastRenderedPageBreak/>
        <w:t>Einleitung</w:t>
      </w:r>
      <w:bookmarkEnd w:id="2"/>
    </w:p>
    <w:p w14:paraId="4A2287E7" w14:textId="3E0B36EB" w:rsidR="0005645E" w:rsidRPr="009B0F58" w:rsidRDefault="00272302" w:rsidP="00480246">
      <w:pPr>
        <w:spacing w:line="360" w:lineRule="auto"/>
        <w:jc w:val="both"/>
        <w:rPr>
          <w:rFonts w:ascii="Times" w:hAnsi="Times"/>
          <w:color w:val="000000" w:themeColor="text1"/>
        </w:rPr>
      </w:pPr>
      <w:r w:rsidRPr="009B0F58">
        <w:rPr>
          <w:rFonts w:ascii="Times" w:hAnsi="Times"/>
          <w:color w:val="000000" w:themeColor="text1"/>
        </w:rPr>
        <w:t xml:space="preserve">Donald Trump ist </w:t>
      </w:r>
      <w:r w:rsidR="00B96A21" w:rsidRPr="009B0F58">
        <w:rPr>
          <w:rFonts w:ascii="Times" w:hAnsi="Times"/>
          <w:color w:val="000000" w:themeColor="text1"/>
        </w:rPr>
        <w:t>seit Januar 2025</w:t>
      </w:r>
      <w:r w:rsidRPr="009B0F58">
        <w:rPr>
          <w:rFonts w:ascii="Times" w:hAnsi="Times"/>
          <w:color w:val="000000" w:themeColor="text1"/>
        </w:rPr>
        <w:t xml:space="preserve"> zum zweiten Mal Präsident der Vereinigten Staaten Amerikas geworden. </w:t>
      </w:r>
      <w:r w:rsidRPr="00596695">
        <w:rPr>
          <w:rFonts w:ascii="Times" w:hAnsi="Times"/>
          <w:color w:val="C00000"/>
        </w:rPr>
        <w:t>Er prägte die Informationsgewinnung von Neuigkeiten maßgeblich</w:t>
      </w:r>
      <w:r w:rsidRPr="009B0F58">
        <w:rPr>
          <w:rFonts w:ascii="Times" w:hAnsi="Times"/>
          <w:color w:val="000000" w:themeColor="text1"/>
        </w:rPr>
        <w:t xml:space="preserve">. Wo früher Wissen und politische Entscheidungen in Interviews, Talk Shows und öffentlichen Bekanntmachungen verbreitet wurden, </w:t>
      </w:r>
      <w:r w:rsidR="00B96A21" w:rsidRPr="009B0F58">
        <w:rPr>
          <w:rFonts w:ascii="Times" w:hAnsi="Times"/>
          <w:color w:val="000000" w:themeColor="text1"/>
        </w:rPr>
        <w:t>wurde</w:t>
      </w:r>
      <w:r w:rsidRPr="009B0F58">
        <w:rPr>
          <w:rFonts w:ascii="Times" w:hAnsi="Times"/>
          <w:color w:val="000000" w:themeColor="text1"/>
        </w:rPr>
        <w:t xml:space="preserve"> nun Social Media und seine Plattform „Truth Social“ zur neuen Quelle der Information. Dadurch werden Meinungen deutlich weniger diskutiert, sondern viel mehr diktiert. Auch die Art und Weise wie </w:t>
      </w:r>
      <w:r w:rsidR="00596695">
        <w:rPr>
          <w:rFonts w:ascii="Times" w:hAnsi="Times"/>
          <w:color w:val="000000" w:themeColor="text1"/>
        </w:rPr>
        <w:t>Trump</w:t>
      </w:r>
      <w:r w:rsidRPr="009B0F58">
        <w:rPr>
          <w:rFonts w:ascii="Times" w:hAnsi="Times"/>
          <w:color w:val="000000" w:themeColor="text1"/>
        </w:rPr>
        <w:t xml:space="preserve"> Informationen verbreitet, welchen Wortschatzes er sich bedient und welche Kommunikationsstrategien angewendet werden, prägt die Diskussionskultur sehr. Doch nicht nur Trump, sondern auch Elon Musk – der Tech Milliardär hinter Tesla, </w:t>
      </w:r>
      <w:r w:rsidR="00D6171C" w:rsidRPr="009B0F58">
        <w:rPr>
          <w:rFonts w:ascii="Times" w:hAnsi="Times"/>
          <w:color w:val="000000" w:themeColor="text1"/>
        </w:rPr>
        <w:t>Star link</w:t>
      </w:r>
      <w:r w:rsidRPr="009B0F58">
        <w:rPr>
          <w:rFonts w:ascii="Times" w:hAnsi="Times"/>
          <w:color w:val="000000" w:themeColor="text1"/>
        </w:rPr>
        <w:t xml:space="preserve"> und anderen Unternehmen mischt eine Zeit lang in der amerikanischen Politik mit – was </w:t>
      </w:r>
      <w:r w:rsidR="00B96A21" w:rsidRPr="009B0F58">
        <w:rPr>
          <w:rFonts w:ascii="Times" w:hAnsi="Times"/>
          <w:color w:val="000000" w:themeColor="text1"/>
        </w:rPr>
        <w:t>zudem</w:t>
      </w:r>
      <w:r w:rsidRPr="009B0F58">
        <w:rPr>
          <w:rFonts w:ascii="Times" w:hAnsi="Times"/>
          <w:color w:val="000000" w:themeColor="text1"/>
        </w:rPr>
        <w:t xml:space="preserve"> Auswirkungen auf die internationale Politik hat. Die Vielzahl getroffener politischer </w:t>
      </w:r>
      <w:r w:rsidR="00B96A21" w:rsidRPr="009B0F58">
        <w:rPr>
          <w:rFonts w:ascii="Times" w:hAnsi="Times"/>
          <w:color w:val="000000" w:themeColor="text1"/>
        </w:rPr>
        <w:t>Schnelle</w:t>
      </w:r>
      <w:r w:rsidRPr="009B0F58">
        <w:rPr>
          <w:rFonts w:ascii="Times" w:hAnsi="Times"/>
          <w:color w:val="000000" w:themeColor="text1"/>
        </w:rPr>
        <w:t>ntscheidungen nahm gerade im Jahr 2025 stark zu, wobei jede Entscheidung brisanter war als die vorherige. Aus diesem Grund entschied ich mich</w:t>
      </w:r>
      <w:r w:rsidR="006D67E5">
        <w:rPr>
          <w:rFonts w:ascii="Times" w:hAnsi="Times"/>
          <w:color w:val="000000" w:themeColor="text1"/>
        </w:rPr>
        <w:t xml:space="preserve">, mich in meiner Bachelorarbeit </w:t>
      </w:r>
      <w:r w:rsidR="006D67E5">
        <w:rPr>
          <w:rFonts w:ascii="Times" w:hAnsi="Times"/>
        </w:rPr>
        <w:t>mit dem</w:t>
      </w:r>
      <w:r w:rsidR="00596695">
        <w:rPr>
          <w:rFonts w:ascii="Times" w:hAnsi="Times"/>
          <w:color w:val="000000" w:themeColor="text1"/>
        </w:rPr>
        <w:t xml:space="preserve"> </w:t>
      </w:r>
      <w:r w:rsidR="006D67E5">
        <w:rPr>
          <w:rFonts w:ascii="Times" w:hAnsi="Times"/>
          <w:color w:val="000000" w:themeColor="text1"/>
        </w:rPr>
        <w:t>Titel</w:t>
      </w:r>
      <w:r w:rsidR="00B96A21" w:rsidRPr="009B0F58">
        <w:rPr>
          <w:rFonts w:ascii="Times" w:hAnsi="Times"/>
        </w:rPr>
        <w:t xml:space="preserve"> „</w:t>
      </w:r>
      <w:r w:rsidR="00B96A21" w:rsidRPr="009B0F58">
        <w:rPr>
          <w:rFonts w:ascii="Times" w:hAnsi="Times"/>
          <w:color w:val="000000" w:themeColor="text1"/>
        </w:rPr>
        <w:t xml:space="preserve">Analyse der Social-Media-Kommunikationsstrategien von Trump und Musk mittels CADS (corpus-assisted discourse studies) und FlexiConc“ </w:t>
      </w:r>
      <w:r w:rsidRPr="009B0F58">
        <w:rPr>
          <w:rFonts w:ascii="Times" w:hAnsi="Times"/>
          <w:color w:val="000000" w:themeColor="text1"/>
        </w:rPr>
        <w:t xml:space="preserve">mit den Kommunikationsstrategien Trumps und Musks </w:t>
      </w:r>
      <w:r w:rsidR="00B96A21" w:rsidRPr="009B0F58">
        <w:rPr>
          <w:rFonts w:ascii="Times" w:hAnsi="Times"/>
          <w:color w:val="000000" w:themeColor="text1"/>
        </w:rPr>
        <w:t>auf Truth Social und Twitter</w:t>
      </w:r>
      <w:r w:rsidR="00596695">
        <w:rPr>
          <w:rStyle w:val="Funotenzeichen"/>
          <w:rFonts w:ascii="Times" w:hAnsi="Times"/>
          <w:color w:val="000000" w:themeColor="text1"/>
        </w:rPr>
        <w:footnoteReference w:id="1"/>
      </w:r>
      <w:r w:rsidR="00B96A21" w:rsidRPr="009B0F58">
        <w:rPr>
          <w:rFonts w:ascii="Times" w:hAnsi="Times"/>
          <w:color w:val="000000" w:themeColor="text1"/>
        </w:rPr>
        <w:t xml:space="preserve"> </w:t>
      </w:r>
      <w:r w:rsidRPr="009B0F58">
        <w:rPr>
          <w:rFonts w:ascii="Times" w:hAnsi="Times"/>
          <w:color w:val="000000" w:themeColor="text1"/>
        </w:rPr>
        <w:t xml:space="preserve">zu beschäftigen. </w:t>
      </w:r>
      <w:r w:rsidR="00EB47D7" w:rsidRPr="009B0F58">
        <w:rPr>
          <w:rFonts w:ascii="Times" w:hAnsi="Times"/>
          <w:color w:val="000000" w:themeColor="text1"/>
        </w:rPr>
        <w:t xml:space="preserve">Um diese Analyse bewerkstelligen zu können, müssen dafür zunächst Daten beschafft werden, </w:t>
      </w:r>
      <w:r w:rsidR="00B96A21" w:rsidRPr="009B0F58">
        <w:rPr>
          <w:rFonts w:ascii="Times" w:hAnsi="Times"/>
          <w:color w:val="000000" w:themeColor="text1"/>
        </w:rPr>
        <w:t xml:space="preserve">auf deren Grundlage die Kommunikationsstrategien analysiert werden können, </w:t>
      </w:r>
      <w:r w:rsidR="00EB47D7" w:rsidRPr="009B0F58">
        <w:rPr>
          <w:rFonts w:ascii="Times" w:hAnsi="Times"/>
          <w:color w:val="000000" w:themeColor="text1"/>
        </w:rPr>
        <w:t>was einen Großteil der Bearbeitungszeit in Anspruch n</w:t>
      </w:r>
      <w:r w:rsidR="006D67E5">
        <w:rPr>
          <w:rFonts w:ascii="Times" w:hAnsi="Times"/>
          <w:color w:val="000000" w:themeColor="text1"/>
        </w:rPr>
        <w:t>ahm</w:t>
      </w:r>
      <w:r w:rsidR="00EB47D7" w:rsidRPr="009B0F58">
        <w:rPr>
          <w:rFonts w:ascii="Times" w:hAnsi="Times"/>
          <w:color w:val="000000" w:themeColor="text1"/>
        </w:rPr>
        <w:t xml:space="preserve">. </w:t>
      </w:r>
      <w:r w:rsidR="005B5AAB" w:rsidRPr="009B0F58">
        <w:rPr>
          <w:rFonts w:ascii="Times" w:hAnsi="Times"/>
          <w:color w:val="000000" w:themeColor="text1"/>
        </w:rPr>
        <w:t xml:space="preserve">Die Daten zu 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FA3123">
        <w:rPr>
          <w:rFonts w:ascii="Times" w:hAnsi="Times"/>
          <w:color w:val="000000" w:themeColor="text1"/>
        </w:rPr>
        <w:t xml:space="preserve">werden bereits </w:t>
      </w:r>
      <w:r w:rsidR="006D67E5">
        <w:rPr>
          <w:rFonts w:ascii="Times" w:hAnsi="Times"/>
          <w:color w:val="000000" w:themeColor="text1"/>
        </w:rPr>
        <w:t>auf</w:t>
      </w:r>
      <w:r w:rsidR="005B5AAB" w:rsidRPr="009B0F58">
        <w:rPr>
          <w:rFonts w:ascii="Times" w:hAnsi="Times"/>
          <w:color w:val="000000" w:themeColor="text1"/>
        </w:rPr>
        <w:t xml:space="preserve"> Kaggle</w:t>
      </w:r>
      <w:r w:rsidR="00FA3123">
        <w:rPr>
          <w:rFonts w:ascii="Times" w:hAnsi="Times"/>
          <w:color w:val="000000" w:themeColor="text1"/>
        </w:rPr>
        <w:t xml:space="preserve"> zum Download </w:t>
      </w:r>
      <w:r w:rsidR="005B5AAB" w:rsidRPr="009B0F58">
        <w:rPr>
          <w:rFonts w:ascii="Times" w:hAnsi="Times"/>
          <w:color w:val="000000" w:themeColor="text1"/>
        </w:rPr>
        <w:t xml:space="preserve"> als csv-file </w:t>
      </w:r>
      <w:r w:rsidR="00FA3123">
        <w:rPr>
          <w:rFonts w:ascii="Times" w:hAnsi="Times"/>
          <w:color w:val="000000" w:themeColor="text1"/>
        </w:rPr>
        <w:t>bereit gestellt</w:t>
      </w:r>
      <w:r w:rsidR="005B5AAB" w:rsidRPr="009B0F58">
        <w:rPr>
          <w:rFonts w:ascii="Times" w:hAnsi="Times"/>
          <w:color w:val="000000" w:themeColor="text1"/>
        </w:rPr>
        <w:t xml:space="preserve">, sodass diese lediglich getaggt und entsprechend vorverarbeitet werden müssen, um mit der Corpusworkbench CWB als Korpus eingelesen werden zu können. Die Beschaffung der Daten von Donald Trump stellt sich als etwas aufwendiger heraus. Ein Großteil der Daten wird ebenfalls im </w:t>
      </w:r>
      <w:r w:rsidR="005947B5" w:rsidRPr="009B0F58">
        <w:rPr>
          <w:rFonts w:ascii="Times" w:hAnsi="Times"/>
          <w:color w:val="000000" w:themeColor="text1"/>
        </w:rPr>
        <w:t>Vorfeld</w:t>
      </w:r>
      <w:r w:rsidR="005B5AAB" w:rsidRPr="009B0F58">
        <w:rPr>
          <w:rFonts w:ascii="Times" w:hAnsi="Times"/>
          <w:color w:val="000000" w:themeColor="text1"/>
        </w:rPr>
        <w:t xml:space="preserve"> </w:t>
      </w:r>
      <w:r w:rsidR="00D6171C" w:rsidRPr="009B0F58">
        <w:rPr>
          <w:rFonts w:ascii="Times" w:hAnsi="Times"/>
          <w:color w:val="000000" w:themeColor="text1"/>
        </w:rPr>
        <w:t>bereitgestellt</w:t>
      </w:r>
      <w:r w:rsidR="005B5AAB" w:rsidRPr="009B0F58">
        <w:rPr>
          <w:rFonts w:ascii="Times" w:hAnsi="Times"/>
          <w:color w:val="000000" w:themeColor="text1"/>
        </w:rPr>
        <w:t xml:space="preserve"> – durch das Trump Twitter Archive. Dort sind die Daten von 2009 bis 2021 als Downloadfile verfügbar. Zudem können weitere Posts in größeren Schritten (von 2.000 Posts auf einmal) als jsonfile verarbeitet werden und danach </w:t>
      </w:r>
      <w:r w:rsidR="00D6171C" w:rsidRPr="009B0F58">
        <w:rPr>
          <w:rFonts w:ascii="Times" w:hAnsi="Times"/>
          <w:color w:val="000000" w:themeColor="text1"/>
        </w:rPr>
        <w:t>heruntergeladen</w:t>
      </w:r>
      <w:r w:rsidR="005B5AAB" w:rsidRPr="009B0F58">
        <w:rPr>
          <w:rFonts w:ascii="Times" w:hAnsi="Times"/>
          <w:color w:val="000000" w:themeColor="text1"/>
        </w:rPr>
        <w:t xml:space="preserve"> werden. Um allerdings auch die neuesten Posts von Donald Trump verwenden zu können, müssen entsprechende Daten von Rollcall </w:t>
      </w:r>
      <w:r w:rsidR="00D6171C" w:rsidRPr="009B0F58">
        <w:rPr>
          <w:rFonts w:ascii="Times" w:hAnsi="Times"/>
          <w:color w:val="000000" w:themeColor="text1"/>
        </w:rPr>
        <w:t>heruntergeladen</w:t>
      </w:r>
      <w:r w:rsidR="005B5AAB" w:rsidRPr="009B0F58">
        <w:rPr>
          <w:rFonts w:ascii="Times" w:hAnsi="Times"/>
          <w:color w:val="000000" w:themeColor="text1"/>
        </w:rPr>
        <w:t xml:space="preserve"> werden. Dies erfo</w:t>
      </w:r>
      <w:r w:rsidR="005947B5" w:rsidRPr="009B0F58">
        <w:rPr>
          <w:rFonts w:ascii="Times" w:hAnsi="Times"/>
          <w:color w:val="000000" w:themeColor="text1"/>
        </w:rPr>
        <w:t>r</w:t>
      </w:r>
      <w:r w:rsidR="005B5AAB" w:rsidRPr="009B0F58">
        <w:rPr>
          <w:rFonts w:ascii="Times" w:hAnsi="Times"/>
          <w:color w:val="000000" w:themeColor="text1"/>
        </w:rPr>
        <w:t xml:space="preserve">dert Scraping, da auf der Webseite kein Downloadlink verfügbar ist. Das Scraping wurde mithilfe von Playwright </w:t>
      </w:r>
      <w:r w:rsidR="002541C2" w:rsidRPr="009B0F58">
        <w:rPr>
          <w:rFonts w:ascii="Times" w:hAnsi="Times"/>
          <w:color w:val="000000" w:themeColor="text1"/>
        </w:rPr>
        <w:t>bewerkstelligt</w:t>
      </w:r>
      <w:r w:rsidR="005B5AAB" w:rsidRPr="009B0F58">
        <w:rPr>
          <w:rFonts w:ascii="Times" w:hAnsi="Times"/>
          <w:color w:val="000000" w:themeColor="text1"/>
        </w:rPr>
        <w:t>, sodass auch die neuesten Posts</w:t>
      </w:r>
      <w:r w:rsidR="00F877D8" w:rsidRPr="009B0F5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w:t>
      </w:r>
      <w:r w:rsidR="006478D3" w:rsidRPr="009B0F58">
        <w:rPr>
          <w:rFonts w:ascii="Times" w:hAnsi="Times"/>
          <w:color w:val="000000" w:themeColor="text1"/>
        </w:rPr>
        <w:t>D</w:t>
      </w:r>
      <w:r w:rsidR="00EB47D7" w:rsidRPr="009B0F58">
        <w:rPr>
          <w:rFonts w:ascii="Times" w:hAnsi="Times"/>
          <w:color w:val="000000" w:themeColor="text1"/>
        </w:rPr>
        <w:t xml:space="preserve">ie Wahl des POS-Taggers für Tweets </w:t>
      </w:r>
      <w:r w:rsidR="006478D3" w:rsidRPr="009B0F58">
        <w:rPr>
          <w:rFonts w:ascii="Times" w:hAnsi="Times"/>
          <w:color w:val="000000" w:themeColor="text1"/>
        </w:rPr>
        <w:t xml:space="preserve">ist </w:t>
      </w:r>
      <w:r w:rsidR="00EB47D7" w:rsidRPr="009B0F58">
        <w:rPr>
          <w:rFonts w:ascii="Times" w:hAnsi="Times"/>
          <w:color w:val="000000" w:themeColor="text1"/>
        </w:rPr>
        <w:t xml:space="preserve">nicht trivial, da nur wenige Tagger mit der Kürze der Tweets und </w:t>
      </w:r>
      <w:r w:rsidR="00B96A21" w:rsidRPr="009B0F58">
        <w:rPr>
          <w:rFonts w:ascii="Times" w:hAnsi="Times"/>
          <w:color w:val="000000" w:themeColor="text1"/>
        </w:rPr>
        <w:t>t</w:t>
      </w:r>
      <w:r w:rsidR="00EB47D7" w:rsidRPr="009B0F58">
        <w:rPr>
          <w:rFonts w:ascii="Times" w:hAnsi="Times"/>
          <w:color w:val="000000" w:themeColor="text1"/>
        </w:rPr>
        <w:t xml:space="preserve">weet-spezifischen Inhalten wie Emojis, Erwähnungen, Hashtags und </w:t>
      </w:r>
      <w:r w:rsidR="00D6171C" w:rsidRPr="009B0F58">
        <w:rPr>
          <w:rFonts w:ascii="Times" w:hAnsi="Times"/>
          <w:color w:val="000000" w:themeColor="text1"/>
        </w:rPr>
        <w:t>URLs</w:t>
      </w:r>
      <w:r w:rsidR="00EB47D7" w:rsidRPr="009B0F58">
        <w:rPr>
          <w:rFonts w:ascii="Times" w:hAnsi="Times"/>
          <w:color w:val="000000" w:themeColor="text1"/>
        </w:rPr>
        <w:t xml:space="preserve"> zurechtkommen.</w:t>
      </w:r>
      <w:r w:rsidR="00294FAC" w:rsidRPr="009B0F58">
        <w:rPr>
          <w:rFonts w:ascii="Times" w:hAnsi="Times"/>
          <w:color w:val="000000" w:themeColor="text1"/>
        </w:rPr>
        <w:t xml:space="preserve"> Daher w</w:t>
      </w:r>
      <w:r w:rsidR="00B96A21" w:rsidRPr="009B0F58">
        <w:rPr>
          <w:rFonts w:ascii="Times" w:hAnsi="Times"/>
          <w:color w:val="000000" w:themeColor="text1"/>
        </w:rPr>
        <w:t>e</w:t>
      </w:r>
      <w:r w:rsidR="00294FAC" w:rsidRPr="009B0F58">
        <w:rPr>
          <w:rFonts w:ascii="Times" w:hAnsi="Times"/>
          <w:color w:val="000000" w:themeColor="text1"/>
        </w:rPr>
        <w:t>rden verschiedene Tagger verglichen und der subjektiv beste Tagger ausgewählt.</w:t>
      </w:r>
      <w:r w:rsidR="00EB47D7" w:rsidRPr="009B0F58">
        <w:rPr>
          <w:rFonts w:ascii="Times" w:hAnsi="Times"/>
          <w:color w:val="000000" w:themeColor="text1"/>
        </w:rPr>
        <w:t xml:space="preserve"> </w:t>
      </w:r>
      <w:r w:rsidR="00F877D8" w:rsidRPr="009B0F58">
        <w:rPr>
          <w:rFonts w:ascii="Times" w:hAnsi="Times"/>
          <w:color w:val="000000" w:themeColor="text1"/>
        </w:rPr>
        <w:t xml:space="preserve">Im Anschluss daran werden beide Korpora getrennt voneinander mittels FlexiConc, einem Korpus-Analyse-Tool </w:t>
      </w:r>
      <w:r w:rsidR="00C775C7" w:rsidRPr="009B0F58">
        <w:rPr>
          <w:rFonts w:ascii="Times" w:hAnsi="Times"/>
          <w:color w:val="000000" w:themeColor="text1"/>
        </w:rPr>
        <w:t xml:space="preserve">und </w:t>
      </w:r>
      <w:proofErr w:type="spellStart"/>
      <w:r w:rsidR="00C775C7" w:rsidRPr="009B0F58">
        <w:rPr>
          <w:rFonts w:ascii="Times" w:hAnsi="Times"/>
          <w:color w:val="000000" w:themeColor="text1"/>
        </w:rPr>
        <w:t>cwb</w:t>
      </w:r>
      <w:proofErr w:type="spellEnd"/>
      <w:r w:rsidR="00C775C7" w:rsidRPr="009B0F58">
        <w:rPr>
          <w:rFonts w:ascii="Times" w:hAnsi="Times"/>
          <w:color w:val="000000" w:themeColor="text1"/>
        </w:rPr>
        <w:t xml:space="preserve">-ccc </w:t>
      </w:r>
      <w:r w:rsidR="00F877D8" w:rsidRPr="009B0F58">
        <w:rPr>
          <w:rFonts w:ascii="Times" w:hAnsi="Times"/>
          <w:color w:val="000000" w:themeColor="text1"/>
        </w:rPr>
        <w:t>untersucht und im Hinblick auf die Kommunikationsstrategien</w:t>
      </w:r>
      <w:r w:rsidR="002541C2" w:rsidRPr="009B0F58">
        <w:rPr>
          <w:rFonts w:ascii="Times" w:hAnsi="Times"/>
          <w:color w:val="000000" w:themeColor="text1"/>
        </w:rPr>
        <w:t xml:space="preserve"> oder vielleicht eher Manipulationsstrategien</w:t>
      </w:r>
      <w:r w:rsidR="00F877D8" w:rsidRPr="009B0F58">
        <w:rPr>
          <w:rFonts w:ascii="Times" w:hAnsi="Times"/>
          <w:color w:val="000000" w:themeColor="text1"/>
        </w:rPr>
        <w:t xml:space="preserve"> der beiden Personen</w:t>
      </w:r>
      <w:r w:rsidR="00C775C7" w:rsidRPr="009B0F58">
        <w:rPr>
          <w:rFonts w:ascii="Times" w:hAnsi="Times"/>
          <w:color w:val="000000" w:themeColor="text1"/>
        </w:rPr>
        <w:t xml:space="preserve"> Trump und Musk</w:t>
      </w:r>
      <w:r w:rsidR="00F877D8" w:rsidRPr="009B0F58">
        <w:rPr>
          <w:rFonts w:ascii="Times" w:hAnsi="Times"/>
          <w:color w:val="000000" w:themeColor="text1"/>
        </w:rPr>
        <w:t xml:space="preserve"> analysiert. </w:t>
      </w:r>
      <w:r w:rsidR="00F877D8" w:rsidRPr="009B0F58">
        <w:rPr>
          <w:rFonts w:ascii="Times" w:hAnsi="Times"/>
        </w:rPr>
        <w:t xml:space="preserve">Zum Abschluss der Arbeit werden beide Korpora miteinander verglichen. </w:t>
      </w:r>
      <w:r w:rsidR="00F877D8" w:rsidRPr="009B0F58">
        <w:rPr>
          <w:rFonts w:ascii="Times" w:hAnsi="Times"/>
        </w:rPr>
        <w:lastRenderedPageBreak/>
        <w:t xml:space="preserve">Zudem wird es ein Fazit zu der Verwendung </w:t>
      </w:r>
      <w:r w:rsidR="002541C2" w:rsidRPr="009B0F58">
        <w:rPr>
          <w:rFonts w:ascii="Times" w:hAnsi="Times"/>
        </w:rPr>
        <w:t xml:space="preserve">der analysierten Kommunikationsstrategien und </w:t>
      </w:r>
      <w:r w:rsidR="00F877D8" w:rsidRPr="009B0F58">
        <w:rPr>
          <w:rFonts w:ascii="Times" w:hAnsi="Times"/>
        </w:rPr>
        <w:t>von FlexiConc geben und ob dieses sich für die in der Bachelorarbeit angewendeten korpusgestützten Analyse (CADS) eignet.</w:t>
      </w:r>
      <w:r w:rsidR="002541C2" w:rsidRPr="009B0F58">
        <w:rPr>
          <w:rFonts w:ascii="Times" w:hAnsi="Times"/>
        </w:rPr>
        <w:t xml:space="preserve"> Aufgrund der umfangreichen und zeitaufwändigen Vorarbeit zur Beschaffung der Daten nimmt die Analyse der Kommunikationsstrategien nun einen kleineren Teil der Bachelorarbeit ein</w:t>
      </w:r>
      <w:r w:rsidR="00BC7C95" w:rsidRPr="009B0F58">
        <w:rPr>
          <w:rFonts w:ascii="Times" w:hAnsi="Times"/>
        </w:rPr>
        <w:t>.</w:t>
      </w:r>
    </w:p>
    <w:p w14:paraId="3CFC07AF" w14:textId="5298CF4F" w:rsidR="00A71715" w:rsidRPr="00697BA4" w:rsidRDefault="001951DD" w:rsidP="00697BA4">
      <w:pPr>
        <w:pStyle w:val="berschrift1"/>
        <w:numPr>
          <w:ilvl w:val="0"/>
          <w:numId w:val="21"/>
        </w:numPr>
        <w:spacing w:line="360" w:lineRule="auto"/>
        <w:ind w:left="360"/>
        <w:rPr>
          <w:rFonts w:ascii="Times" w:hAnsi="Times"/>
          <w:color w:val="022F6B"/>
          <w:sz w:val="32"/>
          <w:szCs w:val="32"/>
        </w:rPr>
      </w:pPr>
      <w:bookmarkStart w:id="3" w:name="_Toc210943646"/>
      <w:r w:rsidRPr="00697BA4">
        <w:rPr>
          <w:rFonts w:ascii="Times" w:hAnsi="Times"/>
          <w:color w:val="022F6B"/>
          <w:sz w:val="32"/>
          <w:szCs w:val="32"/>
        </w:rPr>
        <w:t>Forschungs</w:t>
      </w:r>
      <w:r w:rsidR="00A71715" w:rsidRPr="00697BA4">
        <w:rPr>
          <w:rFonts w:ascii="Times" w:hAnsi="Times"/>
          <w:color w:val="022F6B"/>
          <w:sz w:val="32"/>
          <w:szCs w:val="32"/>
        </w:rPr>
        <w:t>überblick</w:t>
      </w:r>
      <w:r w:rsidR="00321E88" w:rsidRPr="00697BA4">
        <w:rPr>
          <w:rFonts w:ascii="Times" w:hAnsi="Times"/>
          <w:color w:val="022F6B"/>
          <w:sz w:val="32"/>
          <w:szCs w:val="32"/>
        </w:rPr>
        <w:t xml:space="preserve">, </w:t>
      </w:r>
      <w:r w:rsidR="000F0184" w:rsidRPr="00697BA4">
        <w:rPr>
          <w:rFonts w:ascii="Times" w:hAnsi="Times"/>
          <w:color w:val="022F6B"/>
          <w:sz w:val="32"/>
          <w:szCs w:val="32"/>
        </w:rPr>
        <w:t>Stand der Forschung</w:t>
      </w:r>
      <w:bookmarkEnd w:id="3"/>
    </w:p>
    <w:p w14:paraId="5641746E" w14:textId="77777777" w:rsidR="004D684C" w:rsidRDefault="00671B0A" w:rsidP="004D684C">
      <w:pPr>
        <w:spacing w:line="360" w:lineRule="auto"/>
        <w:jc w:val="both"/>
        <w:rPr>
          <w:rFonts w:ascii="Times" w:hAnsi="Times"/>
        </w:rPr>
      </w:pPr>
      <w:r>
        <w:rPr>
          <w:rFonts w:ascii="Times" w:hAnsi="Times"/>
        </w:rPr>
        <w:t xml:space="preserve">In folgenden Abschnitt wird es um den aktuellen Stand der Forschung </w:t>
      </w:r>
      <w:r w:rsidR="00BE4E1A">
        <w:rPr>
          <w:rFonts w:ascii="Times" w:hAnsi="Times"/>
        </w:rPr>
        <w:t xml:space="preserve">in Bezug auf die wichtigsten </w:t>
      </w:r>
      <w:r w:rsidR="002E19E4">
        <w:rPr>
          <w:rFonts w:ascii="Times" w:hAnsi="Times"/>
        </w:rPr>
        <w:t>in der Bachelorarbeit verwendeten Tools gehen</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 xml:space="preserve">ols gehen. </w:t>
      </w:r>
      <w:bookmarkStart w:id="4" w:name="_Toc210943647"/>
    </w:p>
    <w:p w14:paraId="7D196197" w14:textId="202F6BA6" w:rsidR="005F47F8" w:rsidRPr="00697BA4" w:rsidRDefault="005F47F8" w:rsidP="004D684C">
      <w:pPr>
        <w:spacing w:line="360" w:lineRule="auto"/>
        <w:jc w:val="both"/>
        <w:rPr>
          <w:rFonts w:ascii="Times" w:hAnsi="Times"/>
          <w:color w:val="022F6B"/>
          <w:sz w:val="28"/>
          <w:szCs w:val="28"/>
        </w:rPr>
      </w:pPr>
      <w:r w:rsidRPr="00697BA4">
        <w:rPr>
          <w:rFonts w:ascii="Times" w:hAnsi="Times"/>
          <w:color w:val="022F6B"/>
          <w:sz w:val="28"/>
          <w:szCs w:val="28"/>
        </w:rPr>
        <w:t>2.1 Web Scraping</w:t>
      </w:r>
      <w:bookmarkEnd w:id="4"/>
    </w:p>
    <w:p w14:paraId="5242DF8C" w14:textId="1CEC43E2"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sdt>
        <w:sdtPr>
          <w:rPr>
            <w:rFonts w:ascii="Times" w:hAnsi="Times"/>
          </w:rPr>
          <w:id w:val="-241259584"/>
          <w:citation/>
        </w:sdtPr>
        <w:sdtContent>
          <w:r w:rsidR="00C96475">
            <w:rPr>
              <w:rFonts w:ascii="Times" w:hAnsi="Times"/>
            </w:rPr>
            <w:fldChar w:fldCharType="begin"/>
          </w:r>
          <w:r w:rsidR="00C96475">
            <w:rPr>
              <w:rFonts w:ascii="Times" w:hAnsi="Times"/>
            </w:rPr>
            <w:instrText xml:space="preserve"> CITATION Khd21 \l 1031 </w:instrText>
          </w:r>
          <w:r w:rsidR="00C96475">
            <w:rPr>
              <w:rFonts w:ascii="Times" w:hAnsi="Times"/>
            </w:rPr>
            <w:fldChar w:fldCharType="separate"/>
          </w:r>
          <w:r w:rsidR="00C96475">
            <w:rPr>
              <w:rFonts w:ascii="Times" w:hAnsi="Times"/>
              <w:noProof/>
            </w:rPr>
            <w:t xml:space="preserve"> </w:t>
          </w:r>
          <w:r w:rsidR="00C96475" w:rsidRPr="00C96475">
            <w:rPr>
              <w:rFonts w:ascii="Times" w:hAnsi="Times"/>
              <w:noProof/>
            </w:rPr>
            <w:t>(Khder 2021)</w:t>
          </w:r>
          <w:r w:rsidR="00C96475">
            <w:rPr>
              <w:rFonts w:ascii="Times" w:hAnsi="Times"/>
            </w:rPr>
            <w:fldChar w:fldCharType="end"/>
          </w:r>
        </w:sdtContent>
      </w:sdt>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das gezielte automatische Extrahieren von Daten von Websites mithilfe bestimmter Software (</w:t>
      </w:r>
      <w:r w:rsidR="00B701F4" w:rsidRPr="00921411">
        <w:rPr>
          <w:rFonts w:ascii="Times" w:hAnsi="Times"/>
          <w:color w:val="000000" w:themeColor="text1"/>
        </w:rPr>
        <w:t xml:space="preserve"> S. 152</w:t>
      </w:r>
      <w:r w:rsidR="001E3424" w:rsidRPr="00921411">
        <w:rPr>
          <w:rFonts w:ascii="Times" w:hAnsi="Times"/>
          <w:color w:val="000000" w:themeColor="text1"/>
        </w:rPr>
        <w:t xml:space="preserve">, </w:t>
      </w:r>
      <w:r w:rsidR="001E3424" w:rsidRPr="00921411">
        <w:rPr>
          <w:rFonts w:ascii="Times" w:hAnsi="Times"/>
        </w:rPr>
        <w:t>Dynamic Web Scraping through Selenium Webdriver in Python, S. 13</w:t>
      </w:r>
      <w:r w:rsidR="0055361A" w:rsidRPr="00921411">
        <w:rPr>
          <w:rFonts w:ascii="Times" w:hAnsi="Times"/>
        </w:rPr>
        <w:t>, Using Web Scraping in a Knowledge Enviroment, S. 436</w:t>
      </w:r>
      <w:r w:rsidR="00A4104A" w:rsidRPr="00921411">
        <w:rPr>
          <w:rFonts w:ascii="Times" w:hAnsi="Times"/>
          <w:color w:val="000000" w:themeColor="text1"/>
        </w:rPr>
        <w:t>)</w:t>
      </w:r>
      <w:r w:rsidR="003152D6" w:rsidRPr="00921411">
        <w:rPr>
          <w:rFonts w:ascii="Times" w:hAnsi="Times"/>
          <w:color w:val="000000" w:themeColor="text1"/>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B701F4">
        <w:rPr>
          <w:rFonts w:ascii="Times" w:hAnsi="Times"/>
        </w:rPr>
        <w:t xml:space="preserve"> (Webscraping or Web Crawling, S. 1)</w:t>
      </w:r>
      <w:r w:rsidR="003152D6">
        <w:rPr>
          <w:rFonts w:ascii="Times" w:hAnsi="Times"/>
        </w:rPr>
        <w:t xml:space="preserve">. Geläufig sind außerdem die Begriffe Data Mining oder </w:t>
      </w:r>
      <w:r w:rsidR="001E3424">
        <w:rPr>
          <w:rFonts w:ascii="Times" w:hAnsi="Times"/>
        </w:rPr>
        <w:t>Data Harvesting (Dynamic Web Scraping through Selenium Webdriver in Python, S. 13)</w:t>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 xml:space="preserve">Web Scraping wird meistens eher in Marketingumgebungen verwendet, um Produktpreise, Preisschwankungen und anderes zu beobachten und auszuwerten. Allerdings kann auch im Bereich der Korpuslinguistik auf Web Scraping </w:t>
      </w:r>
      <w:r w:rsidR="00D6171C">
        <w:rPr>
          <w:rFonts w:ascii="Times" w:hAnsi="Times"/>
        </w:rPr>
        <w:t>zurückgegriffen</w:t>
      </w:r>
      <w:r w:rsidR="00E769FD">
        <w:rPr>
          <w:rFonts w:ascii="Times" w:hAnsi="Times"/>
        </w:rPr>
        <w:t xml:space="preserve"> werden, um Daten aus dem Internet als linguistische Quelle zu verwenden. </w:t>
      </w:r>
      <w:r w:rsidR="003828A4">
        <w:rPr>
          <w:rFonts w:ascii="Times" w:hAnsi="Times"/>
        </w:rPr>
        <w:t xml:space="preserve"> </w:t>
      </w:r>
      <w:r w:rsidR="00964555">
        <w:rPr>
          <w:rFonts w:ascii="Times" w:hAnsi="Times"/>
        </w:rPr>
        <w:t>Allerdings gibt es zu der Datenbeschaffung mittels Scraper nicht besonders viele Paper, vor allem nicht zu dem in der Bachelorarbeit verwendeten Playwright</w:t>
      </w:r>
      <w:r w:rsidR="00E769FD">
        <w:rPr>
          <w:rFonts w:ascii="Times" w:hAnsi="Times"/>
        </w:rPr>
        <w: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E769FD">
        <w:rPr>
          <w:rFonts w:ascii="Times" w:hAnsi="Times"/>
        </w:rPr>
        <w:t xml:space="preserve">, werde ich im Folgenden nur die bekanntesten Scraper für Python vorstellen. Zu den bekanntesten Scrapern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zählt zu den eher unbekannteren Scrapern, </w:t>
      </w:r>
      <w:r w:rsidR="009B7F7B">
        <w:rPr>
          <w:rFonts w:ascii="Times" w:hAnsi="Times"/>
        </w:rPr>
        <w:t>sodass bisher nicht so viele Paper zu Playwright und vor allem dessen Anwendung im Bereich der Computerlinguistik verfasst 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w:t>
      </w:r>
      <w:r w:rsidR="00E769FD">
        <w:rPr>
          <w:rFonts w:ascii="Times" w:hAnsi="Times"/>
        </w:rPr>
        <w:lastRenderedPageBreak/>
        <w:t xml:space="preserve">nämlich diejenigen, die für statische Webseiten geeignet sind und diejenigen, die auch mit </w:t>
      </w:r>
      <w:r w:rsidR="003339B7">
        <w:rPr>
          <w:rFonts w:ascii="Times" w:hAnsi="Times"/>
        </w:rPr>
        <w:t xml:space="preserve">dynamischen mit Java-Script 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(Evaluating Tools and </w:t>
      </w:r>
      <w:r w:rsidR="00036A76">
        <w:rPr>
          <w:rFonts w:ascii="Times" w:hAnsi="Times"/>
        </w:rPr>
        <w:t>T</w:t>
      </w:r>
      <w:r w:rsidR="003A2841">
        <w:rPr>
          <w:rFonts w:ascii="Times" w:hAnsi="Times"/>
        </w:rPr>
        <w:t>echniques for Web Scraping, S. 15)</w:t>
      </w:r>
      <w:r w:rsidR="00A2734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beschrieben.</w:t>
      </w:r>
      <w:r w:rsidR="003339B7">
        <w:rPr>
          <w:rFonts w:ascii="Times" w:hAnsi="Times"/>
        </w:rPr>
        <w:t xml:space="preserve"> Selectolax ist ein komplexeres Scraping</w:t>
      </w:r>
      <w:r w:rsidR="009B7F7B">
        <w:rPr>
          <w:rFonts w:ascii="Times" w:hAnsi="Times"/>
        </w:rPr>
        <w:t xml:space="preserve"> T</w:t>
      </w:r>
      <w:r w:rsidR="003339B7">
        <w:rPr>
          <w:rFonts w:ascii="Times" w:hAnsi="Times"/>
        </w:rPr>
        <w:t xml:space="preserve">ool, das nicht so anwenderfreundlich wie Beautifulsoup ist, dafür allerdings flexibler mit dem Browser umgehen kann. Doch sowohl </w:t>
      </w:r>
      <w:r w:rsidR="00D6171C">
        <w:rPr>
          <w:rFonts w:ascii="Times" w:hAnsi="Times"/>
        </w:rPr>
        <w:t>Beautifulsoup</w:t>
      </w:r>
      <w:r w:rsidR="003339B7">
        <w:rPr>
          <w:rFonts w:ascii="Times" w:hAnsi="Times"/>
        </w:rPr>
        <w:t xml:space="preserve"> als auch </w:t>
      </w:r>
      <w:proofErr w:type="spellStart"/>
      <w:r w:rsidR="003339B7">
        <w:rPr>
          <w:rFonts w:ascii="Times" w:hAnsi="Times"/>
        </w:rPr>
        <w:t>Selectolax</w:t>
      </w:r>
      <w:proofErr w:type="spellEnd"/>
      <w:r w:rsidR="003339B7">
        <w:rPr>
          <w:rFonts w:ascii="Times" w:hAnsi="Times"/>
        </w:rPr>
        <w:t xml:space="preserve"> und Scrapy sind nur für statische Webseiten</w:t>
      </w:r>
      <w:r w:rsidR="001E3424">
        <w:rPr>
          <w:rFonts w:ascii="Times" w:hAnsi="Times"/>
        </w:rPr>
        <w:t xml:space="preserve"> (Dynamic Web Scraping through Selenium Webdriver in Python, S. 12)</w:t>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D6171C">
        <w:rPr>
          <w:rFonts w:ascii="Times" w:hAnsi="Times"/>
        </w:rPr>
        <w:t>Fallen (</w:t>
      </w:r>
      <w:r w:rsidR="002F78AF">
        <w:rPr>
          <w:rFonts w:ascii="Times" w:hAnsi="Times"/>
        </w:rPr>
        <w:t xml:space="preserve">z.B.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FE2B71">
        <w:rPr>
          <w:rFonts w:ascii="Times" w:hAnsi="Times"/>
        </w:rPr>
        <w:t xml:space="preserve"> (Web Scraper for Data Extraction and Threat Intelligence, S. 4)</w:t>
      </w:r>
      <w:r w:rsidR="00A2734F">
        <w:rPr>
          <w:rFonts w:ascii="Times" w:hAnsi="Times"/>
        </w:rPr>
        <w:t xml:space="preserve">. </w:t>
      </w:r>
      <w:r w:rsidR="003339B7">
        <w:rPr>
          <w:rFonts w:ascii="Times" w:hAnsi="Times"/>
        </w:rPr>
        <w:t>Nicht nur aufgrund des Datenschutz</w:t>
      </w:r>
      <w:r w:rsidR="002F78AF">
        <w:rPr>
          <w:rFonts w:ascii="Times" w:hAnsi="Times"/>
        </w:rPr>
        <w:t>es</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stellt mithilfe von sleep</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E61219">
        <w:rPr>
          <w:rFonts w:ascii="Times" w:hAnsi="Times"/>
        </w:rPr>
        <w:t xml:space="preserve"> (Design and Visualization of Python Web Scraping Based on Third-Party Libraries, S. 26)</w:t>
      </w:r>
      <w:r w:rsidR="00C76F9E">
        <w:rPr>
          <w:rFonts w:ascii="Times" w:hAnsi="Times"/>
        </w:rPr>
        <w:t>, kann aber aufgrund seiner Struktur auch gut für Scraping verwendet werden</w:t>
      </w:r>
      <w:r w:rsidR="001E3424">
        <w:rPr>
          <w:rFonts w:ascii="Times" w:hAnsi="Times"/>
        </w:rPr>
        <w:t xml:space="preserve"> (Dynamic Web Scraping through Selenium Webdriver in Python, S. 12)</w:t>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972A24">
        <w:rPr>
          <w:rFonts w:ascii="Times" w:hAnsi="Times"/>
        </w:rPr>
        <w:t xml:space="preserve"> </w:t>
      </w:r>
      <w:r w:rsidR="00972A24" w:rsidRPr="00972A24">
        <w:rPr>
          <w:rFonts w:ascii="Times" w:hAnsi="Times"/>
          <w:color w:val="000000" w:themeColor="text1"/>
        </w:rPr>
        <w:t xml:space="preserve">(Comparative Reliability Analysis of Selenium and Playwright, S. </w:t>
      </w:r>
      <w:r w:rsidR="00972A24">
        <w:rPr>
          <w:rFonts w:ascii="Times" w:hAnsi="Times"/>
          <w:color w:val="000000" w:themeColor="text1"/>
        </w:rPr>
        <w:t xml:space="preserve">36 &amp; </w:t>
      </w:r>
      <w:r w:rsidR="00972A24" w:rsidRPr="00972A24">
        <w:rPr>
          <w:rFonts w:ascii="Times" w:hAnsi="Times"/>
          <w:color w:val="000000" w:themeColor="text1"/>
        </w:rPr>
        <w:t>37)</w:t>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 xml:space="preserve">Core to WebDriver, welches viele verschiedene Programmiersprachen unterstützt und eine parallele Testung mit Selenium Grid bietet </w:t>
      </w:r>
      <w:r w:rsidR="00E61219">
        <w:rPr>
          <w:rFonts w:ascii="Times" w:hAnsi="Times"/>
        </w:rPr>
        <w:lastRenderedPageBreak/>
        <w:t>(</w:t>
      </w:r>
      <w:r w:rsidR="00E61219" w:rsidRPr="00E61219">
        <w:rPr>
          <w:rFonts w:ascii="Times" w:hAnsi="Times"/>
          <w:color w:val="000000" w:themeColor="text1"/>
        </w:rPr>
        <w:t>Comparative Reliability Analysis of Selenium and Playwright, S. 35</w:t>
      </w:r>
      <w:r w:rsidR="00D6171C" w:rsidRPr="00E61219">
        <w:rPr>
          <w:rFonts w:ascii="Times" w:hAnsi="Times"/>
          <w:color w:val="000000" w:themeColor="text1"/>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Programmiersprachen 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Scraper, die für Python konzipiert sind, in Frage kommen</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A4104A">
        <w:rPr>
          <w:rFonts w:ascii="Times" w:hAnsi="Times"/>
        </w:rPr>
        <w:t>.</w:t>
      </w:r>
      <w:r w:rsidR="00616DCE">
        <w:rPr>
          <w:rFonts w:ascii="Times" w:hAnsi="Times"/>
        </w:rPr>
        <w:t xml:space="preserve"> Zwar hat die Wahl des Browsers</w:t>
      </w:r>
      <w:r w:rsidR="0037046C">
        <w:rPr>
          <w:rFonts w:ascii="Times" w:hAnsi="Times"/>
        </w:rPr>
        <w:t xml:space="preserve"> (und des Betriebssystems)</w:t>
      </w:r>
      <w:r w:rsidR="00616DCE">
        <w:rPr>
          <w:rFonts w:ascii="Times" w:hAnsi="Times"/>
        </w:rPr>
        <w:t xml:space="preserve"> mitunter einen Anteil an der Performance des Scrapers</w:t>
      </w:r>
      <w:r w:rsidR="00972A24">
        <w:rPr>
          <w:rFonts w:ascii="Times" w:hAnsi="Times"/>
        </w:rPr>
        <w:t xml:space="preserve"> </w:t>
      </w:r>
      <w:r w:rsidR="00972A24" w:rsidRPr="00972A24">
        <w:rPr>
          <w:rFonts w:ascii="Times" w:hAnsi="Times"/>
          <w:color w:val="000000" w:themeColor="text1"/>
        </w:rPr>
        <w:t>(Comparative Reliability Analysis of Selenium and Playwright, S. 43)</w:t>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2F78AF">
        <w:rPr>
          <w:rFonts w:ascii="Times" w:hAnsi="Times"/>
        </w:rPr>
        <w:t xml:space="preserve"> Playwright, eine von Microsoft entwickeltes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 Firefox</w:t>
      </w:r>
      <w:r w:rsidR="00802CD9">
        <w:rPr>
          <w:rFonts w:ascii="Times" w:hAnsi="Times"/>
        </w:rPr>
        <w:t xml:space="preserve"> automatisieren kann.</w:t>
      </w:r>
      <w:r w:rsidR="00972A24">
        <w:rPr>
          <w:rFonts w:ascii="Times" w:hAnsi="Times"/>
        </w:rPr>
        <w:t xml:space="preserve"> </w:t>
      </w:r>
      <w:r w:rsidR="00802CD9">
        <w:rPr>
          <w:rFonts w:ascii="Times" w:hAnsi="Times"/>
        </w:rPr>
        <w:t>(</w:t>
      </w:r>
      <w:r w:rsidR="00972A24" w:rsidRPr="00972A24">
        <w:rPr>
          <w:rFonts w:ascii="Times" w:hAnsi="Times"/>
          <w:color w:val="000000" w:themeColor="text1"/>
        </w:rPr>
        <w:t xml:space="preserve">Comparative Reliability Analysis of Selenium and Playwright, S. 37) </w:t>
      </w:r>
      <w:r w:rsidR="00616DCE" w:rsidRPr="00972A24">
        <w:rPr>
          <w:rFonts w:ascii="Times" w:hAnsi="Times"/>
          <w:color w:val="000000" w:themeColor="text1"/>
        </w:rPr>
        <w:t>un</w:t>
      </w:r>
      <w:r w:rsidR="00616DCE">
        <w:rPr>
          <w:rFonts w:ascii="Times" w:hAnsi="Times"/>
        </w:rPr>
        <w:t xml:space="preserve">d </w:t>
      </w:r>
      <w:r w:rsidR="002F78AF">
        <w:rPr>
          <w:rFonts w:ascii="Times" w:hAnsi="Times"/>
        </w:rPr>
        <w:t>wenige</w:t>
      </w:r>
      <w:r w:rsidR="00616DCE">
        <w:rPr>
          <w:rFonts w:ascii="Times" w:hAnsi="Times"/>
        </w:rPr>
        <w:t xml:space="preserve"> Programmiersprachen </w:t>
      </w:r>
      <w:r w:rsidR="002F78AF">
        <w:rPr>
          <w:rFonts w:ascii="Times" w:hAnsi="Times"/>
        </w:rPr>
        <w:t>(Java Script, Java, Typescript und Python)</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972A24">
        <w:rPr>
          <w:rFonts w:ascii="Times" w:hAnsi="Times"/>
        </w:rPr>
        <w:t xml:space="preserve"> (Melyawati &amp; Sudipa, 2024, steht bei Comparative Reliability)</w:t>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697F71" w:rsidRPr="00E61219">
        <w:rPr>
          <w:rFonts w:ascii="Times" w:hAnsi="Times"/>
        </w:rPr>
        <w:t>„</w:t>
      </w:r>
      <w:r w:rsidR="007069B2" w:rsidRPr="00E61219">
        <w:rPr>
          <w:rFonts w:ascii="Times" w:hAnsi="Times"/>
        </w:rPr>
        <w:t>headless browser</w:t>
      </w:r>
      <w:r w:rsidR="00D6171C" w:rsidRPr="00E61219">
        <w:rPr>
          <w:rFonts w:ascii="Times" w:hAnsi="Times"/>
        </w:rPr>
        <w:t>“ (</w:t>
      </w:r>
      <w:r w:rsidR="00E61219" w:rsidRPr="00E61219">
        <w:rPr>
          <w:rFonts w:ascii="Times" w:hAnsi="Times"/>
        </w:rPr>
        <w:t>Kumar 2021, Data Ingestion and Processing Using Playwright, S. 2</w:t>
      </w:r>
      <w:r w:rsidR="008F25E5">
        <w:rPr>
          <w:rFonts w:ascii="Times" w:hAnsi="Times"/>
        </w:rPr>
        <w:t>,)</w:t>
      </w:r>
      <w:r w:rsidR="007069B2" w:rsidRPr="00E61219">
        <w:rPr>
          <w:rFonts w:ascii="Times" w:hAnsi="Times"/>
        </w:rPr>
        <w:t xml:space="preserve"> </w:t>
      </w:r>
      <w:r w:rsidR="007069B2">
        <w:rPr>
          <w:rFonts w:ascii="Times" w:hAnsi="Times"/>
        </w:rPr>
        <w:t>kann Playwright Inhalte von Webseiten flexibler und schneller extrahieren</w:t>
      </w:r>
      <w:r w:rsidR="003A2841">
        <w:rPr>
          <w:rFonts w:ascii="Times" w:hAnsi="Times"/>
        </w:rPr>
        <w:t xml:space="preserve"> (Dynamic Web Scraping through Selenium Webdriver in Python, S. 15)</w:t>
      </w:r>
      <w:r w:rsidR="00C76F9E">
        <w:rPr>
          <w:rFonts w:ascii="Times" w:hAnsi="Times"/>
        </w:rPr>
        <w:t xml:space="preserve"> – wobei auch ein Browser „mit Kopf“ implementiert werden kann</w:t>
      </w:r>
      <w:r w:rsidR="003A2841">
        <w:rPr>
          <w:rFonts w:ascii="Times" w:hAnsi="Times"/>
        </w:rPr>
        <w:t xml:space="preserve"> (Evaluating Tools and Techniques for Web Scraping, S. 12)</w:t>
      </w:r>
      <w:r w:rsidR="00C76F9E">
        <w:rPr>
          <w:rFonts w:ascii="Times" w:hAnsi="Times"/>
        </w:rPr>
        <w:t xml:space="preserve">. </w:t>
      </w:r>
      <w:r w:rsidR="002F78AF">
        <w:rPr>
          <w:rFonts w:ascii="Times" w:hAnsi="Times"/>
        </w:rPr>
        <w:t>Bei einem Browser mit „</w:t>
      </w:r>
      <w:r w:rsidR="00D6171C">
        <w:rPr>
          <w:rFonts w:ascii="Times" w:hAnsi="Times"/>
        </w:rPr>
        <w:t>Head</w:t>
      </w:r>
      <w:r w:rsidR="002F78AF">
        <w:rPr>
          <w:rFonts w:ascii="Times" w:hAnsi="Times"/>
        </w:rPr>
        <w:t xml:space="preserve">“ wird die entsprechende Webseite geöffnet, sodass der Nutzer genau sehen kann, was beim Scraping passiert. </w:t>
      </w:r>
      <w:r w:rsidR="00C76F9E">
        <w:rPr>
          <w:rFonts w:ascii="Times" w:hAnsi="Times"/>
        </w:rPr>
        <w:t>Durch den headless browser kann nicht genau verfolgt werden, wie das Programm die ausgewählte Webseite durchsuch</w:t>
      </w:r>
      <w:r w:rsidR="001F1ADF">
        <w:rPr>
          <w:rFonts w:ascii="Times" w:hAnsi="Times"/>
        </w:rPr>
        <w:t>t</w:t>
      </w:r>
      <w:r w:rsidR="00B701F4">
        <w:rPr>
          <w:rFonts w:ascii="Times" w:hAnsi="Times"/>
        </w:rPr>
        <w:t xml:space="preserve"> (Web Scraping Approaches and their Performance on Modern Websites, S. 957)</w:t>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durchführen (Comparative Reliability Analysis of Selenium and Playwright, S. 3</w:t>
      </w:r>
      <w:r w:rsidR="00972A24">
        <w:rPr>
          <w:rFonts w:ascii="Times" w:hAnsi="Times"/>
          <w:color w:val="000000" w:themeColor="text1"/>
        </w:rPr>
        <w:t>6</w:t>
      </w:r>
      <w:r w:rsidR="00972A24" w:rsidRPr="00972A24">
        <w:rPr>
          <w:rFonts w:ascii="Times" w:hAnsi="Times"/>
          <w:color w:val="000000" w:themeColor="text1"/>
        </w:rPr>
        <w:t xml:space="preserve">). </w:t>
      </w:r>
      <w:r w:rsidR="006D560A">
        <w:rPr>
          <w:rFonts w:ascii="Times" w:hAnsi="Times"/>
        </w:rPr>
        <w:t>Playwright bietet zudem eine implementierte Methode „sleep“,</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hyperlink r:id="rId13" w:anchor="use-case" w:history="1">
        <w:r w:rsidR="0007655A" w:rsidRPr="0007655A">
          <w:rPr>
            <w:rStyle w:val="Hyperlink"/>
            <w:rFonts w:ascii="Times" w:hAnsi="Times"/>
            <w:color w:val="000000" w:themeColor="text1"/>
          </w:rPr>
          <w:t>https://www.zenrows.com/blog/playright-vs-selenium#use-case</w:t>
        </w:r>
      </w:hyperlink>
      <w:r w:rsidR="0007655A">
        <w:rPr>
          <w:rFonts w:ascii="Times" w:hAnsi="Times"/>
        </w:rPr>
        <w:t>)</w:t>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besteht</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xml:space="preserve">, was </w:t>
      </w:r>
      <w:r w:rsidR="002F78AF">
        <w:rPr>
          <w:rFonts w:ascii="Times" w:hAnsi="Times"/>
        </w:rPr>
        <w:t xml:space="preserve">aber </w:t>
      </w:r>
      <w:r w:rsidR="0055361A">
        <w:rPr>
          <w:rFonts w:ascii="Times" w:hAnsi="Times"/>
        </w:rPr>
        <w:t>durch menschenähnliches Verhalten umgangen werden kann (Using Web Scraping in a Knowledge Enviroment, S. 437).</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 xml:space="preserve">Außerdem bietet Playwright verlässlichere Konsistenz </w:t>
      </w:r>
      <w:r w:rsidR="00972A24" w:rsidRPr="00972A24">
        <w:rPr>
          <w:rFonts w:ascii="Times" w:hAnsi="Times"/>
          <w:color w:val="000000" w:themeColor="text1"/>
        </w:rPr>
        <w:t>(Comparative Reliability Analysis of Selenium and Playwright, S. 43)</w:t>
      </w:r>
      <w:r w:rsidR="00972A24">
        <w:rPr>
          <w:rFonts w:ascii="Times" w:hAnsi="Times"/>
          <w:color w:val="000000" w:themeColor="text1"/>
        </w:rPr>
        <w:t>.</w:t>
      </w:r>
    </w:p>
    <w:p w14:paraId="0DB38B7A" w14:textId="6B9342FC" w:rsidR="00E81371" w:rsidRDefault="0026144C" w:rsidP="00480246">
      <w:pPr>
        <w:spacing w:line="360" w:lineRule="auto"/>
        <w:jc w:val="both"/>
        <w:rPr>
          <w:rFonts w:ascii="Times" w:hAnsi="Times"/>
          <w:color w:val="000000" w:themeColor="text1"/>
        </w:rPr>
      </w:pPr>
      <w:r>
        <w:rPr>
          <w:rFonts w:ascii="Times" w:hAnsi="Times"/>
          <w:color w:val="000000" w:themeColor="text1"/>
        </w:rPr>
        <w:lastRenderedPageBreak/>
        <w:t xml:space="preserve">Wie funktioniert nun das Scraping genau? </w:t>
      </w:r>
      <w:r w:rsidR="007828BD">
        <w:rPr>
          <w:rFonts w:ascii="Times" w:hAnsi="Times"/>
          <w:color w:val="000000" w:themeColor="text1"/>
        </w:rPr>
        <w:t>Allgemein lässt sich der Prozess des Scraping in drei Stadien unterteilen, so zumindest laut (</w:t>
      </w:r>
      <w:r w:rsidR="007828BD" w:rsidRPr="007828BD">
        <w:rPr>
          <w:rFonts w:ascii="Times" w:hAnsi="Times"/>
          <w:color w:val="000000" w:themeColor="text1"/>
        </w:rPr>
        <w:t xml:space="preserve">Webscraping or Web Crawling, S. 1). </w:t>
      </w:r>
      <w:r w:rsidR="007828BD">
        <w:rPr>
          <w:rFonts w:ascii="Times" w:hAnsi="Times"/>
          <w:color w:val="000000" w:themeColor="text1"/>
        </w:rPr>
        <w:t>Im ersten Stadium „Fetching Stage“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scrapen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xml:space="preserve">, wie die Webseite aufgebaut wurde und welche Inhalte gescrapt werden sollen </w:t>
      </w:r>
      <w:r w:rsidR="00004D0C" w:rsidRPr="0026144C">
        <w:rPr>
          <w:rFonts w:ascii="Times" w:hAnsi="Times"/>
          <w:color w:val="000000" w:themeColor="text1"/>
        </w:rPr>
        <w:t>(Tik Tok Forensic Scraper to retrieve User Video Details, S. 17)</w:t>
      </w:r>
      <w:r>
        <w:rPr>
          <w:rFonts w:ascii="Times" w:hAnsi="Times"/>
          <w:color w:val="000000" w:themeColor="text1"/>
        </w:rPr>
        <w:t xml:space="preserve">. Mit der Bibliothek Playwright beispielsweise wird dann ein </w:t>
      </w:r>
      <w:r w:rsidRPr="007828BD">
        <w:rPr>
          <w:rFonts w:ascii="Times" w:hAnsi="Times"/>
          <w:color w:val="000000" w:themeColor="text1"/>
        </w:rPr>
        <w:t xml:space="preserve">DOM </w:t>
      </w:r>
      <w:r w:rsidR="007828BD" w:rsidRPr="007828BD">
        <w:rPr>
          <w:rFonts w:ascii="Times" w:hAnsi="Times"/>
          <w:color w:val="000000" w:themeColor="text1"/>
        </w:rPr>
        <w:t>(Web Scraping Approaches and their Performance on Modern Websites, S. 957</w:t>
      </w:r>
      <w:r w:rsidR="00D6171C" w:rsidRPr="007828BD">
        <w:rPr>
          <w:rFonts w:ascii="Times" w:hAnsi="Times"/>
          <w:color w:val="000000" w:themeColor="text1"/>
        </w:rPr>
        <w:t>), analysiert</w:t>
      </w:r>
      <w:r>
        <w:rPr>
          <w:rFonts w:ascii="Times" w:hAnsi="Times"/>
          <w:color w:val="000000" w:themeColor="text1"/>
        </w:rPr>
        <w:t xml:space="preserve">, welches Playwright Informationen über die Webseite liefert </w:t>
      </w:r>
      <w:r w:rsidRPr="0026144C">
        <w:rPr>
          <w:rFonts w:ascii="Times" w:hAnsi="Times"/>
          <w:color w:val="000000" w:themeColor="text1"/>
        </w:rPr>
        <w:t>(Using Web Scraping in a Knowledge Enviroment, S. 436f.)</w:t>
      </w:r>
      <w:r>
        <w:rPr>
          <w:rFonts w:ascii="Times" w:hAnsi="Times"/>
          <w:color w:val="000000" w:themeColor="text1"/>
        </w:rPr>
        <w:t xml:space="preserve">. Alternativ oder zusätzlich kann auch mit Regex </w:t>
      </w:r>
      <w:r w:rsidR="007828BD" w:rsidRPr="007828BD">
        <w:rPr>
          <w:rFonts w:ascii="Times" w:hAnsi="Times"/>
          <w:color w:val="000000" w:themeColor="text1"/>
        </w:rPr>
        <w:t>(Design and Visu</w:t>
      </w:r>
      <w:r w:rsidR="007828BD">
        <w:rPr>
          <w:rFonts w:ascii="Times" w:hAnsi="Times"/>
          <w:color w:val="000000" w:themeColor="text1"/>
        </w:rPr>
        <w:t>a</w:t>
      </w:r>
      <w:r w:rsidR="007828BD" w:rsidRPr="007828BD">
        <w:rPr>
          <w:rFonts w:ascii="Times" w:hAnsi="Times"/>
          <w:color w:val="000000" w:themeColor="text1"/>
        </w:rPr>
        <w:t>lization of Python Web Scraping, S. 28</w:t>
      </w:r>
      <w:r w:rsidR="00D6171C" w:rsidRPr="007828BD">
        <w:rPr>
          <w:rFonts w:ascii="Times" w:hAnsi="Times"/>
          <w:color w:val="000000" w:themeColor="text1"/>
        </w:rPr>
        <w:t>) nach</w:t>
      </w:r>
      <w:r>
        <w:rPr>
          <w:rFonts w:ascii="Times" w:hAnsi="Times"/>
          <w:color w:val="000000" w:themeColor="text1"/>
        </w:rPr>
        <w:t xml:space="preserve"> bestimmten Inhalten wie etwa Textinhalten oder ähnlichem gesucht werden, wenn die Webseite </w:t>
      </w:r>
      <w:r w:rsidR="007828BD">
        <w:rPr>
          <w:rFonts w:ascii="Times" w:hAnsi="Times"/>
          <w:color w:val="000000" w:themeColor="text1"/>
        </w:rPr>
        <w:t xml:space="preserve">die gewünschten Inhalte nicht direkt über ihre HTML-Objekte anzeigt. Im Beispiel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können (Web Scraping for Data Analytics – A Beautiful Soup Implementation)</w:t>
      </w:r>
      <w:r w:rsidR="007828BD">
        <w:rPr>
          <w:rFonts w:ascii="Times" w:hAnsi="Times"/>
          <w:color w:val="000000" w:themeColor="text1"/>
        </w:rPr>
        <w:t>. Die Daten zu extrahieren, passiert im „Extraction Stage“. Im „Transformation stage“ schließlich geht es darum, die Daten in der gewünschten Form zu speichern. Im Beispiel</w:t>
      </w:r>
      <w:r w:rsidR="00A60C8D">
        <w:rPr>
          <w:rFonts w:ascii="Times" w:hAnsi="Times"/>
          <w:color w:val="000000" w:themeColor="text1"/>
        </w:rPr>
        <w:t xml:space="preserve"> der Bachelorarbeit wurden </w:t>
      </w:r>
      <w:r w:rsidR="00D6171C">
        <w:rPr>
          <w:rFonts w:ascii="Times" w:hAnsi="Times"/>
          <w:color w:val="000000" w:themeColor="text1"/>
        </w:rPr>
        <w:t>die einzelnen Informationen</w:t>
      </w:r>
      <w:r w:rsidR="00A60C8D">
        <w:rPr>
          <w:rFonts w:ascii="Times" w:hAnsi="Times"/>
          <w:color w:val="000000" w:themeColor="text1"/>
        </w:rPr>
        <w:t xml:space="preserve">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zum verwendbaren Korpus werden.</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5" w:name="_Toc210943648"/>
      <w:r w:rsidRPr="00697BA4">
        <w:rPr>
          <w:rFonts w:ascii="Times" w:hAnsi="Times"/>
          <w:color w:val="022F6B"/>
          <w:sz w:val="28"/>
          <w:szCs w:val="28"/>
        </w:rPr>
        <w:t>2.2 POS-Tagging</w:t>
      </w:r>
      <w:bookmarkEnd w:id="5"/>
    </w:p>
    <w:p w14:paraId="539256D5" w14:textId="3EE57F72"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 mithilfe von NLP (Natural Language Process</w:t>
      </w:r>
      <w:r w:rsidR="00E11C69">
        <w:rPr>
          <w:rFonts w:ascii="Times" w:hAnsi="Times"/>
        </w:rPr>
        <w:t>ing</w:t>
      </w:r>
      <w:r w:rsidR="00C618FA">
        <w:rPr>
          <w:rFonts w:ascii="Times" w:hAnsi="Times"/>
        </w:rPr>
        <w:t>) verarbeitet. Zu NLP zählen Satzsegmentierung, Tokenisierung, POS-Tagging, Lemmatisierung</w:t>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E2648F">
        <w:rPr>
          <w:rFonts w:ascii="Times" w:hAnsi="Times"/>
        </w:rPr>
        <w:t xml:space="preserve"> usw</w:t>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proofErr w:type="spellStart"/>
      <w:r w:rsidR="0095545A">
        <w:rPr>
          <w:rFonts w:ascii="Times" w:hAnsi="Times"/>
        </w:rPr>
        <w:t>Twokenizer</w:t>
      </w:r>
      <w:proofErr w:type="spellEnd"/>
      <w:r w:rsidR="0095545A">
        <w:rPr>
          <w:rFonts w:ascii="Times" w:hAnsi="Times"/>
        </w:rPr>
        <w:t xml:space="preserve">, oder andere) </w:t>
      </w:r>
      <w:r w:rsidR="00C618FA">
        <w:rPr>
          <w:rFonts w:ascii="Times" w:hAnsi="Times"/>
        </w:rPr>
        <w:t xml:space="preserve">also 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proofErr w:type="spellStart"/>
      <w:r w:rsidR="00C618FA">
        <w:rPr>
          <w:rFonts w:ascii="Times" w:hAnsi="Times"/>
        </w:rPr>
        <w:t>token</w:t>
      </w:r>
      <w:proofErr w:type="spellEnd"/>
      <w:r w:rsidR="00C618FA">
        <w:rPr>
          <w:rFonts w:ascii="Times" w:hAnsi="Times"/>
        </w:rPr>
        <w:t xml:space="preserve"> </w:t>
      </w:r>
      <w:proofErr w:type="spellStart"/>
      <w:r w:rsidR="00C618FA">
        <w:rPr>
          <w:rFonts w:ascii="Times" w:hAnsi="Times"/>
        </w:rPr>
        <w:t>did</w:t>
      </w:r>
      <w:proofErr w:type="spellEnd"/>
      <w:r w:rsidR="00C618FA">
        <w:rPr>
          <w:rFonts w:ascii="Times" w:hAnsi="Times"/>
        </w:rPr>
        <w:t xml:space="preserve">, </w:t>
      </w:r>
      <w:proofErr w:type="spellStart"/>
      <w:r w:rsidR="00C618FA">
        <w:rPr>
          <w:rFonts w:ascii="Times" w:hAnsi="Times"/>
        </w:rPr>
        <w:t>lemma</w:t>
      </w:r>
      <w:proofErr w:type="spellEnd"/>
      <w:r w:rsidR="00C618FA">
        <w:rPr>
          <w:rFonts w:ascii="Times" w:hAnsi="Times"/>
        </w:rPr>
        <w:t xml:space="preserve"> do). Nicht alle Tagging-Modelle bieten Lemmatisierungsverfahren an, sodass man sich </w:t>
      </w:r>
      <w:r w:rsidR="00851485">
        <w:rPr>
          <w:rFonts w:ascii="Times" w:hAnsi="Times"/>
        </w:rPr>
        <w:t xml:space="preserve">manchmal </w:t>
      </w:r>
      <w:r w:rsidR="00C618FA">
        <w:rPr>
          <w:rFonts w:ascii="Times" w:hAnsi="Times"/>
        </w:rPr>
        <w:t>anderweitig behelfen muss.</w:t>
      </w:r>
      <w:r w:rsidR="00441676">
        <w:rPr>
          <w:rFonts w:ascii="Times" w:hAnsi="Times"/>
        </w:rPr>
        <w:t xml:space="preserve"> 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proofErr w:type="spellStart"/>
      <w:r w:rsidR="0095545A">
        <w:rPr>
          <w:rFonts w:ascii="Times" w:hAnsi="Times"/>
        </w:rPr>
        <w:t>Tweeboparser</w:t>
      </w:r>
      <w:proofErr w:type="spellEnd"/>
      <w:r w:rsidR="0095545A">
        <w:rPr>
          <w:rFonts w:ascii="Times" w:hAnsi="Times"/>
        </w:rPr>
        <w:t xml:space="preserve"> oder andere) über die Texte laufen und diese parsen.</w:t>
      </w:r>
    </w:p>
    <w:p w14:paraId="1FBEF70A" w14:textId="5FEAB0F6" w:rsidR="00420DD3" w:rsidRPr="00697BA4" w:rsidRDefault="00420DD3" w:rsidP="00697BA4">
      <w:pPr>
        <w:spacing w:before="360" w:after="80" w:line="360" w:lineRule="auto"/>
        <w:rPr>
          <w:rFonts w:ascii="Times" w:hAnsi="Times"/>
          <w:b/>
          <w:bCs/>
          <w:color w:val="022F6B"/>
        </w:rPr>
      </w:pPr>
      <w:r w:rsidRPr="00697BA4">
        <w:rPr>
          <w:rFonts w:ascii="Times" w:hAnsi="Times"/>
          <w:b/>
          <w:bCs/>
          <w:color w:val="022F6B"/>
        </w:rPr>
        <w:lastRenderedPageBreak/>
        <w:t>Tagsets</w:t>
      </w:r>
    </w:p>
    <w:p w14:paraId="5212AE90" w14:textId="442685E6" w:rsidR="00441676" w:rsidRDefault="00E82558" w:rsidP="00480246">
      <w:pPr>
        <w:spacing w:line="360" w:lineRule="auto"/>
        <w:jc w:val="both"/>
        <w:rPr>
          <w:rFonts w:ascii="Times" w:hAnsi="Times"/>
        </w:rPr>
      </w:pPr>
      <w:r>
        <w:rPr>
          <w:rFonts w:ascii="Times" w:hAnsi="Times"/>
        </w:rPr>
        <w:t xml:space="preserve">Eines der ersten Tagsets </w:t>
      </w:r>
      <w:r w:rsidR="009E3789">
        <w:rPr>
          <w:rFonts w:ascii="Times" w:hAnsi="Times"/>
        </w:rPr>
        <w:t xml:space="preserve">zur Analyse von Satzstrukturen </w:t>
      </w:r>
      <w:r w:rsidR="00441676">
        <w:rPr>
          <w:rFonts w:ascii="Times" w:hAnsi="Times"/>
        </w:rPr>
        <w:t xml:space="preserve">war das Tagset des </w:t>
      </w:r>
      <w:proofErr w:type="spellStart"/>
      <w:r w:rsidR="00441676">
        <w:rPr>
          <w:rFonts w:ascii="Times" w:hAnsi="Times"/>
        </w:rPr>
        <w:t>Brownkorpus</w:t>
      </w:r>
      <w:proofErr w:type="spellEnd"/>
      <w:r w:rsidR="00412713">
        <w:rPr>
          <w:rFonts w:ascii="Times" w:hAnsi="Times"/>
        </w:rPr>
        <w:t xml:space="preserve">, dem ersten umfangreichen </w:t>
      </w:r>
      <w:r>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da ein Satz nicht immer eine klare Lesart aufweist</w:t>
      </w:r>
      <w:r w:rsidR="009E3789">
        <w:rPr>
          <w:rFonts w:ascii="Times" w:hAnsi="Times"/>
        </w:rPr>
        <w:t xml:space="preserve"> und somit nicht jedes Wort immer problemlos bestimmt werden kann</w:t>
      </w:r>
      <w:r w:rsidR="00441676">
        <w:rPr>
          <w:rFonts w:ascii="Times" w:hAnsi="Times"/>
        </w:rPr>
        <w:t xml:space="preserve">. Daraufhin wurde das Penn Treebank Tagset vorgestellt. </w:t>
      </w:r>
      <w:r>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w:t>
      </w:r>
      <w:proofErr w:type="spellStart"/>
      <w:r w:rsidR="009E3789">
        <w:rPr>
          <w:rFonts w:ascii="Times" w:hAnsi="Times"/>
        </w:rPr>
        <w:t>Brownkorpus</w:t>
      </w:r>
      <w:proofErr w:type="spellEnd"/>
      <w:r w:rsidR="009E3789">
        <w:rPr>
          <w:rFonts w:ascii="Times" w:hAnsi="Times"/>
        </w:rPr>
        <w:t xml:space="preserve"> </w:t>
      </w:r>
      <w:r w:rsidR="00E34046">
        <w:rPr>
          <w:rFonts w:ascii="Times" w:hAnsi="Times"/>
        </w:rPr>
        <w:t>stark vereinfacht</w:t>
      </w:r>
      <w:r w:rsidR="00441676">
        <w:rPr>
          <w:rFonts w:ascii="Times" w:hAnsi="Times"/>
        </w:rPr>
        <w:t xml:space="preserve">. </w:t>
      </w:r>
      <w:r w:rsidR="007C7195">
        <w:rPr>
          <w:rFonts w:ascii="Times" w:hAnsi="Times"/>
        </w:rPr>
        <w:t xml:space="preserve">Das kleinere Tagset bietet zwar nicht mehr so viele ausführliche grammatikalische Informationen wie das des </w:t>
      </w:r>
      <w:proofErr w:type="spellStart"/>
      <w:r w:rsidR="007C7195">
        <w:rPr>
          <w:rFonts w:ascii="Times" w:hAnsi="Times"/>
        </w:rPr>
        <w:t>Brownkorpus</w:t>
      </w:r>
      <w:proofErr w:type="spellEnd"/>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w:t>
      </w:r>
      <w:r w:rsidR="00E42729">
        <w:rPr>
          <w:rFonts w:ascii="Times" w:hAnsi="Times"/>
        </w:rPr>
        <w:t>(</w:t>
      </w:r>
      <w:r w:rsidR="00C40A58">
        <w:rPr>
          <w:rFonts w:ascii="Times" w:hAnsi="Times"/>
        </w:rPr>
        <w:t>HV</w:t>
      </w:r>
      <w:r w:rsidR="00E42729">
        <w:rPr>
          <w:rFonts w:ascii="Times" w:hAnsi="Times"/>
        </w:rPr>
        <w:t>)</w:t>
      </w:r>
      <w:r w:rsidR="00C40A58">
        <w:rPr>
          <w:rFonts w:ascii="Times" w:hAnsi="Times"/>
        </w:rPr>
        <w:t xml:space="preserve">, do </w:t>
      </w:r>
      <w:r w:rsidR="00E42729">
        <w:rPr>
          <w:rFonts w:ascii="Times" w:hAnsi="Times"/>
        </w:rPr>
        <w:t>(</w:t>
      </w:r>
      <w:r w:rsidR="00C40A58">
        <w:rPr>
          <w:rFonts w:ascii="Times" w:hAnsi="Times"/>
        </w:rPr>
        <w:t>DO DOD DOZ</w:t>
      </w:r>
      <w:r w:rsidR="00E42729">
        <w:rPr>
          <w:rFonts w:ascii="Times" w:hAnsi="Times"/>
        </w:rPr>
        <w:t>)</w:t>
      </w:r>
      <w:r w:rsidR="00C40A58">
        <w:rPr>
          <w:rFonts w:ascii="Times" w:hAnsi="Times"/>
        </w:rPr>
        <w:t xml:space="preserve"> und </w:t>
      </w:r>
      <w:proofErr w:type="spellStart"/>
      <w:r w:rsidR="00C40A58">
        <w:rPr>
          <w:rFonts w:ascii="Times" w:hAnsi="Times"/>
        </w:rPr>
        <w:t>be</w:t>
      </w:r>
      <w:proofErr w:type="spellEnd"/>
      <w:r w:rsidR="00C40A58">
        <w:rPr>
          <w:rFonts w:ascii="Times" w:hAnsi="Times"/>
        </w:rPr>
        <w:t xml:space="preserve"> </w:t>
      </w:r>
      <w:r w:rsidR="00E42729">
        <w:rPr>
          <w:rFonts w:ascii="Times" w:hAnsi="Times"/>
        </w:rPr>
        <w:t>(</w:t>
      </w:r>
      <w:r w:rsidR="00C40A58">
        <w:rPr>
          <w:rFonts w:ascii="Times" w:hAnsi="Times"/>
        </w:rPr>
        <w:t>BEM BER BEDZ</w:t>
      </w:r>
      <w:r w:rsidR="00E42729">
        <w:rPr>
          <w:rFonts w:ascii="Times" w:hAnsi="Times"/>
        </w:rPr>
        <w:t>)</w:t>
      </w:r>
      <w:r w:rsidR="00C40A58">
        <w:rPr>
          <w:rFonts w:ascii="Times" w:hAnsi="Times"/>
        </w:rPr>
        <w:t>, welche zu den Tags für Verben und deren Zeitformen zusammengefasst 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3B4E71">
        <w:rPr>
          <w:rFonts w:ascii="Times" w:hAnsi="Times"/>
        </w:rPr>
        <w:t xml:space="preserve"> (</w:t>
      </w:r>
      <w:r w:rsidR="003B4E71" w:rsidRPr="00412713">
        <w:rPr>
          <w:rFonts w:ascii="Times" w:hAnsi="Times"/>
        </w:rPr>
        <w:t xml:space="preserve">Building a Large </w:t>
      </w:r>
      <w:proofErr w:type="spellStart"/>
      <w:r w:rsidR="003B4E71" w:rsidRPr="00412713">
        <w:rPr>
          <w:rFonts w:ascii="Times" w:hAnsi="Times"/>
        </w:rPr>
        <w:t>Annotated</w:t>
      </w:r>
      <w:proofErr w:type="spellEnd"/>
      <w:r w:rsidR="003B4E71" w:rsidRPr="00412713">
        <w:rPr>
          <w:rFonts w:ascii="Times" w:hAnsi="Times"/>
        </w:rPr>
        <w:t xml:space="preserve"> Corpus of English: The Penn Treebank</w:t>
      </w:r>
      <w:r w:rsidR="003B4E71">
        <w:rPr>
          <w:rFonts w:ascii="Times" w:hAnsi="Times"/>
        </w:rPr>
        <w:t>)</w:t>
      </w:r>
      <w:r w:rsidR="00441676">
        <w:rPr>
          <w:rFonts w:ascii="Times" w:hAnsi="Times"/>
        </w:rPr>
        <w:t>. Neben dem Penn Treebank Tagset (auch oft mit pos abgekürzt) gibt es außerdem d</w:t>
      </w:r>
      <w:r w:rsidR="00FE5810">
        <w:rPr>
          <w:rFonts w:ascii="Times" w:hAnsi="Times"/>
        </w:rPr>
        <w:t xml:space="preserve">as 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 </w:t>
      </w:r>
      <w:r w:rsidR="007E5BFE">
        <w:rPr>
          <w:rFonts w:ascii="Times" w:hAnsi="Times"/>
        </w:rPr>
        <w:t xml:space="preserve">(Petrov et al. 2012)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sidR="00F71969">
        <w:rPr>
          <w:rFonts w:ascii="Times" w:hAnsi="Times"/>
        </w:rPr>
        <w:t xml:space="preserve">. </w:t>
      </w:r>
      <w:r w:rsidR="00E425DB">
        <w:rPr>
          <w:rFonts w:ascii="Times" w:hAnsi="Times"/>
        </w:rPr>
        <w:t xml:space="preserve">Beide Tagsets sind deutlich kompakter als das Tagset des </w:t>
      </w:r>
      <w:proofErr w:type="spellStart"/>
      <w:r w:rsidR="00E425DB">
        <w:rPr>
          <w:rFonts w:ascii="Times" w:hAnsi="Times"/>
        </w:rPr>
        <w:t>Brownkorpus</w:t>
      </w:r>
      <w:proofErr w:type="spellEnd"/>
      <w:r w:rsidR="00E425DB">
        <w:rPr>
          <w:rFonts w:ascii="Times" w:hAnsi="Times"/>
        </w:rPr>
        <w:t xml:space="preserve"> und stellen zwei gute Optionen für POS-Tagging dar</w:t>
      </w:r>
      <w:r w:rsidR="00E34046">
        <w:rPr>
          <w:rFonts w:ascii="Times" w:hAnsi="Times"/>
        </w:rPr>
        <w:t xml:space="preserve"> (</w:t>
      </w:r>
      <w:r w:rsidR="00E34046" w:rsidRPr="00412713">
        <w:rPr>
          <w:rFonts w:ascii="Times" w:hAnsi="Times"/>
        </w:rPr>
        <w:t xml:space="preserve">Building a Large </w:t>
      </w:r>
      <w:proofErr w:type="spellStart"/>
      <w:r w:rsidR="00E34046" w:rsidRPr="00412713">
        <w:rPr>
          <w:rFonts w:ascii="Times" w:hAnsi="Times"/>
        </w:rPr>
        <w:t>Annotated</w:t>
      </w:r>
      <w:proofErr w:type="spellEnd"/>
      <w:r w:rsidR="00E34046" w:rsidRPr="00412713">
        <w:rPr>
          <w:rFonts w:ascii="Times" w:hAnsi="Times"/>
        </w:rPr>
        <w:t xml:space="preserve"> Corpus of English: The Penn Treebank</w:t>
      </w:r>
      <w:r w:rsidR="00E34046">
        <w:rPr>
          <w:rFonts w:ascii="Times" w:hAnsi="Times"/>
        </w:rPr>
        <w:t xml:space="preserve">, </w:t>
      </w:r>
      <w:hyperlink r:id="rId14" w:history="1">
        <w:r w:rsidR="001D320B" w:rsidRPr="00D14093">
          <w:rPr>
            <w:rStyle w:val="Hyperlink"/>
            <w:rFonts w:ascii="Times" w:hAnsi="Times"/>
          </w:rPr>
          <w:t>https://universaldependencies.org/u/pos/index.html</w:t>
        </w:r>
      </w:hyperlink>
      <w:r w:rsidR="00E34046">
        <w:rPr>
          <w:rFonts w:ascii="Times" w:hAnsi="Times"/>
        </w:rPr>
        <w:t>)</w:t>
      </w:r>
      <w:r w:rsidR="00412713" w:rsidRPr="00412713">
        <w:rPr>
          <w:rFonts w:ascii="Times" w:hAnsi="Times"/>
        </w:rPr>
        <w:t>.</w:t>
      </w:r>
      <w:r w:rsidR="001D320B">
        <w:rPr>
          <w:rFonts w:ascii="Times" w:hAnsi="Times"/>
        </w:rPr>
        <w:t xml:space="preserve"> </w:t>
      </w:r>
      <w:r w:rsidR="00861597">
        <w:rPr>
          <w:rFonts w:ascii="Times" w:hAnsi="Times"/>
        </w:rPr>
        <w:t>Neben diesen beiden sehr bekann</w:t>
      </w:r>
      <w:r w:rsidR="00B965C3">
        <w:rPr>
          <w:rFonts w:ascii="Times" w:hAnsi="Times"/>
        </w:rPr>
        <w:t>t</w:t>
      </w:r>
      <w:r w:rsidR="00861597">
        <w:rPr>
          <w:rFonts w:ascii="Times" w:hAnsi="Times"/>
        </w:rPr>
        <w:t>en Tagsets</w:t>
      </w:r>
      <w:r w:rsidR="001D320B">
        <w:rPr>
          <w:rFonts w:ascii="Times" w:hAnsi="Times"/>
        </w:rPr>
        <w:t xml:space="preserve"> gibt es ein speziell für Tweets entwickeltes Tagset</w:t>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Auf Twitter jedoch werden Tweets auf 140 Char begrenzt, enth</w:t>
      </w:r>
      <w:r w:rsidR="00B5607A">
        <w:rPr>
          <w:rFonts w:ascii="Times" w:hAnsi="Times"/>
        </w:rPr>
        <w:t>alten Slang (</w:t>
      </w:r>
      <w:proofErr w:type="spellStart"/>
      <w:r w:rsidR="00B5607A">
        <w:rPr>
          <w:rFonts w:ascii="Times" w:hAnsi="Times"/>
        </w:rPr>
        <w:t>runnin</w:t>
      </w:r>
      <w:proofErr w:type="spellEnd"/>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w:t>
      </w:r>
      <w:proofErr w:type="spellStart"/>
      <w:r w:rsidR="00E6125D">
        <w:rPr>
          <w:rFonts w:ascii="Times" w:hAnsi="Times"/>
        </w:rPr>
        <w:t>i</w:t>
      </w:r>
      <w:r w:rsidR="00B965C3">
        <w:rPr>
          <w:rFonts w:ascii="Times" w:hAnsi="Times"/>
        </w:rPr>
        <w:t>ts</w:t>
      </w:r>
      <w:proofErr w:type="spellEnd"/>
      <w:r w:rsidR="00E6125D">
        <w:rPr>
          <w:rFonts w:ascii="Times" w:hAnsi="Times"/>
        </w:rPr>
        <w:t xml:space="preserve">,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w:t>
      </w:r>
      <w:proofErr w:type="spellStart"/>
      <w:r w:rsidR="00E6125D" w:rsidRPr="00E6125D">
        <w:rPr>
          <w:rFonts w:ascii="Times" w:hAnsi="Times"/>
        </w:rPr>
        <w:t>is</w:t>
      </w:r>
      <w:proofErr w:type="spellEnd"/>
      <w:r w:rsidR="00E6125D" w:rsidRPr="00E6125D">
        <w:rPr>
          <w:rFonts w:ascii="Times" w:hAnsi="Times"/>
        </w:rPr>
        <w:t xml:space="preserve">,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r w:rsidR="00B965C3" w:rsidRPr="00B965C3">
        <w:rPr>
          <w:rFonts w:ascii="Times" w:hAnsi="Times"/>
          <w:color w:val="000000" w:themeColor="text1"/>
        </w:rPr>
        <w:lastRenderedPageBreak/>
        <w:t>Adressen</w:t>
      </w:r>
      <w:r w:rsidR="00E6125D" w:rsidRPr="00B965C3">
        <w:rPr>
          <w:rFonts w:ascii="Times" w:hAnsi="Times"/>
          <w:color w:val="000000" w:themeColor="text1"/>
        </w:rPr>
        <w:t xml:space="preserve"> </w:t>
      </w:r>
      <w:hyperlink r:id="rId15"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 xml:space="preserve">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8B61F0" w:rsidRPr="00AD4CB7">
        <w:rPr>
          <w:rFonts w:ascii="Times" w:hAnsi="Times"/>
        </w:rPr>
        <w:t>(Part-of-Speech Tagging for Twitter: Annotation, Features, and Experiments).</w:t>
      </w:r>
      <w:r w:rsidR="00AD4CB7">
        <w:rPr>
          <w:rFonts w:ascii="Times" w:hAnsi="Times"/>
        </w:rPr>
        <w:t xml:space="preserve"> </w:t>
      </w:r>
      <w:r w:rsidR="00AE0481">
        <w:rPr>
          <w:rFonts w:ascii="Times" w:hAnsi="Times"/>
        </w:rPr>
        <w:t>Neben den eben vorgestellten Tagsets gibt es eine Vielzahl weiterer Tagsets für die verschiedensten Sprachen (</w:t>
      </w:r>
      <w:hyperlink r:id="rId16" w:history="1">
        <w:r w:rsidR="00AE0481" w:rsidRPr="00ED7813">
          <w:rPr>
            <w:rStyle w:val="Hyperlink"/>
            <w:rFonts w:ascii="Times" w:hAnsi="Times"/>
          </w:rPr>
          <w:t>https://corpora.linguistik.uni-erlangen.de/cqpweb/doc/cqpweb-simple-syntax-help.pdf</w:t>
        </w:r>
      </w:hyperlink>
      <w:r w:rsidR="00AE0481">
        <w:rPr>
          <w:rFonts w:ascii="Times" w:hAnsi="Times"/>
        </w:rPr>
        <w:t>).</w:t>
      </w:r>
    </w:p>
    <w:p w14:paraId="4AB8CFB7" w14:textId="52A68725" w:rsidR="00420DD3" w:rsidRPr="00697BA4" w:rsidRDefault="00420DD3" w:rsidP="00697BA4">
      <w:pPr>
        <w:spacing w:before="360" w:after="80" w:line="360" w:lineRule="auto"/>
        <w:jc w:val="both"/>
        <w:rPr>
          <w:rFonts w:ascii="Times" w:hAnsi="Times"/>
          <w:b/>
          <w:bCs/>
          <w:color w:val="022F6B"/>
        </w:rPr>
      </w:pPr>
      <w:r w:rsidRPr="00697BA4">
        <w:rPr>
          <w:rFonts w:ascii="Times" w:hAnsi="Times"/>
          <w:b/>
          <w:bCs/>
          <w:color w:val="022F6B"/>
        </w:rPr>
        <w:t>Datensätze fürs Training</w:t>
      </w:r>
    </w:p>
    <w:p w14:paraId="2DA788A2" w14:textId="216B99B4" w:rsidR="00D45A48" w:rsidRPr="00E86B3C" w:rsidRDefault="00861597" w:rsidP="00480246">
      <w:pPr>
        <w:spacing w:line="360" w:lineRule="auto"/>
        <w:jc w:val="both"/>
        <w:rPr>
          <w:rFonts w:ascii="Times" w:hAnsi="Times"/>
        </w:rPr>
      </w:pPr>
      <w:r>
        <w:rPr>
          <w:rFonts w:ascii="Times" w:hAnsi="Times"/>
        </w:rPr>
        <w:t>Um gutes Tagging zu ermöglichen, müssen die zugrunde liegenden Daten, auf denen die angewendeten POS Tagger trainiert wurden, qualitativ hochwertig und umfangreich genug sein. Denn um gute Ergebnisse erzielen zu können, sollte das jeweilige Modell auf einer geeigneten Datenmenge trainiert worden sein. Für das Deutsche gibt es zum Beispiel das TIGER-Korpus, auf dem Tagger für das Deutsche häufig trainiert w</w:t>
      </w:r>
      <w:r w:rsidR="00767211">
        <w:rPr>
          <w:rFonts w:ascii="Times" w:hAnsi="Times"/>
        </w:rPr>
        <w:t>e</w:t>
      </w:r>
      <w:r>
        <w:rPr>
          <w:rFonts w:ascii="Times" w:hAnsi="Times"/>
        </w:rPr>
        <w:t xml:space="preserve">rden. Für verschiedenste Sprachen stellt Universal Dependencies zahlreiche </w:t>
      </w:r>
      <w:r w:rsidR="00767211">
        <w:rPr>
          <w:rFonts w:ascii="Times" w:hAnsi="Times"/>
        </w:rPr>
        <w:t>Datensätze</w:t>
      </w:r>
      <w:r>
        <w:rPr>
          <w:rFonts w:ascii="Times" w:hAnsi="Times"/>
        </w:rPr>
        <w:t xml:space="preserve"> zur Verfügung. Fürs Englische gibt es das </w:t>
      </w:r>
      <w:proofErr w:type="spellStart"/>
      <w:r>
        <w:rPr>
          <w:rFonts w:ascii="Times" w:hAnsi="Times"/>
        </w:rPr>
        <w:t>Brownkorpus</w:t>
      </w:r>
      <w:proofErr w:type="spellEnd"/>
      <w:r>
        <w:rPr>
          <w:rFonts w:ascii="Times" w:hAnsi="Times"/>
        </w:rPr>
        <w:t xml:space="preserve">, Korpora der Universal Dependencies </w:t>
      </w:r>
      <w:r w:rsidR="00767211">
        <w:rPr>
          <w:rFonts w:ascii="Times" w:hAnsi="Times"/>
        </w:rPr>
        <w:t>(zum Beispiel E</w:t>
      </w:r>
      <w:r w:rsidR="008D2FB8">
        <w:rPr>
          <w:rFonts w:ascii="Times" w:hAnsi="Times"/>
        </w:rPr>
        <w:t>nglish Web Treebank</w:t>
      </w:r>
      <w:r w:rsidR="00531917">
        <w:rPr>
          <w:rFonts w:ascii="Times" w:hAnsi="Times"/>
        </w:rPr>
        <w:t xml:space="preserve"> bestehend aus Webtexten wie </w:t>
      </w:r>
      <w:proofErr w:type="spellStart"/>
      <w:r w:rsidR="00531917">
        <w:rPr>
          <w:rFonts w:ascii="Times" w:hAnsi="Times"/>
        </w:rPr>
        <w:t>weblogs</w:t>
      </w:r>
      <w:proofErr w:type="spellEnd"/>
      <w:r w:rsidR="00531917">
        <w:rPr>
          <w:rFonts w:ascii="Times" w:hAnsi="Times"/>
        </w:rPr>
        <w:t xml:space="preserve">, </w:t>
      </w:r>
      <w:proofErr w:type="spellStart"/>
      <w:r w:rsidR="00531917">
        <w:rPr>
          <w:rFonts w:ascii="Times" w:hAnsi="Times"/>
        </w:rPr>
        <w:t>reviews</w:t>
      </w:r>
      <w:proofErr w:type="spellEnd"/>
      <w:r w:rsidR="00531917">
        <w:rPr>
          <w:rFonts w:ascii="Times" w:hAnsi="Times"/>
        </w:rPr>
        <w:t xml:space="preserve">, </w:t>
      </w:r>
      <w:proofErr w:type="spellStart"/>
      <w:r w:rsidR="00531917">
        <w:rPr>
          <w:rFonts w:ascii="Times" w:hAnsi="Times"/>
        </w:rPr>
        <w:t>newsgroups</w:t>
      </w:r>
      <w:proofErr w:type="spellEnd"/>
      <w:r w:rsidR="008D2FB8">
        <w:rPr>
          <w:rFonts w:ascii="Times" w:hAnsi="Times"/>
        </w:rPr>
        <w:t xml:space="preserve">, </w:t>
      </w:r>
      <w:proofErr w:type="spellStart"/>
      <w:r w:rsidR="008D2FB8">
        <w:rPr>
          <w:rFonts w:ascii="Times" w:hAnsi="Times"/>
        </w:rPr>
        <w:t>Bies</w:t>
      </w:r>
      <w:proofErr w:type="spellEnd"/>
      <w:r w:rsidR="008D2FB8">
        <w:rPr>
          <w:rFonts w:ascii="Times" w:hAnsi="Times"/>
        </w:rPr>
        <w:t xml:space="preserve"> et al. 2012</w:t>
      </w:r>
      <w:r w:rsidR="00767211">
        <w:rPr>
          <w:rFonts w:ascii="Times" w:hAnsi="Times"/>
        </w:rPr>
        <w:t xml:space="preserve">) </w:t>
      </w:r>
      <w:r>
        <w:rPr>
          <w:rFonts w:ascii="Times" w:hAnsi="Times"/>
        </w:rPr>
        <w:t>und Penn Treebank</w:t>
      </w:r>
      <w:r w:rsidR="00AA0E2C">
        <w:rPr>
          <w:rFonts w:ascii="Times" w:hAnsi="Times"/>
        </w:rPr>
        <w:t xml:space="preserve"> (Marcus et al. 1993)</w:t>
      </w:r>
      <w:r>
        <w:rPr>
          <w:rFonts w:ascii="Times" w:hAnsi="Times"/>
        </w:rPr>
        <w:t xml:space="preserve">, die gut </w:t>
      </w:r>
      <w:r w:rsidR="00767211">
        <w:rPr>
          <w:rFonts w:ascii="Times" w:hAnsi="Times"/>
        </w:rPr>
        <w:t xml:space="preserve">fürs Training </w:t>
      </w:r>
      <w:r>
        <w:rPr>
          <w:rFonts w:ascii="Times" w:hAnsi="Times"/>
        </w:rPr>
        <w:t xml:space="preserve">geeignet sind. Um die vorhin erwähnten </w:t>
      </w:r>
      <w:proofErr w:type="spellStart"/>
      <w:r>
        <w:rPr>
          <w:rFonts w:ascii="Times" w:hAnsi="Times"/>
        </w:rPr>
        <w:t>twitter</w:t>
      </w:r>
      <w:proofErr w:type="spellEnd"/>
      <w:r>
        <w:rPr>
          <w:rFonts w:ascii="Times" w:hAnsi="Times"/>
        </w:rPr>
        <w:t>-spezifischen Merkmale abdecken zu können, wurde</w:t>
      </w:r>
      <w:r w:rsidR="00D45A48">
        <w:rPr>
          <w:rFonts w:ascii="Times" w:hAnsi="Times"/>
        </w:rPr>
        <w:t xml:space="preserve"> ein neuer </w:t>
      </w:r>
      <w:r>
        <w:rPr>
          <w:rFonts w:ascii="Times" w:hAnsi="Times"/>
        </w:rPr>
        <w:t>Daten</w:t>
      </w:r>
      <w:r w:rsidR="00D45A48">
        <w:rPr>
          <w:rFonts w:ascii="Times" w:hAnsi="Times"/>
        </w:rPr>
        <w:t xml:space="preserve">satz, der zunächst aus </w:t>
      </w:r>
      <w:r w:rsidR="0086215E">
        <w:rPr>
          <w:rFonts w:ascii="Times" w:hAnsi="Times"/>
        </w:rPr>
        <w:t xml:space="preserve">1,827 </w:t>
      </w:r>
      <w:r w:rsidR="00D45A48">
        <w:rPr>
          <w:rFonts w:ascii="Times" w:hAnsi="Times"/>
        </w:rPr>
        <w:t xml:space="preserve">Tweets des 27. </w:t>
      </w:r>
      <w:proofErr w:type="spellStart"/>
      <w:r w:rsidR="00D45A48" w:rsidRPr="00D45A48">
        <w:rPr>
          <w:rFonts w:ascii="Times" w:hAnsi="Times"/>
          <w:lang w:val="en-US"/>
        </w:rPr>
        <w:t>Oktober</w:t>
      </w:r>
      <w:proofErr w:type="spellEnd"/>
      <w:r w:rsidR="00D45A48" w:rsidRPr="00D45A48">
        <w:rPr>
          <w:rFonts w:ascii="Times" w:hAnsi="Times"/>
          <w:lang w:val="en-US"/>
        </w:rPr>
        <w:t xml:space="preserve"> 2010 </w:t>
      </w:r>
      <w:proofErr w:type="spellStart"/>
      <w:r w:rsidR="00D45A48" w:rsidRPr="00D45A48">
        <w:rPr>
          <w:rFonts w:ascii="Times" w:hAnsi="Times"/>
          <w:lang w:val="en-US"/>
        </w:rPr>
        <w:t>besteht</w:t>
      </w:r>
      <w:proofErr w:type="spellEnd"/>
      <w:r w:rsidR="002E3799">
        <w:rPr>
          <w:rFonts w:ascii="Times" w:hAnsi="Times"/>
          <w:lang w:val="en-US"/>
        </w:rPr>
        <w:t xml:space="preserve"> (</w:t>
      </w:r>
      <w:proofErr w:type="spellStart"/>
      <w:r w:rsidR="002E3799">
        <w:rPr>
          <w:rFonts w:ascii="Times" w:hAnsi="Times"/>
          <w:lang w:val="en-US"/>
        </w:rPr>
        <w:t>namens</w:t>
      </w:r>
      <w:proofErr w:type="spellEnd"/>
      <w:r w:rsidR="002E3799">
        <w:rPr>
          <w:rFonts w:ascii="Times" w:hAnsi="Times"/>
          <w:lang w:val="en-US"/>
        </w:rPr>
        <w:t xml:space="preserve"> OCT27)</w:t>
      </w:r>
      <w:r w:rsidR="00D45A48" w:rsidRPr="00D45A48">
        <w:rPr>
          <w:rFonts w:ascii="Times" w:hAnsi="Times"/>
          <w:lang w:val="en-US"/>
        </w:rPr>
        <w:t xml:space="preserve">, </w:t>
      </w:r>
      <w:proofErr w:type="spellStart"/>
      <w:r w:rsidR="00D45A48" w:rsidRPr="00D45A48">
        <w:rPr>
          <w:rFonts w:ascii="Times" w:hAnsi="Times"/>
          <w:lang w:val="en-US"/>
        </w:rPr>
        <w:t>manuell</w:t>
      </w:r>
      <w:proofErr w:type="spellEnd"/>
      <w:r w:rsidR="00D45A48" w:rsidRPr="00D45A48">
        <w:rPr>
          <w:rFonts w:ascii="Times" w:hAnsi="Times"/>
          <w:lang w:val="en-US"/>
        </w:rPr>
        <w:t xml:space="preserve"> </w:t>
      </w:r>
      <w:proofErr w:type="spellStart"/>
      <w:r w:rsidR="00D45A48" w:rsidRPr="00D45A48">
        <w:rPr>
          <w:rFonts w:ascii="Times" w:hAnsi="Times"/>
          <w:lang w:val="en-US"/>
        </w:rPr>
        <w:t>getaggt</w:t>
      </w:r>
      <w:proofErr w:type="spellEnd"/>
      <w:r w:rsidR="00D45A48" w:rsidRPr="00D45A48">
        <w:rPr>
          <w:rFonts w:ascii="Times" w:hAnsi="Times"/>
          <w:lang w:val="en-US"/>
        </w:rPr>
        <w:t xml:space="preserve"> (Improved Part-of-Speech Tagging for Online Conversational Text with Word Clusters).</w:t>
      </w:r>
      <w:r w:rsidRPr="00D45A48">
        <w:rPr>
          <w:rFonts w:ascii="Times" w:hAnsi="Times"/>
          <w:lang w:val="en-US"/>
        </w:rPr>
        <w:t xml:space="preserve"> </w:t>
      </w:r>
      <w:r w:rsidR="00D45A48" w:rsidRPr="00D45A48">
        <w:rPr>
          <w:rFonts w:ascii="Times" w:hAnsi="Times"/>
        </w:rPr>
        <w:t xml:space="preserve">Aufgrund eines Basketballspieles an diesem Tag ist der </w:t>
      </w:r>
      <w:r w:rsidR="00D45A48">
        <w:rPr>
          <w:rFonts w:ascii="Times" w:hAnsi="Times"/>
        </w:rPr>
        <w:t>Datensatz überangepasst an bestimmte Ereignisse des Tages. Daraufhin wurde</w:t>
      </w:r>
      <w:r w:rsidR="002E3799">
        <w:rPr>
          <w:rFonts w:ascii="Times" w:hAnsi="Times"/>
        </w:rPr>
        <w:t xml:space="preserve"> OCT27 um</w:t>
      </w:r>
      <w:r w:rsidR="00D45A48">
        <w:rPr>
          <w:rFonts w:ascii="Times" w:hAnsi="Times"/>
        </w:rPr>
        <w:t xml:space="preserve"> ein</w:t>
      </w:r>
      <w:r w:rsidR="002E3799">
        <w:rPr>
          <w:rFonts w:ascii="Times" w:hAnsi="Times"/>
        </w:rPr>
        <w:t>en</w:t>
      </w:r>
      <w:r w:rsidR="00D45A48">
        <w:rPr>
          <w:rFonts w:ascii="Times" w:hAnsi="Times"/>
        </w:rPr>
        <w:t xml:space="preserve"> neue</w:t>
      </w:r>
      <w:r w:rsidR="002E3799">
        <w:rPr>
          <w:rFonts w:ascii="Times" w:hAnsi="Times"/>
        </w:rPr>
        <w:t>n</w:t>
      </w:r>
      <w:r w:rsidR="00D45A48">
        <w:rPr>
          <w:rFonts w:ascii="Times" w:hAnsi="Times"/>
        </w:rPr>
        <w:t xml:space="preserve"> Datensatz bestehend aus 547 Tweets </w:t>
      </w:r>
      <w:r w:rsidR="0053582B">
        <w:rPr>
          <w:rFonts w:ascii="Times" w:hAnsi="Times"/>
        </w:rPr>
        <w:t xml:space="preserve">(namens DAILY547) </w:t>
      </w:r>
      <w:r w:rsidR="00D45A48">
        <w:rPr>
          <w:rFonts w:ascii="Times" w:hAnsi="Times"/>
        </w:rPr>
        <w:t>er</w:t>
      </w:r>
      <w:r w:rsidR="002E3799">
        <w:rPr>
          <w:rFonts w:ascii="Times" w:hAnsi="Times"/>
        </w:rPr>
        <w:t>gänzt</w:t>
      </w:r>
      <w:r w:rsidR="00D45A48">
        <w:rPr>
          <w:rFonts w:ascii="Times" w:hAnsi="Times"/>
        </w:rPr>
        <w:t xml:space="preserve">. Dafür wurde jeden Tag zwischen dem 1.1.2011 und dem 30.06.2012 ein zufälliger Tweet von Twitter ausgewählt und gesammelt. Hier wurde das </w:t>
      </w:r>
      <w:r w:rsidR="0097290B">
        <w:rPr>
          <w:rFonts w:ascii="Times" w:hAnsi="Times"/>
        </w:rPr>
        <w:t xml:space="preserve">neue </w:t>
      </w:r>
      <w:proofErr w:type="spellStart"/>
      <w:r w:rsidR="0097290B">
        <w:rPr>
          <w:rFonts w:ascii="Times" w:hAnsi="Times"/>
        </w:rPr>
        <w:t>Twittertagset</w:t>
      </w:r>
      <w:proofErr w:type="spellEnd"/>
      <w:r w:rsidR="0097290B">
        <w:rPr>
          <w:rFonts w:ascii="Times" w:hAnsi="Times"/>
        </w:rPr>
        <w:t xml:space="preserve"> </w:t>
      </w:r>
      <w:r w:rsidR="00D45A48">
        <w:rPr>
          <w:rFonts w:ascii="Times" w:hAnsi="Times"/>
        </w:rPr>
        <w:t>verwendet</w:t>
      </w:r>
      <w:r w:rsidR="0097290B">
        <w:rPr>
          <w:rFonts w:ascii="Times" w:hAnsi="Times"/>
        </w:rPr>
        <w:t xml:space="preserve">. Probleme </w:t>
      </w:r>
      <w:r w:rsidR="008D2FB8">
        <w:rPr>
          <w:rFonts w:ascii="Times" w:hAnsi="Times"/>
        </w:rPr>
        <w:t>beim Tagging</w:t>
      </w:r>
      <w:r w:rsidR="0097290B">
        <w:rPr>
          <w:rFonts w:ascii="Times" w:hAnsi="Times"/>
        </w:rPr>
        <w:t xml:space="preserve"> sind, </w:t>
      </w:r>
      <w:r w:rsidR="00D45A48">
        <w:rPr>
          <w:rFonts w:ascii="Times" w:hAnsi="Times"/>
        </w:rPr>
        <w:t>da</w:t>
      </w:r>
      <w:r w:rsidR="0097290B">
        <w:rPr>
          <w:rFonts w:ascii="Times" w:hAnsi="Times"/>
        </w:rPr>
        <w:t>ss</w:t>
      </w:r>
      <w:r w:rsidR="00D45A48">
        <w:rPr>
          <w:rFonts w:ascii="Times" w:hAnsi="Times"/>
        </w:rPr>
        <w:t xml:space="preserve"> umgangssprachlich</w:t>
      </w:r>
      <w:r w:rsidR="0097290B">
        <w:rPr>
          <w:rFonts w:ascii="Times" w:hAnsi="Times"/>
        </w:rPr>
        <w:t>e</w:t>
      </w:r>
      <w:r w:rsidR="00D45A48">
        <w:rPr>
          <w:rFonts w:ascii="Times" w:hAnsi="Times"/>
        </w:rPr>
        <w:t xml:space="preserve"> zusammengesetzte Ausdrücke wie „</w:t>
      </w:r>
      <w:proofErr w:type="spellStart"/>
      <w:r w:rsidR="00D45A48">
        <w:rPr>
          <w:rFonts w:ascii="Times" w:hAnsi="Times"/>
        </w:rPr>
        <w:t>doncha</w:t>
      </w:r>
      <w:proofErr w:type="spellEnd"/>
      <w:r w:rsidR="00D45A48">
        <w:rPr>
          <w:rFonts w:ascii="Times" w:hAnsi="Times"/>
        </w:rPr>
        <w:t>“ oder „</w:t>
      </w:r>
      <w:proofErr w:type="spellStart"/>
      <w:r w:rsidR="00D45A48">
        <w:rPr>
          <w:rFonts w:ascii="Times" w:hAnsi="Times"/>
        </w:rPr>
        <w:t>imma</w:t>
      </w:r>
      <w:proofErr w:type="spellEnd"/>
      <w:r w:rsidR="00D45A48">
        <w:rPr>
          <w:rFonts w:ascii="Times" w:hAnsi="Times"/>
        </w:rPr>
        <w:t xml:space="preserve">“ (statt </w:t>
      </w:r>
      <w:proofErr w:type="spellStart"/>
      <w:r w:rsidR="00D45A48">
        <w:rPr>
          <w:rFonts w:ascii="Times" w:hAnsi="Times"/>
        </w:rPr>
        <w:t>don’t</w:t>
      </w:r>
      <w:proofErr w:type="spellEnd"/>
      <w:r w:rsidR="00D45A48">
        <w:rPr>
          <w:rFonts w:ascii="Times" w:hAnsi="Times"/>
        </w:rPr>
        <w:t xml:space="preserve"> </w:t>
      </w:r>
      <w:proofErr w:type="spellStart"/>
      <w:r w:rsidR="00D45A48">
        <w:rPr>
          <w:rFonts w:ascii="Times" w:hAnsi="Times"/>
        </w:rPr>
        <w:t>you</w:t>
      </w:r>
      <w:proofErr w:type="spellEnd"/>
      <w:r w:rsidR="00D45A48">
        <w:rPr>
          <w:rFonts w:ascii="Times" w:hAnsi="Times"/>
        </w:rPr>
        <w:t xml:space="preserve">, i am </w:t>
      </w:r>
      <w:proofErr w:type="spellStart"/>
      <w:r w:rsidR="00D45A48">
        <w:rPr>
          <w:rFonts w:ascii="Times" w:hAnsi="Times"/>
        </w:rPr>
        <w:t>going</w:t>
      </w:r>
      <w:proofErr w:type="spellEnd"/>
      <w:r w:rsidR="00D45A48">
        <w:rPr>
          <w:rFonts w:ascii="Times" w:hAnsi="Times"/>
        </w:rPr>
        <w:t xml:space="preserve"> to) </w:t>
      </w:r>
      <w:r w:rsidR="0097290B">
        <w:rPr>
          <w:rFonts w:ascii="Times" w:hAnsi="Times"/>
        </w:rPr>
        <w:t>schwer zu behandeln sind</w:t>
      </w:r>
      <w:r w:rsidR="000F429B">
        <w:rPr>
          <w:rFonts w:ascii="Times" w:hAnsi="Times"/>
        </w:rPr>
        <w:t xml:space="preserve">. Von einer Normalisierung der umgangssprachlichen Wörter raten </w:t>
      </w:r>
      <w:proofErr w:type="spellStart"/>
      <w:r w:rsidR="00196BF6">
        <w:rPr>
          <w:rFonts w:ascii="Times" w:hAnsi="Times"/>
        </w:rPr>
        <w:t>Owoputi</w:t>
      </w:r>
      <w:proofErr w:type="spellEnd"/>
      <w:r w:rsidR="000F429B">
        <w:rPr>
          <w:rFonts w:ascii="Times" w:hAnsi="Times"/>
        </w:rPr>
        <w:t xml:space="preserve"> et al. </w:t>
      </w:r>
      <w:r w:rsidR="008D2FB8">
        <w:rPr>
          <w:rFonts w:ascii="Times" w:hAnsi="Times"/>
        </w:rPr>
        <w:t>ab</w:t>
      </w:r>
      <w:r w:rsidR="000F429B">
        <w:rPr>
          <w:rFonts w:ascii="Times" w:hAnsi="Times"/>
        </w:rPr>
        <w:t>, da es zu umständlichen Übersetzungsversuchen kommen würde, um mit der spezifischen Sprache auf Twitter umgehen zu können.</w:t>
      </w:r>
      <w:r w:rsidR="0097290B">
        <w:rPr>
          <w:rFonts w:ascii="Times" w:hAnsi="Times"/>
        </w:rPr>
        <w:t xml:space="preserve"> </w:t>
      </w:r>
      <w:proofErr w:type="spellStart"/>
      <w:r w:rsidR="0097290B" w:rsidRPr="0097290B">
        <w:rPr>
          <w:rFonts w:ascii="Times" w:hAnsi="Times"/>
          <w:lang w:val="en-US"/>
        </w:rPr>
        <w:t>Außerdem</w:t>
      </w:r>
      <w:proofErr w:type="spellEnd"/>
      <w:r w:rsidR="0097290B" w:rsidRPr="0097290B">
        <w:rPr>
          <w:rFonts w:ascii="Times" w:hAnsi="Times"/>
          <w:lang w:val="en-US"/>
        </w:rPr>
        <w:t xml:space="preserve"> </w:t>
      </w:r>
      <w:proofErr w:type="spellStart"/>
      <w:r w:rsidR="0097290B" w:rsidRPr="0097290B">
        <w:rPr>
          <w:rFonts w:ascii="Times" w:hAnsi="Times"/>
          <w:lang w:val="en-US"/>
        </w:rPr>
        <w:t>sollte</w:t>
      </w:r>
      <w:proofErr w:type="spellEnd"/>
      <w:r w:rsidR="0097290B" w:rsidRPr="0097290B">
        <w:rPr>
          <w:rFonts w:ascii="Times" w:hAnsi="Times"/>
          <w:lang w:val="en-US"/>
        </w:rPr>
        <w:t xml:space="preserve"> der </w:t>
      </w:r>
      <w:proofErr w:type="spellStart"/>
      <w:r w:rsidR="0097290B" w:rsidRPr="0097290B">
        <w:rPr>
          <w:rFonts w:ascii="Times" w:hAnsi="Times"/>
          <w:lang w:val="en-US"/>
        </w:rPr>
        <w:t>Sprachstil</w:t>
      </w:r>
      <w:proofErr w:type="spellEnd"/>
      <w:r w:rsidR="0097290B" w:rsidRPr="0097290B">
        <w:rPr>
          <w:rFonts w:ascii="Times" w:hAnsi="Times"/>
          <w:lang w:val="en-US"/>
        </w:rPr>
        <w:t xml:space="preserve"> für </w:t>
      </w:r>
      <w:proofErr w:type="spellStart"/>
      <w:r w:rsidR="0097290B" w:rsidRPr="0097290B">
        <w:rPr>
          <w:rFonts w:ascii="Times" w:hAnsi="Times"/>
          <w:lang w:val="en-US"/>
        </w:rPr>
        <w:t>spätere</w:t>
      </w:r>
      <w:proofErr w:type="spellEnd"/>
      <w:r w:rsidR="0097290B" w:rsidRPr="0097290B">
        <w:rPr>
          <w:rFonts w:ascii="Times" w:hAnsi="Times"/>
          <w:lang w:val="en-US"/>
        </w:rPr>
        <w:t xml:space="preserve"> </w:t>
      </w:r>
      <w:proofErr w:type="spellStart"/>
      <w:r w:rsidR="0097290B" w:rsidRPr="0097290B">
        <w:rPr>
          <w:rFonts w:ascii="Times" w:hAnsi="Times"/>
          <w:lang w:val="en-US"/>
        </w:rPr>
        <w:t>Analysen</w:t>
      </w:r>
      <w:proofErr w:type="spellEnd"/>
      <w:r w:rsidR="0097290B" w:rsidRPr="0097290B">
        <w:rPr>
          <w:rFonts w:ascii="Times" w:hAnsi="Times"/>
          <w:lang w:val="en-US"/>
        </w:rPr>
        <w:t xml:space="preserve"> </w:t>
      </w:r>
      <w:proofErr w:type="spellStart"/>
      <w:r w:rsidR="0097290B" w:rsidRPr="0097290B">
        <w:rPr>
          <w:rFonts w:ascii="Times" w:hAnsi="Times"/>
          <w:lang w:val="en-US"/>
        </w:rPr>
        <w:t>aufrecht</w:t>
      </w:r>
      <w:proofErr w:type="spellEnd"/>
      <w:r w:rsidR="0097290B" w:rsidRPr="0097290B">
        <w:rPr>
          <w:rFonts w:ascii="Times" w:hAnsi="Times"/>
          <w:lang w:val="en-US"/>
        </w:rPr>
        <w:t xml:space="preserve"> </w:t>
      </w:r>
      <w:proofErr w:type="spellStart"/>
      <w:r w:rsidR="0097290B" w:rsidRPr="0097290B">
        <w:rPr>
          <w:rFonts w:ascii="Times" w:hAnsi="Times"/>
          <w:lang w:val="en-US"/>
        </w:rPr>
        <w:t>erhalten</w:t>
      </w:r>
      <w:proofErr w:type="spellEnd"/>
      <w:r w:rsidR="0097290B" w:rsidRPr="0097290B">
        <w:rPr>
          <w:rFonts w:ascii="Times" w:hAnsi="Times"/>
          <w:lang w:val="en-US"/>
        </w:rPr>
        <w:t xml:space="preserve"> werden: </w:t>
      </w:r>
      <w:r w:rsidR="0097290B" w:rsidRPr="0097290B">
        <w:rPr>
          <w:rStyle w:val="ZitatZchn"/>
          <w:rFonts w:ascii="Times" w:hAnsi="Times"/>
          <w:color w:val="000000" w:themeColor="text1"/>
          <w:lang w:val="en-US"/>
        </w:rPr>
        <w:t xml:space="preserve">„should the </w:t>
      </w:r>
      <w:proofErr w:type="spellStart"/>
      <w:r w:rsidR="0097290B" w:rsidRPr="0097290B">
        <w:rPr>
          <w:rStyle w:val="ZitatZchn"/>
          <w:rFonts w:ascii="Times" w:hAnsi="Times"/>
          <w:color w:val="000000" w:themeColor="text1"/>
          <w:lang w:val="en-US"/>
        </w:rPr>
        <w:t>lexico</w:t>
      </w:r>
      <w:proofErr w:type="spellEnd"/>
      <w:r w:rsidR="0097290B" w:rsidRPr="0097290B">
        <w:rPr>
          <w:rStyle w:val="ZitatZchn"/>
          <w:rFonts w:ascii="Times" w:hAnsi="Times"/>
          <w:color w:val="000000" w:themeColor="text1"/>
          <w:lang w:val="en-US"/>
        </w:rPr>
        <w:t>-syntactic behavior of casual conversational chatter by young minorities be straightjacketed into the stylistic conventions of the 1980s Wall Street Journal?“</w:t>
      </w:r>
      <w:r w:rsidR="0097290B" w:rsidRPr="0097290B">
        <w:rPr>
          <w:rFonts w:ascii="Times" w:hAnsi="Times"/>
          <w:lang w:val="en-US"/>
        </w:rPr>
        <w:t xml:space="preserve"> (Improved Part-of-Speech Tagging for Online Conversational Text with Word Clusters, S.385).</w:t>
      </w:r>
      <w:r w:rsidR="001D59D0" w:rsidRPr="0097290B">
        <w:rPr>
          <w:rFonts w:ascii="Times" w:hAnsi="Times"/>
          <w:lang w:val="en-US"/>
        </w:rPr>
        <w:t xml:space="preserve"> </w:t>
      </w:r>
      <w:r w:rsidR="001D59D0">
        <w:rPr>
          <w:rFonts w:ascii="Times" w:hAnsi="Times"/>
        </w:rPr>
        <w:t xml:space="preserve">Parallel gibt es Bestrebungen, mit bestimmten </w:t>
      </w:r>
      <w:r w:rsidR="0097290B">
        <w:rPr>
          <w:rFonts w:ascii="Times" w:hAnsi="Times"/>
        </w:rPr>
        <w:t>Erweiterungen</w:t>
      </w:r>
      <w:r w:rsidR="001D59D0">
        <w:rPr>
          <w:rFonts w:ascii="Times" w:hAnsi="Times"/>
        </w:rPr>
        <w:t xml:space="preserve"> (ADD für Hashtags und URL, NFP für Emojis) </w:t>
      </w:r>
      <w:r w:rsidR="008D2FB8">
        <w:rPr>
          <w:rFonts w:ascii="Times" w:hAnsi="Times"/>
        </w:rPr>
        <w:t>ein</w:t>
      </w:r>
      <w:r w:rsidR="001D59D0">
        <w:rPr>
          <w:rFonts w:ascii="Times" w:hAnsi="Times"/>
        </w:rPr>
        <w:t xml:space="preserve"> </w:t>
      </w:r>
      <w:r w:rsidR="008D2FB8">
        <w:rPr>
          <w:rFonts w:ascii="Times" w:hAnsi="Times"/>
        </w:rPr>
        <w:t xml:space="preserve">modifiziertes </w:t>
      </w:r>
      <w:r w:rsidR="001D59D0">
        <w:rPr>
          <w:rFonts w:ascii="Times" w:hAnsi="Times"/>
        </w:rPr>
        <w:t xml:space="preserve">Penn Treebank Tagset </w:t>
      </w:r>
      <w:r w:rsidR="008D2FB8">
        <w:rPr>
          <w:rFonts w:ascii="Times" w:hAnsi="Times"/>
        </w:rPr>
        <w:t xml:space="preserve">statt des </w:t>
      </w:r>
      <w:proofErr w:type="spellStart"/>
      <w:r w:rsidR="008D2FB8">
        <w:rPr>
          <w:rFonts w:ascii="Times" w:hAnsi="Times"/>
        </w:rPr>
        <w:t>Twittertagsets</w:t>
      </w:r>
      <w:proofErr w:type="spellEnd"/>
      <w:r w:rsidR="008D2FB8">
        <w:rPr>
          <w:rFonts w:ascii="Times" w:hAnsi="Times"/>
        </w:rPr>
        <w:t xml:space="preserve"> </w:t>
      </w:r>
      <w:r w:rsidR="001D59D0">
        <w:rPr>
          <w:rFonts w:ascii="Times" w:hAnsi="Times"/>
        </w:rPr>
        <w:t xml:space="preserve">zu verwenden (Ritter et al. 2011; </w:t>
      </w:r>
      <w:proofErr w:type="spellStart"/>
      <w:r w:rsidR="001D59D0">
        <w:rPr>
          <w:rFonts w:ascii="Times" w:hAnsi="Times"/>
        </w:rPr>
        <w:t>Named</w:t>
      </w:r>
      <w:proofErr w:type="spellEnd"/>
      <w:r w:rsidR="001D59D0">
        <w:rPr>
          <w:rFonts w:ascii="Times" w:hAnsi="Times"/>
        </w:rPr>
        <w:t xml:space="preserve"> Entity Recognition in Tweets: An Experimental Study</w:t>
      </w:r>
      <w:r w:rsidR="00324E85">
        <w:rPr>
          <w:rFonts w:ascii="Times" w:hAnsi="Times"/>
        </w:rPr>
        <w:t xml:space="preserve">, </w:t>
      </w:r>
      <w:proofErr w:type="spellStart"/>
      <w:r w:rsidR="00324E85">
        <w:rPr>
          <w:rFonts w:ascii="Times" w:hAnsi="Times"/>
        </w:rPr>
        <w:t>tweet_nlp</w:t>
      </w:r>
      <w:proofErr w:type="spellEnd"/>
      <w:r w:rsidR="00324E85">
        <w:rPr>
          <w:rFonts w:ascii="Times" w:hAnsi="Times"/>
        </w:rPr>
        <w:t xml:space="preserve">, ein neuer </w:t>
      </w:r>
      <w:proofErr w:type="spellStart"/>
      <w:r w:rsidR="00324E85">
        <w:rPr>
          <w:rFonts w:ascii="Times" w:hAnsi="Times"/>
        </w:rPr>
        <w:t>Twitterparser</w:t>
      </w:r>
      <w:proofErr w:type="spellEnd"/>
      <w:r w:rsidR="00324E85">
        <w:rPr>
          <w:rFonts w:ascii="Times" w:hAnsi="Times"/>
        </w:rPr>
        <w:t xml:space="preserve"> (T-POS und T-NER) : </w:t>
      </w:r>
      <w:hyperlink r:id="rId17" w:history="1">
        <w:r w:rsidR="002E3799" w:rsidRPr="00D14093">
          <w:rPr>
            <w:rStyle w:val="Hyperlink"/>
            <w:rFonts w:ascii="Times" w:hAnsi="Times"/>
          </w:rPr>
          <w:t>https://github.com/aritter/twitter_nlp</w:t>
        </w:r>
      </w:hyperlink>
      <w:r w:rsidR="001D59D0">
        <w:rPr>
          <w:rFonts w:ascii="Times" w:hAnsi="Times"/>
        </w:rPr>
        <w:t>).</w:t>
      </w:r>
      <w:r w:rsidR="002E3799">
        <w:rPr>
          <w:rFonts w:ascii="Times" w:hAnsi="Times"/>
        </w:rPr>
        <w:t xml:space="preserve"> </w:t>
      </w:r>
      <w:r w:rsidR="008D2FB8">
        <w:rPr>
          <w:rFonts w:ascii="Times" w:hAnsi="Times"/>
        </w:rPr>
        <w:t>Dieser Bestrebung folge ich beim POS Tagging der Trump- und Musk- Datensätze.</w:t>
      </w:r>
    </w:p>
    <w:p w14:paraId="0CB60C43" w14:textId="74C79093" w:rsidR="00F3275A" w:rsidRPr="00AB1E75" w:rsidRDefault="00196BF6" w:rsidP="00480246">
      <w:pPr>
        <w:spacing w:line="360" w:lineRule="auto"/>
        <w:jc w:val="both"/>
        <w:rPr>
          <w:rFonts w:ascii="Times" w:hAnsi="Times"/>
        </w:rPr>
      </w:pPr>
      <w:r>
        <w:rPr>
          <w:rFonts w:ascii="Times" w:hAnsi="Times"/>
        </w:rPr>
        <w:t xml:space="preserve">Kommen wir zurück zu den eben erwähnten Datensätzen: Aus den gesammelten Daten von </w:t>
      </w:r>
      <w:proofErr w:type="spellStart"/>
      <w:r>
        <w:rPr>
          <w:rFonts w:ascii="Times" w:hAnsi="Times"/>
        </w:rPr>
        <w:t>Owoputi</w:t>
      </w:r>
      <w:proofErr w:type="spellEnd"/>
      <w:r>
        <w:rPr>
          <w:rFonts w:ascii="Times" w:hAnsi="Times"/>
        </w:rPr>
        <w:t xml:space="preserve"> et al. </w:t>
      </w:r>
      <w:r w:rsidRPr="00196BF6">
        <w:rPr>
          <w:rFonts w:ascii="Times" w:hAnsi="Times"/>
          <w:lang w:val="en-US"/>
        </w:rPr>
        <w:t xml:space="preserve">Werden für Tweebank V1 929 Tweets </w:t>
      </w:r>
      <w:proofErr w:type="spellStart"/>
      <w:r w:rsidRPr="00196BF6">
        <w:rPr>
          <w:rFonts w:ascii="Times" w:hAnsi="Times"/>
          <w:lang w:val="en-US"/>
        </w:rPr>
        <w:t>entnommen</w:t>
      </w:r>
      <w:proofErr w:type="spellEnd"/>
      <w:r w:rsidRPr="00196BF6">
        <w:rPr>
          <w:rFonts w:ascii="Times" w:hAnsi="Times"/>
          <w:lang w:val="en-US"/>
        </w:rPr>
        <w:t xml:space="preserve">, 12,318 Token (A Dependency Parser for Tweets). </w:t>
      </w:r>
      <w:r>
        <w:rPr>
          <w:rFonts w:ascii="Times" w:hAnsi="Times"/>
        </w:rPr>
        <w:t xml:space="preserve">Die Token wurden allerdings innerhalb eines Tages von Personen getaggt, die nicht besonders geschult wurden. Außerdem gab es keine einheitlichen </w:t>
      </w:r>
      <w:proofErr w:type="spellStart"/>
      <w:r>
        <w:rPr>
          <w:rFonts w:ascii="Times" w:hAnsi="Times"/>
        </w:rPr>
        <w:t>Annotationsguidelines</w:t>
      </w:r>
      <w:proofErr w:type="spellEnd"/>
      <w:r>
        <w:rPr>
          <w:rFonts w:ascii="Times" w:hAnsi="Times"/>
        </w:rPr>
        <w:t xml:space="preserve">, sodass die Tweets mit einer hohen </w:t>
      </w:r>
      <w:r>
        <w:rPr>
          <w:rFonts w:ascii="Times" w:hAnsi="Times"/>
        </w:rPr>
        <w:lastRenderedPageBreak/>
        <w:t>Fehlerrate annotiert wurden. Es war zudem möglich, bestimmte Token unterspezifiziert zu speichern</w:t>
      </w:r>
      <w:r w:rsidR="000D513E">
        <w:rPr>
          <w:rFonts w:ascii="Times" w:hAnsi="Times"/>
        </w:rPr>
        <w:t xml:space="preserve">, sodass keine genauen Angaben gemacht werden mussten. Auch MWEs wurden akzeptiert, welche nur einen Knoten eines </w:t>
      </w:r>
      <w:proofErr w:type="spellStart"/>
      <w:r w:rsidR="000D513E">
        <w:rPr>
          <w:rFonts w:ascii="Times" w:hAnsi="Times"/>
        </w:rPr>
        <w:t>Dependency</w:t>
      </w:r>
      <w:proofErr w:type="spellEnd"/>
      <w:r w:rsidR="000D513E">
        <w:rPr>
          <w:rFonts w:ascii="Times" w:hAnsi="Times"/>
        </w:rPr>
        <w:t xml:space="preserve"> </w:t>
      </w:r>
      <w:proofErr w:type="spellStart"/>
      <w:r w:rsidR="000D513E">
        <w:rPr>
          <w:rFonts w:ascii="Times" w:hAnsi="Times"/>
        </w:rPr>
        <w:t>trees</w:t>
      </w:r>
      <w:proofErr w:type="spellEnd"/>
      <w:r w:rsidR="000D513E">
        <w:rPr>
          <w:rFonts w:ascii="Times" w:hAnsi="Times"/>
        </w:rPr>
        <w:t xml:space="preserve"> erhalten (Justin Bieber als ein Knoten, all the rage als ein Knoten). Es wurden zudem nur 170 Tweets von mehreren </w:t>
      </w:r>
      <w:proofErr w:type="spellStart"/>
      <w:r w:rsidR="000D513E">
        <w:rPr>
          <w:rFonts w:ascii="Times" w:hAnsi="Times"/>
        </w:rPr>
        <w:t>Annotatoren</w:t>
      </w:r>
      <w:proofErr w:type="spellEnd"/>
      <w:r w:rsidR="000D513E">
        <w:rPr>
          <w:rFonts w:ascii="Times" w:hAnsi="Times"/>
        </w:rPr>
        <w:t xml:space="preserve"> annotiert, welche dafür 90% Inter-</w:t>
      </w:r>
      <w:proofErr w:type="spellStart"/>
      <w:r w:rsidR="000D513E">
        <w:rPr>
          <w:rFonts w:ascii="Times" w:hAnsi="Times"/>
        </w:rPr>
        <w:t>Annotator</w:t>
      </w:r>
      <w:proofErr w:type="spellEnd"/>
      <w:r w:rsidR="000D513E">
        <w:rPr>
          <w:rFonts w:ascii="Times" w:hAnsi="Times"/>
        </w:rPr>
        <w:t xml:space="preserve">-Agreement erreichen. Allerdings war das Ziel des Projektes, in relativ kurzer Zeit einen funktionierenden </w:t>
      </w:r>
      <w:proofErr w:type="spellStart"/>
      <w:r w:rsidR="000D513E">
        <w:rPr>
          <w:rFonts w:ascii="Times" w:hAnsi="Times"/>
        </w:rPr>
        <w:t>dependency</w:t>
      </w:r>
      <w:proofErr w:type="spellEnd"/>
      <w:r w:rsidR="000D513E">
        <w:rPr>
          <w:rFonts w:ascii="Times" w:hAnsi="Times"/>
        </w:rPr>
        <w:t xml:space="preserve"> Parser (</w:t>
      </w:r>
      <w:proofErr w:type="spellStart"/>
      <w:r w:rsidR="000D513E">
        <w:rPr>
          <w:rFonts w:ascii="Times" w:hAnsi="Times"/>
        </w:rPr>
        <w:t>Tweeboparser</w:t>
      </w:r>
      <w:proofErr w:type="spellEnd"/>
      <w:r w:rsidR="000D513E">
        <w:rPr>
          <w:rFonts w:ascii="Times" w:hAnsi="Times"/>
        </w:rPr>
        <w:t xml:space="preserve"> für Tweets, 97.4% </w:t>
      </w:r>
      <w:proofErr w:type="spellStart"/>
      <w:r w:rsidR="000D513E">
        <w:rPr>
          <w:rFonts w:ascii="Times" w:hAnsi="Times"/>
        </w:rPr>
        <w:t>Accuracy</w:t>
      </w:r>
      <w:proofErr w:type="spellEnd"/>
      <w:r w:rsidR="000D513E">
        <w:rPr>
          <w:rFonts w:ascii="Times" w:hAnsi="Times"/>
        </w:rPr>
        <w:t xml:space="preserve">, </w:t>
      </w:r>
      <w:hyperlink r:id="rId18" w:history="1">
        <w:r w:rsidR="000D513E" w:rsidRPr="001311FB">
          <w:rPr>
            <w:rStyle w:val="Hyperlink"/>
            <w:rFonts w:ascii="Times" w:hAnsi="Times"/>
          </w:rPr>
          <w:t>https://www.cs.cmu.edu/~ark/TweetNLP/</w:t>
        </w:r>
      </w:hyperlink>
      <w:r w:rsidR="000D513E" w:rsidRPr="001311FB">
        <w:rPr>
          <w:rFonts w:ascii="Times" w:hAnsi="Times"/>
        </w:rPr>
        <w:t xml:space="preserve">, </w:t>
      </w:r>
      <w:hyperlink r:id="rId19" w:history="1">
        <w:r w:rsidR="000D513E" w:rsidRPr="001311FB">
          <w:rPr>
            <w:rStyle w:val="Hyperlink"/>
            <w:rFonts w:ascii="Times" w:hAnsi="Times"/>
          </w:rPr>
          <w:t>https://github.com/ikekonglp/TweeboParser?tab=readme-ov-file</w:t>
        </w:r>
      </w:hyperlink>
      <w:r w:rsidR="000D513E">
        <w:rPr>
          <w:rFonts w:ascii="Times" w:hAnsi="Times"/>
        </w:rPr>
        <w:t>) entwickeln zu können – und nicht, die Tweebank Daten qualitativ hochwertig zu gestalten.</w:t>
      </w:r>
      <w:r w:rsidR="00C233C3">
        <w:rPr>
          <w:rFonts w:ascii="Times" w:hAnsi="Times"/>
        </w:rPr>
        <w:t xml:space="preserve"> Das Tagset </w:t>
      </w:r>
      <w:r w:rsidR="00367888">
        <w:rPr>
          <w:rFonts w:ascii="Times" w:hAnsi="Times"/>
        </w:rPr>
        <w:t>des so entstandenen Datensatzes</w:t>
      </w:r>
      <w:r w:rsidR="00C233C3">
        <w:rPr>
          <w:rFonts w:ascii="Times" w:hAnsi="Times"/>
        </w:rPr>
        <w:t xml:space="preserve"> ist relativ weit von dem Tagset der Penn Treebank entfernt. Foster et al. (2011a) entwickelte parallel einen Datensatz, der sich am Tagset der Penn Treebank orientiert</w:t>
      </w:r>
      <w:r w:rsidR="00D2075A">
        <w:rPr>
          <w:rFonts w:ascii="Times" w:hAnsi="Times"/>
        </w:rPr>
        <w:t>, aus 7,630 Tokens besteht und in Stanford Dependencies umgewandelt werden kann</w:t>
      </w:r>
      <w:r w:rsidR="00C233C3">
        <w:rPr>
          <w:rFonts w:ascii="Times" w:hAnsi="Times"/>
        </w:rPr>
        <w:t xml:space="preserve">. </w:t>
      </w:r>
      <w:r w:rsidR="00367888" w:rsidRPr="00607E8E">
        <w:rPr>
          <w:rFonts w:ascii="Times" w:hAnsi="Times"/>
        </w:rPr>
        <w:t>Aufgrund dessen besserer Performance wurde der Datensatz</w:t>
      </w:r>
      <w:r w:rsidR="00D2075A">
        <w:rPr>
          <w:rFonts w:ascii="Times" w:hAnsi="Times"/>
        </w:rPr>
        <w:t xml:space="preserve"> von Kong et al.</w:t>
      </w:r>
      <w:r w:rsidR="00367888" w:rsidRPr="00607E8E">
        <w:rPr>
          <w:rFonts w:ascii="Times" w:hAnsi="Times"/>
        </w:rPr>
        <w:t xml:space="preserve"> </w:t>
      </w:r>
      <w:r w:rsidR="00277C0C" w:rsidRPr="00607E8E">
        <w:rPr>
          <w:rFonts w:ascii="Times" w:hAnsi="Times"/>
        </w:rPr>
        <w:t xml:space="preserve">technisch </w:t>
      </w:r>
      <w:r w:rsidR="00607E8E">
        <w:rPr>
          <w:rFonts w:ascii="Times" w:hAnsi="Times"/>
        </w:rPr>
        <w:t xml:space="preserve">neu </w:t>
      </w:r>
      <w:r w:rsidR="00367888" w:rsidRPr="00607E8E">
        <w:rPr>
          <w:rFonts w:ascii="Times" w:hAnsi="Times"/>
        </w:rPr>
        <w:t>annotiert</w:t>
      </w:r>
      <w:r w:rsidR="00277C0C" w:rsidRPr="00607E8E">
        <w:rPr>
          <w:rFonts w:ascii="Times" w:hAnsi="Times"/>
        </w:rPr>
        <w:t>.</w:t>
      </w:r>
      <w:r w:rsidR="00D2075A">
        <w:rPr>
          <w:rFonts w:ascii="Times" w:hAnsi="Times"/>
        </w:rPr>
        <w:t xml:space="preserve"> In der letzten Veränderung wird nun Tweebank V2 erzeugt. </w:t>
      </w:r>
      <w:r w:rsidR="00D2075A" w:rsidRPr="00D2075A">
        <w:rPr>
          <w:rFonts w:ascii="Times" w:hAnsi="Times"/>
        </w:rPr>
        <w:t xml:space="preserve">Dieses ist viermal größer als Tweebank  V1 und besteht aus </w:t>
      </w:r>
      <w:r w:rsidR="00D2075A">
        <w:rPr>
          <w:rFonts w:ascii="Times" w:hAnsi="Times"/>
        </w:rPr>
        <w:t>55,607 Tokens</w:t>
      </w:r>
      <w:r w:rsidR="00077831">
        <w:rPr>
          <w:rFonts w:ascii="Times" w:hAnsi="Times"/>
        </w:rPr>
        <w:t xml:space="preserve">, die den Universal </w:t>
      </w:r>
      <w:proofErr w:type="spellStart"/>
      <w:r w:rsidR="00077831">
        <w:rPr>
          <w:rFonts w:ascii="Times" w:hAnsi="Times"/>
        </w:rPr>
        <w:t>Dependency</w:t>
      </w:r>
      <w:proofErr w:type="spellEnd"/>
      <w:r w:rsidR="00077831">
        <w:rPr>
          <w:rFonts w:ascii="Times" w:hAnsi="Times"/>
        </w:rPr>
        <w:t xml:space="preserve"> Richtlinien folgen, um mehr Klarheit im Umgang mit informeller Sprache</w:t>
      </w:r>
      <w:r w:rsidR="00D2075A" w:rsidRPr="00D2075A">
        <w:rPr>
          <w:rFonts w:ascii="Times" w:hAnsi="Times"/>
        </w:rPr>
        <w:t xml:space="preserve"> (</w:t>
      </w:r>
      <w:proofErr w:type="spellStart"/>
      <w:r w:rsidR="00D2075A" w:rsidRPr="00D2075A">
        <w:rPr>
          <w:rFonts w:ascii="Times" w:hAnsi="Times"/>
        </w:rPr>
        <w:t>Parsing</w:t>
      </w:r>
      <w:proofErr w:type="spellEnd"/>
      <w:r w:rsidR="00D2075A" w:rsidRPr="00D2075A">
        <w:rPr>
          <w:rFonts w:ascii="Times" w:hAnsi="Times"/>
        </w:rPr>
        <w:t xml:space="preserve"> Tweets </w:t>
      </w:r>
      <w:proofErr w:type="spellStart"/>
      <w:r w:rsidR="00D2075A" w:rsidRPr="00D2075A">
        <w:rPr>
          <w:rFonts w:ascii="Times" w:hAnsi="Times"/>
        </w:rPr>
        <w:t>into</w:t>
      </w:r>
      <w:proofErr w:type="spellEnd"/>
      <w:r w:rsidR="00D2075A" w:rsidRPr="00D2075A">
        <w:rPr>
          <w:rFonts w:ascii="Times" w:hAnsi="Times"/>
        </w:rPr>
        <w:t xml:space="preserve"> Universal Dependencies). </w:t>
      </w:r>
      <w:r w:rsidR="00077831">
        <w:rPr>
          <w:rFonts w:ascii="Times" w:hAnsi="Times"/>
        </w:rPr>
        <w:t>Für den Umgang mit informeller Sprache gab es bei Tweebank V1 keine klaren Regelungen, sodass nicht konsistent annotiert wurde. Nun wird Tweebank V2 mit POS-</w:t>
      </w:r>
      <w:r w:rsidR="003D3916">
        <w:rPr>
          <w:rFonts w:ascii="Times" w:hAnsi="Times"/>
        </w:rPr>
        <w:t>Tags</w:t>
      </w:r>
      <w:r w:rsidR="00077831">
        <w:rPr>
          <w:rFonts w:ascii="Times" w:hAnsi="Times"/>
        </w:rPr>
        <w:t xml:space="preserve"> und Universal Dependencies </w:t>
      </w:r>
      <w:r w:rsidR="00497960">
        <w:rPr>
          <w:rFonts w:ascii="Times" w:hAnsi="Times"/>
        </w:rPr>
        <w:t>ausgestattet</w:t>
      </w:r>
      <w:r w:rsidR="00077831">
        <w:rPr>
          <w:rFonts w:ascii="Times" w:hAnsi="Times"/>
        </w:rPr>
        <w:t>.</w:t>
      </w:r>
      <w:r w:rsidR="00145C50">
        <w:rPr>
          <w:rFonts w:ascii="Times" w:hAnsi="Times"/>
        </w:rPr>
        <w:t xml:space="preserve"> Tweebank V1 ist nicht sehr konsistent in der Annotation, sodass bei Tweebank V2 alle alten Tweets neu annotiert wurden (ohne MWEs), um konsistent mit Universal Dependencies zu sein, damit es zu  EWT (English Web Treebank) zusammen passt.</w:t>
      </w:r>
      <w:r w:rsidR="005130FA">
        <w:rPr>
          <w:rFonts w:ascii="Times" w:hAnsi="Times"/>
        </w:rPr>
        <w:t xml:space="preserve"> Wenn irreguläre Ausdrücke wie „</w:t>
      </w:r>
      <w:proofErr w:type="spellStart"/>
      <w:r w:rsidR="005130FA">
        <w:rPr>
          <w:rFonts w:ascii="Times" w:hAnsi="Times"/>
        </w:rPr>
        <w:t>idc</w:t>
      </w:r>
      <w:proofErr w:type="spellEnd"/>
      <w:r w:rsidR="005130FA">
        <w:rPr>
          <w:rFonts w:ascii="Times" w:hAnsi="Times"/>
        </w:rPr>
        <w:t xml:space="preserve">“ (I </w:t>
      </w:r>
      <w:proofErr w:type="spellStart"/>
      <w:r w:rsidR="005130FA">
        <w:rPr>
          <w:rFonts w:ascii="Times" w:hAnsi="Times"/>
        </w:rPr>
        <w:t>don’t</w:t>
      </w:r>
      <w:proofErr w:type="spellEnd"/>
      <w:r w:rsidR="005130FA">
        <w:rPr>
          <w:rFonts w:ascii="Times" w:hAnsi="Times"/>
        </w:rPr>
        <w:t xml:space="preserve"> care) oder „</w:t>
      </w:r>
      <w:proofErr w:type="spellStart"/>
      <w:r w:rsidR="005130FA">
        <w:rPr>
          <w:rFonts w:ascii="Times" w:hAnsi="Times"/>
        </w:rPr>
        <w:t>mfw</w:t>
      </w:r>
      <w:proofErr w:type="spellEnd"/>
      <w:r w:rsidR="005130FA">
        <w:rPr>
          <w:rFonts w:ascii="Times" w:hAnsi="Times"/>
        </w:rPr>
        <w:t xml:space="preserve">“(my </w:t>
      </w:r>
      <w:proofErr w:type="spellStart"/>
      <w:r w:rsidR="005130FA">
        <w:rPr>
          <w:rFonts w:ascii="Times" w:hAnsi="Times"/>
        </w:rPr>
        <w:t>face</w:t>
      </w:r>
      <w:proofErr w:type="spellEnd"/>
      <w:r w:rsidR="005130FA">
        <w:rPr>
          <w:rFonts w:ascii="Times" w:hAnsi="Times"/>
        </w:rPr>
        <w:t xml:space="preserve"> </w:t>
      </w:r>
      <w:proofErr w:type="spellStart"/>
      <w:r w:rsidR="005130FA">
        <w:rPr>
          <w:rFonts w:ascii="Times" w:hAnsi="Times"/>
        </w:rPr>
        <w:t>when</w:t>
      </w:r>
      <w:proofErr w:type="spellEnd"/>
      <w:r w:rsidR="005130FA">
        <w:rPr>
          <w:rFonts w:ascii="Times" w:hAnsi="Times"/>
        </w:rPr>
        <w:t xml:space="preserve">)  auftauchen, werden diese </w:t>
      </w:r>
      <w:r w:rsidR="003D3916">
        <w:rPr>
          <w:rFonts w:ascii="Times" w:hAnsi="Times"/>
        </w:rPr>
        <w:t>UD</w:t>
      </w:r>
      <w:r w:rsidR="005130FA">
        <w:rPr>
          <w:rFonts w:ascii="Times" w:hAnsi="Times"/>
        </w:rPr>
        <w:t xml:space="preserve"> Konventionen getaggt, sodass ersteres als VERB und zweiteres als NOUN getaggt wird. Emoticons werden mit SYM getaggt und die meisten anderen </w:t>
      </w:r>
      <w:proofErr w:type="spellStart"/>
      <w:r w:rsidR="005130FA">
        <w:rPr>
          <w:rFonts w:ascii="Times" w:hAnsi="Times"/>
        </w:rPr>
        <w:t>unsyntaktischen</w:t>
      </w:r>
      <w:proofErr w:type="spellEnd"/>
      <w:r w:rsidR="005130FA">
        <w:rPr>
          <w:rFonts w:ascii="Times" w:hAnsi="Times"/>
        </w:rPr>
        <w:t xml:space="preserve"> Ausdrücke (die nicht zur Syntax des Satzes gehören) wie oft auch </w:t>
      </w:r>
      <w:proofErr w:type="spellStart"/>
      <w:r w:rsidR="005130FA">
        <w:rPr>
          <w:rFonts w:ascii="Times" w:hAnsi="Times"/>
        </w:rPr>
        <w:t>Hastags</w:t>
      </w:r>
      <w:proofErr w:type="spellEnd"/>
      <w:r w:rsidR="005130FA">
        <w:rPr>
          <w:rFonts w:ascii="Times" w:hAnsi="Times"/>
        </w:rPr>
        <w:t xml:space="preserve"> oder URL werden mit X (</w:t>
      </w:r>
      <w:proofErr w:type="spellStart"/>
      <w:r w:rsidR="005130FA">
        <w:rPr>
          <w:rFonts w:ascii="Times" w:hAnsi="Times"/>
        </w:rPr>
        <w:t>other</w:t>
      </w:r>
      <w:proofErr w:type="spellEnd"/>
      <w:r w:rsidR="005130FA">
        <w:rPr>
          <w:rFonts w:ascii="Times" w:hAnsi="Times"/>
        </w:rPr>
        <w:t xml:space="preserve">) markiert. </w:t>
      </w:r>
      <w:r w:rsidR="005130FA" w:rsidRPr="00F3275A">
        <w:rPr>
          <w:rFonts w:ascii="Times" w:hAnsi="Times"/>
        </w:rPr>
        <w:t xml:space="preserve">Erwähnungen (@) werden als </w:t>
      </w:r>
      <w:proofErr w:type="spellStart"/>
      <w:r w:rsidR="005130FA" w:rsidRPr="00F3275A">
        <w:rPr>
          <w:rFonts w:ascii="Times" w:hAnsi="Times"/>
        </w:rPr>
        <w:t>vokative</w:t>
      </w:r>
      <w:proofErr w:type="spellEnd"/>
      <w:r w:rsidR="005130FA" w:rsidRPr="00F3275A">
        <w:rPr>
          <w:rFonts w:ascii="Times" w:hAnsi="Times"/>
        </w:rPr>
        <w:t xml:space="preserve"> </w:t>
      </w:r>
      <w:r w:rsidR="00F3275A" w:rsidRPr="00F3275A">
        <w:rPr>
          <w:rFonts w:ascii="Times" w:hAnsi="Times"/>
        </w:rPr>
        <w:t>Ausdrücke behandelt und mit PROPN getaggt.</w:t>
      </w:r>
      <w:r w:rsidR="00F3275A">
        <w:rPr>
          <w:rFonts w:ascii="Times" w:hAnsi="Times"/>
        </w:rPr>
        <w:t xml:space="preserve"> </w:t>
      </w:r>
      <w:r w:rsidR="00D21ECD" w:rsidRPr="00F3275A">
        <w:rPr>
          <w:rFonts w:ascii="Times" w:hAnsi="Times"/>
        </w:rPr>
        <w:t xml:space="preserve">Tweebank V2 </w:t>
      </w:r>
      <w:r w:rsidR="00F3275A" w:rsidRPr="00F3275A">
        <w:rPr>
          <w:rFonts w:ascii="Times" w:hAnsi="Times"/>
        </w:rPr>
        <w:t xml:space="preserve">besteht aus 840 Tweets von TweebankV1, 210 Tweets von DAILY547 und 2,500 neuen Tweets von Februar 2016 bis Juli 2016 </w:t>
      </w:r>
      <w:r w:rsidR="00D21ECD" w:rsidRPr="00F3275A">
        <w:rPr>
          <w:rFonts w:ascii="Times" w:hAnsi="Times"/>
        </w:rPr>
        <w:t>(</w:t>
      </w:r>
      <w:proofErr w:type="spellStart"/>
      <w:r w:rsidR="00D21ECD" w:rsidRPr="00F3275A">
        <w:rPr>
          <w:rFonts w:ascii="Times" w:hAnsi="Times"/>
        </w:rPr>
        <w:t>Parsing</w:t>
      </w:r>
      <w:proofErr w:type="spellEnd"/>
      <w:r w:rsidR="00D21ECD" w:rsidRPr="00F3275A">
        <w:rPr>
          <w:rFonts w:ascii="Times" w:hAnsi="Times"/>
        </w:rPr>
        <w:t xml:space="preserve"> Tweets </w:t>
      </w:r>
      <w:proofErr w:type="spellStart"/>
      <w:r w:rsidR="00D21ECD" w:rsidRPr="00F3275A">
        <w:rPr>
          <w:rFonts w:ascii="Times" w:hAnsi="Times"/>
        </w:rPr>
        <w:t>into</w:t>
      </w:r>
      <w:proofErr w:type="spellEnd"/>
      <w:r w:rsidR="00D21ECD" w:rsidRPr="00F3275A">
        <w:rPr>
          <w:rFonts w:ascii="Times" w:hAnsi="Times"/>
        </w:rPr>
        <w:t xml:space="preserve"> Universal Dependencies</w:t>
      </w:r>
      <w:r w:rsidR="00F3275A" w:rsidRPr="00F3275A">
        <w:rPr>
          <w:rFonts w:ascii="Times" w:hAnsi="Times"/>
        </w:rPr>
        <w:t>).</w:t>
      </w:r>
      <w:r w:rsidR="00D21ECD" w:rsidRPr="00F3275A">
        <w:rPr>
          <w:rFonts w:ascii="Times" w:hAnsi="Times"/>
        </w:rPr>
        <w:t xml:space="preserve"> </w:t>
      </w:r>
      <w:r w:rsidR="00D822EF" w:rsidRPr="00D822EF">
        <w:rPr>
          <w:rFonts w:ascii="Times" w:hAnsi="Times"/>
        </w:rPr>
        <w:t xml:space="preserve">Mit speziellen Guidelines </w:t>
      </w:r>
      <w:r w:rsidR="00D822EF">
        <w:rPr>
          <w:rFonts w:ascii="Times" w:hAnsi="Times"/>
        </w:rPr>
        <w:t xml:space="preserve">und vorheriger Schulung durch ein Tutorial </w:t>
      </w:r>
      <w:r w:rsidR="00D822EF" w:rsidRPr="00D822EF">
        <w:rPr>
          <w:rFonts w:ascii="Times" w:hAnsi="Times"/>
        </w:rPr>
        <w:t xml:space="preserve">wurden die alten Tweets </w:t>
      </w:r>
      <w:r w:rsidR="00D822EF">
        <w:rPr>
          <w:rFonts w:ascii="Times" w:hAnsi="Times"/>
        </w:rPr>
        <w:t xml:space="preserve">(Tweebank V1 und DAILY547) </w:t>
      </w:r>
      <w:r w:rsidR="00D822EF" w:rsidRPr="00D822EF">
        <w:rPr>
          <w:rFonts w:ascii="Times" w:hAnsi="Times"/>
        </w:rPr>
        <w:t>innerhalb eines Tages neu annotiert</w:t>
      </w:r>
      <w:r w:rsidR="00D822EF">
        <w:rPr>
          <w:rFonts w:ascii="Times" w:hAnsi="Times"/>
        </w:rPr>
        <w:t>.</w:t>
      </w:r>
      <w:r w:rsidR="00AB1E75">
        <w:rPr>
          <w:rFonts w:ascii="Times" w:hAnsi="Times"/>
        </w:rPr>
        <w:t xml:space="preserve"> Danach wurden alle neu dazu gekommenen Tweets mithilfe der Guidelines in Abstimmung mit den Bestimmungen von Universal Dependencies sorgfältig annotiert. </w:t>
      </w:r>
      <w:r w:rsidR="003D3916">
        <w:rPr>
          <w:rFonts w:ascii="Times" w:hAnsi="Times"/>
        </w:rPr>
        <w:t xml:space="preserve"> </w:t>
      </w:r>
      <w:r w:rsidR="003D3916" w:rsidRPr="00AB1E75">
        <w:rPr>
          <w:rFonts w:ascii="Times" w:hAnsi="Times"/>
        </w:rPr>
        <w:t>Tweebank V2 enthält insgesamt 55,607 Tokens</w:t>
      </w:r>
      <w:r w:rsidR="00AB1E75">
        <w:rPr>
          <w:rFonts w:ascii="Times" w:hAnsi="Times"/>
        </w:rPr>
        <w:t xml:space="preserve"> und stellt nun einen umfangreichen Datensatz dar, der für das Tagging von Tweets verwendet werden kann</w:t>
      </w:r>
      <w:r w:rsidR="00CA5E8A">
        <w:rPr>
          <w:rFonts w:ascii="Times" w:hAnsi="Times"/>
        </w:rPr>
        <w:t xml:space="preserve"> (</w:t>
      </w:r>
      <w:proofErr w:type="spellStart"/>
      <w:r w:rsidR="00CA5E8A">
        <w:rPr>
          <w:rFonts w:ascii="Times" w:hAnsi="Times"/>
        </w:rPr>
        <w:t>Parsing</w:t>
      </w:r>
      <w:proofErr w:type="spellEnd"/>
      <w:r w:rsidR="00CA5E8A">
        <w:rPr>
          <w:rFonts w:ascii="Times" w:hAnsi="Times"/>
        </w:rPr>
        <w:t xml:space="preserve"> Tweets </w:t>
      </w:r>
      <w:proofErr w:type="spellStart"/>
      <w:r w:rsidR="00CA5E8A">
        <w:rPr>
          <w:rFonts w:ascii="Times" w:hAnsi="Times"/>
        </w:rPr>
        <w:t>into</w:t>
      </w:r>
      <w:proofErr w:type="spellEnd"/>
      <w:r w:rsidR="00CA5E8A">
        <w:rPr>
          <w:rFonts w:ascii="Times" w:hAnsi="Times"/>
        </w:rPr>
        <w:t xml:space="preserve"> Universal Dependencies, Liu et al. 2018)</w:t>
      </w:r>
      <w:r w:rsidR="00AB1E75">
        <w:rPr>
          <w:rFonts w:ascii="Times" w:hAnsi="Times"/>
        </w:rPr>
        <w:t>.</w:t>
      </w:r>
    </w:p>
    <w:p w14:paraId="3EBC6456" w14:textId="50B45A1C" w:rsidR="00D21ECD" w:rsidRPr="00AD26B2" w:rsidRDefault="00A84D16" w:rsidP="00697BA4">
      <w:pPr>
        <w:spacing w:before="360" w:after="80" w:line="360" w:lineRule="auto"/>
        <w:jc w:val="both"/>
        <w:rPr>
          <w:rFonts w:ascii="Times" w:hAnsi="Times"/>
          <w:b/>
          <w:bCs/>
          <w:color w:val="022F6B"/>
        </w:rPr>
      </w:pPr>
      <w:r w:rsidRPr="00AD26B2">
        <w:rPr>
          <w:rFonts w:ascii="Times" w:hAnsi="Times"/>
          <w:b/>
          <w:bCs/>
          <w:color w:val="022F6B"/>
        </w:rPr>
        <w:t>Methodik und Modelle</w:t>
      </w:r>
    </w:p>
    <w:p w14:paraId="2A3E2BA7" w14:textId="63626263"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t>EmpiriST</w:t>
      </w:r>
      <w:proofErr w:type="spellEnd"/>
      <w:r w:rsidR="00811B10">
        <w:rPr>
          <w:rFonts w:ascii="Times" w:hAnsi="Times"/>
        </w:rPr>
        <w:t xml:space="preserve"> (</w:t>
      </w:r>
      <w:proofErr w:type="spellStart"/>
      <w:r w:rsidR="003B6219">
        <w:rPr>
          <w:rFonts w:ascii="Times" w:hAnsi="Times"/>
        </w:rPr>
        <w:t>EmpiriST</w:t>
      </w:r>
      <w:proofErr w:type="spellEnd"/>
      <w:r w:rsidR="003B6219">
        <w:rPr>
          <w:rFonts w:ascii="Times" w:hAnsi="Times"/>
        </w:rPr>
        <w:t xml:space="preserve"> 2.0: </w:t>
      </w:r>
      <w:r w:rsidR="009A7C68">
        <w:rPr>
          <w:rFonts w:ascii="Times" w:hAnsi="Times"/>
        </w:rPr>
        <w:t xml:space="preserve">Evert et al., 2020, </w:t>
      </w:r>
      <w:proofErr w:type="spellStart"/>
      <w:r w:rsidR="00811B10">
        <w:rPr>
          <w:rFonts w:ascii="Times" w:hAnsi="Times"/>
        </w:rPr>
        <w:t>EmpiriST</w:t>
      </w:r>
      <w:proofErr w:type="spellEnd"/>
      <w:r w:rsidR="00811B10">
        <w:rPr>
          <w:rFonts w:ascii="Times" w:hAnsi="Times"/>
        </w:rPr>
        <w:t xml:space="preserve">: AIPHES Robust Tokenization and POS-Tagging for Different Genres) oder </w:t>
      </w:r>
      <w:proofErr w:type="spellStart"/>
      <w:r w:rsidR="00811B10">
        <w:rPr>
          <w:rFonts w:ascii="Times" w:hAnsi="Times"/>
        </w:rPr>
        <w:t>HanTa</w:t>
      </w:r>
      <w:proofErr w:type="spellEnd"/>
      <w:r w:rsidR="00811B10">
        <w:rPr>
          <w:rFonts w:ascii="Times" w:hAnsi="Times"/>
        </w:rPr>
        <w:t xml:space="preserve"> </w:t>
      </w:r>
      <w:r w:rsidR="00811B10">
        <w:rPr>
          <w:rFonts w:ascii="Times" w:hAnsi="Times"/>
        </w:rPr>
        <w:lastRenderedPageBreak/>
        <w:t>(The Hannover Tagger),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CE0785">
        <w:rPr>
          <w:rFonts w:ascii="Times" w:hAnsi="Times"/>
        </w:rPr>
        <w:t xml:space="preserve"> (</w:t>
      </w:r>
      <w:r w:rsidR="00CE0785" w:rsidRPr="00AD4CB7">
        <w:rPr>
          <w:rFonts w:ascii="Times" w:hAnsi="Times"/>
        </w:rPr>
        <w:t>Part-of-Speech Tagging for Twitter: Annotation, Features, and Experiments</w:t>
      </w:r>
      <w:r w:rsidR="00CE0785">
        <w:rPr>
          <w:rFonts w:ascii="Times" w:hAnsi="Times"/>
        </w:rPr>
        <w:t>)</w:t>
      </w:r>
      <w:r>
        <w:rPr>
          <w:rFonts w:ascii="Times" w:hAnsi="Times"/>
        </w:rPr>
        <w:t>.</w:t>
      </w:r>
      <w:r w:rsidR="00320613">
        <w:rPr>
          <w:rFonts w:ascii="Times" w:hAnsi="Times"/>
        </w:rPr>
        <w:t xml:space="preserve">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sidRPr="003D5D08">
        <w:rPr>
          <w:rFonts w:ascii="Times" w:hAnsi="Times"/>
          <w:b/>
          <w:bCs/>
        </w:rPr>
        <w:t>UDPipe</w:t>
      </w:r>
      <w:proofErr w:type="spellEnd"/>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E81371">
        <w:rPr>
          <w:rFonts w:ascii="Times" w:hAnsi="Times"/>
        </w:rPr>
        <w:t xml:space="preserve"> (</w:t>
      </w:r>
      <w:proofErr w:type="spellStart"/>
      <w:r w:rsidR="00E81371">
        <w:rPr>
          <w:rFonts w:ascii="Times" w:hAnsi="Times"/>
        </w:rPr>
        <w:t>Tokenizing</w:t>
      </w:r>
      <w:proofErr w:type="spellEnd"/>
      <w:r w:rsidR="00E81371">
        <w:rPr>
          <w:rFonts w:ascii="Times" w:hAnsi="Times"/>
        </w:rPr>
        <w:t xml:space="preserve">, POS Tagging, </w:t>
      </w:r>
      <w:proofErr w:type="spellStart"/>
      <w:r w:rsidR="00E81371">
        <w:rPr>
          <w:rFonts w:ascii="Times" w:hAnsi="Times"/>
        </w:rPr>
        <w:t>Lemmatizing</w:t>
      </w:r>
      <w:proofErr w:type="spellEnd"/>
      <w:r w:rsidR="00E81371">
        <w:rPr>
          <w:rFonts w:ascii="Times" w:hAnsi="Times"/>
        </w:rPr>
        <w:t xml:space="preserve"> and </w:t>
      </w:r>
      <w:proofErr w:type="spellStart"/>
      <w:r w:rsidR="00E81371">
        <w:rPr>
          <w:rFonts w:ascii="Times" w:hAnsi="Times"/>
        </w:rPr>
        <w:t>Parsing</w:t>
      </w:r>
      <w:proofErr w:type="spellEnd"/>
      <w:r w:rsidR="00E81371">
        <w:rPr>
          <w:rFonts w:ascii="Times" w:hAnsi="Times"/>
        </w:rPr>
        <w:t xml:space="preserve"> </w:t>
      </w:r>
      <w:r w:rsidR="00BA029D">
        <w:rPr>
          <w:rFonts w:ascii="Times" w:hAnsi="Times"/>
        </w:rPr>
        <w:t>UD</w:t>
      </w:r>
      <w:r w:rsidR="00E81371">
        <w:rPr>
          <w:rFonts w:ascii="Times" w:hAnsi="Times"/>
        </w:rPr>
        <w:t xml:space="preserve"> 2.0 </w:t>
      </w:r>
      <w:proofErr w:type="spellStart"/>
      <w:r w:rsidR="00E81371">
        <w:rPr>
          <w:rFonts w:ascii="Times" w:hAnsi="Times"/>
        </w:rPr>
        <w:t>with</w:t>
      </w:r>
      <w:proofErr w:type="spellEnd"/>
      <w:r w:rsidR="00E81371">
        <w:rPr>
          <w:rFonts w:ascii="Times" w:hAnsi="Times"/>
        </w:rPr>
        <w:t xml:space="preserve"> </w:t>
      </w:r>
      <w:proofErr w:type="spellStart"/>
      <w:r w:rsidR="00E81371">
        <w:rPr>
          <w:rFonts w:ascii="Times" w:hAnsi="Times"/>
        </w:rPr>
        <w:t>UDPipe</w:t>
      </w:r>
      <w:proofErr w:type="spellEnd"/>
      <w:r w:rsidR="00E81371">
        <w:rPr>
          <w:rFonts w:ascii="Times" w:hAnsi="Times"/>
        </w:rPr>
        <w:t>)</w:t>
      </w:r>
      <w:r w:rsidR="000342FE">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 xml:space="preserve">ist ein weiterer Tagger, der verschiedene Modelle für normalsprachliche Texte bietet. Hier stehen einfache Anwendung und 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und für </w:t>
      </w:r>
      <w:proofErr w:type="spellStart"/>
      <w:r w:rsidR="004E75A5">
        <w:rPr>
          <w:rFonts w:ascii="Times" w:hAnsi="Times"/>
        </w:rPr>
        <w:t>Embeddings</w:t>
      </w:r>
      <w:proofErr w:type="spellEnd"/>
      <w:r w:rsidR="004E75A5">
        <w:rPr>
          <w:rFonts w:ascii="Times" w:hAnsi="Times"/>
        </w:rPr>
        <w:t xml:space="preserve"> basierend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933D48" w:rsidRPr="00C90A68">
        <w:rPr>
          <w:rFonts w:ascii="Times" w:hAnsi="Times"/>
        </w:rPr>
        <w:t>(FLAIR: An Easy-to-Use Framework for State-of-the-Art NLP)</w:t>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w:t>
      </w:r>
      <w:proofErr w:type="spellStart"/>
      <w:r w:rsidR="00E67715">
        <w:rPr>
          <w:rFonts w:ascii="Times" w:hAnsi="Times"/>
        </w:rPr>
        <w:t>Lemmatizierer</w:t>
      </w:r>
      <w:proofErr w:type="spellEnd"/>
      <w:r w:rsidR="00E67715">
        <w:rPr>
          <w:rFonts w:ascii="Times" w:hAnsi="Times"/>
        </w:rPr>
        <w:t>,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 xml:space="preserve">kann dafür </w:t>
      </w:r>
      <w:proofErr w:type="spellStart"/>
      <w:r w:rsidR="00E67715">
        <w:rPr>
          <w:rFonts w:ascii="Times" w:hAnsi="Times"/>
        </w:rPr>
        <w:t>SpaCys</w:t>
      </w:r>
      <w:proofErr w:type="spellEnd"/>
      <w:r w:rsidR="00E67715">
        <w:rPr>
          <w:rFonts w:ascii="Times" w:hAnsi="Times"/>
        </w:rPr>
        <w:t xml:space="preserve"> </w:t>
      </w:r>
      <w:proofErr w:type="spellStart"/>
      <w:r w:rsidR="00E67715">
        <w:rPr>
          <w:rFonts w:ascii="Times" w:hAnsi="Times"/>
        </w:rPr>
        <w:t>Lemmatisierer</w:t>
      </w:r>
      <w:proofErr w:type="spellEnd"/>
      <w:r w:rsidR="00E67715">
        <w:rPr>
          <w:rFonts w:ascii="Times" w:hAnsi="Times"/>
        </w:rPr>
        <w:t xml:space="preserve"> genutzt werden. Außerdem verwendet</w:t>
      </w:r>
      <w:r w:rsidR="00087C8F" w:rsidRPr="00E67715">
        <w:rPr>
          <w:rFonts w:ascii="Times" w:hAnsi="Times"/>
        </w:rPr>
        <w:t xml:space="preserve"> Flair </w:t>
      </w:r>
      <w:proofErr w:type="spellStart"/>
      <w:r w:rsidR="00087C8F" w:rsidRPr="00E67715">
        <w:rPr>
          <w:rFonts w:ascii="Times" w:hAnsi="Times"/>
        </w:rPr>
        <w:t>Spacys</w:t>
      </w:r>
      <w:proofErr w:type="spellEnd"/>
      <w:r w:rsidR="00087C8F" w:rsidRPr="00E67715">
        <w:rPr>
          <w:rFonts w:ascii="Times" w:hAnsi="Times"/>
        </w:rPr>
        <w:t xml:space="preserve"> </w:t>
      </w:r>
      <w:proofErr w:type="spellStart"/>
      <w:r w:rsidR="00087C8F" w:rsidRPr="00E67715">
        <w:rPr>
          <w:rFonts w:ascii="Times" w:hAnsi="Times"/>
        </w:rPr>
        <w:t>Tokenizer</w:t>
      </w:r>
      <w:proofErr w:type="spellEnd"/>
      <w:r w:rsidR="00087C8F" w:rsidRPr="00E67715">
        <w:rPr>
          <w:rFonts w:ascii="Times" w:hAnsi="Times"/>
        </w:rPr>
        <w:t xml:space="preserve"> (</w:t>
      </w:r>
      <w:proofErr w:type="spellStart"/>
      <w:r w:rsidR="00087C8F" w:rsidRPr="00E67715">
        <w:rPr>
          <w:rFonts w:ascii="Times" w:hAnsi="Times"/>
        </w:rPr>
        <w:t>Annotating</w:t>
      </w:r>
      <w:proofErr w:type="spellEnd"/>
      <w:r w:rsidR="00087C8F" w:rsidRPr="00E67715">
        <w:rPr>
          <w:rFonts w:ascii="Times" w:hAnsi="Times"/>
        </w:rPr>
        <w:t xml:space="preserve"> the Tweebank Corpus on NER, Jiang et al. 2022)</w:t>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proofErr w:type="spellStart"/>
      <w:r w:rsidR="008A77E5" w:rsidRPr="003D5D08">
        <w:rPr>
          <w:rFonts w:ascii="Times" w:hAnsi="Times"/>
          <w:b/>
          <w:bCs/>
        </w:rPr>
        <w:t>SpaCy</w:t>
      </w:r>
      <w:proofErr w:type="spellEnd"/>
      <w:r w:rsidR="008A77E5" w:rsidRPr="003D5D08">
        <w:rPr>
          <w:rFonts w:ascii="Times" w:hAnsi="Times"/>
          <w:b/>
          <w:bCs/>
        </w:rPr>
        <w:t xml:space="preserve"> </w:t>
      </w:r>
      <w:r w:rsidR="008A77E5">
        <w:rPr>
          <w:rFonts w:ascii="Times" w:hAnsi="Times"/>
        </w:rPr>
        <w:t>(</w:t>
      </w:r>
      <w:hyperlink r:id="rId20" w:history="1">
        <w:r w:rsidR="008A77E5" w:rsidRPr="00D14093">
          <w:rPr>
            <w:rStyle w:val="Hyperlink"/>
            <w:rFonts w:ascii="Times" w:hAnsi="Times"/>
          </w:rPr>
          <w:t>https://spacy.io</w:t>
        </w:r>
      </w:hyperlink>
      <w:r w:rsidR="008A77E5">
        <w:rPr>
          <w:rFonts w:ascii="Times" w:hAnsi="Times"/>
        </w:rPr>
        <w:t>)</w:t>
      </w:r>
      <w:r w:rsidR="003D5D08">
        <w:rPr>
          <w:rFonts w:ascii="Times" w:hAnsi="Times"/>
        </w:rPr>
        <w:t xml:space="preserve"> 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 xml:space="preserve">Das </w:t>
      </w:r>
      <w:proofErr w:type="spellStart"/>
      <w:r w:rsidR="00F65EEF">
        <w:rPr>
          <w:rFonts w:ascii="Times" w:hAnsi="Times"/>
        </w:rPr>
        <w:lastRenderedPageBreak/>
        <w:t>SpaCy</w:t>
      </w:r>
      <w:proofErr w:type="spellEnd"/>
      <w:r w:rsidR="00F65EEF">
        <w:rPr>
          <w:rFonts w:ascii="Times" w:hAnsi="Times"/>
        </w:rPr>
        <w:t>-</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 xml:space="preserve">der Sprache und </w:t>
      </w:r>
      <w:proofErr w:type="spellStart"/>
      <w:r w:rsidR="00F65EEF">
        <w:rPr>
          <w:rFonts w:ascii="Times" w:hAnsi="Times"/>
        </w:rPr>
        <w:t>Spacys</w:t>
      </w:r>
      <w:proofErr w:type="spellEnd"/>
      <w:r w:rsidR="00F65EEF">
        <w:rPr>
          <w:rFonts w:ascii="Times" w:hAnsi="Times"/>
        </w:rPr>
        <w:t xml:space="preserve"> eigenen NLP Modellen über Transformers von </w:t>
      </w:r>
      <w:proofErr w:type="spellStart"/>
      <w:r w:rsidR="00F65EEF">
        <w:rPr>
          <w:rFonts w:ascii="Times" w:hAnsi="Times"/>
        </w:rPr>
        <w:t>Hugging</w:t>
      </w:r>
      <w:proofErr w:type="spellEnd"/>
      <w:r w:rsidR="00F65EEF">
        <w:rPr>
          <w:rFonts w:ascii="Times" w:hAnsi="Times"/>
        </w:rPr>
        <w:t xml:space="preserve"> Face (</w:t>
      </w:r>
      <w:proofErr w:type="spellStart"/>
      <w:r w:rsidR="00F65EEF">
        <w:rPr>
          <w:rFonts w:ascii="Times" w:hAnsi="Times"/>
        </w:rPr>
        <w:t>Annotating</w:t>
      </w:r>
      <w:proofErr w:type="spellEnd"/>
      <w:r w:rsidR="00F65EEF">
        <w:rPr>
          <w:rFonts w:ascii="Times" w:hAnsi="Times"/>
        </w:rPr>
        <w:t xml:space="preserve"> the Tweebank Corpus on NER)</w:t>
      </w:r>
      <w:r w:rsidR="001B4764">
        <w:rPr>
          <w:rFonts w:ascii="Times" w:hAnsi="Times"/>
        </w:rPr>
        <w:t xml:space="preserve"> zu verwenden. Das Lemmatisieren ist regelbasiert und nutzt ein Wörterbuch, um die jeweiligen Wörter und deren POS-Tags zu überprüfen (</w:t>
      </w:r>
      <w:proofErr w:type="spellStart"/>
      <w:r w:rsidR="001B4764">
        <w:rPr>
          <w:rFonts w:ascii="Times" w:hAnsi="Times"/>
        </w:rPr>
        <w:t>Annotating</w:t>
      </w:r>
      <w:proofErr w:type="spellEnd"/>
      <w:r w:rsidR="001B4764">
        <w:rPr>
          <w:rFonts w:ascii="Times" w:hAnsi="Times"/>
        </w:rPr>
        <w:t xml:space="preserve"> the Tweebank Corpus on NER).</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w:t>
      </w:r>
      <w:proofErr w:type="spellStart"/>
      <w:r w:rsidR="00F65EEF">
        <w:rPr>
          <w:rFonts w:ascii="Times" w:hAnsi="Times"/>
        </w:rPr>
        <w:t>SpaCy</w:t>
      </w:r>
      <w:proofErr w:type="spellEnd"/>
      <w:r w:rsidR="00F65EEF">
        <w:rPr>
          <w:rFonts w:ascii="Times" w:hAnsi="Times"/>
        </w:rPr>
        <w:t xml:space="preserve">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66709B21" w:rsidR="00A853EC" w:rsidRPr="00600A3E" w:rsidRDefault="00A853EC" w:rsidP="00480246">
      <w:pPr>
        <w:spacing w:line="360" w:lineRule="auto"/>
        <w:jc w:val="both"/>
        <w:rPr>
          <w:rFonts w:ascii="Times" w:hAnsi="Times"/>
          <w:color w:val="000000" w:themeColor="text1"/>
        </w:rPr>
      </w:pPr>
      <w:proofErr w:type="spellStart"/>
      <w:r w:rsidRPr="00F02158">
        <w:rPr>
          <w:rFonts w:ascii="Times" w:hAnsi="Times"/>
          <w:b/>
          <w:bCs/>
          <w:color w:val="000000" w:themeColor="text1"/>
        </w:rPr>
        <w:t>Stanza</w:t>
      </w:r>
      <w:proofErr w:type="spellEnd"/>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 xml:space="preserve">der </w:t>
      </w:r>
      <w:proofErr w:type="spellStart"/>
      <w:r w:rsidR="00F02158" w:rsidRPr="00F02158">
        <w:rPr>
          <w:rFonts w:ascii="Times" w:hAnsi="Times"/>
          <w:color w:val="000000" w:themeColor="text1"/>
        </w:rPr>
        <w:t>state</w:t>
      </w:r>
      <w:proofErr w:type="spellEnd"/>
      <w:r w:rsidR="00F02158" w:rsidRPr="00F02158">
        <w:rPr>
          <w:rFonts w:ascii="Times" w:hAnsi="Times"/>
          <w:color w:val="000000" w:themeColor="text1"/>
        </w:rPr>
        <w:t>-of-the</w:t>
      </w:r>
      <w:r w:rsidR="00F02158">
        <w:rPr>
          <w:rFonts w:ascii="Times" w:hAnsi="Times"/>
          <w:color w:val="000000" w:themeColor="text1"/>
        </w:rPr>
        <w:t>-art Stanford Tagger</w:t>
      </w:r>
      <w:r w:rsidR="00710B27">
        <w:rPr>
          <w:rFonts w:ascii="Times" w:hAnsi="Times"/>
          <w:color w:val="000000" w:themeColor="text1"/>
        </w:rPr>
        <w:t xml:space="preserve">, der in einer früheren Version auch als </w:t>
      </w:r>
      <w:proofErr w:type="spellStart"/>
      <w:r w:rsidR="00710B27">
        <w:rPr>
          <w:rFonts w:ascii="Times" w:hAnsi="Times"/>
          <w:color w:val="000000" w:themeColor="text1"/>
        </w:rPr>
        <w:t>StandfordNLP</w:t>
      </w:r>
      <w:proofErr w:type="spellEnd"/>
      <w:r w:rsidR="00710B27">
        <w:rPr>
          <w:rFonts w:ascii="Times" w:hAnsi="Times"/>
          <w:color w:val="000000" w:themeColor="text1"/>
        </w:rPr>
        <w:t xml:space="preserve"> bekannt war.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und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open source und daher für jeden zugänglich. Im Unterschied zu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und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ist </w:t>
      </w:r>
      <w:proofErr w:type="spellStart"/>
      <w:r w:rsidR="00741258">
        <w:rPr>
          <w:rFonts w:ascii="Times" w:hAnsi="Times"/>
          <w:color w:val="000000" w:themeColor="text1"/>
        </w:rPr>
        <w:t>Stanza</w:t>
      </w:r>
      <w:proofErr w:type="spellEnd"/>
      <w:r w:rsidR="00741258">
        <w:rPr>
          <w:rFonts w:ascii="Times" w:hAnsi="Times"/>
          <w:color w:val="000000" w:themeColor="text1"/>
        </w:rPr>
        <w:t xml:space="preserve"> vollkommen neuronal trainiert (ebenso wie Flair). </w:t>
      </w:r>
      <w:proofErr w:type="spellStart"/>
      <w:r w:rsidR="00741258">
        <w:rPr>
          <w:rFonts w:ascii="Times" w:hAnsi="Times"/>
          <w:color w:val="000000" w:themeColor="text1"/>
        </w:rPr>
        <w:t>Stanza</w:t>
      </w:r>
      <w:proofErr w:type="spellEnd"/>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w:t>
      </w:r>
      <w:proofErr w:type="spellStart"/>
      <w:r w:rsidR="001E6F18">
        <w:rPr>
          <w:rFonts w:ascii="Times" w:hAnsi="Times"/>
          <w:color w:val="000000" w:themeColor="text1"/>
        </w:rPr>
        <w:t>Dependency</w:t>
      </w:r>
      <w:proofErr w:type="spellEnd"/>
      <w:r w:rsidR="001E6F18">
        <w:rPr>
          <w:rFonts w:ascii="Times" w:hAnsi="Times"/>
          <w:color w:val="000000" w:themeColor="text1"/>
        </w:rPr>
        <w:t xml:space="preserve"> </w:t>
      </w:r>
      <w:proofErr w:type="spellStart"/>
      <w:r w:rsidR="001E6F18">
        <w:rPr>
          <w:rFonts w:ascii="Times" w:hAnsi="Times"/>
          <w:color w:val="000000" w:themeColor="text1"/>
        </w:rPr>
        <w:t>Parsing</w:t>
      </w:r>
      <w:proofErr w:type="spellEnd"/>
      <w:r w:rsidR="001E6F18">
        <w:rPr>
          <w:rFonts w:ascii="Times" w:hAnsi="Times"/>
          <w:color w:val="000000" w:themeColor="text1"/>
        </w:rPr>
        <w:t>,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w:t>
      </w:r>
      <w:proofErr w:type="spellStart"/>
      <w:r w:rsidR="00710B27">
        <w:rPr>
          <w:rFonts w:ascii="Times" w:hAnsi="Times"/>
          <w:color w:val="000000" w:themeColor="text1"/>
        </w:rPr>
        <w:t>CoreNLP</w:t>
      </w:r>
      <w:proofErr w:type="spellEnd"/>
      <w:r w:rsidR="00710B27">
        <w:rPr>
          <w:rFonts w:ascii="Times" w:hAnsi="Times"/>
          <w:color w:val="000000" w:themeColor="text1"/>
        </w:rPr>
        <w:t xml:space="preserve">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w:t>
      </w:r>
      <w:proofErr w:type="spellStart"/>
      <w:r w:rsidR="0017174F" w:rsidRPr="0017174F">
        <w:rPr>
          <w:rFonts w:ascii="Times" w:hAnsi="Times"/>
          <w:color w:val="000000" w:themeColor="text1"/>
        </w:rPr>
        <w:t>unvorverarbeit</w:t>
      </w:r>
      <w:r w:rsidR="0017174F">
        <w:rPr>
          <w:rFonts w:ascii="Times" w:hAnsi="Times"/>
          <w:color w:val="000000" w:themeColor="text1"/>
        </w:rPr>
        <w:t>eten</w:t>
      </w:r>
      <w:proofErr w:type="spellEnd"/>
      <w:r w:rsidR="0017174F">
        <w:rPr>
          <w:rFonts w:ascii="Times" w:hAnsi="Times"/>
          <w:color w:val="000000" w:themeColor="text1"/>
        </w:rPr>
        <w:t xml:space="preserve"> Originaltexten) Texten umgehen und diese vorverarbeiten</w:t>
      </w:r>
      <w:r w:rsidR="002663A7">
        <w:rPr>
          <w:rFonts w:ascii="Times" w:hAnsi="Times"/>
          <w:color w:val="000000" w:themeColor="text1"/>
        </w:rPr>
        <w:t xml:space="preserve"> und </w:t>
      </w:r>
      <w:proofErr w:type="spellStart"/>
      <w:r w:rsidR="002663A7">
        <w:rPr>
          <w:rFonts w:ascii="Times" w:hAnsi="Times"/>
          <w:color w:val="000000" w:themeColor="text1"/>
        </w:rPr>
        <w:t>tokenisieren</w:t>
      </w:r>
      <w:proofErr w:type="spellEnd"/>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en Zeichen um das Ende eines Tokens, das Ende eines Satzes oder das Ende einer MWE (engl. Multi-</w:t>
      </w:r>
      <w:proofErr w:type="spellStart"/>
      <w:r w:rsidR="002663A7">
        <w:rPr>
          <w:rFonts w:ascii="Times" w:hAnsi="Times"/>
          <w:color w:val="000000" w:themeColor="text1"/>
        </w:rPr>
        <w:t>word</w:t>
      </w:r>
      <w:proofErr w:type="spellEnd"/>
      <w:r w:rsidR="002663A7">
        <w:rPr>
          <w:rFonts w:ascii="Times" w:hAnsi="Times"/>
          <w:color w:val="000000" w:themeColor="text1"/>
        </w:rPr>
        <w:t xml:space="preserve">-unit) handelt. Die einzelnen Tokens eines Satzes werden anschließend mit POS-Tags versehen. Dafür werden POS und </w:t>
      </w:r>
      <w:proofErr w:type="spellStart"/>
      <w:r w:rsidR="002663A7">
        <w:rPr>
          <w:rFonts w:ascii="Times" w:hAnsi="Times"/>
          <w:color w:val="000000" w:themeColor="text1"/>
        </w:rPr>
        <w:t>UFeats</w:t>
      </w:r>
      <w:proofErr w:type="spellEnd"/>
      <w:r w:rsidR="002663A7">
        <w:rPr>
          <w:rFonts w:ascii="Times" w:hAnsi="Times"/>
          <w:color w:val="000000" w:themeColor="text1"/>
        </w:rPr>
        <w:t xml:space="preserve"> mithilfe eines Bi-LSTM vorhergesagt. Neben den Universal Pos-Tags stellt </w:t>
      </w:r>
      <w:proofErr w:type="spellStart"/>
      <w:r w:rsidR="002663A7">
        <w:rPr>
          <w:rFonts w:ascii="Times" w:hAnsi="Times"/>
          <w:color w:val="000000" w:themeColor="text1"/>
        </w:rPr>
        <w:t>Stanza</w:t>
      </w:r>
      <w:proofErr w:type="spellEnd"/>
      <w:r w:rsidR="002663A7">
        <w:rPr>
          <w:rFonts w:ascii="Times" w:hAnsi="Times"/>
          <w:color w:val="000000" w:themeColor="text1"/>
        </w:rPr>
        <w:t xml:space="preserve"> auch ein Treebank-spezifisches Tagset </w:t>
      </w:r>
      <w:proofErr w:type="spellStart"/>
      <w:r w:rsidR="002663A7">
        <w:rPr>
          <w:rFonts w:ascii="Times" w:hAnsi="Times"/>
          <w:color w:val="000000" w:themeColor="text1"/>
        </w:rPr>
        <w:t>xpos</w:t>
      </w:r>
      <w:proofErr w:type="spellEnd"/>
      <w:r w:rsidR="002663A7">
        <w:rPr>
          <w:rFonts w:ascii="Times" w:hAnsi="Times"/>
          <w:color w:val="000000" w:themeColor="text1"/>
        </w:rPr>
        <w:t xml:space="preserve">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w:t>
      </w:r>
      <w:proofErr w:type="spellStart"/>
      <w:r w:rsidR="002F1CEE">
        <w:rPr>
          <w:rFonts w:ascii="Times" w:hAnsi="Times"/>
          <w:color w:val="000000" w:themeColor="text1"/>
        </w:rPr>
        <w:t>Lemmatisierer</w:t>
      </w:r>
      <w:proofErr w:type="spellEnd"/>
      <w:r w:rsid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Parsing</w:t>
      </w:r>
      <w:proofErr w:type="spellEnd"/>
      <w:r w:rsidR="002F1CEE" w:rsidRPr="002F1CEE">
        <w:rPr>
          <w:rFonts w:ascii="Times" w:hAnsi="Times"/>
          <w:color w:val="000000" w:themeColor="text1"/>
        </w:rPr>
        <w:t xml:space="preserve"> gelingt mithilfe eines </w:t>
      </w:r>
      <w:r w:rsidR="002F1CEE">
        <w:rPr>
          <w:rFonts w:ascii="Times" w:hAnsi="Times"/>
          <w:color w:val="000000" w:themeColor="text1"/>
        </w:rPr>
        <w:t xml:space="preserve">erweiterten </w:t>
      </w:r>
      <w:r w:rsidR="002F1CEE" w:rsidRPr="002F1CEE">
        <w:rPr>
          <w:rFonts w:ascii="Times" w:hAnsi="Times"/>
          <w:color w:val="000000" w:themeColor="text1"/>
        </w:rPr>
        <w:t xml:space="preserve">Bi-LSTM-basierten </w:t>
      </w:r>
      <w:proofErr w:type="spellStart"/>
      <w:r w:rsidR="002F1CEE" w:rsidRPr="002F1CEE">
        <w:rPr>
          <w:rFonts w:ascii="Times" w:hAnsi="Times"/>
          <w:color w:val="000000" w:themeColor="text1"/>
        </w:rPr>
        <w:t>Biaffine</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Parser von </w:t>
      </w:r>
      <w:proofErr w:type="spellStart"/>
      <w:r w:rsidR="002F1CEE" w:rsidRPr="002F1CEE">
        <w:rPr>
          <w:rFonts w:ascii="Times" w:hAnsi="Times"/>
          <w:color w:val="000000" w:themeColor="text1"/>
        </w:rPr>
        <w:t>Dozat</w:t>
      </w:r>
      <w:proofErr w:type="spellEnd"/>
      <w:r w:rsidR="002F1CEE" w:rsidRPr="002F1CEE">
        <w:rPr>
          <w:rFonts w:ascii="Times" w:hAnsi="Times"/>
          <w:color w:val="000000" w:themeColor="text1"/>
        </w:rPr>
        <w:t xml:space="preserve"> und Manning (2017).</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291F99" w:rsidRPr="00291F99">
        <w:rPr>
          <w:rFonts w:ascii="Times" w:hAnsi="Times"/>
          <w:color w:val="000000" w:themeColor="text1"/>
        </w:rPr>
        <w:t xml:space="preserve"> </w:t>
      </w:r>
      <w:r w:rsidR="002F1CEE" w:rsidRPr="00291F99">
        <w:rPr>
          <w:rFonts w:ascii="Times" w:hAnsi="Times"/>
          <w:color w:val="000000" w:themeColor="text1"/>
        </w:rPr>
        <w:t>(</w:t>
      </w:r>
      <w:proofErr w:type="spellStart"/>
      <w:r w:rsidR="002F1CEE" w:rsidRPr="00291F99">
        <w:rPr>
          <w:rFonts w:ascii="Times" w:hAnsi="Times"/>
          <w:color w:val="000000" w:themeColor="text1"/>
        </w:rPr>
        <w:t>Stanza</w:t>
      </w:r>
      <w:proofErr w:type="spellEnd"/>
      <w:r w:rsidR="002F1CEE" w:rsidRPr="00291F99">
        <w:rPr>
          <w:rFonts w:ascii="Times" w:hAnsi="Times"/>
          <w:color w:val="000000" w:themeColor="text1"/>
        </w:rPr>
        <w:t xml:space="preserve">: A Python Natural Language Processing Toolkit for Many Human </w:t>
      </w:r>
      <w:proofErr w:type="spellStart"/>
      <w:r w:rsidR="002F1CEE" w:rsidRPr="00291F99">
        <w:rPr>
          <w:rFonts w:ascii="Times" w:hAnsi="Times"/>
          <w:color w:val="000000" w:themeColor="text1"/>
        </w:rPr>
        <w:t>Languages</w:t>
      </w:r>
      <w:proofErr w:type="spellEnd"/>
      <w:r w:rsidR="002F1CEE" w:rsidRPr="00291F99">
        <w:rPr>
          <w:rFonts w:ascii="Times" w:hAnsi="Times"/>
          <w:color w:val="000000" w:themeColor="text1"/>
        </w:rPr>
        <w:t>)</w:t>
      </w:r>
      <w:r w:rsidR="00741258" w:rsidRPr="00291F99">
        <w:rPr>
          <w:rFonts w:ascii="Times" w:hAnsi="Times"/>
          <w:color w:val="000000" w:themeColor="text1"/>
        </w:rPr>
        <w:t xml:space="preserve">. </w:t>
      </w:r>
      <w:r w:rsidR="00291F99">
        <w:rPr>
          <w:rFonts w:ascii="Times" w:hAnsi="Times"/>
          <w:color w:val="000000" w:themeColor="text1"/>
        </w:rPr>
        <w:t xml:space="preserve">Bei der Evaluation verschiedener Datensätze im Vergleich zu </w:t>
      </w:r>
      <w:proofErr w:type="spellStart"/>
      <w:r w:rsidR="00291F99">
        <w:rPr>
          <w:rFonts w:ascii="Times" w:hAnsi="Times"/>
          <w:color w:val="000000" w:themeColor="text1"/>
        </w:rPr>
        <w:t>UDPipe</w:t>
      </w:r>
      <w:proofErr w:type="spellEnd"/>
      <w:r w:rsidR="00291F99">
        <w:rPr>
          <w:rFonts w:ascii="Times" w:hAnsi="Times"/>
          <w:color w:val="000000" w:themeColor="text1"/>
        </w:rPr>
        <w:t xml:space="preserve"> und </w:t>
      </w:r>
      <w:proofErr w:type="spellStart"/>
      <w:r w:rsidR="00291F99">
        <w:rPr>
          <w:rFonts w:ascii="Times" w:hAnsi="Times"/>
          <w:color w:val="000000" w:themeColor="text1"/>
        </w:rPr>
        <w:t>SpaCy</w:t>
      </w:r>
      <w:proofErr w:type="spellEnd"/>
      <w:r w:rsidR="00291F99">
        <w:rPr>
          <w:rFonts w:ascii="Times" w:hAnsi="Times"/>
          <w:color w:val="000000" w:themeColor="text1"/>
        </w:rPr>
        <w:t xml:space="preserve">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die besten Ergebnisse. Beim Datensatz EWT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proofErr w:type="spellStart"/>
      <w:r w:rsidR="000B3753" w:rsidRPr="000B3753">
        <w:rPr>
          <w:rFonts w:ascii="Times" w:hAnsi="Times"/>
          <w:color w:val="000000" w:themeColor="text1"/>
        </w:rPr>
        <w:t>Stanza</w:t>
      </w:r>
      <w:proofErr w:type="spellEnd"/>
      <w:r w:rsidR="000B3753" w:rsidRPr="000B3753">
        <w:rPr>
          <w:rFonts w:ascii="Times" w:hAnsi="Times"/>
          <w:color w:val="000000" w:themeColor="text1"/>
        </w:rPr>
        <w:t xml:space="preserve"> wurde nicht auf Tweets trainiert und erreicht bei </w:t>
      </w:r>
      <w:proofErr w:type="spellStart"/>
      <w:r w:rsidR="00C87125" w:rsidRPr="000B3753">
        <w:rPr>
          <w:rFonts w:ascii="Times" w:hAnsi="Times"/>
          <w:color w:val="000000" w:themeColor="text1"/>
        </w:rPr>
        <w:t>Twittertexten</w:t>
      </w:r>
      <w:proofErr w:type="spellEnd"/>
      <w:r w:rsidR="00C87125" w:rsidRPr="000B3753">
        <w:rPr>
          <w:rFonts w:ascii="Times" w:hAnsi="Times"/>
          <w:color w:val="000000" w:themeColor="text1"/>
        </w:rPr>
        <w:t xml:space="preserve">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 xml:space="preserve">nur circa 73% (Part-of-Speech Tagging for Twitter </w:t>
      </w:r>
      <w:proofErr w:type="spellStart"/>
      <w:r w:rsidR="00C87125" w:rsidRPr="000B3753">
        <w:rPr>
          <w:rFonts w:ascii="Times" w:hAnsi="Times"/>
          <w:color w:val="000000" w:themeColor="text1"/>
        </w:rPr>
        <w:t>with</w:t>
      </w:r>
      <w:proofErr w:type="spellEnd"/>
      <w:r w:rsidR="00C87125" w:rsidRPr="000B3753">
        <w:rPr>
          <w:rFonts w:ascii="Times" w:hAnsi="Times"/>
          <w:color w:val="000000" w:themeColor="text1"/>
        </w:rPr>
        <w:t xml:space="preserve"> </w:t>
      </w:r>
      <w:proofErr w:type="spellStart"/>
      <w:r w:rsidR="00C87125" w:rsidRPr="000B3753">
        <w:rPr>
          <w:rFonts w:ascii="Times" w:hAnsi="Times"/>
          <w:color w:val="000000" w:themeColor="text1"/>
        </w:rPr>
        <w:t>Adversarial</w:t>
      </w:r>
      <w:proofErr w:type="spellEnd"/>
      <w:r w:rsidR="00C87125" w:rsidRPr="000B3753">
        <w:rPr>
          <w:rFonts w:ascii="Times" w:hAnsi="Times"/>
          <w:color w:val="000000" w:themeColor="text1"/>
        </w:rPr>
        <w:t xml:space="preserve"> </w:t>
      </w:r>
      <w:proofErr w:type="spellStart"/>
      <w:r w:rsidR="00C87125" w:rsidRPr="000B3753">
        <w:rPr>
          <w:rFonts w:ascii="Times" w:hAnsi="Times"/>
          <w:color w:val="000000" w:themeColor="text1"/>
        </w:rPr>
        <w:t>Neural</w:t>
      </w:r>
      <w:proofErr w:type="spellEnd"/>
      <w:r w:rsidR="00C87125" w:rsidRPr="000B3753">
        <w:rPr>
          <w:rFonts w:ascii="Times" w:hAnsi="Times"/>
          <w:color w:val="000000" w:themeColor="text1"/>
        </w:rPr>
        <w:t xml:space="preserve"> Networks).</w:t>
      </w:r>
      <w:r w:rsidR="00600A3E" w:rsidRPr="000B3753">
        <w:rPr>
          <w:rFonts w:ascii="Times" w:hAnsi="Times"/>
          <w:color w:val="000000" w:themeColor="text1"/>
        </w:rPr>
        <w:t xml:space="preserve"> </w:t>
      </w:r>
      <w:r w:rsidR="000B3753">
        <w:rPr>
          <w:rFonts w:ascii="Times" w:hAnsi="Times"/>
          <w:color w:val="000000" w:themeColor="text1"/>
        </w:rPr>
        <w:t xml:space="preserve">Andere Tagger schneiden allerdings ähnlich schlecht oder schlechter ab. Insgesamt ist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ein wettbewerbsfähiger Tagger, der sehr viel Flexibilität aufgrund der vielen verschiedenen Kombinationsmöglichkeiten und der 70 verschiedenen Sprachen bietet. Allerdings ist die Recheneffizienz nicht so gut wie bei anderen Modellen, sodass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lange für NLP-Anwendungen braucht. Angesichts der guten Perfomance, Anwenderfreundlichkeit und Flexibilität kann darüber hinweg gesehen werden.</w:t>
      </w:r>
    </w:p>
    <w:p w14:paraId="6855CD4F" w14:textId="06325915" w:rsidR="00A853EC" w:rsidRPr="00C5466A" w:rsidRDefault="00A853EC" w:rsidP="00480246">
      <w:pPr>
        <w:spacing w:line="360" w:lineRule="auto"/>
        <w:jc w:val="both"/>
        <w:rPr>
          <w:rFonts w:ascii="Times" w:hAnsi="Times"/>
          <w:color w:val="000000" w:themeColor="text1"/>
          <w:lang w:val="en-US"/>
        </w:rPr>
      </w:pPr>
      <w:proofErr w:type="spellStart"/>
      <w:r w:rsidRPr="002148FB">
        <w:rPr>
          <w:rFonts w:ascii="Times" w:hAnsi="Times"/>
          <w:b/>
          <w:bCs/>
          <w:color w:val="000000" w:themeColor="text1"/>
        </w:rPr>
        <w:t>BERTweet</w:t>
      </w:r>
      <w:proofErr w:type="spellEnd"/>
      <w:r w:rsidR="002A2B0D" w:rsidRPr="002A2B0D">
        <w:rPr>
          <w:rFonts w:ascii="Times" w:hAnsi="Times"/>
          <w:color w:val="000000" w:themeColor="text1"/>
        </w:rPr>
        <w:t xml:space="preserve"> ist das erste umfangreiche Modell speziell für Tweets</w:t>
      </w:r>
      <w:r w:rsidRPr="002A2B0D">
        <w:rPr>
          <w:rFonts w:ascii="Times" w:hAnsi="Times"/>
          <w:color w:val="000000" w:themeColor="text1"/>
        </w:rPr>
        <w:t xml:space="preserve"> </w:t>
      </w:r>
      <w:r w:rsidR="002A2B0D" w:rsidRPr="002A2B0D">
        <w:rPr>
          <w:rFonts w:ascii="Times" w:hAnsi="Times"/>
          <w:color w:val="000000" w:themeColor="text1"/>
        </w:rPr>
        <w:t xml:space="preserve"> und basiert auf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und XLM-</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welches die multilinguale Variante von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-base ist (</w:t>
      </w:r>
      <w:proofErr w:type="spellStart"/>
      <w:r w:rsidR="002A2B0D" w:rsidRPr="002A2B0D">
        <w:rPr>
          <w:rFonts w:ascii="Times" w:hAnsi="Times"/>
          <w:color w:val="000000" w:themeColor="text1"/>
        </w:rPr>
        <w:t>Annotating</w:t>
      </w:r>
      <w:proofErr w:type="spellEnd"/>
      <w:r w:rsidR="002A2B0D" w:rsidRPr="002A2B0D">
        <w:rPr>
          <w:rFonts w:ascii="Times" w:hAnsi="Times"/>
          <w:color w:val="000000" w:themeColor="text1"/>
        </w:rPr>
        <w:t xml:space="preserve"> the Tweebank Corpus </w:t>
      </w:r>
      <w:r w:rsidR="002A2B0D" w:rsidRPr="002A2B0D">
        <w:rPr>
          <w:rFonts w:ascii="Times" w:hAnsi="Times"/>
          <w:color w:val="000000" w:themeColor="text1"/>
        </w:rPr>
        <w:lastRenderedPageBreak/>
        <w:t xml:space="preserve">on NER). </w:t>
      </w:r>
      <w:r w:rsidR="00AA0EFB" w:rsidRPr="00AA0EFB">
        <w:rPr>
          <w:rFonts w:ascii="Times" w:hAnsi="Times"/>
          <w:color w:val="000000" w:themeColor="text1"/>
        </w:rPr>
        <w:t xml:space="preserve">Die drei NLP Anwendungen POS-Tagging, NER und Text </w:t>
      </w:r>
      <w:proofErr w:type="spellStart"/>
      <w:r w:rsidR="00AA0EFB" w:rsidRPr="00AA0EFB">
        <w:rPr>
          <w:rFonts w:ascii="Times" w:hAnsi="Times"/>
          <w:color w:val="000000" w:themeColor="text1"/>
        </w:rPr>
        <w:t>Classifi</w:t>
      </w:r>
      <w:r w:rsidR="00AA0EFB">
        <w:rPr>
          <w:rFonts w:ascii="Times" w:hAnsi="Times"/>
          <w:color w:val="000000" w:themeColor="text1"/>
        </w:rPr>
        <w:t>kation</w:t>
      </w:r>
      <w:proofErr w:type="spellEnd"/>
      <w:r w:rsidR="00AA0EFB">
        <w:rPr>
          <w:rFonts w:ascii="Times" w:hAnsi="Times"/>
          <w:color w:val="000000" w:themeColor="text1"/>
        </w:rPr>
        <w:t xml:space="preserve"> performen besser als bei vorherigen </w:t>
      </w:r>
      <w:proofErr w:type="spellStart"/>
      <w:r w:rsidR="00AA0EFB">
        <w:rPr>
          <w:rFonts w:ascii="Times" w:hAnsi="Times"/>
          <w:color w:val="000000" w:themeColor="text1"/>
        </w:rPr>
        <w:t>state</w:t>
      </w:r>
      <w:proofErr w:type="spellEnd"/>
      <w:r w:rsidR="00AA0EFB">
        <w:rPr>
          <w:rFonts w:ascii="Times" w:hAnsi="Times"/>
          <w:color w:val="000000" w:themeColor="text1"/>
        </w:rPr>
        <w:t xml:space="preserve">-of-the-art-Modellen </w:t>
      </w:r>
      <w:r w:rsidRPr="00AA0EFB">
        <w:rPr>
          <w:rFonts w:ascii="Times" w:hAnsi="Times"/>
          <w:color w:val="000000" w:themeColor="text1"/>
        </w:rPr>
        <w:t>(</w:t>
      </w:r>
      <w:proofErr w:type="spellStart"/>
      <w:r w:rsidRPr="00AA0EFB">
        <w:rPr>
          <w:rFonts w:ascii="Times" w:hAnsi="Times"/>
          <w:color w:val="000000" w:themeColor="text1"/>
        </w:rPr>
        <w:t>BERTweet</w:t>
      </w:r>
      <w:proofErr w:type="spellEnd"/>
      <w:r w:rsidRPr="00AA0EFB">
        <w:rPr>
          <w:rFonts w:ascii="Times" w:hAnsi="Times"/>
          <w:color w:val="000000" w:themeColor="text1"/>
        </w:rPr>
        <w:t xml:space="preserve">: A </w:t>
      </w:r>
      <w:proofErr w:type="spellStart"/>
      <w:r w:rsidRPr="00AA0EFB">
        <w:rPr>
          <w:rFonts w:ascii="Times" w:hAnsi="Times"/>
          <w:color w:val="000000" w:themeColor="text1"/>
        </w:rPr>
        <w:t>pre-prained</w:t>
      </w:r>
      <w:proofErr w:type="spellEnd"/>
      <w:r w:rsidRPr="00AA0EFB">
        <w:rPr>
          <w:rFonts w:ascii="Times" w:hAnsi="Times"/>
          <w:color w:val="000000" w:themeColor="text1"/>
        </w:rPr>
        <w:t xml:space="preserve"> </w:t>
      </w:r>
      <w:proofErr w:type="spellStart"/>
      <w:r w:rsidRPr="00AA0EFB">
        <w:rPr>
          <w:rFonts w:ascii="Times" w:hAnsi="Times"/>
          <w:color w:val="000000" w:themeColor="text1"/>
        </w:rPr>
        <w:t>language</w:t>
      </w:r>
      <w:proofErr w:type="spellEnd"/>
      <w:r w:rsidRPr="00AA0EFB">
        <w:rPr>
          <w:rFonts w:ascii="Times" w:hAnsi="Times"/>
          <w:color w:val="000000" w:themeColor="text1"/>
        </w:rPr>
        <w:t xml:space="preserve"> </w:t>
      </w:r>
      <w:proofErr w:type="spellStart"/>
      <w:r w:rsidRPr="00AA0EFB">
        <w:rPr>
          <w:rFonts w:ascii="Times" w:hAnsi="Times"/>
          <w:color w:val="000000" w:themeColor="text1"/>
        </w:rPr>
        <w:t>model</w:t>
      </w:r>
      <w:proofErr w:type="spellEnd"/>
      <w:r w:rsidRPr="00AA0EFB">
        <w:rPr>
          <w:rFonts w:ascii="Times" w:hAnsi="Times"/>
          <w:color w:val="000000" w:themeColor="text1"/>
        </w:rPr>
        <w:t xml:space="preserve"> for English Tweets, </w:t>
      </w:r>
      <w:hyperlink r:id="rId21" w:history="1">
        <w:r w:rsidRPr="00AA0EFB">
          <w:rPr>
            <w:rStyle w:val="Hyperlink"/>
            <w:rFonts w:ascii="Times" w:hAnsi="Times"/>
            <w:color w:val="000000" w:themeColor="text1"/>
          </w:rPr>
          <w:t>https://github.com/VinAIResearch/BERTweet</w:t>
        </w:r>
      </w:hyperlink>
      <w:r w:rsidRPr="00AA0EFB">
        <w:rPr>
          <w:rFonts w:ascii="Times" w:hAnsi="Times"/>
          <w:color w:val="000000" w:themeColor="text1"/>
        </w:rPr>
        <w:t xml:space="preserve"> </w:t>
      </w:r>
      <w:r w:rsidR="002A2B0D" w:rsidRPr="00AA0EFB">
        <w:rPr>
          <w:rFonts w:ascii="Times" w:hAnsi="Times"/>
          <w:color w:val="000000" w:themeColor="text1"/>
        </w:rPr>
        <w:t>, Nguyen et al. 2020</w:t>
      </w:r>
      <w:r w:rsidRPr="00AA0EFB">
        <w:rPr>
          <w:rFonts w:ascii="Times" w:hAnsi="Times"/>
          <w:color w:val="000000" w:themeColor="text1"/>
        </w:rPr>
        <w:t>)</w:t>
      </w:r>
      <w:r w:rsidR="00AA0EFB">
        <w:rPr>
          <w:rFonts w:ascii="Times" w:hAnsi="Times"/>
          <w:color w:val="000000" w:themeColor="text1"/>
        </w:rPr>
        <w:t xml:space="preserve">.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 genau wie </w:t>
      </w:r>
      <w:proofErr w:type="spellStart"/>
      <w:r w:rsidR="00BF19D7">
        <w:rPr>
          <w:rFonts w:ascii="Times" w:hAnsi="Times"/>
          <w:color w:val="000000" w:themeColor="text1"/>
        </w:rPr>
        <w:t>BERTbase</w:t>
      </w:r>
      <w:proofErr w:type="spellEnd"/>
      <w:r w:rsidR="00BF19D7">
        <w:rPr>
          <w:rFonts w:ascii="Times" w:hAnsi="Times"/>
          <w:color w:val="000000" w:themeColor="text1"/>
        </w:rPr>
        <w:t xml:space="preserve"> mit einem maskierten Sprachmodell trainiert. Das Vortraining orientiert sich an der von </w:t>
      </w:r>
      <w:proofErr w:type="spellStart"/>
      <w:r w:rsidR="00BF19D7">
        <w:rPr>
          <w:rFonts w:ascii="Times" w:hAnsi="Times"/>
          <w:color w:val="000000" w:themeColor="text1"/>
        </w:rPr>
        <w:t>RoBERTa</w:t>
      </w:r>
      <w:proofErr w:type="spellEnd"/>
      <w:r w:rsidR="00BF19D7">
        <w:rPr>
          <w:rFonts w:ascii="Times" w:hAnsi="Times"/>
          <w:color w:val="000000" w:themeColor="text1"/>
        </w:rPr>
        <w:t xml:space="preserve">, sodass Vortraining optimiert wird. Für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wurden 4TB </w:t>
      </w:r>
      <w:proofErr w:type="spellStart"/>
      <w:r w:rsidR="00BF19D7">
        <w:rPr>
          <w:rFonts w:ascii="Times" w:hAnsi="Times"/>
          <w:color w:val="000000" w:themeColor="text1"/>
        </w:rPr>
        <w:t>Twitterdaten</w:t>
      </w:r>
      <w:proofErr w:type="spellEnd"/>
      <w:r w:rsidR="00BF19D7">
        <w:rPr>
          <w:rFonts w:ascii="Times" w:hAnsi="Times"/>
          <w:color w:val="000000" w:themeColor="text1"/>
        </w:rPr>
        <w:t xml:space="preserve"> herunter geladen und mit </w:t>
      </w:r>
      <w:proofErr w:type="spellStart"/>
      <w:r w:rsidR="00BF19D7">
        <w:rPr>
          <w:rFonts w:ascii="Times" w:hAnsi="Times"/>
          <w:color w:val="000000" w:themeColor="text1"/>
        </w:rPr>
        <w:t>fastText</w:t>
      </w:r>
      <w:proofErr w:type="spellEnd"/>
      <w:r w:rsidR="00BF19D7">
        <w:rPr>
          <w:rFonts w:ascii="Times" w:hAnsi="Times"/>
          <w:color w:val="000000" w:themeColor="text1"/>
        </w:rPr>
        <w:t xml:space="preserve"> (</w:t>
      </w:r>
      <w:proofErr w:type="spellStart"/>
      <w:r w:rsidR="00BF19D7">
        <w:rPr>
          <w:rFonts w:ascii="Times" w:hAnsi="Times"/>
          <w:color w:val="000000" w:themeColor="text1"/>
        </w:rPr>
        <w:t>Joulin</w:t>
      </w:r>
      <w:proofErr w:type="spellEnd"/>
      <w:r w:rsidR="00BF19D7">
        <w:rPr>
          <w:rFonts w:ascii="Times" w:hAnsi="Times"/>
          <w:color w:val="000000" w:themeColor="text1"/>
        </w:rPr>
        <w:t xml:space="preserve"> et al., 2017) als englischsprachig identifiziert. </w:t>
      </w:r>
      <w:proofErr w:type="spellStart"/>
      <w:r w:rsidR="00BF19D7">
        <w:rPr>
          <w:rFonts w:ascii="Times" w:hAnsi="Times"/>
          <w:color w:val="000000" w:themeColor="text1"/>
        </w:rPr>
        <w:t>Tokenisiert</w:t>
      </w:r>
      <w:proofErr w:type="spellEnd"/>
      <w:r w:rsidR="00BF19D7">
        <w:rPr>
          <w:rFonts w:ascii="Times" w:hAnsi="Times"/>
          <w:color w:val="000000" w:themeColor="text1"/>
        </w:rPr>
        <w:t xml:space="preserve"> wurde mit „</w:t>
      </w:r>
      <w:proofErr w:type="spellStart"/>
      <w:r w:rsidR="00BF19D7">
        <w:rPr>
          <w:rFonts w:ascii="Times" w:hAnsi="Times"/>
          <w:color w:val="000000" w:themeColor="text1"/>
        </w:rPr>
        <w:t>Tweetokenizer</w:t>
      </w:r>
      <w:proofErr w:type="spellEnd"/>
      <w:r w:rsidR="00BF19D7">
        <w:rPr>
          <w:rFonts w:ascii="Times" w:hAnsi="Times"/>
          <w:color w:val="000000" w:themeColor="text1"/>
        </w:rPr>
        <w:t xml:space="preserve">“ von NLTK (Bird et al., 2009) und mit dem </w:t>
      </w:r>
      <w:proofErr w:type="spellStart"/>
      <w:r w:rsidR="00BF19D7">
        <w:rPr>
          <w:rFonts w:ascii="Times" w:hAnsi="Times"/>
          <w:color w:val="000000" w:themeColor="text1"/>
        </w:rPr>
        <w:t>emoji</w:t>
      </w:r>
      <w:proofErr w:type="spellEnd"/>
      <w:r w:rsidR="00BF19D7">
        <w:rPr>
          <w:rFonts w:ascii="Times" w:hAnsi="Times"/>
          <w:color w:val="000000" w:themeColor="text1"/>
        </w:rPr>
        <w:t xml:space="preserve">-Packet wurden Emojis in Text übersetzt. Auch andere tweet-spezifische Merkmale wie URLs oder Erwähnungen mit @ werden normalisiert, indem sie in die speziellen Token HTTPURL und @USER umgewandelt werden. </w:t>
      </w:r>
      <w:r w:rsidR="00987845">
        <w:rPr>
          <w:rFonts w:ascii="Times" w:hAnsi="Times"/>
          <w:color w:val="000000" w:themeColor="text1"/>
        </w:rPr>
        <w:t xml:space="preserve">Für POS-Tagging werden die drei Datensätze von Ritter et al. (2011), Gimpel et al. (2011)/ </w:t>
      </w:r>
      <w:proofErr w:type="spellStart"/>
      <w:r w:rsidR="00987845">
        <w:rPr>
          <w:rFonts w:ascii="Times" w:hAnsi="Times"/>
          <w:color w:val="000000" w:themeColor="text1"/>
        </w:rPr>
        <w:t>Owoputi</w:t>
      </w:r>
      <w:proofErr w:type="spellEnd"/>
      <w:r w:rsidR="00987845">
        <w:rPr>
          <w:rFonts w:ascii="Times" w:hAnsi="Times"/>
          <w:color w:val="000000" w:themeColor="text1"/>
        </w:rPr>
        <w:t xml:space="preserve"> et al. (2013) – also DAILY547 und OCT27 -  und Tweebank V2 (Liu et al., 2018) verwendet. Die </w:t>
      </w:r>
      <w:proofErr w:type="spellStart"/>
      <w:r w:rsidR="00987845">
        <w:rPr>
          <w:rFonts w:ascii="Times" w:hAnsi="Times"/>
          <w:color w:val="000000" w:themeColor="text1"/>
        </w:rPr>
        <w:t>Accuracy</w:t>
      </w:r>
      <w:proofErr w:type="spellEnd"/>
      <w:r w:rsidR="00987845">
        <w:rPr>
          <w:rFonts w:ascii="Times" w:hAnsi="Times"/>
          <w:color w:val="000000" w:themeColor="text1"/>
        </w:rPr>
        <w:t xml:space="preserve"> von </w:t>
      </w:r>
      <w:proofErr w:type="spellStart"/>
      <w:r w:rsidR="00987845">
        <w:rPr>
          <w:rFonts w:ascii="Times" w:hAnsi="Times"/>
          <w:color w:val="000000" w:themeColor="text1"/>
        </w:rPr>
        <w:t>BERTweet</w:t>
      </w:r>
      <w:proofErr w:type="spellEnd"/>
      <w:r w:rsidR="00987845">
        <w:rPr>
          <w:rFonts w:ascii="Times" w:hAnsi="Times"/>
          <w:color w:val="000000" w:themeColor="text1"/>
        </w:rPr>
        <w:t xml:space="preserve"> ist im Vergleich zu den anderen Taggern (</w:t>
      </w:r>
      <w:proofErr w:type="spellStart"/>
      <w:r w:rsidR="00987845">
        <w:rPr>
          <w:rFonts w:ascii="Times" w:hAnsi="Times"/>
          <w:color w:val="000000" w:themeColor="text1"/>
        </w:rPr>
        <w:t>ROBERTAlarge</w:t>
      </w:r>
      <w:proofErr w:type="spellEnd"/>
      <w:r w:rsidR="00987845">
        <w:rPr>
          <w:rFonts w:ascii="Times" w:hAnsi="Times"/>
          <w:color w:val="000000" w:themeColor="text1"/>
        </w:rPr>
        <w:t>, XLM-</w:t>
      </w:r>
      <w:proofErr w:type="spellStart"/>
      <w:r w:rsidR="00987845">
        <w:rPr>
          <w:rFonts w:ascii="Times" w:hAnsi="Times"/>
          <w:color w:val="000000" w:themeColor="text1"/>
        </w:rPr>
        <w:t>Rlarge</w:t>
      </w:r>
      <w:proofErr w:type="spellEnd"/>
      <w:r w:rsidR="00987845">
        <w:rPr>
          <w:rFonts w:ascii="Times" w:hAnsi="Times"/>
          <w:color w:val="000000" w:themeColor="text1"/>
        </w:rPr>
        <w:t xml:space="preserve">, </w:t>
      </w:r>
      <w:proofErr w:type="spellStart"/>
      <w:r w:rsidR="00987845">
        <w:rPr>
          <w:rFonts w:ascii="Times" w:hAnsi="Times"/>
          <w:color w:val="000000" w:themeColor="text1"/>
        </w:rPr>
        <w:t>RoBERTabase</w:t>
      </w:r>
      <w:proofErr w:type="spellEnd"/>
      <w:r w:rsidR="00987845">
        <w:rPr>
          <w:rFonts w:ascii="Times" w:hAnsi="Times"/>
          <w:color w:val="000000" w:themeColor="text1"/>
        </w:rPr>
        <w:t>, XLM-</w:t>
      </w:r>
      <w:proofErr w:type="spellStart"/>
      <w:r w:rsidR="00987845">
        <w:rPr>
          <w:rFonts w:ascii="Times" w:hAnsi="Times"/>
          <w:color w:val="000000" w:themeColor="text1"/>
        </w:rPr>
        <w:t>Rbase</w:t>
      </w:r>
      <w:proofErr w:type="spellEnd"/>
      <w:r w:rsidR="00987845">
        <w:rPr>
          <w:rFonts w:ascii="Times" w:hAnsi="Times"/>
          <w:color w:val="000000" w:themeColor="text1"/>
        </w:rPr>
        <w:t xml:space="preserve">, DCNN, TPANN, </w:t>
      </w:r>
      <w:proofErr w:type="spellStart"/>
      <w:r w:rsidR="00987845">
        <w:rPr>
          <w:rFonts w:ascii="Times" w:hAnsi="Times"/>
          <w:color w:val="000000" w:themeColor="text1"/>
        </w:rPr>
        <w:t>ARKTagger</w:t>
      </w:r>
      <w:proofErr w:type="spellEnd"/>
      <w:r w:rsidR="00987845">
        <w:rPr>
          <w:rFonts w:ascii="Times" w:hAnsi="Times"/>
          <w:color w:val="000000" w:themeColor="text1"/>
        </w:rPr>
        <w:t xml:space="preserve"> und </w:t>
      </w:r>
      <w:proofErr w:type="spellStart"/>
      <w:r w:rsidR="00987845">
        <w:rPr>
          <w:rFonts w:ascii="Times" w:hAnsi="Times"/>
          <w:color w:val="000000" w:themeColor="text1"/>
        </w:rPr>
        <w:t>BiLSTM</w:t>
      </w:r>
      <w:proofErr w:type="spellEnd"/>
      <w:r w:rsidR="00987845">
        <w:rPr>
          <w:rFonts w:ascii="Times" w:hAnsi="Times"/>
          <w:color w:val="000000" w:themeColor="text1"/>
        </w:rPr>
        <w:t xml:space="preserve">-CNN-CRF) bei den beiden Datensätzen ARK (DAILY547 und OCT27) </w:t>
      </w:r>
      <w:proofErr w:type="spellStart"/>
      <w:r w:rsidR="00987845">
        <w:rPr>
          <w:rFonts w:ascii="Times" w:hAnsi="Times"/>
          <w:color w:val="000000" w:themeColor="text1"/>
        </w:rPr>
        <w:t>undTweebank</w:t>
      </w:r>
      <w:proofErr w:type="spellEnd"/>
      <w:r w:rsidR="00987845">
        <w:rPr>
          <w:rFonts w:ascii="Times" w:hAnsi="Times"/>
          <w:color w:val="000000" w:themeColor="text1"/>
        </w:rPr>
        <w:t xml:space="preserve"> V2 mit 94.1-95.2</w:t>
      </w:r>
      <w:r w:rsidR="00C5466A">
        <w:rPr>
          <w:rFonts w:ascii="Times" w:hAnsi="Times"/>
          <w:color w:val="000000" w:themeColor="text1"/>
        </w:rPr>
        <w:t>% am höchsten. Der Tweet-Datensatz von Ritter et al. Nutzt mit RegEx getaggte Twitter-spezifische Tags, wobei XLM-</w:t>
      </w:r>
      <w:proofErr w:type="spellStart"/>
      <w:r w:rsidR="00C5466A">
        <w:rPr>
          <w:rFonts w:ascii="Times" w:hAnsi="Times"/>
          <w:color w:val="000000" w:themeColor="text1"/>
        </w:rPr>
        <w:t>Rbase</w:t>
      </w:r>
      <w:proofErr w:type="spellEnd"/>
      <w:r w:rsidR="00C5466A">
        <w:rPr>
          <w:rFonts w:ascii="Times" w:hAnsi="Times"/>
          <w:color w:val="000000" w:themeColor="text1"/>
        </w:rPr>
        <w:t xml:space="preserve"> mit 90.4% am besten abschneidet (</w:t>
      </w:r>
      <w:proofErr w:type="spellStart"/>
      <w:r w:rsidR="00C5466A">
        <w:rPr>
          <w:rFonts w:ascii="Times" w:hAnsi="Times"/>
          <w:color w:val="000000" w:themeColor="text1"/>
        </w:rPr>
        <w:t>BERTweet</w:t>
      </w:r>
      <w:proofErr w:type="spellEnd"/>
      <w:r w:rsidR="00C5466A">
        <w:rPr>
          <w:rFonts w:ascii="Times" w:hAnsi="Times"/>
          <w:color w:val="000000" w:themeColor="text1"/>
        </w:rPr>
        <w:t xml:space="preserve"> erreicht 89.5-90.1%). </w:t>
      </w:r>
      <w:r w:rsidR="00C5466A" w:rsidRPr="00C5466A">
        <w:rPr>
          <w:rFonts w:ascii="Times" w:hAnsi="Times"/>
          <w:color w:val="000000" w:themeColor="text1"/>
          <w:lang w:val="en-US"/>
        </w:rPr>
        <w:t xml:space="preserve">Auf zwei </w:t>
      </w:r>
      <w:proofErr w:type="spellStart"/>
      <w:r w:rsidR="00C5466A" w:rsidRPr="00C5466A">
        <w:rPr>
          <w:rFonts w:ascii="Times" w:hAnsi="Times"/>
          <w:color w:val="000000" w:themeColor="text1"/>
          <w:lang w:val="en-US"/>
        </w:rPr>
        <w:t>SemEvalTasks</w:t>
      </w:r>
      <w:proofErr w:type="spellEnd"/>
      <w:r w:rsidR="00C5466A" w:rsidRPr="00C5466A">
        <w:rPr>
          <w:rFonts w:ascii="Times" w:hAnsi="Times"/>
          <w:color w:val="000000" w:themeColor="text1"/>
          <w:lang w:val="en-US"/>
        </w:rPr>
        <w:t xml:space="preserve"> von 2017 und 2018 </w:t>
      </w:r>
      <w:proofErr w:type="spellStart"/>
      <w:r w:rsidR="00C5466A" w:rsidRPr="00C5466A">
        <w:rPr>
          <w:rFonts w:ascii="Times" w:hAnsi="Times"/>
          <w:color w:val="000000" w:themeColor="text1"/>
          <w:lang w:val="en-US"/>
        </w:rPr>
        <w:t>performt</w:t>
      </w:r>
      <w:proofErr w:type="spellEnd"/>
      <w:r w:rsidR="00C5466A" w:rsidRPr="00C5466A">
        <w:rPr>
          <w:rFonts w:ascii="Times" w:hAnsi="Times"/>
          <w:color w:val="000000" w:themeColor="text1"/>
          <w:lang w:val="en-US"/>
        </w:rPr>
        <w:t xml:space="preserve"> </w:t>
      </w:r>
      <w:proofErr w:type="spellStart"/>
      <w:r w:rsidR="00C5466A" w:rsidRPr="00C5466A">
        <w:rPr>
          <w:rFonts w:ascii="Times" w:hAnsi="Times"/>
          <w:color w:val="000000" w:themeColor="text1"/>
          <w:lang w:val="en-US"/>
        </w:rPr>
        <w:t>BERTweet</w:t>
      </w:r>
      <w:proofErr w:type="spellEnd"/>
      <w:r w:rsidR="00C5466A" w:rsidRPr="00C5466A">
        <w:rPr>
          <w:rFonts w:ascii="Times" w:hAnsi="Times"/>
          <w:color w:val="000000" w:themeColor="text1"/>
          <w:lang w:val="en-US"/>
        </w:rPr>
        <w:t xml:space="preserve"> mit 78.2% Accuracy am </w:t>
      </w:r>
      <w:proofErr w:type="spellStart"/>
      <w:r w:rsidR="00C5466A" w:rsidRPr="00C5466A">
        <w:rPr>
          <w:rFonts w:ascii="Times" w:hAnsi="Times"/>
          <w:color w:val="000000" w:themeColor="text1"/>
          <w:lang w:val="en-US"/>
        </w:rPr>
        <w:t>besten</w:t>
      </w:r>
      <w:proofErr w:type="spellEnd"/>
      <w:r w:rsidR="00C5466A" w:rsidRPr="00C5466A">
        <w:rPr>
          <w:rFonts w:ascii="Times" w:hAnsi="Times"/>
          <w:color w:val="000000" w:themeColor="text1"/>
          <w:lang w:val="en-US"/>
        </w:rPr>
        <w:t xml:space="preserve"> (</w:t>
      </w:r>
      <w:proofErr w:type="spellStart"/>
      <w:r w:rsidR="00C5466A" w:rsidRPr="00C5466A">
        <w:rPr>
          <w:rFonts w:ascii="Times" w:hAnsi="Times"/>
          <w:color w:val="000000" w:themeColor="text1"/>
          <w:lang w:val="en-US"/>
        </w:rPr>
        <w:t>BERTweet</w:t>
      </w:r>
      <w:proofErr w:type="spellEnd"/>
      <w:r w:rsidR="00C5466A" w:rsidRPr="00C5466A">
        <w:rPr>
          <w:rFonts w:ascii="Times" w:hAnsi="Times"/>
          <w:color w:val="000000" w:themeColor="text1"/>
          <w:lang w:val="en-US"/>
        </w:rPr>
        <w:t>: A pre-trained language model for English Tweets).</w:t>
      </w:r>
    </w:p>
    <w:p w14:paraId="78EE3E2A" w14:textId="791877C5" w:rsidR="002A2B0D" w:rsidRPr="00CA5E8A" w:rsidRDefault="002A2B0D" w:rsidP="00480246">
      <w:pPr>
        <w:spacing w:line="360" w:lineRule="auto"/>
        <w:jc w:val="both"/>
        <w:rPr>
          <w:rFonts w:ascii="Times" w:hAnsi="Times"/>
          <w:color w:val="000000" w:themeColor="text1"/>
        </w:rPr>
      </w:pPr>
      <w:proofErr w:type="spellStart"/>
      <w:r w:rsidRPr="002148FB">
        <w:rPr>
          <w:rFonts w:ascii="Times" w:hAnsi="Times"/>
          <w:b/>
          <w:bCs/>
          <w:color w:val="000000" w:themeColor="text1"/>
        </w:rPr>
        <w:t>Twpipe</w:t>
      </w:r>
      <w:proofErr w:type="spellEnd"/>
      <w:r w:rsidRPr="002148FB">
        <w:rPr>
          <w:rFonts w:ascii="Times" w:hAnsi="Times"/>
          <w:b/>
          <w:bCs/>
          <w:color w:val="000000" w:themeColor="text1"/>
        </w:rPr>
        <w:t xml:space="preserve"> </w:t>
      </w:r>
      <w:r w:rsidRPr="00CA5E8A">
        <w:rPr>
          <w:rFonts w:ascii="Times" w:hAnsi="Times"/>
          <w:color w:val="000000" w:themeColor="text1"/>
        </w:rPr>
        <w:t>ist der Tagger, der zusammen mit Tweebank V2, dem Twitter</w:t>
      </w:r>
      <w:r w:rsidR="002840C7">
        <w:rPr>
          <w:rFonts w:ascii="Times" w:hAnsi="Times"/>
          <w:color w:val="000000" w:themeColor="text1"/>
        </w:rPr>
        <w:t>-</w:t>
      </w:r>
      <w:r w:rsidR="00E737AB">
        <w:rPr>
          <w:rFonts w:ascii="Times" w:hAnsi="Times"/>
          <w:color w:val="000000" w:themeColor="text1"/>
        </w:rPr>
        <w:t>D</w:t>
      </w:r>
      <w:r w:rsidRPr="00CA5E8A">
        <w:rPr>
          <w:rFonts w:ascii="Times" w:hAnsi="Times"/>
          <w:color w:val="000000" w:themeColor="text1"/>
        </w:rPr>
        <w:t>atensatz, vorgestellt wird</w:t>
      </w:r>
      <w:r w:rsidR="00CA5E8A">
        <w:rPr>
          <w:rFonts w:ascii="Times" w:hAnsi="Times"/>
          <w:color w:val="000000" w:themeColor="text1"/>
        </w:rPr>
        <w:t xml:space="preserve"> (</w:t>
      </w:r>
      <w:proofErr w:type="spellStart"/>
      <w:r w:rsidR="00CA5E8A" w:rsidRPr="00CA5E8A">
        <w:rPr>
          <w:rFonts w:ascii="Times" w:hAnsi="Times"/>
          <w:color w:val="000000" w:themeColor="text1"/>
        </w:rPr>
        <w:t>Parsing</w:t>
      </w:r>
      <w:proofErr w:type="spellEnd"/>
      <w:r w:rsidR="00CA5E8A" w:rsidRPr="00CA5E8A">
        <w:rPr>
          <w:rFonts w:ascii="Times" w:hAnsi="Times"/>
          <w:color w:val="000000" w:themeColor="text1"/>
        </w:rPr>
        <w:t xml:space="preserve"> Tweets </w:t>
      </w:r>
      <w:proofErr w:type="spellStart"/>
      <w:r w:rsidR="00CA5E8A" w:rsidRPr="00CA5E8A">
        <w:rPr>
          <w:rFonts w:ascii="Times" w:hAnsi="Times"/>
          <w:color w:val="000000" w:themeColor="text1"/>
        </w:rPr>
        <w:t>into</w:t>
      </w:r>
      <w:proofErr w:type="spellEnd"/>
      <w:r w:rsidR="00CA5E8A" w:rsidRPr="00CA5E8A">
        <w:rPr>
          <w:rFonts w:ascii="Times" w:hAnsi="Times"/>
          <w:color w:val="000000" w:themeColor="text1"/>
        </w:rPr>
        <w:t xml:space="preserve"> Universal Dependencies)</w:t>
      </w:r>
      <w:r w:rsidRPr="00CA5E8A">
        <w:rPr>
          <w:rFonts w:ascii="Times" w:hAnsi="Times"/>
          <w:color w:val="000000" w:themeColor="text1"/>
        </w:rPr>
        <w:t xml:space="preserve">. Dieser besteht aus einer Pipeline, welche aus einem bidirektionalen LSTM </w:t>
      </w:r>
      <w:proofErr w:type="spellStart"/>
      <w:r w:rsidRPr="00CA5E8A">
        <w:rPr>
          <w:rFonts w:ascii="Times" w:hAnsi="Times"/>
          <w:color w:val="000000" w:themeColor="text1"/>
        </w:rPr>
        <w:t>tokenizer</w:t>
      </w:r>
      <w:proofErr w:type="spellEnd"/>
      <w:r w:rsidRPr="00CA5E8A">
        <w:rPr>
          <w:rFonts w:ascii="Times" w:hAnsi="Times"/>
          <w:color w:val="000000" w:themeColor="text1"/>
        </w:rPr>
        <w:t xml:space="preserve">, einem </w:t>
      </w:r>
      <w:proofErr w:type="spellStart"/>
      <w:r w:rsidRPr="00CA5E8A">
        <w:rPr>
          <w:rFonts w:ascii="Times" w:hAnsi="Times"/>
          <w:color w:val="000000" w:themeColor="text1"/>
        </w:rPr>
        <w:t>word</w:t>
      </w:r>
      <w:proofErr w:type="spellEnd"/>
      <w:r w:rsidRPr="00CA5E8A">
        <w:rPr>
          <w:rFonts w:ascii="Times" w:hAnsi="Times"/>
          <w:color w:val="000000" w:themeColor="text1"/>
        </w:rPr>
        <w:t xml:space="preserve"> cluster-</w:t>
      </w:r>
      <w:proofErr w:type="spellStart"/>
      <w:r w:rsidRPr="00CA5E8A">
        <w:rPr>
          <w:rFonts w:ascii="Times" w:hAnsi="Times"/>
          <w:color w:val="000000" w:themeColor="text1"/>
        </w:rPr>
        <w:t>enhanced</w:t>
      </w:r>
      <w:proofErr w:type="spellEnd"/>
      <w:r w:rsidRPr="00CA5E8A">
        <w:rPr>
          <w:rFonts w:ascii="Times" w:hAnsi="Times"/>
          <w:color w:val="000000" w:themeColor="text1"/>
        </w:rPr>
        <w:t xml:space="preserve"> POS Tagger (der sich an </w:t>
      </w:r>
      <w:proofErr w:type="spellStart"/>
      <w:r w:rsidRPr="00CA5E8A">
        <w:rPr>
          <w:rFonts w:ascii="Times" w:hAnsi="Times"/>
          <w:color w:val="000000" w:themeColor="text1"/>
        </w:rPr>
        <w:t>Owoputi</w:t>
      </w:r>
      <w:proofErr w:type="spellEnd"/>
      <w:r w:rsidRPr="00CA5E8A">
        <w:rPr>
          <w:rFonts w:ascii="Times" w:hAnsi="Times"/>
          <w:color w:val="000000" w:themeColor="text1"/>
        </w:rPr>
        <w:t xml:space="preserve"> et al. 2013 orientiert) und einem LSTM </w:t>
      </w:r>
      <w:proofErr w:type="spellStart"/>
      <w:r w:rsidRPr="00CA5E8A">
        <w:rPr>
          <w:rFonts w:ascii="Times" w:hAnsi="Times"/>
          <w:color w:val="000000" w:themeColor="text1"/>
        </w:rPr>
        <w:t>parser</w:t>
      </w:r>
      <w:proofErr w:type="spellEnd"/>
      <w:r w:rsidRPr="00CA5E8A">
        <w:rPr>
          <w:rFonts w:ascii="Times" w:hAnsi="Times"/>
          <w:color w:val="000000" w:themeColor="text1"/>
        </w:rPr>
        <w:t xml:space="preserve"> (Ballesteros et al. 2015) besteht (</w:t>
      </w:r>
      <w:proofErr w:type="spellStart"/>
      <w:r w:rsidRPr="00CA5E8A">
        <w:rPr>
          <w:rFonts w:ascii="Times" w:hAnsi="Times"/>
          <w:color w:val="000000" w:themeColor="text1"/>
        </w:rPr>
        <w:t>Parsing</w:t>
      </w:r>
      <w:proofErr w:type="spellEnd"/>
      <w:r w:rsidRPr="00CA5E8A">
        <w:rPr>
          <w:rFonts w:ascii="Times" w:hAnsi="Times"/>
          <w:color w:val="000000" w:themeColor="text1"/>
        </w:rPr>
        <w:t xml:space="preserve"> Tweets </w:t>
      </w:r>
      <w:proofErr w:type="spellStart"/>
      <w:r w:rsidRPr="00CA5E8A">
        <w:rPr>
          <w:rFonts w:ascii="Times" w:hAnsi="Times"/>
          <w:color w:val="000000" w:themeColor="text1"/>
        </w:rPr>
        <w:t>into</w:t>
      </w:r>
      <w:proofErr w:type="spellEnd"/>
      <w:r w:rsidRPr="00CA5E8A">
        <w:rPr>
          <w:rFonts w:ascii="Times" w:hAnsi="Times"/>
          <w:color w:val="000000" w:themeColor="text1"/>
        </w:rPr>
        <w:t xml:space="preserve"> Universal Dependencies). Das Modell ist vollständig in C geschrieben </w:t>
      </w:r>
      <w:r w:rsidR="00F56C46">
        <w:rPr>
          <w:rFonts w:ascii="Times" w:hAnsi="Times"/>
          <w:color w:val="000000" w:themeColor="text1"/>
        </w:rPr>
        <w:t xml:space="preserve">und ersetzt </w:t>
      </w:r>
      <w:proofErr w:type="spellStart"/>
      <w:r w:rsidR="00F56C46">
        <w:rPr>
          <w:rFonts w:ascii="Times" w:hAnsi="Times"/>
          <w:color w:val="000000" w:themeColor="text1"/>
        </w:rPr>
        <w:t>UDPipe</w:t>
      </w:r>
      <w:proofErr w:type="spellEnd"/>
      <w:r w:rsidR="00F56C46">
        <w:rPr>
          <w:rFonts w:ascii="Times" w:hAnsi="Times"/>
          <w:color w:val="000000" w:themeColor="text1"/>
        </w:rPr>
        <w:t xml:space="preserve"> mit einem LSTM </w:t>
      </w:r>
      <w:r w:rsidRPr="00CA5E8A">
        <w:rPr>
          <w:rFonts w:ascii="Times" w:hAnsi="Times"/>
          <w:color w:val="000000" w:themeColor="text1"/>
        </w:rPr>
        <w:t>(</w:t>
      </w:r>
      <w:proofErr w:type="spellStart"/>
      <w:r w:rsidRPr="00CA5E8A">
        <w:rPr>
          <w:rFonts w:ascii="Times" w:hAnsi="Times"/>
          <w:color w:val="000000" w:themeColor="text1"/>
        </w:rPr>
        <w:t>Annotating</w:t>
      </w:r>
      <w:proofErr w:type="spellEnd"/>
      <w:r w:rsidRPr="00CA5E8A">
        <w:rPr>
          <w:rFonts w:ascii="Times" w:hAnsi="Times"/>
          <w:color w:val="000000" w:themeColor="text1"/>
        </w:rPr>
        <w:t xml:space="preserve"> the Tweebank Corpus on NER).</w:t>
      </w:r>
    </w:p>
    <w:p w14:paraId="29CA30D4" w14:textId="3149F0E2" w:rsidR="00D21ECD" w:rsidRDefault="00077831" w:rsidP="00480246">
      <w:pPr>
        <w:spacing w:line="360" w:lineRule="auto"/>
        <w:jc w:val="both"/>
        <w:rPr>
          <w:rFonts w:ascii="Times" w:hAnsi="Times"/>
          <w:color w:val="C00000"/>
        </w:rPr>
      </w:pPr>
      <w:proofErr w:type="spellStart"/>
      <w:r w:rsidRPr="002148FB">
        <w:rPr>
          <w:rFonts w:ascii="Times" w:hAnsi="Times"/>
          <w:b/>
          <w:bCs/>
          <w:color w:val="000000" w:themeColor="text1"/>
        </w:rPr>
        <w:t>TweebankNLP</w:t>
      </w:r>
      <w:proofErr w:type="spellEnd"/>
      <w:r w:rsidRPr="002148FB">
        <w:rPr>
          <w:rFonts w:ascii="Times" w:hAnsi="Times"/>
          <w:b/>
          <w:bCs/>
          <w:color w:val="000000" w:themeColor="text1"/>
        </w:rPr>
        <w:t xml:space="preserve">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w:t>
      </w:r>
      <w:proofErr w:type="spellStart"/>
      <w:r w:rsidR="00174911">
        <w:rPr>
          <w:rFonts w:ascii="Times" w:hAnsi="Times"/>
          <w:color w:val="000000" w:themeColor="text1"/>
        </w:rPr>
        <w:t>Stanza</w:t>
      </w:r>
      <w:proofErr w:type="spellEnd"/>
      <w:r w:rsidR="00174911">
        <w:rPr>
          <w:rFonts w:ascii="Times" w:hAnsi="Times"/>
          <w:color w:val="000000" w:themeColor="text1"/>
        </w:rPr>
        <w:t>-Pipeline veröffentlicht</w:t>
      </w:r>
      <w:r w:rsidR="00600A3E">
        <w:rPr>
          <w:rFonts w:ascii="Times" w:hAnsi="Times"/>
          <w:color w:val="000000" w:themeColor="text1"/>
        </w:rPr>
        <w:t xml:space="preserve">, die auf </w:t>
      </w:r>
      <w:proofErr w:type="spellStart"/>
      <w:r w:rsidR="00600A3E">
        <w:rPr>
          <w:rFonts w:ascii="Times" w:hAnsi="Times"/>
          <w:color w:val="000000" w:themeColor="text1"/>
        </w:rPr>
        <w:t>Stanzas</w:t>
      </w:r>
      <w:proofErr w:type="spellEnd"/>
      <w:r w:rsidR="00600A3E">
        <w:rPr>
          <w:rFonts w:ascii="Times" w:hAnsi="Times"/>
          <w:color w:val="000000" w:themeColor="text1"/>
        </w:rPr>
        <w:t xml:space="preserve">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 xml:space="preserve">Allerdings werden die </w:t>
      </w:r>
      <w:proofErr w:type="spellStart"/>
      <w:r w:rsidR="00600A3E" w:rsidRPr="00600A3E">
        <w:rPr>
          <w:rFonts w:ascii="Times" w:hAnsi="Times"/>
          <w:color w:val="000000" w:themeColor="text1"/>
        </w:rPr>
        <w:t>xpos</w:t>
      </w:r>
      <w:proofErr w:type="spellEnd"/>
      <w:r w:rsidR="00600A3E" w:rsidRPr="00600A3E">
        <w:rPr>
          <w:rFonts w:ascii="Times" w:hAnsi="Times"/>
          <w:color w:val="000000" w:themeColor="text1"/>
        </w:rPr>
        <w:t xml:space="preserve"> (sprachspezifisches Tagset von </w:t>
      </w:r>
      <w:proofErr w:type="spellStart"/>
      <w:r w:rsidR="00600A3E" w:rsidRPr="00600A3E">
        <w:rPr>
          <w:rFonts w:ascii="Times" w:hAnsi="Times"/>
          <w:color w:val="000000" w:themeColor="text1"/>
        </w:rPr>
        <w:t>Stanza</w:t>
      </w:r>
      <w:proofErr w:type="spellEnd"/>
      <w:r w:rsidR="00600A3E" w:rsidRPr="00600A3E">
        <w:rPr>
          <w:rFonts w:ascii="Times" w:hAnsi="Times"/>
          <w:color w:val="000000" w:themeColor="text1"/>
        </w:rPr>
        <w:t>) auße</w:t>
      </w:r>
      <w:r w:rsidR="00600A3E">
        <w:rPr>
          <w:rFonts w:ascii="Times" w:hAnsi="Times"/>
          <w:color w:val="000000" w:themeColor="text1"/>
        </w:rPr>
        <w:t xml:space="preserve">n vor gelassen, da Tweebank V2 nur </w:t>
      </w:r>
      <w:proofErr w:type="spellStart"/>
      <w:r w:rsidR="00600A3E">
        <w:rPr>
          <w:rFonts w:ascii="Times" w:hAnsi="Times"/>
          <w:color w:val="000000" w:themeColor="text1"/>
        </w:rPr>
        <w:t>Upos</w:t>
      </w:r>
      <w:proofErr w:type="spellEnd"/>
      <w:r w:rsidR="00600A3E">
        <w:rPr>
          <w:rFonts w:ascii="Times" w:hAnsi="Times"/>
          <w:color w:val="000000" w:themeColor="text1"/>
        </w:rPr>
        <w:t xml:space="preserve"> aufweist</w:t>
      </w:r>
      <w:r w:rsidR="002840C7" w:rsidRPr="00600A3E">
        <w:rPr>
          <w:rFonts w:ascii="Times" w:hAnsi="Times"/>
          <w:color w:val="000000" w:themeColor="text1"/>
        </w:rPr>
        <w:t xml:space="preserve"> (</w:t>
      </w:r>
      <w:proofErr w:type="spellStart"/>
      <w:r w:rsidR="002840C7" w:rsidRPr="00600A3E">
        <w:rPr>
          <w:rFonts w:ascii="Times" w:hAnsi="Times"/>
          <w:color w:val="000000" w:themeColor="text1"/>
        </w:rPr>
        <w:t>Annotating</w:t>
      </w:r>
      <w:proofErr w:type="spellEnd"/>
      <w:r w:rsidR="002840C7" w:rsidRPr="00600A3E">
        <w:rPr>
          <w:rFonts w:ascii="Times" w:hAnsi="Times"/>
          <w:color w:val="000000" w:themeColor="text1"/>
        </w:rPr>
        <w:t xml:space="preserve"> the Tweebank Corpus on </w:t>
      </w:r>
      <w:proofErr w:type="spellStart"/>
      <w:r w:rsidR="002840C7" w:rsidRPr="00600A3E">
        <w:rPr>
          <w:rFonts w:ascii="Times" w:hAnsi="Times"/>
          <w:color w:val="000000" w:themeColor="text1"/>
        </w:rPr>
        <w:t>Named</w:t>
      </w:r>
      <w:proofErr w:type="spellEnd"/>
      <w:r w:rsidR="002840C7" w:rsidRPr="00600A3E">
        <w:rPr>
          <w:rFonts w:ascii="Times" w:hAnsi="Times"/>
          <w:color w:val="000000" w:themeColor="text1"/>
        </w:rPr>
        <w:t xml:space="preserve"> Entity Recognition and Building NLP Models for Social Media Analysis)</w:t>
      </w:r>
      <w:r w:rsidR="00174911" w:rsidRPr="00600A3E">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Vergleich zu anderen Modellen wie Flair oder </w:t>
      </w:r>
      <w:proofErr w:type="spellStart"/>
      <w:r w:rsidR="00174911">
        <w:rPr>
          <w:rFonts w:ascii="Times" w:hAnsi="Times"/>
          <w:color w:val="000000" w:themeColor="text1"/>
        </w:rPr>
        <w:t>SpaCy</w:t>
      </w:r>
      <w:proofErr w:type="spellEnd"/>
      <w:r w:rsidR="00174911">
        <w:rPr>
          <w:rFonts w:ascii="Times" w:hAnsi="Times"/>
          <w:color w:val="000000" w:themeColor="text1"/>
        </w:rPr>
        <w:t xml:space="preserve"> deutlich besser ab. </w:t>
      </w:r>
      <w:proofErr w:type="spellStart"/>
      <w:r w:rsidR="00174911">
        <w:rPr>
          <w:rFonts w:ascii="Times" w:hAnsi="Times"/>
          <w:color w:val="000000" w:themeColor="text1"/>
        </w:rPr>
        <w:t>TweebankNLP</w:t>
      </w:r>
      <w:proofErr w:type="spellEnd"/>
      <w:r w:rsidR="00174911">
        <w:rPr>
          <w:rFonts w:ascii="Times" w:hAnsi="Times"/>
          <w:color w:val="000000" w:themeColor="text1"/>
        </w:rPr>
        <w:t xml:space="preserve"> selbst ist ein </w:t>
      </w:r>
      <w:proofErr w:type="spellStart"/>
      <w:r w:rsidR="00174911">
        <w:rPr>
          <w:rFonts w:ascii="Times" w:hAnsi="Times"/>
          <w:color w:val="000000" w:themeColor="text1"/>
        </w:rPr>
        <w:t>transformer</w:t>
      </w:r>
      <w:proofErr w:type="spellEnd"/>
      <w:r w:rsidR="00174911">
        <w:rPr>
          <w:rFonts w:ascii="Times" w:hAnsi="Times"/>
          <w:color w:val="000000" w:themeColor="text1"/>
        </w:rPr>
        <w:t xml:space="preserve">-basiertes Modell, welches vor allem mit Fokus auf NER trainiert wurde. Aber auch bei POS Tagging und </w:t>
      </w:r>
      <w:proofErr w:type="spellStart"/>
      <w:r w:rsidR="00174911">
        <w:rPr>
          <w:rFonts w:ascii="Times" w:hAnsi="Times"/>
          <w:color w:val="000000" w:themeColor="text1"/>
        </w:rPr>
        <w:t>Dependency</w:t>
      </w:r>
      <w:proofErr w:type="spellEnd"/>
      <w:r w:rsidR="00174911">
        <w:rPr>
          <w:rFonts w:ascii="Times" w:hAnsi="Times"/>
          <w:color w:val="000000" w:themeColor="text1"/>
        </w:rPr>
        <w:t xml:space="preserve"> </w:t>
      </w:r>
      <w:proofErr w:type="spellStart"/>
      <w:r w:rsidR="00174911">
        <w:rPr>
          <w:rFonts w:ascii="Times" w:hAnsi="Times"/>
          <w:color w:val="000000" w:themeColor="text1"/>
        </w:rPr>
        <w:t>Parsing</w:t>
      </w:r>
      <w:proofErr w:type="spellEnd"/>
      <w:r w:rsidR="00174911">
        <w:rPr>
          <w:rFonts w:ascii="Times" w:hAnsi="Times"/>
          <w:color w:val="000000" w:themeColor="text1"/>
        </w:rPr>
        <w:t xml:space="preserve"> schneidet es gut ab.</w:t>
      </w:r>
      <w:r w:rsidR="00600A3E">
        <w:rPr>
          <w:rFonts w:ascii="Times" w:hAnsi="Times"/>
          <w:color w:val="000000" w:themeColor="text1"/>
        </w:rPr>
        <w:t xml:space="preserve"> </w:t>
      </w:r>
      <w:r w:rsidR="00CC220E">
        <w:rPr>
          <w:rFonts w:ascii="Times" w:hAnsi="Times"/>
          <w:color w:val="000000" w:themeColor="text1"/>
        </w:rPr>
        <w:t xml:space="preserve">Im Paper zu </w:t>
      </w:r>
      <w:proofErr w:type="spellStart"/>
      <w:r w:rsidR="00CC220E">
        <w:rPr>
          <w:rFonts w:ascii="Times" w:hAnsi="Times"/>
          <w:color w:val="000000" w:themeColor="text1"/>
        </w:rPr>
        <w:t>TweebankNLP</w:t>
      </w:r>
      <w:proofErr w:type="spellEnd"/>
      <w:r w:rsidR="00CC220E">
        <w:rPr>
          <w:rFonts w:ascii="Times" w:hAnsi="Times"/>
          <w:color w:val="000000" w:themeColor="text1"/>
        </w:rPr>
        <w:t xml:space="preserve"> wird zudem beschrieben, dass Tweebank V2 mit Tags für NER annotiert wurde. Außerdem wurden verschiedenste Bereiche der State-of-the-art Tagger miteinander verglichen. Alle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wurden auf Tweebank V2 und UD-English-EWT neu trainiert. Ebenso wurden die Performance </w:t>
      </w:r>
      <w:proofErr w:type="spellStart"/>
      <w:r w:rsidR="00CC220E">
        <w:rPr>
          <w:rFonts w:ascii="Times" w:hAnsi="Times"/>
          <w:color w:val="000000" w:themeColor="text1"/>
        </w:rPr>
        <w:t>Lemmatisierer</w:t>
      </w:r>
      <w:proofErr w:type="spellEnd"/>
      <w:r w:rsidR="00CC220E">
        <w:rPr>
          <w:rFonts w:ascii="Times" w:hAnsi="Times"/>
          <w:color w:val="000000" w:themeColor="text1"/>
        </w:rPr>
        <w:t xml:space="preserve">, POS-Tagger und </w:t>
      </w:r>
      <w:proofErr w:type="spellStart"/>
      <w:r w:rsidR="00CC220E">
        <w:rPr>
          <w:rFonts w:ascii="Times" w:hAnsi="Times"/>
          <w:color w:val="000000" w:themeColor="text1"/>
        </w:rPr>
        <w:t>Dependency</w:t>
      </w:r>
      <w:proofErr w:type="spellEnd"/>
      <w:r w:rsidR="00CC220E">
        <w:rPr>
          <w:rFonts w:ascii="Times" w:hAnsi="Times"/>
          <w:color w:val="000000" w:themeColor="text1"/>
        </w:rPr>
        <w:t xml:space="preserve"> Parser auf Tweebank V2 und EWT trainiert und miteinander verglichen. </w:t>
      </w:r>
      <w:proofErr w:type="spellStart"/>
      <w:r w:rsidR="00CC220E">
        <w:rPr>
          <w:rFonts w:ascii="Times" w:hAnsi="Times"/>
          <w:color w:val="000000" w:themeColor="text1"/>
        </w:rPr>
        <w:t>Stanzas</w:t>
      </w:r>
      <w:proofErr w:type="spellEnd"/>
      <w:r w:rsidR="00CC220E">
        <w:rPr>
          <w:rFonts w:ascii="Times" w:hAnsi="Times"/>
          <w:color w:val="000000" w:themeColor="text1"/>
        </w:rPr>
        <w:t xml:space="preserv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mit </w:t>
      </w:r>
      <w:r w:rsidR="00CC220E">
        <w:rPr>
          <w:rFonts w:ascii="Times" w:hAnsi="Times"/>
          <w:color w:val="000000" w:themeColor="text1"/>
        </w:rPr>
        <w:lastRenderedPageBreak/>
        <w:t xml:space="preserve">Tweebank V2 schneidet beispielsweise mit 98.64% a besten ab. Beim POS-Tagging erreicht </w:t>
      </w:r>
      <w:proofErr w:type="spellStart"/>
      <w:r w:rsidR="00CC220E">
        <w:rPr>
          <w:rFonts w:ascii="Times" w:hAnsi="Times"/>
          <w:color w:val="000000" w:themeColor="text1"/>
        </w:rPr>
        <w:t>Stanza</w:t>
      </w:r>
      <w:proofErr w:type="spellEnd"/>
      <w:r w:rsidR="00CC220E">
        <w:rPr>
          <w:rFonts w:ascii="Times" w:hAnsi="Times"/>
          <w:color w:val="000000" w:themeColor="text1"/>
        </w:rPr>
        <w:t xml:space="preserve"> ohne Tweebank V2 90.6% und mit 93.20%. Das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-Modell von </w:t>
      </w:r>
      <w:proofErr w:type="spellStart"/>
      <w:r w:rsidR="00CC220E">
        <w:rPr>
          <w:rFonts w:ascii="Times" w:hAnsi="Times"/>
          <w:color w:val="000000" w:themeColor="text1"/>
        </w:rPr>
        <w:t>Huggingface</w:t>
      </w:r>
      <w:proofErr w:type="spellEnd"/>
      <w:r w:rsidR="00CC220E">
        <w:rPr>
          <w:rFonts w:ascii="Times" w:hAnsi="Times"/>
          <w:color w:val="000000" w:themeColor="text1"/>
        </w:rPr>
        <w:t xml:space="preserve"> in Kombination mit Tweebank V2 und EWT schneidet mit 95.38% am besten ab.</w:t>
      </w:r>
    </w:p>
    <w:p w14:paraId="4325D430" w14:textId="1B9378CB" w:rsidR="00523BEE" w:rsidRDefault="002840C7" w:rsidP="00480246">
      <w:pPr>
        <w:spacing w:line="360" w:lineRule="auto"/>
        <w:jc w:val="both"/>
        <w:rPr>
          <w:rFonts w:ascii="Times" w:hAnsi="Times"/>
        </w:rPr>
      </w:pPr>
      <w:r>
        <w:rPr>
          <w:rFonts w:ascii="Times" w:hAnsi="Times"/>
        </w:rPr>
        <w:t>Neben den bisher genannten Modellen</w:t>
      </w:r>
      <w:r w:rsidR="00383327" w:rsidRPr="00383327">
        <w:rPr>
          <w:rFonts w:ascii="Times" w:hAnsi="Times"/>
        </w:rPr>
        <w:t xml:space="preserve"> gibt es eine Vielzahl weiterer </w:t>
      </w:r>
      <w:r w:rsidR="00D668AF">
        <w:rPr>
          <w:rFonts w:ascii="Times" w:hAnsi="Times"/>
        </w:rPr>
        <w:t>Tagging-Modelle</w:t>
      </w:r>
      <w:r w:rsidR="00F620DF">
        <w:rPr>
          <w:rFonts w:ascii="Times" w:hAnsi="Times"/>
        </w:rPr>
        <w:t>, die auf unüberwachten Methoden basieren</w:t>
      </w:r>
      <w:r w:rsidR="00383327">
        <w:rPr>
          <w:rFonts w:ascii="Times" w:hAnsi="Times"/>
        </w:rPr>
        <w:t xml:space="preserve"> wie</w:t>
      </w:r>
      <w:r w:rsidR="00F620DF">
        <w:rPr>
          <w:rFonts w:ascii="Times" w:hAnsi="Times"/>
        </w:rPr>
        <w:t xml:space="preserve"> zum Beispiel</w:t>
      </w:r>
      <w:r w:rsidR="00523BEE" w:rsidRPr="00383327">
        <w:rPr>
          <w:rFonts w:ascii="Times" w:hAnsi="Times"/>
        </w:rPr>
        <w:t xml:space="preserve"> </w:t>
      </w:r>
      <w:proofErr w:type="spellStart"/>
      <w:r w:rsidR="00523BEE" w:rsidRPr="002148FB">
        <w:rPr>
          <w:rFonts w:ascii="Times" w:hAnsi="Times"/>
          <w:b/>
          <w:bCs/>
        </w:rPr>
        <w:t>Dirichlet</w:t>
      </w:r>
      <w:proofErr w:type="spellEnd"/>
      <w:r w:rsidR="00523BEE" w:rsidRPr="002148FB">
        <w:rPr>
          <w:rFonts w:ascii="Times" w:hAnsi="Times"/>
          <w:b/>
          <w:bCs/>
        </w:rPr>
        <w:t xml:space="preserve"> </w:t>
      </w:r>
      <w:r w:rsidR="00523BEE" w:rsidRPr="00383327">
        <w:rPr>
          <w:rFonts w:ascii="Times" w:hAnsi="Times"/>
        </w:rPr>
        <w:t>(</w:t>
      </w:r>
      <w:proofErr w:type="spellStart"/>
      <w:r w:rsidR="00523BEE" w:rsidRPr="00383327">
        <w:rPr>
          <w:rFonts w:ascii="Times" w:hAnsi="Times"/>
        </w:rPr>
        <w:t>Crouching</w:t>
      </w:r>
      <w:proofErr w:type="spellEnd"/>
      <w:r w:rsidR="00523BEE" w:rsidRPr="00383327">
        <w:rPr>
          <w:rFonts w:ascii="Times" w:hAnsi="Times"/>
        </w:rPr>
        <w:t xml:space="preserve"> </w:t>
      </w:r>
      <w:proofErr w:type="spellStart"/>
      <w:r w:rsidR="00523BEE" w:rsidRPr="00383327">
        <w:rPr>
          <w:rFonts w:ascii="Times" w:hAnsi="Times"/>
        </w:rPr>
        <w:t>Dirichlet</w:t>
      </w:r>
      <w:proofErr w:type="spellEnd"/>
      <w:r w:rsidR="00523BEE" w:rsidRPr="00383327">
        <w:rPr>
          <w:rFonts w:ascii="Times" w:hAnsi="Times"/>
        </w:rPr>
        <w:t xml:space="preserve">, Hidden Markov Model: </w:t>
      </w:r>
      <w:proofErr w:type="spellStart"/>
      <w:r w:rsidR="00523BEE" w:rsidRPr="00383327">
        <w:rPr>
          <w:rFonts w:ascii="Times" w:hAnsi="Times"/>
        </w:rPr>
        <w:t>Unsupervised</w:t>
      </w:r>
      <w:proofErr w:type="spellEnd"/>
      <w:r w:rsidR="00523BEE" w:rsidRPr="00383327">
        <w:rPr>
          <w:rFonts w:ascii="Times" w:hAnsi="Times"/>
        </w:rPr>
        <w:t xml:space="preserve"> POS Tagging </w:t>
      </w:r>
      <w:proofErr w:type="spellStart"/>
      <w:r w:rsidR="00523BEE" w:rsidRPr="00383327">
        <w:rPr>
          <w:rFonts w:ascii="Times" w:hAnsi="Times"/>
        </w:rPr>
        <w:t>with</w:t>
      </w:r>
      <w:proofErr w:type="spellEnd"/>
      <w:r w:rsidR="00523BEE" w:rsidRPr="00383327">
        <w:rPr>
          <w:rFonts w:ascii="Times" w:hAnsi="Times"/>
        </w:rPr>
        <w:t xml:space="preserve"> </w:t>
      </w:r>
      <w:proofErr w:type="spellStart"/>
      <w:r w:rsidR="00523BEE" w:rsidRPr="00383327">
        <w:rPr>
          <w:rFonts w:ascii="Times" w:hAnsi="Times"/>
        </w:rPr>
        <w:t>Context</w:t>
      </w:r>
      <w:proofErr w:type="spellEnd"/>
      <w:r w:rsidR="00523BEE" w:rsidRPr="00383327">
        <w:rPr>
          <w:rFonts w:ascii="Times" w:hAnsi="Times"/>
        </w:rPr>
        <w:t xml:space="preserve"> </w:t>
      </w:r>
      <w:proofErr w:type="spellStart"/>
      <w:r w:rsidR="00523BEE" w:rsidRPr="00383327">
        <w:rPr>
          <w:rFonts w:ascii="Times" w:hAnsi="Times"/>
        </w:rPr>
        <w:t>Local</w:t>
      </w:r>
      <w:proofErr w:type="spellEnd"/>
      <w:r w:rsidR="00523BEE" w:rsidRPr="00383327">
        <w:rPr>
          <w:rFonts w:ascii="Times" w:hAnsi="Times"/>
        </w:rPr>
        <w:t xml:space="preserve"> Tag Generation)</w:t>
      </w:r>
      <w:r w:rsidR="00383327">
        <w:rPr>
          <w:rFonts w:ascii="Times" w:hAnsi="Times"/>
        </w:rPr>
        <w:t>, welches eine modifizierte Version eines Hidden Markov Models darstellt und mit unüberwachtem POS-Tagging</w:t>
      </w:r>
      <w:r w:rsidR="00E1569C">
        <w:rPr>
          <w:rFonts w:ascii="Times" w:hAnsi="Times"/>
        </w:rPr>
        <w:t xml:space="preserve"> circa 43-48 % </w:t>
      </w:r>
      <w:proofErr w:type="spellStart"/>
      <w:r w:rsidR="00E1569C">
        <w:rPr>
          <w:rFonts w:ascii="Times" w:hAnsi="Times"/>
        </w:rPr>
        <w:t>Accuracy</w:t>
      </w:r>
      <w:proofErr w:type="spellEnd"/>
      <w:r w:rsidR="00E1569C">
        <w:rPr>
          <w:rFonts w:ascii="Times" w:hAnsi="Times"/>
        </w:rPr>
        <w:t xml:space="preserve"> erreicht – im Vergleich zu einfachen HMMs mit 34-49%. </w:t>
      </w:r>
      <w:r w:rsidR="00E1569C" w:rsidRPr="00E1569C">
        <w:rPr>
          <w:rFonts w:ascii="Times" w:hAnsi="Times"/>
        </w:rPr>
        <w:t>Außerdem wurden fünf verschiedene Korpora für vier verschiede</w:t>
      </w:r>
      <w:r w:rsidR="00E1569C">
        <w:rPr>
          <w:rFonts w:ascii="Times" w:hAnsi="Times"/>
        </w:rPr>
        <w:t>ne Sprachen getestet. Im Deutschen (TIGER-Korpus) konnten sogar bis zu 62% erreicht werden im Vergleich zu 29-49%.</w:t>
      </w:r>
      <w:r w:rsidR="00D668AF">
        <w:rPr>
          <w:rFonts w:ascii="Times" w:hAnsi="Times"/>
        </w:rPr>
        <w:t xml:space="preserve"> </w:t>
      </w:r>
      <w:proofErr w:type="spellStart"/>
      <w:r w:rsidR="00D668AF" w:rsidRPr="002148FB">
        <w:rPr>
          <w:rFonts w:ascii="Times" w:hAnsi="Times"/>
          <w:b/>
          <w:bCs/>
        </w:rPr>
        <w:t>jPTDP</w:t>
      </w:r>
      <w:proofErr w:type="spellEnd"/>
      <w:r w:rsidR="00D668AF">
        <w:rPr>
          <w:rFonts w:ascii="Times" w:hAnsi="Times"/>
        </w:rPr>
        <w:t xml:space="preserve"> ist ein weiteres Modell mit neuronalen Netzwerken, welches eine Erweiterung des BIST </w:t>
      </w:r>
      <w:proofErr w:type="spellStart"/>
      <w:r w:rsidR="00D668AF">
        <w:rPr>
          <w:rFonts w:ascii="Times" w:hAnsi="Times"/>
        </w:rPr>
        <w:t>graph</w:t>
      </w:r>
      <w:proofErr w:type="spellEnd"/>
      <w:r w:rsidR="00D668AF">
        <w:rPr>
          <w:rFonts w:ascii="Times" w:hAnsi="Times"/>
        </w:rPr>
        <w:t xml:space="preserve">-basiertem </w:t>
      </w:r>
      <w:proofErr w:type="spellStart"/>
      <w:r w:rsidR="00D668AF">
        <w:rPr>
          <w:rFonts w:ascii="Times" w:hAnsi="Times"/>
        </w:rPr>
        <w:t>dependency</w:t>
      </w:r>
      <w:proofErr w:type="spellEnd"/>
      <w:r w:rsidR="00D668AF">
        <w:rPr>
          <w:rFonts w:ascii="Times" w:hAnsi="Times"/>
        </w:rPr>
        <w:t>-parser (</w:t>
      </w:r>
      <w:proofErr w:type="spellStart"/>
      <w:r w:rsidR="00D668AF">
        <w:rPr>
          <w:rFonts w:ascii="Times" w:hAnsi="Times"/>
        </w:rPr>
        <w:t>Kiperwasser</w:t>
      </w:r>
      <w:proofErr w:type="spellEnd"/>
      <w:r w:rsidR="00D668AF">
        <w:rPr>
          <w:rFonts w:ascii="Times" w:hAnsi="Times"/>
        </w:rPr>
        <w:t xml:space="preserve"> and Goldberg, 2016) darstellt. Es basiert auf </w:t>
      </w:r>
      <w:proofErr w:type="spellStart"/>
      <w:r w:rsidR="00D668AF">
        <w:rPr>
          <w:rFonts w:ascii="Times" w:hAnsi="Times"/>
        </w:rPr>
        <w:t>BiLSTM</w:t>
      </w:r>
      <w:proofErr w:type="spellEnd"/>
      <w:r w:rsidR="00D668AF">
        <w:rPr>
          <w:rFonts w:ascii="Times" w:hAnsi="Times"/>
        </w:rPr>
        <w:t xml:space="preserve">, wurde auf Penn Treebank trainiert und kann POS-Tags mit einer Genauigkeit von 97.97% vorhersagen. Es schneidet auch bei 61 </w:t>
      </w:r>
      <w:proofErr w:type="spellStart"/>
      <w:r w:rsidR="00D668AF">
        <w:rPr>
          <w:rFonts w:ascii="Times" w:hAnsi="Times"/>
        </w:rPr>
        <w:t>Treebanks</w:t>
      </w:r>
      <w:proofErr w:type="spellEnd"/>
      <w:r w:rsidR="00D668AF">
        <w:rPr>
          <w:rFonts w:ascii="Times" w:hAnsi="Times"/>
        </w:rPr>
        <w:t xml:space="preserve"> der Universal Dependencies besser als </w:t>
      </w:r>
      <w:proofErr w:type="spellStart"/>
      <w:r w:rsidR="00D668AF">
        <w:rPr>
          <w:rFonts w:ascii="Times" w:hAnsi="Times"/>
        </w:rPr>
        <w:t>UDPipe</w:t>
      </w:r>
      <w:proofErr w:type="spellEnd"/>
      <w:r w:rsidR="00D668AF">
        <w:rPr>
          <w:rFonts w:ascii="Times" w:hAnsi="Times"/>
        </w:rPr>
        <w:t xml:space="preserve"> ab. Allerdings erreicht es bei</w:t>
      </w:r>
      <w:r w:rsidR="00DF53FF">
        <w:rPr>
          <w:rFonts w:ascii="Times" w:hAnsi="Times"/>
        </w:rPr>
        <w:t xml:space="preserve"> English-EWT, dem Korpus, das beispielsweise </w:t>
      </w:r>
      <w:proofErr w:type="spellStart"/>
      <w:r w:rsidR="00DF53FF">
        <w:rPr>
          <w:rFonts w:ascii="Times" w:hAnsi="Times"/>
        </w:rPr>
        <w:t>Stanza</w:t>
      </w:r>
      <w:proofErr w:type="spellEnd"/>
      <w:r w:rsidR="00DF53FF">
        <w:rPr>
          <w:rFonts w:ascii="Times" w:hAnsi="Times"/>
        </w:rPr>
        <w:t xml:space="preserve"> verwendet</w:t>
      </w:r>
      <w:r w:rsidR="00C87125">
        <w:rPr>
          <w:rFonts w:ascii="Times" w:hAnsi="Times"/>
        </w:rPr>
        <w:t>,</w:t>
      </w:r>
      <w:r w:rsidR="00DF53FF">
        <w:rPr>
          <w:rFonts w:ascii="Times" w:hAnsi="Times"/>
        </w:rPr>
        <w:t xml:space="preserve"> nur 95.48%</w:t>
      </w:r>
      <w:r w:rsidR="00C87125">
        <w:rPr>
          <w:rFonts w:ascii="Times" w:hAnsi="Times"/>
        </w:rPr>
        <w:t xml:space="preserve"> - und wie hoch die </w:t>
      </w:r>
      <w:proofErr w:type="spellStart"/>
      <w:r w:rsidR="00C87125">
        <w:rPr>
          <w:rFonts w:ascii="Times" w:hAnsi="Times"/>
        </w:rPr>
        <w:t>Accuracy</w:t>
      </w:r>
      <w:proofErr w:type="spellEnd"/>
      <w:r w:rsidR="00C87125">
        <w:rPr>
          <w:rFonts w:ascii="Times" w:hAnsi="Times"/>
        </w:rPr>
        <w:t xml:space="preserve"> bei Tweets wäre, wurde nicht getestet</w:t>
      </w:r>
      <w:r w:rsidR="00DF53FF">
        <w:rPr>
          <w:rFonts w:ascii="Times" w:hAnsi="Times"/>
        </w:rPr>
        <w:t xml:space="preserve"> (</w:t>
      </w:r>
      <w:r w:rsidR="00DF53FF" w:rsidRPr="00DF53FF">
        <w:rPr>
          <w:rFonts w:ascii="Times" w:hAnsi="Times"/>
        </w:rPr>
        <w:t xml:space="preserve">An </w:t>
      </w:r>
      <w:proofErr w:type="spellStart"/>
      <w:r w:rsidR="00DF53FF" w:rsidRPr="00DF53FF">
        <w:rPr>
          <w:rFonts w:ascii="Times" w:hAnsi="Times"/>
        </w:rPr>
        <w:t>improved</w:t>
      </w:r>
      <w:proofErr w:type="spellEnd"/>
      <w:r w:rsidR="00DF53FF" w:rsidRPr="00DF53FF">
        <w:rPr>
          <w:rFonts w:ascii="Times" w:hAnsi="Times"/>
        </w:rPr>
        <w:t xml:space="preserve"> </w:t>
      </w:r>
      <w:proofErr w:type="spellStart"/>
      <w:r w:rsidR="00DF53FF" w:rsidRPr="00DF53FF">
        <w:rPr>
          <w:rFonts w:ascii="Times" w:hAnsi="Times"/>
        </w:rPr>
        <w:t>neural</w:t>
      </w:r>
      <w:proofErr w:type="spellEnd"/>
      <w:r w:rsidR="00DF53FF" w:rsidRPr="00DF53FF">
        <w:rPr>
          <w:rFonts w:ascii="Times" w:hAnsi="Times"/>
        </w:rPr>
        <w:t xml:space="preserve"> network </w:t>
      </w:r>
      <w:proofErr w:type="spellStart"/>
      <w:r w:rsidR="00DF53FF" w:rsidRPr="00DF53FF">
        <w:rPr>
          <w:rFonts w:ascii="Times" w:hAnsi="Times"/>
        </w:rPr>
        <w:t>model</w:t>
      </w:r>
      <w:proofErr w:type="spellEnd"/>
      <w:r w:rsidR="00DF53FF" w:rsidRPr="00DF53FF">
        <w:rPr>
          <w:rFonts w:ascii="Times" w:hAnsi="Times"/>
        </w:rPr>
        <w:t xml:space="preserve"> for </w:t>
      </w:r>
      <w:proofErr w:type="spellStart"/>
      <w:r w:rsidR="00DF53FF" w:rsidRPr="00DF53FF">
        <w:rPr>
          <w:rFonts w:ascii="Times" w:hAnsi="Times"/>
        </w:rPr>
        <w:t>joint</w:t>
      </w:r>
      <w:proofErr w:type="spellEnd"/>
      <w:r w:rsidR="00DF53FF" w:rsidRPr="00DF53FF">
        <w:rPr>
          <w:rFonts w:ascii="Times" w:hAnsi="Times"/>
        </w:rPr>
        <w:t xml:space="preserve"> POS </w:t>
      </w:r>
      <w:proofErr w:type="spellStart"/>
      <w:r w:rsidR="00DF53FF" w:rsidRPr="00DF53FF">
        <w:rPr>
          <w:rFonts w:ascii="Times" w:hAnsi="Times"/>
        </w:rPr>
        <w:t>tagging</w:t>
      </w:r>
      <w:proofErr w:type="spellEnd"/>
      <w:r w:rsidR="00DF53FF" w:rsidRPr="00DF53FF">
        <w:rPr>
          <w:rFonts w:ascii="Times" w:hAnsi="Times"/>
        </w:rPr>
        <w:t xml:space="preserve"> and </w:t>
      </w:r>
      <w:proofErr w:type="spellStart"/>
      <w:r w:rsidR="00DF53FF" w:rsidRPr="00DF53FF">
        <w:rPr>
          <w:rFonts w:ascii="Times" w:hAnsi="Times"/>
        </w:rPr>
        <w:t>dependency</w:t>
      </w:r>
      <w:proofErr w:type="spellEnd"/>
      <w:r w:rsidR="00DF53FF" w:rsidRPr="00DF53FF">
        <w:rPr>
          <w:rFonts w:ascii="Times" w:hAnsi="Times"/>
        </w:rPr>
        <w:t xml:space="preserve"> </w:t>
      </w:r>
      <w:proofErr w:type="spellStart"/>
      <w:r w:rsidR="00DF53FF" w:rsidRPr="00DF53FF">
        <w:rPr>
          <w:rFonts w:ascii="Times" w:hAnsi="Times"/>
        </w:rPr>
        <w:t>parsing</w:t>
      </w:r>
      <w:proofErr w:type="spellEnd"/>
      <w:r w:rsidR="00DF53FF">
        <w:rPr>
          <w:rFonts w:ascii="Times" w:hAnsi="Times"/>
        </w:rPr>
        <w:t xml:space="preserve">). </w:t>
      </w:r>
      <w:r w:rsidR="00F620DF" w:rsidRPr="00F620DF">
        <w:rPr>
          <w:rFonts w:ascii="Times" w:hAnsi="Times"/>
        </w:rPr>
        <w:t xml:space="preserve">Auch </w:t>
      </w:r>
      <w:r w:rsidR="00DF53FF" w:rsidRPr="002148FB">
        <w:rPr>
          <w:rFonts w:ascii="Times" w:hAnsi="Times"/>
          <w:b/>
          <w:bCs/>
        </w:rPr>
        <w:t>TPANN</w:t>
      </w:r>
      <w:r w:rsidR="00DF53FF" w:rsidRPr="00F620DF">
        <w:rPr>
          <w:rFonts w:ascii="Times" w:hAnsi="Times"/>
        </w:rPr>
        <w:t xml:space="preserve">  (Part-of-Speech Tagging for Twitter </w:t>
      </w:r>
      <w:proofErr w:type="spellStart"/>
      <w:r w:rsidR="00DF53FF" w:rsidRPr="00F620DF">
        <w:rPr>
          <w:rFonts w:ascii="Times" w:hAnsi="Times"/>
        </w:rPr>
        <w:t>with</w:t>
      </w:r>
      <w:proofErr w:type="spellEnd"/>
      <w:r w:rsidR="00DF53FF" w:rsidRPr="00F620DF">
        <w:rPr>
          <w:rFonts w:ascii="Times" w:hAnsi="Times"/>
        </w:rPr>
        <w:t xml:space="preserve"> </w:t>
      </w:r>
      <w:proofErr w:type="spellStart"/>
      <w:r w:rsidR="00DF53FF" w:rsidRPr="00F620DF">
        <w:rPr>
          <w:rFonts w:ascii="Times" w:hAnsi="Times"/>
        </w:rPr>
        <w:t>Adversarial</w:t>
      </w:r>
      <w:proofErr w:type="spellEnd"/>
      <w:r w:rsidR="00DF53FF" w:rsidRPr="00F620DF">
        <w:rPr>
          <w:rFonts w:ascii="Times" w:hAnsi="Times"/>
        </w:rPr>
        <w:t xml:space="preserve"> </w:t>
      </w:r>
      <w:proofErr w:type="spellStart"/>
      <w:r w:rsidR="00DF53FF" w:rsidRPr="00F620DF">
        <w:rPr>
          <w:rFonts w:ascii="Times" w:hAnsi="Times"/>
        </w:rPr>
        <w:t>Neural</w:t>
      </w:r>
      <w:proofErr w:type="spellEnd"/>
      <w:r w:rsidR="00DF53FF" w:rsidRPr="00F620DF">
        <w:rPr>
          <w:rFonts w:ascii="Times" w:hAnsi="Times"/>
        </w:rPr>
        <w:t xml:space="preserve"> Networks) </w:t>
      </w:r>
      <w:r w:rsidR="00F620DF" w:rsidRPr="00F620DF">
        <w:rPr>
          <w:rFonts w:ascii="Times" w:hAnsi="Times"/>
        </w:rPr>
        <w:t>ist ein Tagger, der auf neuronalen Netzen bas</w:t>
      </w:r>
      <w:r w:rsidR="00F620DF">
        <w:rPr>
          <w:rFonts w:ascii="Times" w:hAnsi="Times"/>
        </w:rPr>
        <w:t xml:space="preserve">iert. Inspiriert von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neural</w:t>
      </w:r>
      <w:proofErr w:type="spellEnd"/>
      <w:r w:rsidR="00F620DF">
        <w:rPr>
          <w:rFonts w:ascii="Times" w:hAnsi="Times"/>
        </w:rPr>
        <w:t xml:space="preserve"> </w:t>
      </w:r>
      <w:proofErr w:type="spellStart"/>
      <w:r w:rsidR="00F620DF">
        <w:rPr>
          <w:rFonts w:ascii="Times" w:hAnsi="Times"/>
        </w:rPr>
        <w:t>networks</w:t>
      </w:r>
      <w:proofErr w:type="spellEnd"/>
      <w:r w:rsidR="00F620DF">
        <w:rPr>
          <w:rFonts w:ascii="Times" w:hAnsi="Times"/>
        </w:rPr>
        <w:t xml:space="preserve"> wird ein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discriminator</w:t>
      </w:r>
      <w:proofErr w:type="spellEnd"/>
      <w:r w:rsidR="00F620DF">
        <w:rPr>
          <w:rFonts w:ascii="Times" w:hAnsi="Times"/>
        </w:rPr>
        <w:t xml:space="preserve"> verwendet.</w:t>
      </w:r>
      <w:r w:rsidR="00282019">
        <w:rPr>
          <w:rFonts w:ascii="Times" w:hAnsi="Times"/>
        </w:rPr>
        <w:t xml:space="preserve"> </w:t>
      </w:r>
      <w:r w:rsidR="008463AD">
        <w:rPr>
          <w:rFonts w:ascii="Times" w:hAnsi="Times"/>
        </w:rPr>
        <w:t xml:space="preserve">TPANN erreicht im Vergleich zu </w:t>
      </w:r>
      <w:r w:rsidR="00C87125">
        <w:rPr>
          <w:rFonts w:ascii="Times" w:hAnsi="Times"/>
        </w:rPr>
        <w:t>ARK-Tagger</w:t>
      </w:r>
      <w:r w:rsidR="008463AD">
        <w:rPr>
          <w:rFonts w:ascii="Times" w:hAnsi="Times"/>
        </w:rPr>
        <w:t xml:space="preserve"> (93.4%</w:t>
      </w:r>
      <w:r w:rsidR="00BF19D7">
        <w:rPr>
          <w:rFonts w:ascii="Times" w:hAnsi="Times"/>
        </w:rPr>
        <w:t xml:space="preserve">, Gimpel et al., 2011 &amp; </w:t>
      </w:r>
      <w:proofErr w:type="spellStart"/>
      <w:r w:rsidR="00BF19D7">
        <w:rPr>
          <w:rFonts w:ascii="Times" w:hAnsi="Times"/>
        </w:rPr>
        <w:t>Owoputi</w:t>
      </w:r>
      <w:proofErr w:type="spellEnd"/>
      <w:r w:rsidR="00BF19D7">
        <w:rPr>
          <w:rFonts w:ascii="Times" w:hAnsi="Times"/>
        </w:rPr>
        <w:t xml:space="preserve"> et al., 2013</w:t>
      </w:r>
      <w:r w:rsidR="008463AD">
        <w:rPr>
          <w:rFonts w:ascii="Times" w:hAnsi="Times"/>
        </w:rPr>
        <w:t>)</w:t>
      </w:r>
      <w:r w:rsidR="00C87125">
        <w:rPr>
          <w:rFonts w:ascii="Times" w:hAnsi="Times"/>
        </w:rPr>
        <w:t xml:space="preserve">, T-POS </w:t>
      </w:r>
      <w:r w:rsidR="00BF19D7">
        <w:rPr>
          <w:rFonts w:ascii="Times" w:hAnsi="Times"/>
        </w:rPr>
        <w:t xml:space="preserve">(Ritter et al., 2011) </w:t>
      </w:r>
      <w:r w:rsidR="00C87125">
        <w:rPr>
          <w:rFonts w:ascii="Times" w:hAnsi="Times"/>
        </w:rPr>
        <w:t xml:space="preserve">und GATE-Tagger </w:t>
      </w:r>
      <w:r w:rsidR="008463AD">
        <w:rPr>
          <w:rFonts w:ascii="Times" w:hAnsi="Times"/>
        </w:rPr>
        <w:t>94.1%</w:t>
      </w:r>
      <w:r w:rsidR="00C87125">
        <w:rPr>
          <w:rFonts w:ascii="Times" w:hAnsi="Times"/>
        </w:rPr>
        <w:t>(</w:t>
      </w:r>
      <w:r w:rsidR="00C87125" w:rsidRPr="00F620DF">
        <w:rPr>
          <w:rFonts w:ascii="Times" w:hAnsi="Times"/>
        </w:rPr>
        <w:t xml:space="preserve">Part-of-Speech Tagging for Twitter </w:t>
      </w:r>
      <w:proofErr w:type="spellStart"/>
      <w:r w:rsidR="00C87125" w:rsidRPr="00F620DF">
        <w:rPr>
          <w:rFonts w:ascii="Times" w:hAnsi="Times"/>
        </w:rPr>
        <w:t>with</w:t>
      </w:r>
      <w:proofErr w:type="spellEnd"/>
      <w:r w:rsidR="00C87125" w:rsidRPr="00F620DF">
        <w:rPr>
          <w:rFonts w:ascii="Times" w:hAnsi="Times"/>
        </w:rPr>
        <w:t xml:space="preserve"> </w:t>
      </w:r>
      <w:proofErr w:type="spellStart"/>
      <w:r w:rsidR="00C87125" w:rsidRPr="00F620DF">
        <w:rPr>
          <w:rFonts w:ascii="Times" w:hAnsi="Times"/>
        </w:rPr>
        <w:t>Adversarial</w:t>
      </w:r>
      <w:proofErr w:type="spellEnd"/>
      <w:r w:rsidR="00C87125" w:rsidRPr="00F620DF">
        <w:rPr>
          <w:rFonts w:ascii="Times" w:hAnsi="Times"/>
        </w:rPr>
        <w:t xml:space="preserve"> </w:t>
      </w:r>
      <w:proofErr w:type="spellStart"/>
      <w:r w:rsidR="00C87125" w:rsidRPr="00F620DF">
        <w:rPr>
          <w:rFonts w:ascii="Times" w:hAnsi="Times"/>
        </w:rPr>
        <w:t>Neural</w:t>
      </w:r>
      <w:proofErr w:type="spellEnd"/>
      <w:r w:rsidR="00C87125" w:rsidRPr="00F620DF">
        <w:rPr>
          <w:rFonts w:ascii="Times" w:hAnsi="Times"/>
        </w:rPr>
        <w:t xml:space="preserve"> Networks</w:t>
      </w:r>
      <w:r w:rsidR="00C87125">
        <w:rPr>
          <w:rFonts w:ascii="Times" w:hAnsi="Times"/>
        </w:rPr>
        <w:t>).</w:t>
      </w:r>
      <w:r w:rsidR="008463AD">
        <w:rPr>
          <w:rFonts w:ascii="Times" w:hAnsi="Times"/>
        </w:rPr>
        <w:t xml:space="preserve"> </w:t>
      </w:r>
      <w:proofErr w:type="spellStart"/>
      <w:r w:rsidR="008463AD">
        <w:rPr>
          <w:rFonts w:ascii="Times" w:hAnsi="Times"/>
        </w:rPr>
        <w:t>Stanza</w:t>
      </w:r>
      <w:proofErr w:type="spellEnd"/>
      <w:r w:rsidR="008463AD">
        <w:rPr>
          <w:rFonts w:ascii="Times" w:hAnsi="Times"/>
        </w:rPr>
        <w:t xml:space="preserve"> erreicht bei Tweets nur 73.37% </w:t>
      </w:r>
      <w:proofErr w:type="spellStart"/>
      <w:r w:rsidR="008463AD">
        <w:rPr>
          <w:rFonts w:ascii="Times" w:hAnsi="Times"/>
        </w:rPr>
        <w:t>Accuracy</w:t>
      </w:r>
      <w:proofErr w:type="spellEnd"/>
      <w:r w:rsidR="00F03D07">
        <w:rPr>
          <w:rFonts w:ascii="Times" w:hAnsi="Times"/>
        </w:rPr>
        <w:t xml:space="preserve"> – laut Rittel et al. 80,1% (Ritter et al. 2011; </w:t>
      </w:r>
      <w:proofErr w:type="spellStart"/>
      <w:r w:rsidR="00F03D07">
        <w:rPr>
          <w:rFonts w:ascii="Times" w:hAnsi="Times"/>
        </w:rPr>
        <w:t>Named</w:t>
      </w:r>
      <w:proofErr w:type="spellEnd"/>
      <w:r w:rsidR="00F03D07">
        <w:rPr>
          <w:rFonts w:ascii="Times" w:hAnsi="Times"/>
        </w:rPr>
        <w:t xml:space="preserve"> Entity Recognition in Tweets – An Experimental </w:t>
      </w:r>
      <w:proofErr w:type="spellStart"/>
      <w:r w:rsidR="00F03D07">
        <w:rPr>
          <w:rFonts w:ascii="Times" w:hAnsi="Times"/>
        </w:rPr>
        <w:t>Stduy</w:t>
      </w:r>
      <w:proofErr w:type="spellEnd"/>
      <w:r w:rsidR="00F03D07">
        <w:rPr>
          <w:rFonts w:ascii="Times" w:hAnsi="Times"/>
        </w:rPr>
        <w:t>)</w:t>
      </w:r>
      <w:r w:rsidR="008463AD">
        <w:rPr>
          <w:rFonts w:ascii="Times" w:hAnsi="Times"/>
        </w:rPr>
        <w:t xml:space="preserve">. Allerdings kann TPANN nur umständlich implementiert werden und ist nur soweit verwendbar, dass die Ergebnisse des Papers nachvollzogen werden können. </w:t>
      </w:r>
      <w:r w:rsidR="00864F8D">
        <w:rPr>
          <w:rFonts w:ascii="Times" w:hAnsi="Times"/>
        </w:rPr>
        <w:t>Das Modell ist aktuell leider noch nicht open source verwendbar, um eigene Texte zu taggen. Möglicherweise kann das Modell mit einem höheren Zeitaufwand so modifiziert werden, dass es nutzbar ist.</w:t>
      </w:r>
    </w:p>
    <w:p w14:paraId="1F35CED2" w14:textId="3E6BEB0B" w:rsidR="00282019" w:rsidRPr="00282019" w:rsidRDefault="00282019" w:rsidP="00480246">
      <w:pPr>
        <w:spacing w:line="360" w:lineRule="auto"/>
        <w:jc w:val="both"/>
        <w:rPr>
          <w:rFonts w:ascii="Times" w:hAnsi="Times"/>
        </w:rPr>
      </w:pPr>
      <w:r w:rsidRPr="00282019">
        <w:rPr>
          <w:rFonts w:ascii="Times" w:hAnsi="Times"/>
        </w:rPr>
        <w:t xml:space="preserve">Im später folgenden Kapitel </w:t>
      </w:r>
      <w:r>
        <w:rPr>
          <w:rFonts w:ascii="Times" w:hAnsi="Times"/>
        </w:rPr>
        <w:t xml:space="preserve">„3.4 </w:t>
      </w:r>
      <w:r w:rsidRPr="00282019">
        <w:rPr>
          <w:rFonts w:ascii="Times" w:hAnsi="Times"/>
        </w:rPr>
        <w:t>P</w:t>
      </w:r>
      <w:r>
        <w:rPr>
          <w:rFonts w:ascii="Times" w:hAnsi="Times"/>
        </w:rPr>
        <w:t xml:space="preserve">OS Tagging mit </w:t>
      </w:r>
      <w:proofErr w:type="spellStart"/>
      <w:r>
        <w:rPr>
          <w:rFonts w:ascii="Times" w:hAnsi="Times"/>
        </w:rPr>
        <w:t>Stanza</w:t>
      </w:r>
      <w:proofErr w:type="spellEnd"/>
      <w:r>
        <w:rPr>
          <w:rFonts w:ascii="Times" w:hAnsi="Times"/>
        </w:rPr>
        <w:t>/</w:t>
      </w:r>
      <w:proofErr w:type="spellStart"/>
      <w:r>
        <w:rPr>
          <w:rFonts w:ascii="Times" w:hAnsi="Times"/>
        </w:rPr>
        <w:t>Tweetbank</w:t>
      </w:r>
      <w:proofErr w:type="spellEnd"/>
      <w:r>
        <w:rPr>
          <w:rFonts w:ascii="Times" w:hAnsi="Times"/>
        </w:rPr>
        <w:t>“ wird eine kleine Auswahl der eben beschriebenen Tagger getestet – nämlich fünf Tagger mit kleineren Varia</w:t>
      </w:r>
      <w:r w:rsidR="002A2B0D">
        <w:rPr>
          <w:rFonts w:ascii="Times" w:hAnsi="Times"/>
        </w:rPr>
        <w:t>tionen</w:t>
      </w:r>
      <w:r w:rsidR="00A853EC">
        <w:rPr>
          <w:rFonts w:ascii="Times" w:hAnsi="Times"/>
        </w:rPr>
        <w:t>, um zu vergleichen, wie Tagger, die auf normalsprachlichen Texten mit Tweets umgehen im Vergleich zu Taggern, die auf Tweets trainiert wurden oder dafür Modifikationen aufweisen</w:t>
      </w:r>
      <w:r w:rsidR="002A2B0D">
        <w:rPr>
          <w:rFonts w:ascii="Times" w:hAnsi="Times"/>
        </w:rPr>
        <w:t>, abschneiden</w:t>
      </w:r>
      <w:r w:rsidR="00A853EC">
        <w:rPr>
          <w:rFonts w:ascii="Times" w:hAnsi="Times"/>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6" w:name="_Toc210943649"/>
      <w:r w:rsidRPr="00697BA4">
        <w:rPr>
          <w:rFonts w:ascii="Times" w:hAnsi="Times"/>
          <w:color w:val="022F6B"/>
          <w:sz w:val="28"/>
          <w:szCs w:val="28"/>
        </w:rPr>
        <w:t>2.3 CADS</w:t>
      </w:r>
      <w:bookmarkEnd w:id="6"/>
    </w:p>
    <w:p w14:paraId="6EDD7DD7" w14:textId="6E76B645" w:rsidR="00E94D36" w:rsidRDefault="001D77E2" w:rsidP="00480246">
      <w:pPr>
        <w:spacing w:line="360" w:lineRule="auto"/>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 (Baker, 2006; Baker et al., 2008, Mautner, 2009)</w:t>
      </w:r>
      <w:r>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proofErr w:type="spellStart"/>
      <w:r w:rsidR="00C64C3F">
        <w:rPr>
          <w:rFonts w:ascii="Times" w:hAnsi="Times"/>
          <w:color w:val="000000" w:themeColor="text1"/>
        </w:rPr>
        <w:t>Fairclough</w:t>
      </w:r>
      <w:proofErr w:type="spellEnd"/>
      <w:r w:rsidR="00C64C3F">
        <w:rPr>
          <w:rFonts w:ascii="Times" w:hAnsi="Times"/>
          <w:color w:val="000000" w:themeColor="text1"/>
        </w:rPr>
        <w:t>, 2015)</w:t>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 xml:space="preserve">Verhältnis zwischen Sprache und Ideologie und untersucht, welche Bedeutung hinter den gewählten Worten steckt. </w:t>
      </w:r>
      <w:r w:rsidR="00AD2F3F">
        <w:rPr>
          <w:rFonts w:ascii="Times" w:hAnsi="Times"/>
          <w:color w:val="000000" w:themeColor="text1"/>
        </w:rPr>
        <w:t>CDA</w:t>
      </w:r>
      <w:r w:rsidR="00FA10A5" w:rsidRPr="006A1B71">
        <w:rPr>
          <w:rFonts w:ascii="Times" w:hAnsi="Times"/>
          <w:color w:val="000000" w:themeColor="text1"/>
        </w:rPr>
        <w:t xml:space="preserve"> b</w:t>
      </w:r>
      <w:r w:rsidR="00AD2F3F">
        <w:rPr>
          <w:rFonts w:ascii="Times" w:hAnsi="Times"/>
          <w:color w:val="000000" w:themeColor="text1"/>
        </w:rPr>
        <w:t>asiert</w:t>
      </w:r>
      <w:r w:rsidR="00FA10A5" w:rsidRPr="006A1B71">
        <w:rPr>
          <w:rFonts w:ascii="Times" w:hAnsi="Times"/>
          <w:color w:val="000000" w:themeColor="text1"/>
        </w:rPr>
        <w:t xml:space="preserve"> auf dem Satz Wittgensteins, dass der Aussage eines </w:t>
      </w:r>
      <w:r w:rsidR="00FA10A5" w:rsidRPr="006A1B71">
        <w:rPr>
          <w:rFonts w:ascii="Times" w:hAnsi="Times"/>
          <w:color w:val="000000" w:themeColor="text1"/>
        </w:rPr>
        <w:lastRenderedPageBreak/>
        <w:t xml:space="preserve">Satzes </w:t>
      </w:r>
      <w:r w:rsidR="007366C1">
        <w:rPr>
          <w:rFonts w:ascii="Times" w:hAnsi="Times"/>
          <w:color w:val="000000" w:themeColor="text1"/>
        </w:rPr>
        <w:t>die</w:t>
      </w:r>
      <w:r w:rsidR="00FA10A5" w:rsidRPr="006A1B71">
        <w:rPr>
          <w:rFonts w:ascii="Times" w:hAnsi="Times"/>
          <w:color w:val="000000" w:themeColor="text1"/>
        </w:rPr>
        <w:t xml:space="preserve"> Entscheidung, welche Worte für eine bestimmte Aussage verwenden werden</w:t>
      </w:r>
      <w:r w:rsidR="007366C1">
        <w:rPr>
          <w:rFonts w:ascii="Times" w:hAnsi="Times"/>
          <w:color w:val="000000" w:themeColor="text1"/>
        </w:rPr>
        <w:t>, vorausgeht</w:t>
      </w:r>
      <w:r w:rsidR="00FA10A5" w:rsidRPr="006A1B71">
        <w:rPr>
          <w:rFonts w:ascii="Times" w:hAnsi="Times"/>
          <w:color w:val="000000" w:themeColor="text1"/>
        </w:rPr>
        <w:t>. Die Bedeutung einer Aussage wird also durch die Form der Worte einer Sprache ausgedrückt</w:t>
      </w:r>
      <w:r w:rsidR="00FA10A5">
        <w:rPr>
          <w:rFonts w:ascii="Times" w:hAnsi="Times"/>
          <w:color w:val="000000" w:themeColor="text1"/>
        </w:rPr>
        <w:t xml:space="preserve"> </w:t>
      </w:r>
      <w:r w:rsidR="00FA10A5" w:rsidRPr="006A1B71">
        <w:rPr>
          <w:rFonts w:ascii="Times" w:hAnsi="Times"/>
          <w:color w:val="000000" w:themeColor="text1"/>
        </w:rPr>
        <w:t xml:space="preserve">(Schneider, 2021b). </w:t>
      </w:r>
      <w:r w:rsidR="00E94D36" w:rsidRPr="006A1B71">
        <w:rPr>
          <w:rFonts w:ascii="Times" w:hAnsi="Times"/>
          <w:color w:val="000000" w:themeColor="text1"/>
        </w:rPr>
        <w:t>Jeder einzelnen Rede, jeder Nachricht und jedem Tweet geht die Entscheidung des Autors voraus, welche Worte verwendet werden sollen. Dies ist meistens ein unbewusster Vorgang - bei öffentlichen Reden oder Posts von Politikern ist dieser Vorgang wahrscheinlich bewusster verlaufen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dahinter steckende Gedankengut der Autoren geben und eine beachtliche Wirkung auf die Empfänger der jeweiligen Nachrichten erzielen</w:t>
      </w:r>
      <w:r w:rsidR="00E94D36">
        <w:rPr>
          <w:rFonts w:ascii="Times" w:hAnsi="Times"/>
          <w:color w:val="000000" w:themeColor="text1"/>
        </w:rPr>
        <w:t xml:space="preserve"> (Wodak, 2015).</w:t>
      </w:r>
    </w:p>
    <w:p w14:paraId="48DF5EA1" w14:textId="6D91793D"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(Grundmann and </w:t>
      </w:r>
      <w:proofErr w:type="spellStart"/>
      <w:r>
        <w:rPr>
          <w:rFonts w:ascii="Times" w:hAnsi="Times"/>
          <w:color w:val="000000" w:themeColor="text1"/>
        </w:rPr>
        <w:t>Krishnamurthy</w:t>
      </w:r>
      <w:proofErr w:type="spellEnd"/>
      <w:r>
        <w:rPr>
          <w:rFonts w:ascii="Times" w:hAnsi="Times"/>
          <w:color w:val="000000" w:themeColor="text1"/>
        </w:rPr>
        <w:t>, 2010; Wang and Huan, 2023)</w:t>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 (Baker and </w:t>
      </w:r>
      <w:proofErr w:type="spellStart"/>
      <w:r>
        <w:rPr>
          <w:rFonts w:ascii="Times" w:hAnsi="Times"/>
          <w:color w:val="000000" w:themeColor="text1"/>
        </w:rPr>
        <w:t>McEnery</w:t>
      </w:r>
      <w:proofErr w:type="spellEnd"/>
      <w:r>
        <w:rPr>
          <w:rFonts w:ascii="Times" w:hAnsi="Times"/>
          <w:color w:val="000000" w:themeColor="text1"/>
        </w:rPr>
        <w:t xml:space="preserve">, 2005; </w:t>
      </w:r>
      <w:proofErr w:type="spellStart"/>
      <w:r>
        <w:rPr>
          <w:rFonts w:ascii="Times" w:hAnsi="Times"/>
          <w:color w:val="000000" w:themeColor="text1"/>
        </w:rPr>
        <w:t>Wodak</w:t>
      </w:r>
      <w:proofErr w:type="spellEnd"/>
      <w:r>
        <w:rPr>
          <w:rFonts w:ascii="Times" w:hAnsi="Times"/>
          <w:color w:val="000000" w:themeColor="text1"/>
        </w:rPr>
        <w:t>, 2015)</w:t>
      </w:r>
      <w:r w:rsidR="009064F4">
        <w:rPr>
          <w:rFonts w:ascii="Times" w:hAnsi="Times"/>
          <w:color w:val="000000" w:themeColor="text1"/>
        </w:rPr>
        <w:t xml:space="preserve"> 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(Baker, 20</w:t>
      </w:r>
      <w:r>
        <w:rPr>
          <w:rFonts w:ascii="Times" w:hAnsi="Times"/>
          <w:color w:val="000000" w:themeColor="text1"/>
        </w:rPr>
        <w:t>15</w:t>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 so sehr selektiv aus, welche Vorkommnisse ihre Argumentation unterstützen und welche nicht. Dadurch wird oft der Vorwurf der Subjektivität gegenüber CADS geäußert, da so erzielte Ergebnisse nicht repräsentativ sind. In </w:t>
      </w:r>
      <w:r w:rsidR="00BC244A" w:rsidRPr="009E0779">
        <w:rPr>
          <w:rFonts w:ascii="Times" w:hAnsi="Times"/>
          <w:color w:val="000000" w:themeColor="text1"/>
        </w:rPr>
        <w:t xml:space="preserve">Kombination mit statistischen </w:t>
      </w:r>
      <w:proofErr w:type="spellStart"/>
      <w:r w:rsidR="00BC244A" w:rsidRPr="009E0779">
        <w:rPr>
          <w:rFonts w:ascii="Times" w:hAnsi="Times"/>
          <w:color w:val="000000" w:themeColor="text1"/>
        </w:rPr>
        <w:t>Korpusmethoden</w:t>
      </w:r>
      <w:proofErr w:type="spellEnd"/>
      <w:r w:rsidR="00BC244A" w:rsidRPr="009E0779">
        <w:rPr>
          <w:rFonts w:ascii="Times" w:hAnsi="Times"/>
          <w:color w:val="000000" w:themeColor="text1"/>
        </w:rPr>
        <w:t xml:space="preserve"> können diese Vorwürfe möglicherweise behoben werden. Ziel wäre es, zum einen </w:t>
      </w:r>
      <w:proofErr w:type="spellStart"/>
      <w:r w:rsidR="00BC244A" w:rsidRPr="009E0779">
        <w:rPr>
          <w:rFonts w:ascii="Times" w:hAnsi="Times"/>
          <w:color w:val="000000" w:themeColor="text1"/>
        </w:rPr>
        <w:t>einen</w:t>
      </w:r>
      <w:proofErr w:type="spellEnd"/>
      <w:r w:rsidR="00BC244A" w:rsidRPr="009E0779">
        <w:rPr>
          <w:rFonts w:ascii="Times" w:hAnsi="Times"/>
          <w:color w:val="000000" w:themeColor="text1"/>
        </w:rPr>
        <w:t xml:space="preserve"> Korpus-gesteuerten Ansatz zu wählen (corpus-</w:t>
      </w:r>
      <w:proofErr w:type="spellStart"/>
      <w:r w:rsidR="00BC244A" w:rsidRPr="009E0779">
        <w:rPr>
          <w:rFonts w:ascii="Times" w:hAnsi="Times"/>
          <w:color w:val="000000" w:themeColor="text1"/>
        </w:rPr>
        <w:t>driven</w:t>
      </w:r>
      <w:proofErr w:type="spellEnd"/>
      <w:r w:rsidR="00BC244A" w:rsidRPr="009E0779">
        <w:rPr>
          <w:rFonts w:ascii="Times" w:hAnsi="Times"/>
          <w:color w:val="000000" w:themeColor="text1"/>
        </w:rPr>
        <w:t xml:space="preserve">), bei dem man das Korpus aus einer naiven Perspektive heraus analysiert und vor allem Frequenzlisten und </w:t>
      </w:r>
      <w:proofErr w:type="spellStart"/>
      <w:r w:rsidR="00BC244A" w:rsidRPr="009E0779">
        <w:rPr>
          <w:rFonts w:ascii="Times" w:hAnsi="Times"/>
          <w:color w:val="000000" w:themeColor="text1"/>
        </w:rPr>
        <w:t>Kookurrenzen</w:t>
      </w:r>
      <w:proofErr w:type="spellEnd"/>
      <w:r w:rsidR="00BC244A" w:rsidRPr="009E0779">
        <w:rPr>
          <w:rFonts w:ascii="Times" w:hAnsi="Times"/>
          <w:color w:val="000000" w:themeColor="text1"/>
        </w:rPr>
        <w:t xml:space="preserve">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 xml:space="preserve">analysiert und bewertet werden. Auf der anderen Seite kann man auch den </w:t>
      </w:r>
      <w:proofErr w:type="spellStart"/>
      <w:r w:rsidR="00BC244A" w:rsidRPr="009E0779">
        <w:rPr>
          <w:rFonts w:ascii="Times" w:hAnsi="Times"/>
          <w:color w:val="000000" w:themeColor="text1"/>
        </w:rPr>
        <w:t>korpusbasierten</w:t>
      </w:r>
      <w:proofErr w:type="spellEnd"/>
      <w:r w:rsidR="00BC244A" w:rsidRPr="009E0779">
        <w:rPr>
          <w:rFonts w:ascii="Times" w:hAnsi="Times"/>
          <w:color w:val="000000" w:themeColor="text1"/>
        </w:rPr>
        <w:t xml:space="preserve"> Ansatz (corpus-</w:t>
      </w:r>
      <w:proofErr w:type="spellStart"/>
      <w:r w:rsidR="00BC244A" w:rsidRPr="009E0779">
        <w:rPr>
          <w:rFonts w:ascii="Times" w:hAnsi="Times"/>
          <w:color w:val="000000" w:themeColor="text1"/>
        </w:rPr>
        <w:t>based</w:t>
      </w:r>
      <w:proofErr w:type="spellEnd"/>
      <w:r w:rsidR="00BC244A" w:rsidRPr="009E0779">
        <w:rPr>
          <w:rFonts w:ascii="Times" w:hAnsi="Times"/>
          <w:color w:val="000000" w:themeColor="text1"/>
        </w:rPr>
        <w:t>)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ig, möglichst neutral und objektiv an die Analyse heranzugehen, damit kein falscher Eindruck entsteht und beispielsweise nur die 10 Fälle, in denen ein Motiv vorkommt, beschrieben werden anstatt der 600 anderen, in denen das nicht der Fall ist. Am besten sollten diese beiden Methoden vermutlich kombiniert und rekursiv ausgeführt werden, um transparente Ergebnisse der CADS zu liefern (</w:t>
      </w:r>
      <w:proofErr w:type="spellStart"/>
      <w:r w:rsidR="00BC244A" w:rsidRPr="009E0779">
        <w:rPr>
          <w:rFonts w:ascii="Times" w:hAnsi="Times"/>
          <w:color w:val="000000" w:themeColor="text1"/>
        </w:rPr>
        <w:t>Comparing</w:t>
      </w:r>
      <w:proofErr w:type="spellEnd"/>
      <w:r w:rsidR="00BC244A" w:rsidRPr="009E0779">
        <w:rPr>
          <w:rFonts w:ascii="Times" w:hAnsi="Times"/>
          <w:color w:val="000000" w:themeColor="text1"/>
        </w:rPr>
        <w:t xml:space="preserve"> </w:t>
      </w:r>
      <w:proofErr w:type="spellStart"/>
      <w:r w:rsidR="00BC244A" w:rsidRPr="009E0779">
        <w:rPr>
          <w:rFonts w:ascii="Times" w:hAnsi="Times"/>
          <w:color w:val="000000" w:themeColor="text1"/>
        </w:rPr>
        <w:t>LancsBox</w:t>
      </w:r>
      <w:proofErr w:type="spellEnd"/>
      <w:r w:rsidR="00BC244A" w:rsidRPr="009E0779">
        <w:rPr>
          <w:rFonts w:ascii="Times" w:hAnsi="Times"/>
          <w:color w:val="000000" w:themeColor="text1"/>
        </w:rPr>
        <w:t xml:space="preserve"> and </w:t>
      </w:r>
      <w:proofErr w:type="spellStart"/>
      <w:r w:rsidR="00BC244A" w:rsidRPr="009E0779">
        <w:rPr>
          <w:rFonts w:ascii="Times" w:hAnsi="Times"/>
          <w:color w:val="000000" w:themeColor="text1"/>
        </w:rPr>
        <w:t>AntConc</w:t>
      </w:r>
      <w:proofErr w:type="spellEnd"/>
      <w:r w:rsidR="00BC244A" w:rsidRPr="009E0779">
        <w:rPr>
          <w:rFonts w:ascii="Times" w:hAnsi="Times"/>
          <w:color w:val="000000" w:themeColor="text1"/>
        </w:rPr>
        <w:t xml:space="preserve"> in the Extraction of Passives and </w:t>
      </w:r>
      <w:proofErr w:type="spellStart"/>
      <w:r w:rsidR="00BC244A" w:rsidRPr="009E0779">
        <w:rPr>
          <w:rFonts w:ascii="Times" w:hAnsi="Times"/>
          <w:color w:val="000000" w:themeColor="text1"/>
        </w:rPr>
        <w:t>Nominals</w:t>
      </w:r>
      <w:proofErr w:type="spellEnd"/>
      <w:r w:rsidR="00BC244A" w:rsidRPr="009E0779">
        <w:rPr>
          <w:rFonts w:ascii="Times" w:hAnsi="Times"/>
          <w:color w:val="000000" w:themeColor="text1"/>
        </w:rPr>
        <w:t xml:space="preserve">: </w:t>
      </w:r>
      <w:proofErr w:type="spellStart"/>
      <w:r w:rsidR="00BC244A" w:rsidRPr="009E0779">
        <w:rPr>
          <w:rFonts w:ascii="Times" w:hAnsi="Times"/>
          <w:color w:val="000000" w:themeColor="text1"/>
        </w:rPr>
        <w:t>Towards</w:t>
      </w:r>
      <w:proofErr w:type="spellEnd"/>
      <w:r w:rsidR="00BC244A" w:rsidRPr="009E0779">
        <w:rPr>
          <w:rFonts w:ascii="Times" w:hAnsi="Times"/>
          <w:color w:val="000000" w:themeColor="text1"/>
        </w:rPr>
        <w:t xml:space="preserve"> </w:t>
      </w:r>
      <w:proofErr w:type="spellStart"/>
      <w:r w:rsidR="00BC244A" w:rsidRPr="009E0779">
        <w:rPr>
          <w:rFonts w:ascii="Times" w:hAnsi="Times"/>
          <w:color w:val="000000" w:themeColor="text1"/>
        </w:rPr>
        <w:t>Objectivity</w:t>
      </w:r>
      <w:proofErr w:type="spellEnd"/>
      <w:r w:rsidR="00BC244A" w:rsidRPr="009E0779">
        <w:rPr>
          <w:rFonts w:ascii="Times" w:hAnsi="Times"/>
          <w:color w:val="000000" w:themeColor="text1"/>
        </w:rPr>
        <w:t xml:space="preserve"> in Critical Discourse Analysis, </w:t>
      </w:r>
      <w:proofErr w:type="spellStart"/>
      <w:r w:rsidR="00BC244A" w:rsidRPr="009E0779">
        <w:rPr>
          <w:rFonts w:ascii="Times" w:hAnsi="Times"/>
          <w:color w:val="000000" w:themeColor="text1"/>
        </w:rPr>
        <w:t>Zih</w:t>
      </w:r>
      <w:proofErr w:type="spellEnd"/>
      <w:r w:rsidR="00BC244A" w:rsidRPr="009E0779">
        <w:rPr>
          <w:rFonts w:ascii="Times" w:hAnsi="Times"/>
          <w:color w:val="000000" w:themeColor="text1"/>
        </w:rPr>
        <w:t xml:space="preserve"> et al., 2022). </w:t>
      </w:r>
      <w:r w:rsidR="009064F4">
        <w:rPr>
          <w:rFonts w:ascii="Times" w:hAnsi="Times"/>
          <w:color w:val="000000" w:themeColor="text1"/>
        </w:rPr>
        <w:t xml:space="preserve">Auch Baker schlägt eine Kombination aus quantitativen und qualitativen Ansätzen zusammen mit soziokulturellem Hintergrund vor (Baker, 2015). Begonnen sollte CADS mit der Untersuchung der Keywords und Kollokationen eines Korpus (Baker, 2006; Baker et al., 2008). Schlüsselwörter (Keywords) sind Worteinheiten (meistens Lemmata, Heinrich </w:t>
      </w:r>
      <w:r w:rsidR="00614B43">
        <w:rPr>
          <w:rFonts w:ascii="Times" w:hAnsi="Times"/>
          <w:color w:val="000000" w:themeColor="text1"/>
        </w:rPr>
        <w:t>and</w:t>
      </w:r>
      <w:r w:rsidR="009064F4">
        <w:rPr>
          <w:rFonts w:ascii="Times" w:hAnsi="Times"/>
          <w:color w:val="000000" w:themeColor="text1"/>
        </w:rPr>
        <w:t xml:space="preserve"> Evert, 2020) mit einer signifikant höheren Häufigkeit in einem Zielkorpus im Vergleich zu einem Referenzkorpus</w:t>
      </w:r>
      <w:r w:rsidR="00614B43">
        <w:rPr>
          <w:rFonts w:ascii="Times" w:hAnsi="Times"/>
          <w:color w:val="000000" w:themeColor="text1"/>
        </w:rPr>
        <w:t xml:space="preserve">. Die Schlüsselwörter weisen </w:t>
      </w:r>
      <w:r w:rsidR="00614B43">
        <w:rPr>
          <w:rFonts w:ascii="Times" w:hAnsi="Times"/>
          <w:color w:val="000000" w:themeColor="text1"/>
        </w:rPr>
        <w:lastRenderedPageBreak/>
        <w:t xml:space="preserve">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stellen dafür den Begriff „</w:t>
      </w:r>
      <w:proofErr w:type="spellStart"/>
      <w:r w:rsidR="0030081B">
        <w:rPr>
          <w:rFonts w:ascii="Times" w:hAnsi="Times"/>
          <w:color w:val="000000" w:themeColor="text1"/>
        </w:rPr>
        <w:t>Dis</w:t>
      </w:r>
      <w:r w:rsidR="001E6BAF">
        <w:rPr>
          <w:rFonts w:ascii="Times" w:hAnsi="Times"/>
          <w:color w:val="000000" w:themeColor="text1"/>
        </w:rPr>
        <w:t>k</w:t>
      </w:r>
      <w:r w:rsidR="0030081B">
        <w:rPr>
          <w:rFonts w:ascii="Times" w:hAnsi="Times"/>
          <w:color w:val="000000" w:themeColor="text1"/>
        </w:rPr>
        <w:t>ursem</w:t>
      </w:r>
      <w:proofErr w:type="spellEnd"/>
      <w:r w:rsidR="0030081B">
        <w:rPr>
          <w:rFonts w:ascii="Times" w:hAnsi="Times"/>
          <w:color w:val="000000" w:themeColor="text1"/>
        </w:rPr>
        <w:t>“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und somit auch Eigennamen (</w:t>
      </w:r>
      <w:proofErr w:type="spellStart"/>
      <w:r w:rsidR="001E6BAF">
        <w:rPr>
          <w:rFonts w:ascii="Times" w:hAnsi="Times"/>
          <w:color w:val="000000" w:themeColor="text1"/>
        </w:rPr>
        <w:t>Named</w:t>
      </w:r>
      <w:proofErr w:type="spellEnd"/>
      <w:r w:rsidR="001E6BAF">
        <w:rPr>
          <w:rFonts w:ascii="Times" w:hAnsi="Times"/>
          <w:color w:val="000000" w:themeColor="text1"/>
        </w:rPr>
        <w:t xml:space="preserve"> </w:t>
      </w:r>
      <w:proofErr w:type="spellStart"/>
      <w:r w:rsidR="001E6BAF">
        <w:rPr>
          <w:rFonts w:ascii="Times" w:hAnsi="Times"/>
          <w:color w:val="000000" w:themeColor="text1"/>
        </w:rPr>
        <w:t>Entities</w:t>
      </w:r>
      <w:proofErr w:type="spellEnd"/>
      <w:r w:rsidR="001E6BAF">
        <w:rPr>
          <w:rFonts w:ascii="Times" w:hAnsi="Times"/>
          <w:color w:val="000000" w:themeColor="text1"/>
        </w:rPr>
        <w:t xml:space="preserve">),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1E6BAF">
        <w:rPr>
          <w:rFonts w:ascii="Times" w:hAnsi="Times"/>
          <w:color w:val="000000" w:themeColor="text1"/>
        </w:rPr>
        <w:t>Heinrich and Evert, 2020</w:t>
      </w:r>
      <w:r w:rsidR="0030081B">
        <w:rPr>
          <w:rFonts w:ascii="Times" w:hAnsi="Times"/>
          <w:color w:val="000000" w:themeColor="text1"/>
        </w:rPr>
        <w:t>).</w:t>
      </w:r>
      <w:r w:rsidR="001E6BAF">
        <w:rPr>
          <w:rFonts w:ascii="Times" w:hAnsi="Times"/>
          <w:color w:val="000000" w:themeColor="text1"/>
        </w:rPr>
        <w:t xml:space="preserve"> Begonnen werden sollte also mit der Definition der Themendiskurseme, auf Grundlage derer mit der </w:t>
      </w:r>
      <w:proofErr w:type="spellStart"/>
      <w:r w:rsidR="001E6BAF">
        <w:rPr>
          <w:rFonts w:ascii="Times" w:hAnsi="Times"/>
          <w:color w:val="000000" w:themeColor="text1"/>
        </w:rPr>
        <w:t>Konkordanzanalyse</w:t>
      </w:r>
      <w:proofErr w:type="spellEnd"/>
      <w:r w:rsidR="001E6BAF">
        <w:rPr>
          <w:rFonts w:ascii="Times" w:hAnsi="Times"/>
          <w:color w:val="000000" w:themeColor="text1"/>
        </w:rPr>
        <w:t xml:space="preserv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proofErr w:type="spellStart"/>
      <w:r w:rsidR="00614B43">
        <w:rPr>
          <w:rFonts w:ascii="Times" w:hAnsi="Times"/>
          <w:color w:val="000000" w:themeColor="text1"/>
        </w:rPr>
        <w:t>distant</w:t>
      </w:r>
      <w:proofErr w:type="spellEnd"/>
      <w:r w:rsidR="00614B43">
        <w:rPr>
          <w:rFonts w:ascii="Times" w:hAnsi="Times"/>
          <w:color w:val="000000" w:themeColor="text1"/>
        </w:rPr>
        <w:t xml:space="preserve"> </w:t>
      </w:r>
      <w:proofErr w:type="spellStart"/>
      <w:r w:rsidR="00614B43">
        <w:rPr>
          <w:rFonts w:ascii="Times" w:hAnsi="Times"/>
          <w:color w:val="000000" w:themeColor="text1"/>
        </w:rPr>
        <w:t>reading</w:t>
      </w:r>
      <w:proofErr w:type="spellEnd"/>
      <w:r w:rsidR="00614B43">
        <w:rPr>
          <w:rFonts w:ascii="Times" w:hAnsi="Times"/>
          <w:color w:val="000000" w:themeColor="text1"/>
        </w:rPr>
        <w:t>“ (Heinrich and Evert, 2020) gefunden und können nun mithilfe qualitativer Methoden oder „</w:t>
      </w:r>
      <w:proofErr w:type="spellStart"/>
      <w:r w:rsidR="00614B43">
        <w:rPr>
          <w:rFonts w:ascii="Times" w:hAnsi="Times"/>
          <w:color w:val="000000" w:themeColor="text1"/>
        </w:rPr>
        <w:t>close</w:t>
      </w:r>
      <w:proofErr w:type="spellEnd"/>
      <w:r w:rsidR="00614B43">
        <w:rPr>
          <w:rFonts w:ascii="Times" w:hAnsi="Times"/>
          <w:color w:val="000000" w:themeColor="text1"/>
        </w:rPr>
        <w:t xml:space="preserve"> </w:t>
      </w:r>
      <w:proofErr w:type="spellStart"/>
      <w:r w:rsidR="00614B43">
        <w:rPr>
          <w:rFonts w:ascii="Times" w:hAnsi="Times"/>
          <w:color w:val="000000" w:themeColor="text1"/>
        </w:rPr>
        <w:t>reading</w:t>
      </w:r>
      <w:proofErr w:type="spellEnd"/>
      <w:r w:rsidR="00614B43">
        <w:rPr>
          <w:rFonts w:ascii="Times" w:hAnsi="Times"/>
          <w:color w:val="000000" w:themeColor="text1"/>
        </w:rPr>
        <w:t>“</w:t>
      </w:r>
      <w:r w:rsidR="00614B43" w:rsidRPr="00614B43">
        <w:rPr>
          <w:rFonts w:ascii="Times" w:hAnsi="Times"/>
          <w:color w:val="000000" w:themeColor="text1"/>
        </w:rPr>
        <w:t xml:space="preserve"> </w:t>
      </w:r>
      <w:r w:rsidR="00614B43">
        <w:rPr>
          <w:rFonts w:ascii="Times" w:hAnsi="Times"/>
          <w:color w:val="000000" w:themeColor="text1"/>
        </w:rPr>
        <w:t xml:space="preserve">(Heinrich and Evert, 2020), also bei näherer Betrachtung der Wörter und deren Kontext näher untersucht werden. </w:t>
      </w:r>
      <w:r w:rsidR="00A14F33">
        <w:rPr>
          <w:rFonts w:ascii="Times" w:hAnsi="Times"/>
          <w:color w:val="000000" w:themeColor="text1"/>
        </w:rPr>
        <w:t>Dabei sind die verwendeten Algorithmen (</w:t>
      </w:r>
      <w:proofErr w:type="spellStart"/>
      <w:r w:rsidR="00A14F33">
        <w:rPr>
          <w:rFonts w:ascii="Times" w:hAnsi="Times"/>
          <w:color w:val="000000" w:themeColor="text1"/>
        </w:rPr>
        <w:t>association</w:t>
      </w:r>
      <w:proofErr w:type="spellEnd"/>
      <w:r w:rsidR="00A14F33">
        <w:rPr>
          <w:rFonts w:ascii="Times" w:hAnsi="Times"/>
          <w:color w:val="000000" w:themeColor="text1"/>
        </w:rPr>
        <w:t xml:space="preserve"> </w:t>
      </w:r>
      <w:proofErr w:type="spellStart"/>
      <w:r w:rsidR="00A14F33">
        <w:rPr>
          <w:rFonts w:ascii="Times" w:hAnsi="Times"/>
          <w:color w:val="000000" w:themeColor="text1"/>
        </w:rPr>
        <w:t>measures</w:t>
      </w:r>
      <w:proofErr w:type="spellEnd"/>
      <w:r w:rsidR="00A14F33">
        <w:rPr>
          <w:rFonts w:ascii="Times" w:hAnsi="Times"/>
          <w:color w:val="000000" w:themeColor="text1"/>
        </w:rPr>
        <w:t xml:space="preserve"> und </w:t>
      </w:r>
      <w:proofErr w:type="spellStart"/>
      <w:r w:rsidR="00A14F33">
        <w:rPr>
          <w:rFonts w:ascii="Times" w:hAnsi="Times"/>
          <w:color w:val="000000" w:themeColor="text1"/>
        </w:rPr>
        <w:t>parameter</w:t>
      </w:r>
      <w:proofErr w:type="spellEnd"/>
      <w:r w:rsidR="00A14F33">
        <w:rPr>
          <w:rFonts w:ascii="Times" w:hAnsi="Times"/>
          <w:color w:val="000000" w:themeColor="text1"/>
        </w:rPr>
        <w:t xml:space="preserve"> </w:t>
      </w:r>
      <w:proofErr w:type="spellStart"/>
      <w:r w:rsidR="00A14F33">
        <w:rPr>
          <w:rFonts w:ascii="Times" w:hAnsi="Times"/>
          <w:color w:val="000000" w:themeColor="text1"/>
        </w:rPr>
        <w:t>settings</w:t>
      </w:r>
      <w:proofErr w:type="spellEnd"/>
      <w:r w:rsidR="00A14F33">
        <w:rPr>
          <w:rFonts w:ascii="Times" w:hAnsi="Times"/>
          <w:color w:val="000000" w:themeColor="text1"/>
        </w:rPr>
        <w:t xml:space="preserve">) zur Berechnung von Keywords oder Konkordanzen und Kollokationen ausschlaggebend (Stubbs, 1995; Hardie, 2014; Evert et al. 2017; Evert, 2022). 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(Evert, 2008)</w:t>
      </w:r>
      <w:r w:rsidR="00BA4C9C">
        <w:rPr>
          <w:rFonts w:ascii="Times" w:hAnsi="Times"/>
          <w:color w:val="000000" w:themeColor="text1"/>
        </w:rPr>
        <w:t xml:space="preserve">, sodass mitunter an Korpus-Analyse-Tools gearbeitet wird, die verschiedene Algorithmen </w:t>
      </w:r>
      <w:r w:rsidR="00A06F47">
        <w:rPr>
          <w:rFonts w:ascii="Times" w:hAnsi="Times"/>
          <w:color w:val="000000" w:themeColor="text1"/>
        </w:rPr>
        <w:t>wie etwa log-</w:t>
      </w:r>
      <w:proofErr w:type="spellStart"/>
      <w:r w:rsidR="00A06F47">
        <w:rPr>
          <w:rFonts w:ascii="Times" w:hAnsi="Times"/>
          <w:color w:val="000000" w:themeColor="text1"/>
        </w:rPr>
        <w:t>likely</w:t>
      </w:r>
      <w:proofErr w:type="spellEnd"/>
      <w:r w:rsidR="00A06F47">
        <w:rPr>
          <w:rFonts w:ascii="Times" w:hAnsi="Times"/>
          <w:color w:val="000000" w:themeColor="text1"/>
        </w:rPr>
        <w:t>-</w:t>
      </w:r>
      <w:proofErr w:type="spellStart"/>
      <w:r w:rsidR="00A06F47">
        <w:rPr>
          <w:rFonts w:ascii="Times" w:hAnsi="Times"/>
          <w:color w:val="000000" w:themeColor="text1"/>
        </w:rPr>
        <w:t>hood</w:t>
      </w:r>
      <w:r w:rsidR="00A1339D">
        <w:rPr>
          <w:rFonts w:ascii="Times" w:hAnsi="Times"/>
          <w:color w:val="000000" w:themeColor="text1"/>
        </w:rPr>
        <w:t>-filtered</w:t>
      </w:r>
      <w:proofErr w:type="spellEnd"/>
      <w:r w:rsidR="00A1339D">
        <w:rPr>
          <w:rFonts w:ascii="Times" w:hAnsi="Times"/>
          <w:color w:val="000000" w:themeColor="text1"/>
        </w:rPr>
        <w:t xml:space="preserve"> </w:t>
      </w:r>
      <w:proofErr w:type="spellStart"/>
      <w:r w:rsidR="00A1339D">
        <w:rPr>
          <w:rFonts w:ascii="Times" w:hAnsi="Times"/>
          <w:color w:val="000000" w:themeColor="text1"/>
        </w:rPr>
        <w:t>odds</w:t>
      </w:r>
      <w:proofErr w:type="spellEnd"/>
      <w:r w:rsidR="00A1339D">
        <w:rPr>
          <w:rFonts w:ascii="Times" w:hAnsi="Times"/>
          <w:color w:val="000000" w:themeColor="text1"/>
        </w:rPr>
        <w:t>-ratio</w:t>
      </w:r>
      <w:r w:rsidR="00A06F47">
        <w:rPr>
          <w:rFonts w:ascii="Times" w:hAnsi="Times"/>
          <w:color w:val="000000" w:themeColor="text1"/>
        </w:rPr>
        <w:t xml:space="preserve"> oder </w:t>
      </w:r>
      <w:proofErr w:type="spellStart"/>
      <w:r w:rsidR="00A06F47">
        <w:rPr>
          <w:rFonts w:ascii="Times" w:hAnsi="Times"/>
          <w:color w:val="000000" w:themeColor="text1"/>
        </w:rPr>
        <w:t>conservative</w:t>
      </w:r>
      <w:proofErr w:type="spellEnd"/>
      <w:r w:rsidR="00A06F47">
        <w:rPr>
          <w:rFonts w:ascii="Times" w:hAnsi="Times"/>
          <w:color w:val="000000" w:themeColor="text1"/>
        </w:rPr>
        <w:t xml:space="preserve"> log </w:t>
      </w:r>
      <w:proofErr w:type="spellStart"/>
      <w:r w:rsidR="00A06F47">
        <w:rPr>
          <w:rFonts w:ascii="Times" w:hAnsi="Times"/>
          <w:color w:val="000000" w:themeColor="text1"/>
        </w:rPr>
        <w:t>ratio</w:t>
      </w:r>
      <w:proofErr w:type="spellEnd"/>
      <w:r w:rsidR="00A06F47">
        <w:rPr>
          <w:rFonts w:ascii="Times" w:hAnsi="Times"/>
          <w:color w:val="000000" w:themeColor="text1"/>
        </w:rPr>
        <w:t xml:space="preserve"> (Evert, 2022)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w:t>
      </w:r>
      <w:proofErr w:type="spellStart"/>
      <w:r w:rsidR="002116FB">
        <w:rPr>
          <w:rFonts w:ascii="Times" w:hAnsi="Times"/>
          <w:color w:val="000000" w:themeColor="text1"/>
        </w:rPr>
        <w:t>effect</w:t>
      </w:r>
      <w:proofErr w:type="spellEnd"/>
      <w:r w:rsidR="002116FB">
        <w:rPr>
          <w:rFonts w:ascii="Times" w:hAnsi="Times"/>
          <w:color w:val="000000" w:themeColor="text1"/>
        </w:rPr>
        <w:t xml:space="preserve"> </w:t>
      </w:r>
      <w:proofErr w:type="spellStart"/>
      <w:r w:rsidR="002116FB">
        <w:rPr>
          <w:rFonts w:ascii="Times" w:hAnsi="Times"/>
          <w:color w:val="000000" w:themeColor="text1"/>
        </w:rPr>
        <w:t>size</w:t>
      </w:r>
      <w:proofErr w:type="spellEnd"/>
      <w:r w:rsidR="002116FB">
        <w:rPr>
          <w:rFonts w:ascii="Times" w:hAnsi="Times"/>
          <w:color w:val="000000" w:themeColor="text1"/>
        </w:rPr>
        <w:t xml:space="preserve"> </w:t>
      </w:r>
      <w:proofErr w:type="spellStart"/>
      <w:r w:rsidR="002116FB">
        <w:rPr>
          <w:rFonts w:ascii="Times" w:hAnsi="Times"/>
          <w:color w:val="000000" w:themeColor="text1"/>
        </w:rPr>
        <w:t>measures</w:t>
      </w:r>
      <w:proofErr w:type="spellEnd"/>
      <w:r w:rsidR="002116FB">
        <w:rPr>
          <w:rFonts w:ascii="Times" w:hAnsi="Times"/>
          <w:color w:val="000000" w:themeColor="text1"/>
        </w:rPr>
        <w:t>, Evert, 2022)</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„Meso-Ebene“ der Diskursanalyse (</w:t>
      </w:r>
      <w:proofErr w:type="spellStart"/>
      <w:r w:rsidR="007F32FE">
        <w:rPr>
          <w:rFonts w:ascii="Times" w:hAnsi="Times"/>
          <w:color w:val="000000" w:themeColor="text1"/>
        </w:rPr>
        <w:t>Fairclough</w:t>
      </w:r>
      <w:proofErr w:type="spellEnd"/>
      <w:r w:rsidR="007F32FE">
        <w:rPr>
          <w:rFonts w:ascii="Times" w:hAnsi="Times"/>
          <w:color w:val="000000" w:themeColor="text1"/>
        </w:rPr>
        <w:t xml:space="preserve">, 2015) befindet sich die Brücke zwischen linguistischen (und </w:t>
      </w:r>
      <w:proofErr w:type="spellStart"/>
      <w:r w:rsidR="007F32FE">
        <w:rPr>
          <w:rFonts w:ascii="Times" w:hAnsi="Times"/>
          <w:color w:val="000000" w:themeColor="text1"/>
        </w:rPr>
        <w:t>korpuslinguistischen</w:t>
      </w:r>
      <w:proofErr w:type="spellEnd"/>
      <w:r w:rsidR="007F32FE">
        <w:rPr>
          <w:rFonts w:ascii="Times" w:hAnsi="Times"/>
          <w:color w:val="000000" w:themeColor="text1"/>
        </w:rPr>
        <w:t xml:space="preserve">)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(kurz MMDA</w:t>
      </w:r>
      <w:r w:rsidR="003E5441">
        <w:rPr>
          <w:rFonts w:ascii="Times" w:hAnsi="Times"/>
          <w:color w:val="000000" w:themeColor="text1"/>
        </w:rPr>
        <w:t>, Evert und Heinrich, 2019</w:t>
      </w:r>
      <w:r w:rsidR="00952BC4">
        <w:rPr>
          <w:rFonts w:ascii="Times" w:hAnsi="Times"/>
          <w:color w:val="000000" w:themeColor="text1"/>
        </w:rPr>
        <w:t xml:space="preserve">) sprechen, unter der genau die Kombination dieser Muster verstanden wird. Gemischter Methodiken bedient sich zum Beispiel Pérez, die quantitative Methoden mit qualitativen diskurs-historischen Ansätzen kombiniert (Pérez, 2024).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 xml:space="preserve">orpus Query </w:t>
      </w:r>
      <w:proofErr w:type="spellStart"/>
      <w:r w:rsidR="00260337">
        <w:rPr>
          <w:rFonts w:ascii="Times" w:hAnsi="Times"/>
          <w:color w:val="000000" w:themeColor="text1"/>
        </w:rPr>
        <w:t>Processor</w:t>
      </w:r>
      <w:proofErr w:type="spellEnd"/>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 xml:space="preserve">also Suchanfragen über CQP, ein Tool, das auch bei </w:t>
      </w:r>
      <w:proofErr w:type="spellStart"/>
      <w:r w:rsidR="0043609F">
        <w:rPr>
          <w:rFonts w:ascii="Times" w:hAnsi="Times"/>
          <w:color w:val="000000" w:themeColor="text1"/>
        </w:rPr>
        <w:t>CQPweb</w:t>
      </w:r>
      <w:proofErr w:type="spellEnd"/>
      <w:r w:rsidR="0043609F">
        <w:rPr>
          <w:rFonts w:ascii="Times" w:hAnsi="Times"/>
          <w:color w:val="000000" w:themeColor="text1"/>
        </w:rPr>
        <w:t xml:space="preserve"> oder CWB implementiert ist</w:t>
      </w:r>
      <w:r w:rsidR="003636DF">
        <w:rPr>
          <w:rFonts w:ascii="Times" w:hAnsi="Times"/>
          <w:color w:val="000000" w:themeColor="text1"/>
        </w:rPr>
        <w:t xml:space="preserve"> (</w:t>
      </w:r>
      <w:r w:rsidR="00C43139" w:rsidRPr="00C43139">
        <w:rPr>
          <w:rFonts w:ascii="Times" w:hAnsi="Times"/>
          <w:color w:val="000000" w:themeColor="text1"/>
        </w:rPr>
        <w:t>CWB</w:t>
      </w:r>
      <w:r w:rsidR="00C43139">
        <w:rPr>
          <w:rFonts w:ascii="Times" w:hAnsi="Times"/>
          <w:color w:val="000000" w:themeColor="text1"/>
        </w:rPr>
        <w:t>:</w:t>
      </w:r>
      <w:r w:rsidR="00C43139" w:rsidRPr="00C43139">
        <w:rPr>
          <w:rFonts w:ascii="Times" w:hAnsi="Times"/>
          <w:color w:val="000000" w:themeColor="text1"/>
        </w:rPr>
        <w:t xml:space="preserve"> Evert and Hardie, 2011</w:t>
      </w:r>
      <w:r w:rsidR="00C43139">
        <w:rPr>
          <w:rFonts w:ascii="Times" w:hAnsi="Times"/>
          <w:color w:val="000000" w:themeColor="text1"/>
        </w:rPr>
        <w:t>;</w:t>
      </w:r>
      <w:r w:rsidR="00C43139" w:rsidRPr="00C43139">
        <w:rPr>
          <w:rFonts w:ascii="Times" w:hAnsi="Times"/>
          <w:color w:val="000000" w:themeColor="text1"/>
        </w:rPr>
        <w:t xml:space="preserve"> CQP</w:t>
      </w:r>
      <w:r w:rsidR="00C43139">
        <w:rPr>
          <w:rFonts w:ascii="Times" w:hAnsi="Times"/>
          <w:color w:val="000000" w:themeColor="text1"/>
        </w:rPr>
        <w:t xml:space="preserve">: </w:t>
      </w:r>
      <w:r w:rsidR="00C43139" w:rsidRPr="00C43139">
        <w:rPr>
          <w:rFonts w:ascii="Times" w:hAnsi="Times"/>
          <w:color w:val="000000" w:themeColor="text1"/>
        </w:rPr>
        <w:t>Evert and The CWB Development Team, 2022</w:t>
      </w:r>
      <w:r w:rsidR="0043609F">
        <w:rPr>
          <w:rFonts w:ascii="Times" w:hAnsi="Times"/>
          <w:color w:val="000000" w:themeColor="text1"/>
        </w:rPr>
        <w:t>)</w:t>
      </w:r>
      <w:r w:rsidR="00026402" w:rsidRPr="00026402">
        <w:rPr>
          <w:rFonts w:ascii="Times" w:hAnsi="Times"/>
          <w:color w:val="000000" w:themeColor="text1"/>
        </w:rPr>
        <w:t xml:space="preserve">,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 xml:space="preserve">Kollokations- und </w:t>
      </w:r>
      <w:proofErr w:type="spellStart"/>
      <w:r w:rsidR="0043609F">
        <w:rPr>
          <w:rFonts w:ascii="Times" w:hAnsi="Times"/>
          <w:color w:val="000000" w:themeColor="text1"/>
        </w:rPr>
        <w:lastRenderedPageBreak/>
        <w:t>Keywordanalyse</w:t>
      </w:r>
      <w:proofErr w:type="spellEnd"/>
      <w:r w:rsidR="00026402" w:rsidRPr="00026402">
        <w:rPr>
          <w:rFonts w:ascii="Times" w:hAnsi="Times"/>
          <w:color w:val="000000" w:themeColor="text1"/>
        </w:rPr>
        <w:t xml:space="preserve"> (Heinrich and Evert, 2020)</w:t>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w:t>
      </w:r>
      <w:proofErr w:type="spellStart"/>
      <w:r w:rsidR="00212C63">
        <w:rPr>
          <w:rFonts w:ascii="Times" w:hAnsi="Times"/>
          <w:color w:val="000000" w:themeColor="text1"/>
        </w:rPr>
        <w:t>Filtering</w:t>
      </w:r>
      <w:proofErr w:type="spellEnd"/>
      <w:r w:rsidR="00212C63">
        <w:rPr>
          <w:rFonts w:ascii="Times" w:hAnsi="Times"/>
          <w:color w:val="000000" w:themeColor="text1"/>
        </w:rPr>
        <w:t xml:space="preserve">, </w:t>
      </w:r>
      <w:proofErr w:type="spellStart"/>
      <w:r w:rsidR="00212C63">
        <w:rPr>
          <w:rFonts w:ascii="Times" w:hAnsi="Times"/>
          <w:color w:val="000000" w:themeColor="text1"/>
        </w:rPr>
        <w:t>Cleaning</w:t>
      </w:r>
      <w:proofErr w:type="spellEnd"/>
      <w:r w:rsidR="00212C63">
        <w:rPr>
          <w:rFonts w:ascii="Times" w:hAnsi="Times"/>
          <w:color w:val="000000" w:themeColor="text1"/>
        </w:rPr>
        <w:t xml:space="preserve"> (das Bereinigen der Daten wenn beispielsweise andere Bedeutungen eines Wortes erscheinen, die nicht gesucht werden), </w:t>
      </w:r>
      <w:proofErr w:type="spellStart"/>
      <w:r w:rsidR="00212C63">
        <w:rPr>
          <w:rFonts w:ascii="Times" w:hAnsi="Times"/>
          <w:color w:val="000000" w:themeColor="text1"/>
        </w:rPr>
        <w:t>Sorting</w:t>
      </w:r>
      <w:proofErr w:type="spellEnd"/>
      <w:r w:rsidR="00212C63">
        <w:rPr>
          <w:rFonts w:ascii="Times" w:hAnsi="Times"/>
          <w:color w:val="000000" w:themeColor="text1"/>
        </w:rPr>
        <w:t xml:space="preserve">, Ranking 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vorgenommen werden (</w:t>
      </w:r>
      <w:r w:rsidR="00212C63" w:rsidRPr="00766160">
        <w:rPr>
          <w:rFonts w:ascii="Times" w:hAnsi="Times"/>
          <w:color w:val="000000" w:themeColor="text1"/>
        </w:rPr>
        <w:t xml:space="preserve">Reading </w:t>
      </w:r>
      <w:proofErr w:type="spellStart"/>
      <w:r w:rsidR="00212C63" w:rsidRPr="00766160">
        <w:rPr>
          <w:rFonts w:ascii="Times" w:hAnsi="Times"/>
          <w:color w:val="000000" w:themeColor="text1"/>
        </w:rPr>
        <w:t>Concordances</w:t>
      </w:r>
      <w:proofErr w:type="spellEnd"/>
      <w:r w:rsidR="00212C63" w:rsidRPr="00766160">
        <w:rPr>
          <w:rFonts w:ascii="Times" w:hAnsi="Times"/>
          <w:color w:val="000000" w:themeColor="text1"/>
        </w:rPr>
        <w:t xml:space="preserve"> in the 21st Century (RC21) </w:t>
      </w:r>
      <w:proofErr w:type="spellStart"/>
      <w:r w:rsidR="00212C63" w:rsidRPr="00766160">
        <w:rPr>
          <w:rFonts w:ascii="Times" w:hAnsi="Times"/>
          <w:color w:val="000000" w:themeColor="text1"/>
        </w:rPr>
        <w:t>project</w:t>
      </w:r>
      <w:proofErr w:type="spellEnd"/>
      <w:r w:rsidR="00212C63" w:rsidRPr="00766160">
        <w:rPr>
          <w:rFonts w:ascii="Times" w:hAnsi="Times"/>
          <w:color w:val="000000" w:themeColor="text1"/>
        </w:rPr>
        <w:t xml:space="preserve"> </w:t>
      </w:r>
      <w:proofErr w:type="spellStart"/>
      <w:r w:rsidR="00212C63" w:rsidRPr="00766160">
        <w:rPr>
          <w:rFonts w:ascii="Times" w:hAnsi="Times"/>
          <w:color w:val="000000" w:themeColor="text1"/>
        </w:rPr>
        <w:t>team</w:t>
      </w:r>
      <w:proofErr w:type="spellEnd"/>
      <w:r w:rsidR="00212C63" w:rsidRPr="00766160">
        <w:rPr>
          <w:rFonts w:ascii="Times" w:hAnsi="Times"/>
          <w:color w:val="000000" w:themeColor="text1"/>
        </w:rPr>
        <w:t xml:space="preserve"> Nathan Dykes</w:t>
      </w:r>
      <w:r w:rsidR="00212C63">
        <w:rPr>
          <w:rFonts w:ascii="Times" w:hAnsi="Times"/>
          <w:color w:val="000000" w:themeColor="text1"/>
        </w:rPr>
        <w:t>,</w:t>
      </w:r>
      <w:r w:rsidR="00212C63" w:rsidRPr="00766160">
        <w:rPr>
          <w:rFonts w:ascii="Times" w:hAnsi="Times"/>
          <w:color w:val="000000" w:themeColor="text1"/>
        </w:rPr>
        <w:t xml:space="preserve"> Stephanie Evert</w:t>
      </w:r>
      <w:r w:rsidR="00212C63">
        <w:rPr>
          <w:rFonts w:ascii="Times" w:hAnsi="Times"/>
          <w:color w:val="000000" w:themeColor="text1"/>
        </w:rPr>
        <w:t xml:space="preserve">, </w:t>
      </w:r>
      <w:r w:rsidR="00212C63" w:rsidRPr="00766160">
        <w:rPr>
          <w:rFonts w:ascii="Times" w:hAnsi="Times"/>
          <w:color w:val="000000" w:themeColor="text1"/>
        </w:rPr>
        <w:t>Michaela Mahlberg</w:t>
      </w:r>
      <w:r w:rsidR="00212C63">
        <w:rPr>
          <w:rFonts w:ascii="Times" w:hAnsi="Times"/>
          <w:color w:val="000000" w:themeColor="text1"/>
        </w:rPr>
        <w:t xml:space="preserve">, </w:t>
      </w:r>
      <w:r w:rsidR="00212C63" w:rsidRPr="00766160">
        <w:rPr>
          <w:rFonts w:ascii="Times" w:hAnsi="Times"/>
          <w:color w:val="000000" w:themeColor="text1"/>
        </w:rPr>
        <w:t xml:space="preserve">Alexander </w:t>
      </w:r>
      <w:proofErr w:type="spellStart"/>
      <w:r w:rsidR="00212C63" w:rsidRPr="00766160">
        <w:rPr>
          <w:rFonts w:ascii="Times" w:hAnsi="Times"/>
          <w:color w:val="000000" w:themeColor="text1"/>
        </w:rPr>
        <w:t>Piperski</w:t>
      </w:r>
      <w:proofErr w:type="spellEnd"/>
      <w:r w:rsidR="00212C63">
        <w:rPr>
          <w:rFonts w:ascii="Times" w:hAnsi="Times"/>
          <w:color w:val="000000" w:themeColor="text1"/>
        </w:rPr>
        <w:t>, 2025).</w:t>
      </w:r>
    </w:p>
    <w:p w14:paraId="0BFF5F62" w14:textId="52BB4268" w:rsidR="005F47F8" w:rsidRPr="00697BA4" w:rsidRDefault="005F47F8" w:rsidP="00697BA4">
      <w:pPr>
        <w:pStyle w:val="berschrift2"/>
        <w:spacing w:before="360" w:line="360" w:lineRule="auto"/>
        <w:jc w:val="both"/>
        <w:rPr>
          <w:rFonts w:ascii="Times" w:hAnsi="Times"/>
          <w:color w:val="022F6B"/>
          <w:sz w:val="28"/>
          <w:szCs w:val="28"/>
        </w:rPr>
      </w:pPr>
      <w:bookmarkStart w:id="7" w:name="_Toc210943650"/>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proofErr w:type="spellStart"/>
      <w:r w:rsidR="00355387" w:rsidRPr="00697BA4">
        <w:rPr>
          <w:rFonts w:ascii="Times" w:hAnsi="Times"/>
          <w:color w:val="022F6B"/>
          <w:sz w:val="28"/>
          <w:szCs w:val="28"/>
        </w:rPr>
        <w:t>Konkordanzt</w:t>
      </w:r>
      <w:r w:rsidR="00FD086D" w:rsidRPr="00697BA4">
        <w:rPr>
          <w:rFonts w:ascii="Times" w:hAnsi="Times"/>
          <w:color w:val="022F6B"/>
          <w:sz w:val="28"/>
          <w:szCs w:val="28"/>
        </w:rPr>
        <w:t>ools</w:t>
      </w:r>
      <w:proofErr w:type="spellEnd"/>
      <w:r w:rsidR="00D352E4" w:rsidRPr="00697BA4">
        <w:rPr>
          <w:rFonts w:ascii="Times" w:hAnsi="Times"/>
          <w:color w:val="022F6B"/>
          <w:sz w:val="28"/>
          <w:szCs w:val="28"/>
        </w:rPr>
        <w:t xml:space="preserve"> zur Korpusanalyse</w:t>
      </w:r>
      <w:bookmarkEnd w:id="7"/>
    </w:p>
    <w:p w14:paraId="7E430A89" w14:textId="726A6114"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implementierten Algorithmen zurückgreifen muss. Nicht alle heuristischen Maßeinheiten beinhalten statistische Grundlagen wie etwa </w:t>
      </w:r>
      <w:proofErr w:type="spellStart"/>
      <w:r>
        <w:rPr>
          <w:rFonts w:ascii="Times" w:hAnsi="Times"/>
          <w:color w:val="000000" w:themeColor="text1"/>
        </w:rPr>
        <w:t>SimpleMaths</w:t>
      </w:r>
      <w:proofErr w:type="spellEnd"/>
      <w:r>
        <w:rPr>
          <w:rFonts w:ascii="Times" w:hAnsi="Times"/>
          <w:color w:val="000000" w:themeColor="text1"/>
        </w:rPr>
        <w:t xml:space="preserve"> von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Kilgarriff</w:t>
      </w:r>
      <w:proofErr w:type="spellEnd"/>
      <w:r>
        <w:rPr>
          <w:rFonts w:ascii="Times" w:hAnsi="Times"/>
          <w:color w:val="000000" w:themeColor="text1"/>
        </w:rPr>
        <w:t xml:space="preserve">, 2009, Evert, 2022). Im Folgenden werde ich zunächst verschiedene </w:t>
      </w:r>
      <w:proofErr w:type="spellStart"/>
      <w:r w:rsidR="00355387">
        <w:rPr>
          <w:rFonts w:ascii="Times" w:hAnsi="Times"/>
          <w:color w:val="000000" w:themeColor="text1"/>
        </w:rPr>
        <w:t>Konkordanz</w:t>
      </w:r>
      <w:r>
        <w:rPr>
          <w:rFonts w:ascii="Times" w:hAnsi="Times"/>
          <w:color w:val="000000" w:themeColor="text1"/>
        </w:rPr>
        <w:t>tools</w:t>
      </w:r>
      <w:proofErr w:type="spellEnd"/>
      <w:r>
        <w:rPr>
          <w:rFonts w:ascii="Times" w:hAnsi="Times"/>
          <w:color w:val="000000" w:themeColor="text1"/>
        </w:rPr>
        <w:t xml:space="preserve"> vorstellen und anschließend eine Lösung für die Verwendung verschiedener Algorithmen anbieten.</w:t>
      </w:r>
      <w:r w:rsidR="00B80278">
        <w:rPr>
          <w:rFonts w:ascii="Times" w:hAnsi="Times"/>
          <w:color w:val="000000" w:themeColor="text1"/>
        </w:rPr>
        <w:t xml:space="preserve"> Es gibt zahlreiche </w:t>
      </w:r>
      <w:proofErr w:type="spellStart"/>
      <w:r w:rsidR="00355387">
        <w:rPr>
          <w:rFonts w:ascii="Times" w:hAnsi="Times"/>
          <w:color w:val="000000" w:themeColor="text1"/>
        </w:rPr>
        <w:t>Konkordanz</w:t>
      </w:r>
      <w:r w:rsidR="00B80278">
        <w:rPr>
          <w:rFonts w:ascii="Times" w:hAnsi="Times"/>
          <w:color w:val="000000" w:themeColor="text1"/>
        </w:rPr>
        <w:t>tools</w:t>
      </w:r>
      <w:proofErr w:type="spellEnd"/>
      <w:r w:rsidR="00355387">
        <w:rPr>
          <w:rFonts w:ascii="Times" w:hAnsi="Times"/>
          <w:color w:val="000000" w:themeColor="text1"/>
        </w:rPr>
        <w:t xml:space="preserve"> (</w:t>
      </w:r>
      <w:proofErr w:type="spellStart"/>
      <w:r w:rsidR="00355387">
        <w:rPr>
          <w:rFonts w:ascii="Times" w:hAnsi="Times"/>
          <w:color w:val="000000" w:themeColor="text1"/>
        </w:rPr>
        <w:t>concordancing</w:t>
      </w:r>
      <w:proofErr w:type="spellEnd"/>
      <w:r w:rsidR="00355387">
        <w:rPr>
          <w:rFonts w:ascii="Times" w:hAnsi="Times"/>
          <w:color w:val="000000" w:themeColor="text1"/>
        </w:rPr>
        <w:t xml:space="preserve"> </w:t>
      </w:r>
      <w:proofErr w:type="spellStart"/>
      <w:r w:rsidR="00355387">
        <w:rPr>
          <w:rFonts w:ascii="Times" w:hAnsi="Times"/>
          <w:color w:val="000000" w:themeColor="text1"/>
        </w:rPr>
        <w:t>tools</w:t>
      </w:r>
      <w:proofErr w:type="spellEnd"/>
      <w:r w:rsidR="00355387">
        <w:rPr>
          <w:rFonts w:ascii="Times" w:hAnsi="Times"/>
          <w:color w:val="000000" w:themeColor="text1"/>
        </w:rPr>
        <w:t>)</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proofErr w:type="spellStart"/>
      <w:r w:rsidR="00355387">
        <w:rPr>
          <w:rFonts w:ascii="Times" w:hAnsi="Times"/>
          <w:color w:val="000000" w:themeColor="text1"/>
        </w:rPr>
        <w:t>Konkordanztools</w:t>
      </w:r>
      <w:proofErr w:type="spellEnd"/>
      <w:r w:rsidR="00681F03" w:rsidRPr="00681F03">
        <w:rPr>
          <w:rFonts w:ascii="Times" w:hAnsi="Times"/>
          <w:color w:val="000000" w:themeColor="text1"/>
        </w:rPr>
        <w:t xml:space="preserve"> (Heinrich und E</w:t>
      </w:r>
      <w:r w:rsidR="00681F03">
        <w:rPr>
          <w:rFonts w:ascii="Times" w:hAnsi="Times"/>
          <w:color w:val="000000" w:themeColor="text1"/>
        </w:rPr>
        <w:t>vert, 2020) wie etwa</w:t>
      </w:r>
      <w:r w:rsidR="00355387">
        <w:rPr>
          <w:rFonts w:ascii="Times" w:hAnsi="Times"/>
          <w:color w:val="000000" w:themeColor="text1"/>
        </w:rPr>
        <w:t xml:space="preserve"> </w:t>
      </w:r>
      <w:proofErr w:type="spellStart"/>
      <w:r w:rsidR="00681F03">
        <w:rPr>
          <w:rFonts w:ascii="Times" w:hAnsi="Times"/>
          <w:color w:val="000000" w:themeColor="text1"/>
        </w:rPr>
        <w:t>AntConc</w:t>
      </w:r>
      <w:proofErr w:type="spellEnd"/>
      <w:r w:rsidR="00355387">
        <w:rPr>
          <w:rFonts w:ascii="Times" w:hAnsi="Times"/>
          <w:color w:val="000000" w:themeColor="text1"/>
        </w:rPr>
        <w:t xml:space="preserve">, </w:t>
      </w:r>
      <w:proofErr w:type="spellStart"/>
      <w:r w:rsidR="00355387">
        <w:rPr>
          <w:rFonts w:ascii="Times" w:hAnsi="Times"/>
          <w:color w:val="000000" w:themeColor="text1"/>
        </w:rPr>
        <w:t>WordSmith</w:t>
      </w:r>
      <w:proofErr w:type="spellEnd"/>
      <w:r w:rsidR="00681F03">
        <w:rPr>
          <w:rFonts w:ascii="Times" w:hAnsi="Times"/>
          <w:color w:val="000000" w:themeColor="text1"/>
        </w:rPr>
        <w:t xml:space="preserve"> und </w:t>
      </w:r>
      <w:proofErr w:type="spellStart"/>
      <w:r w:rsidR="00681F03">
        <w:rPr>
          <w:rFonts w:ascii="Times" w:hAnsi="Times"/>
          <w:color w:val="000000" w:themeColor="text1"/>
        </w:rPr>
        <w:t>LancsBox</w:t>
      </w:r>
      <w:proofErr w:type="spellEnd"/>
      <w:r w:rsidR="00681F03">
        <w:rPr>
          <w:rFonts w:ascii="Times" w:hAnsi="Times"/>
          <w:color w:val="000000" w:themeColor="text1"/>
        </w:rPr>
        <w:t xml:space="preserve">. Auf der anderen Seite gibt es </w:t>
      </w:r>
      <w:r w:rsidR="00355387">
        <w:rPr>
          <w:rFonts w:ascii="Times" w:hAnsi="Times"/>
          <w:color w:val="000000" w:themeColor="text1"/>
        </w:rPr>
        <w:t xml:space="preserve">Web basierte </w:t>
      </w:r>
      <w:proofErr w:type="spellStart"/>
      <w:r w:rsidR="00355387">
        <w:rPr>
          <w:rFonts w:ascii="Times" w:hAnsi="Times"/>
          <w:color w:val="000000" w:themeColor="text1"/>
        </w:rPr>
        <w:t>Konkordanzer</w:t>
      </w:r>
      <w:proofErr w:type="spellEnd"/>
      <w:r w:rsidR="00681F03">
        <w:rPr>
          <w:rFonts w:ascii="Times" w:hAnsi="Times"/>
          <w:color w:val="000000" w:themeColor="text1"/>
        </w:rPr>
        <w:t xml:space="preserve"> wie </w:t>
      </w:r>
      <w:proofErr w:type="spellStart"/>
      <w:r w:rsidR="00681F03">
        <w:rPr>
          <w:rFonts w:ascii="Times" w:hAnsi="Times"/>
          <w:color w:val="000000" w:themeColor="text1"/>
        </w:rPr>
        <w:t>SketchEngine</w:t>
      </w:r>
      <w:proofErr w:type="spellEnd"/>
      <w:r w:rsidR="00681F03">
        <w:rPr>
          <w:rFonts w:ascii="Times" w:hAnsi="Times"/>
          <w:color w:val="000000" w:themeColor="text1"/>
        </w:rPr>
        <w:t xml:space="preserve"> und </w:t>
      </w:r>
      <w:proofErr w:type="spellStart"/>
      <w:r w:rsidR="00355387">
        <w:rPr>
          <w:rFonts w:ascii="Times" w:hAnsi="Times"/>
          <w:color w:val="000000" w:themeColor="text1"/>
        </w:rPr>
        <w:t>BNCweb</w:t>
      </w:r>
      <w:proofErr w:type="spellEnd"/>
      <w:r w:rsidR="00355387">
        <w:rPr>
          <w:rFonts w:ascii="Times" w:hAnsi="Times"/>
          <w:color w:val="000000" w:themeColor="text1"/>
        </w:rPr>
        <w:t xml:space="preserve"> oder </w:t>
      </w:r>
      <w:proofErr w:type="spellStart"/>
      <w:r w:rsidR="00355387">
        <w:rPr>
          <w:rFonts w:ascii="Times" w:hAnsi="Times"/>
          <w:color w:val="000000" w:themeColor="text1"/>
        </w:rPr>
        <w:t>CQPweb</w:t>
      </w:r>
      <w:proofErr w:type="spellEnd"/>
      <w:r w:rsidR="00355387">
        <w:rPr>
          <w:rFonts w:ascii="Times" w:hAnsi="Times"/>
          <w:color w:val="000000" w:themeColor="text1"/>
        </w:rPr>
        <w:t xml:space="preserve"> (</w:t>
      </w:r>
      <w:hyperlink r:id="rId22" w:history="1">
        <w:r w:rsidR="009046FE" w:rsidRPr="00D14093">
          <w:rPr>
            <w:rStyle w:val="Hyperlink"/>
            <w:rFonts w:ascii="Times" w:hAnsi="Times"/>
          </w:rPr>
          <w:t>https://martinweisser.org/corpora_site/concordancers.html</w:t>
        </w:r>
      </w:hyperlink>
      <w:r w:rsidR="00355387">
        <w:rPr>
          <w:rFonts w:ascii="Times" w:hAnsi="Times"/>
          <w:color w:val="000000" w:themeColor="text1"/>
        </w:rPr>
        <w:t>)</w:t>
      </w:r>
      <w:r w:rsidR="00681F03">
        <w:rPr>
          <w:rFonts w:ascii="Times" w:hAnsi="Times"/>
          <w:color w:val="000000" w:themeColor="text1"/>
        </w:rPr>
        <w:t>.</w:t>
      </w:r>
    </w:p>
    <w:p w14:paraId="753B602A" w14:textId="2F345B4B" w:rsidR="00EF5740" w:rsidRDefault="00EF5740" w:rsidP="00480246">
      <w:pPr>
        <w:spacing w:line="360" w:lineRule="auto"/>
        <w:jc w:val="both"/>
        <w:rPr>
          <w:rFonts w:ascii="Times" w:hAnsi="Times"/>
          <w:color w:val="000000" w:themeColor="text1"/>
        </w:rPr>
      </w:pPr>
      <w:proofErr w:type="spellStart"/>
      <w:r w:rsidRPr="001258F3">
        <w:rPr>
          <w:rFonts w:ascii="Times" w:hAnsi="Times"/>
          <w:b/>
          <w:bCs/>
          <w:color w:val="000000" w:themeColor="text1"/>
        </w:rPr>
        <w:t>AntConc</w:t>
      </w:r>
      <w:proofErr w:type="spellEnd"/>
      <w:r>
        <w:rPr>
          <w:rFonts w:ascii="Times" w:hAnsi="Times"/>
          <w:color w:val="000000" w:themeColor="text1"/>
        </w:rPr>
        <w:t xml:space="preserve"> ist ein Korpus-Analyse-Tool von Laurence Anthony der Universität Waseda, Japan</w:t>
      </w:r>
      <w:r w:rsidR="007B1A55">
        <w:rPr>
          <w:rFonts w:ascii="Times" w:hAnsi="Times"/>
          <w:color w:val="000000" w:themeColor="text1"/>
        </w:rPr>
        <w:t xml:space="preserve"> (Anthony, 2011</w:t>
      </w:r>
      <w:r w:rsidR="00877B14">
        <w:rPr>
          <w:rFonts w:ascii="Times" w:hAnsi="Times"/>
          <w:color w:val="000000" w:themeColor="text1"/>
        </w:rPr>
        <w:t xml:space="preserve"> &amp; 2014</w:t>
      </w:r>
      <w:r w:rsidR="007B1A55">
        <w:rPr>
          <w:rFonts w:ascii="Times" w:hAnsi="Times"/>
          <w:color w:val="000000" w:themeColor="text1"/>
        </w:rPr>
        <w:t>)</w:t>
      </w:r>
      <w:r>
        <w:rPr>
          <w:rFonts w:ascii="Times" w:hAnsi="Times"/>
          <w:color w:val="000000" w:themeColor="text1"/>
        </w:rPr>
        <w:t xml:space="preserve">. Ursprünglich wurde es fürs Unterrichten und Lernen einer Schule in Osaka entwickelt. Nach einem Update implementiert </w:t>
      </w:r>
      <w:proofErr w:type="spellStart"/>
      <w:r>
        <w:rPr>
          <w:rFonts w:ascii="Times" w:hAnsi="Times"/>
          <w:color w:val="000000" w:themeColor="text1"/>
        </w:rPr>
        <w:t>AntConc</w:t>
      </w:r>
      <w:proofErr w:type="spellEnd"/>
      <w:r>
        <w:rPr>
          <w:rFonts w:ascii="Times" w:hAnsi="Times"/>
          <w:color w:val="000000" w:themeColor="text1"/>
        </w:rPr>
        <w:t xml:space="preserve"> KWIC Konkordanzen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Tool)</w:t>
      </w:r>
      <w:r>
        <w:rPr>
          <w:rFonts w:ascii="Times" w:hAnsi="Times"/>
          <w:color w:val="000000" w:themeColor="text1"/>
        </w:rPr>
        <w:t>, Diagramme zur Verteilung von Suchanfragen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proofErr w:type="spellStart"/>
      <w:r w:rsidR="00423CB1">
        <w:rPr>
          <w:rFonts w:ascii="Times" w:hAnsi="Times"/>
          <w:color w:val="000000" w:themeColor="text1"/>
        </w:rPr>
        <w:t>Zih</w:t>
      </w:r>
      <w:proofErr w:type="spellEnd"/>
      <w:r w:rsidR="00423CB1">
        <w:rPr>
          <w:rFonts w:ascii="Times" w:hAnsi="Times"/>
          <w:color w:val="000000" w:themeColor="text1"/>
        </w:rPr>
        <w:t xml:space="preserve"> et al., 2022).</w:t>
      </w:r>
      <w:r w:rsidR="00422D7F">
        <w:rPr>
          <w:rFonts w:ascii="Times" w:hAnsi="Times"/>
          <w:color w:val="000000" w:themeColor="text1"/>
        </w:rPr>
        <w:t xml:space="preserve"> Das erste genannte Tool zeigt Suchergebnisse in KWIC an, sodass auch der Kontext der Suchanfrage genauer beleuchtet werden kann. Mithilfe des Buttons „</w:t>
      </w:r>
      <w:proofErr w:type="spellStart"/>
      <w:r w:rsidR="00422D7F">
        <w:rPr>
          <w:rFonts w:ascii="Times" w:hAnsi="Times"/>
          <w:color w:val="000000" w:themeColor="text1"/>
        </w:rPr>
        <w:t>Advanced</w:t>
      </w:r>
      <w:proofErr w:type="spellEnd"/>
      <w:r w:rsidR="00422D7F">
        <w:rPr>
          <w:rFonts w:ascii="Times" w:hAnsi="Times"/>
          <w:color w:val="000000" w:themeColor="text1"/>
        </w:rPr>
        <w:t xml:space="preserve">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Prinzip fasst es die Ergebnisse des </w:t>
      </w:r>
      <w:proofErr w:type="spellStart"/>
      <w:r w:rsidR="009A2D08">
        <w:rPr>
          <w:rFonts w:ascii="Times" w:hAnsi="Times"/>
          <w:color w:val="000000" w:themeColor="text1"/>
        </w:rPr>
        <w:t>Konkordanztools</w:t>
      </w:r>
      <w:proofErr w:type="spellEnd"/>
      <w:r w:rsidR="009A2D08">
        <w:rPr>
          <w:rFonts w:ascii="Times" w:hAnsi="Times"/>
          <w:color w:val="000000" w:themeColor="text1"/>
        </w:rPr>
        <w:t xml:space="preserve"> und des </w:t>
      </w:r>
      <w:proofErr w:type="spellStart"/>
      <w:r w:rsidR="009A2D08">
        <w:rPr>
          <w:rFonts w:ascii="Times" w:hAnsi="Times"/>
          <w:color w:val="000000" w:themeColor="text1"/>
        </w:rPr>
        <w:t>Plotting</w:t>
      </w:r>
      <w:proofErr w:type="spellEnd"/>
      <w:r w:rsidR="009A2D08">
        <w:rPr>
          <w:rFonts w:ascii="Times" w:hAnsi="Times"/>
          <w:color w:val="000000" w:themeColor="text1"/>
        </w:rPr>
        <w:t xml:space="preserve"> Tools zusammen. Im N-Gramms Tool können Worteinheiten bestehend aus mehreren Wörtern gesucht werden. Nach </w:t>
      </w:r>
      <w:proofErr w:type="spellStart"/>
      <w:r w:rsidR="009A2D08">
        <w:rPr>
          <w:rFonts w:ascii="Times" w:hAnsi="Times"/>
          <w:color w:val="000000" w:themeColor="text1"/>
        </w:rPr>
        <w:t>Kollokaten</w:t>
      </w:r>
      <w:proofErr w:type="spellEnd"/>
      <w:r w:rsidR="009A2D08">
        <w:rPr>
          <w:rFonts w:ascii="Times" w:hAnsi="Times"/>
          <w:color w:val="000000" w:themeColor="text1"/>
        </w:rPr>
        <w:t xml:space="preserve"> kann mit dem </w:t>
      </w:r>
      <w:proofErr w:type="spellStart"/>
      <w:r w:rsidR="009A2D08">
        <w:rPr>
          <w:rFonts w:ascii="Times" w:hAnsi="Times"/>
          <w:color w:val="000000" w:themeColor="text1"/>
        </w:rPr>
        <w:t>Kollokat</w:t>
      </w:r>
      <w:proofErr w:type="spellEnd"/>
      <w:r w:rsidR="009A2D08">
        <w:rPr>
          <w:rFonts w:ascii="Times" w:hAnsi="Times"/>
          <w:color w:val="000000" w:themeColor="text1"/>
        </w:rPr>
        <w:t>-tool gesucht werden. Die Ergebnisse werden sortiert nach Häufigkeit oder anderen Parametern angezeigt. Die verwendeten Algorithmen beruhen auf T-Score und MI basierend auf den Beschreibungen von „</w:t>
      </w:r>
      <w:proofErr w:type="spellStart"/>
      <w:r w:rsidR="009A2D08">
        <w:rPr>
          <w:rFonts w:ascii="Times" w:hAnsi="Times"/>
          <w:color w:val="000000" w:themeColor="text1"/>
        </w:rPr>
        <w:t>Collocations</w:t>
      </w:r>
      <w:proofErr w:type="spellEnd"/>
      <w:r w:rsidR="009A2D08">
        <w:rPr>
          <w:rFonts w:ascii="Times" w:hAnsi="Times"/>
          <w:color w:val="000000" w:themeColor="text1"/>
        </w:rPr>
        <w:t xml:space="preserve"> and </w:t>
      </w:r>
      <w:proofErr w:type="spellStart"/>
      <w:r w:rsidR="009A2D08">
        <w:rPr>
          <w:rFonts w:ascii="Times" w:hAnsi="Times"/>
          <w:color w:val="000000" w:themeColor="text1"/>
        </w:rPr>
        <w:t>Semantic</w:t>
      </w:r>
      <w:proofErr w:type="spellEnd"/>
      <w:r w:rsidR="009A2D08">
        <w:rPr>
          <w:rFonts w:ascii="Times" w:hAnsi="Times"/>
          <w:color w:val="000000" w:themeColor="text1"/>
        </w:rPr>
        <w:t xml:space="preserve"> </w:t>
      </w:r>
      <w:proofErr w:type="spellStart"/>
      <w:r w:rsidR="009A2D08">
        <w:rPr>
          <w:rFonts w:ascii="Times" w:hAnsi="Times"/>
          <w:color w:val="000000" w:themeColor="text1"/>
        </w:rPr>
        <w:t>Profiles</w:t>
      </w:r>
      <w:proofErr w:type="spellEnd"/>
      <w:r w:rsidR="009A2D08">
        <w:rPr>
          <w:rFonts w:ascii="Times" w:hAnsi="Times"/>
          <w:color w:val="000000" w:themeColor="text1"/>
        </w:rPr>
        <w:t xml:space="preserve">, </w:t>
      </w:r>
      <w:proofErr w:type="spellStart"/>
      <w:r w:rsidR="009A2D08">
        <w:rPr>
          <w:rFonts w:ascii="Times" w:hAnsi="Times"/>
          <w:color w:val="000000" w:themeColor="text1"/>
        </w:rPr>
        <w:t>Functions</w:t>
      </w:r>
      <w:proofErr w:type="spellEnd"/>
      <w:r w:rsidR="009A2D08">
        <w:rPr>
          <w:rFonts w:ascii="Times" w:hAnsi="Times"/>
          <w:color w:val="000000" w:themeColor="text1"/>
        </w:rPr>
        <w:t xml:space="preserve"> of Language 2, 1“ von M. </w:t>
      </w:r>
      <w:r w:rsidR="009A2D08">
        <w:rPr>
          <w:rFonts w:ascii="Times" w:hAnsi="Times"/>
          <w:color w:val="000000" w:themeColor="text1"/>
        </w:rPr>
        <w:lastRenderedPageBreak/>
        <w:t>Stubbs (1995).</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Keyword List die häufigsten Wörter des Zielkorpus im Vergleich zu einem ausgewählten Referenzkorpus angezeigt werden. Berechnet werden diese unter anderem mit dem Log </w:t>
      </w:r>
      <w:proofErr w:type="spellStart"/>
      <w:r w:rsidR="00877B14">
        <w:rPr>
          <w:rFonts w:ascii="Times" w:hAnsi="Times"/>
          <w:color w:val="000000" w:themeColor="text1"/>
        </w:rPr>
        <w:t>Likelihood</w:t>
      </w:r>
      <w:proofErr w:type="spellEnd"/>
      <w:r w:rsidR="00877B14">
        <w:rPr>
          <w:rFonts w:ascii="Times" w:hAnsi="Times"/>
          <w:color w:val="000000" w:themeColor="text1"/>
        </w:rPr>
        <w:t xml:space="preserve"> Algorithmus (Anthony, 2014)</w:t>
      </w:r>
    </w:p>
    <w:p w14:paraId="322218C1" w14:textId="6ED48616" w:rsidR="00CB3874" w:rsidRDefault="00CB3874" w:rsidP="00480246">
      <w:pPr>
        <w:spacing w:line="360" w:lineRule="auto"/>
        <w:jc w:val="both"/>
        <w:rPr>
          <w:rFonts w:ascii="Times" w:hAnsi="Times"/>
          <w:color w:val="000000" w:themeColor="text1"/>
        </w:rPr>
      </w:pPr>
      <w:proofErr w:type="spellStart"/>
      <w:r w:rsidRPr="001258F3">
        <w:rPr>
          <w:rFonts w:ascii="Times" w:hAnsi="Times"/>
          <w:b/>
          <w:bCs/>
          <w:color w:val="000000" w:themeColor="text1"/>
        </w:rPr>
        <w:t>LancsBox</w:t>
      </w:r>
      <w:proofErr w:type="spellEnd"/>
      <w:r>
        <w:rPr>
          <w:rFonts w:ascii="Times" w:hAnsi="Times"/>
          <w:color w:val="000000" w:themeColor="text1"/>
        </w:rPr>
        <w:t xml:space="preserve"> ist ein Softwarepaket der Universität Lancaster. Es beinhaltet KWIC </w:t>
      </w:r>
      <w:r w:rsidR="001C7A2D">
        <w:rPr>
          <w:rFonts w:ascii="Times" w:hAnsi="Times"/>
          <w:color w:val="000000" w:themeColor="text1"/>
        </w:rPr>
        <w:t>Tools</w:t>
      </w:r>
      <w:r>
        <w:rPr>
          <w:rFonts w:ascii="Times" w:hAnsi="Times"/>
          <w:color w:val="000000" w:themeColor="text1"/>
        </w:rPr>
        <w:t>, mit de</w:t>
      </w:r>
      <w:r w:rsidR="001C7A2D">
        <w:rPr>
          <w:rFonts w:ascii="Times" w:hAnsi="Times"/>
          <w:color w:val="000000" w:themeColor="text1"/>
        </w:rPr>
        <w:t>nen</w:t>
      </w:r>
      <w:r>
        <w:rPr>
          <w:rFonts w:ascii="Times" w:hAnsi="Times"/>
          <w:color w:val="000000" w:themeColor="text1"/>
        </w:rPr>
        <w:t xml:space="preserve"> </w:t>
      </w:r>
      <w:proofErr w:type="spellStart"/>
      <w:r>
        <w:rPr>
          <w:rFonts w:ascii="Times" w:hAnsi="Times"/>
          <w:color w:val="000000" w:themeColor="text1"/>
        </w:rPr>
        <w:t>Konkordanzlisten</w:t>
      </w:r>
      <w:proofErr w:type="spellEnd"/>
      <w:r>
        <w:rPr>
          <w:rFonts w:ascii="Times" w:hAnsi="Times"/>
          <w:color w:val="000000" w:themeColor="text1"/>
        </w:rPr>
        <w:t xml:space="preserve"> eines Korpus und einem bestimmten Suchbegriff angezeigt werden können. Mit dem implementierten </w:t>
      </w:r>
      <w:proofErr w:type="spellStart"/>
      <w:r>
        <w:rPr>
          <w:rFonts w:ascii="Times" w:hAnsi="Times"/>
          <w:color w:val="000000" w:themeColor="text1"/>
        </w:rPr>
        <w:t>Whelk</w:t>
      </w:r>
      <w:proofErr w:type="spellEnd"/>
      <w:r>
        <w:rPr>
          <w:rFonts w:ascii="Times" w:hAnsi="Times"/>
          <w:color w:val="000000" w:themeColor="text1"/>
        </w:rPr>
        <w:t xml:space="preserve"> Werkzeug können Informationen über einen Suchbegriff und dessen Verteilung über verschiedene </w:t>
      </w:r>
      <w:proofErr w:type="spellStart"/>
      <w:r>
        <w:rPr>
          <w:rFonts w:ascii="Times" w:hAnsi="Times"/>
          <w:color w:val="000000" w:themeColor="text1"/>
        </w:rPr>
        <w:t>Korpus</w:t>
      </w:r>
      <w:r w:rsidR="001C7A2D">
        <w:rPr>
          <w:rFonts w:ascii="Times" w:hAnsi="Times"/>
          <w:color w:val="000000" w:themeColor="text1"/>
        </w:rPr>
        <w:t>d</w:t>
      </w:r>
      <w:r>
        <w:rPr>
          <w:rFonts w:ascii="Times" w:hAnsi="Times"/>
          <w:color w:val="000000" w:themeColor="text1"/>
        </w:rPr>
        <w:t>ateien</w:t>
      </w:r>
      <w:proofErr w:type="spellEnd"/>
      <w:r>
        <w:rPr>
          <w:rFonts w:ascii="Times" w:hAnsi="Times"/>
          <w:color w:val="000000" w:themeColor="text1"/>
        </w:rPr>
        <w:t xml:space="preserve"> angezeigt werden. Das Words Werkzeug ermöglicht eingehendere Analysen in Bezug auf Frequenzen, Worttypen, Lemmata und POS Kategorien ebenso wie einen Vergleich von verschiedenen Korpora über </w:t>
      </w:r>
      <w:proofErr w:type="spellStart"/>
      <w:r>
        <w:rPr>
          <w:rFonts w:ascii="Times" w:hAnsi="Times"/>
          <w:color w:val="000000" w:themeColor="text1"/>
        </w:rPr>
        <w:t>Keywordanalysen</w:t>
      </w:r>
      <w:proofErr w:type="spellEnd"/>
      <w:r w:rsidR="00423CB1">
        <w:rPr>
          <w:rFonts w:ascii="Times" w:hAnsi="Times"/>
          <w:color w:val="000000" w:themeColor="text1"/>
        </w:rPr>
        <w:t xml:space="preserve"> (</w:t>
      </w:r>
      <w:proofErr w:type="spellStart"/>
      <w:r w:rsidR="00423CB1">
        <w:rPr>
          <w:rFonts w:ascii="Times" w:hAnsi="Times"/>
          <w:color w:val="000000" w:themeColor="text1"/>
        </w:rPr>
        <w:t>Zih</w:t>
      </w:r>
      <w:proofErr w:type="spellEnd"/>
      <w:r w:rsidR="00423CB1">
        <w:rPr>
          <w:rFonts w:ascii="Times" w:hAnsi="Times"/>
          <w:color w:val="000000" w:themeColor="text1"/>
        </w:rPr>
        <w:t xml:space="preserve"> et al., 2022)</w:t>
      </w:r>
      <w:r w:rsidR="001C7A2D">
        <w:rPr>
          <w:rFonts w:ascii="Times" w:hAnsi="Times"/>
          <w:color w:val="000000" w:themeColor="text1"/>
        </w:rPr>
        <w:t xml:space="preserve"> Besonders bei </w:t>
      </w:r>
      <w:proofErr w:type="spellStart"/>
      <w:r w:rsidR="001C7A2D">
        <w:rPr>
          <w:rFonts w:ascii="Times" w:hAnsi="Times"/>
          <w:color w:val="000000" w:themeColor="text1"/>
        </w:rPr>
        <w:t>LancBox</w:t>
      </w:r>
      <w:proofErr w:type="spellEnd"/>
      <w:r w:rsidR="001C7A2D">
        <w:rPr>
          <w:rFonts w:ascii="Times" w:hAnsi="Times"/>
          <w:color w:val="000000" w:themeColor="text1"/>
        </w:rPr>
        <w:t xml:space="preserve"> sind die Kollokationsgraphen, die </w:t>
      </w:r>
      <w:r w:rsidR="00114224">
        <w:rPr>
          <w:rFonts w:ascii="Times" w:hAnsi="Times"/>
          <w:color w:val="000000" w:themeColor="text1"/>
        </w:rPr>
        <w:t xml:space="preserve">die Visualisierung der Kollokationen </w:t>
      </w:r>
      <w:r w:rsidR="008F04AA">
        <w:rPr>
          <w:rFonts w:ascii="Times" w:hAnsi="Times"/>
          <w:color w:val="000000" w:themeColor="text1"/>
        </w:rPr>
        <w:t>ermöglichen</w:t>
      </w:r>
      <w:r w:rsidR="00114224">
        <w:rPr>
          <w:rFonts w:ascii="Times" w:hAnsi="Times"/>
          <w:color w:val="000000" w:themeColor="text1"/>
        </w:rPr>
        <w:t>.</w:t>
      </w:r>
    </w:p>
    <w:p w14:paraId="270695A5" w14:textId="38CCA78B" w:rsidR="00C4609A" w:rsidRDefault="00C4609A" w:rsidP="00480246">
      <w:pPr>
        <w:spacing w:line="360" w:lineRule="auto"/>
        <w:jc w:val="both"/>
        <w:rPr>
          <w:rFonts w:ascii="Times" w:hAnsi="Times"/>
          <w:color w:val="000000" w:themeColor="text1"/>
        </w:rPr>
      </w:pPr>
      <w:proofErr w:type="spellStart"/>
      <w:r w:rsidRPr="00C4609A">
        <w:rPr>
          <w:rFonts w:ascii="Times" w:hAnsi="Times"/>
          <w:b/>
          <w:bCs/>
          <w:color w:val="000000" w:themeColor="text1"/>
        </w:rPr>
        <w:t>SketchEngine</w:t>
      </w:r>
      <w:proofErr w:type="spellEnd"/>
      <w:r>
        <w:rPr>
          <w:rFonts w:ascii="Times" w:hAnsi="Times"/>
          <w:color w:val="000000" w:themeColor="text1"/>
        </w:rPr>
        <w:t xml:space="preserve"> </w:t>
      </w:r>
      <w:r w:rsidR="007B1A55">
        <w:rPr>
          <w:rFonts w:ascii="Times" w:hAnsi="Times"/>
          <w:color w:val="000000" w:themeColor="text1"/>
        </w:rPr>
        <w:t>(</w:t>
      </w:r>
      <w:proofErr w:type="spellStart"/>
      <w:r w:rsidR="007B1A55">
        <w:rPr>
          <w:rFonts w:ascii="Times" w:hAnsi="Times"/>
          <w:color w:val="000000" w:themeColor="text1"/>
        </w:rPr>
        <w:t>Kilgarriff</w:t>
      </w:r>
      <w:proofErr w:type="spellEnd"/>
      <w:r w:rsidR="007B1A55">
        <w:rPr>
          <w:rFonts w:ascii="Times" w:hAnsi="Times"/>
          <w:color w:val="000000" w:themeColor="text1"/>
        </w:rPr>
        <w:t xml:space="preserve"> et al., 2004</w:t>
      </w:r>
      <w:r w:rsidR="00C711AA">
        <w:rPr>
          <w:rFonts w:ascii="Times" w:hAnsi="Times"/>
          <w:color w:val="000000" w:themeColor="text1"/>
        </w:rPr>
        <w:t xml:space="preserve"> &amp; 2014</w:t>
      </w:r>
      <w:r w:rsidR="007B1A55">
        <w:rPr>
          <w:rFonts w:ascii="Times" w:hAnsi="Times"/>
          <w:color w:val="000000" w:themeColor="text1"/>
        </w:rPr>
        <w:t xml:space="preserve">) </w:t>
      </w:r>
      <w:r>
        <w:rPr>
          <w:rFonts w:ascii="Times" w:hAnsi="Times"/>
          <w:color w:val="000000" w:themeColor="text1"/>
        </w:rPr>
        <w:t xml:space="preserve">hat keine statistische Grundlegung: </w:t>
      </w:r>
      <w:proofErr w:type="spellStart"/>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proofErr w:type="spellEnd"/>
      <w:r>
        <w:rPr>
          <w:rFonts w:ascii="Times" w:hAnsi="Times"/>
          <w:color w:val="000000" w:themeColor="text1"/>
        </w:rPr>
        <w:t xml:space="preserve"> (</w:t>
      </w:r>
      <w:proofErr w:type="spellStart"/>
      <w:r>
        <w:rPr>
          <w:rFonts w:ascii="Times" w:hAnsi="Times"/>
          <w:color w:val="000000" w:themeColor="text1"/>
        </w:rPr>
        <w:t>Kilgarriff</w:t>
      </w:r>
      <w:proofErr w:type="spellEnd"/>
      <w:r>
        <w:rPr>
          <w:rFonts w:ascii="Times" w:hAnsi="Times"/>
          <w:color w:val="000000" w:themeColor="text1"/>
        </w:rPr>
        <w:t xml:space="preserve">, 2009) aus </w:t>
      </w:r>
      <w:proofErr w:type="spellStart"/>
      <w:r>
        <w:rPr>
          <w:rFonts w:ascii="Times" w:hAnsi="Times"/>
          <w:color w:val="000000" w:themeColor="text1"/>
        </w:rPr>
        <w:t>Measuring</w:t>
      </w:r>
      <w:proofErr w:type="spellEnd"/>
      <w:r>
        <w:rPr>
          <w:rFonts w:ascii="Times" w:hAnsi="Times"/>
          <w:color w:val="000000" w:themeColor="text1"/>
        </w:rPr>
        <w:t xml:space="preserve"> </w:t>
      </w:r>
      <w:proofErr w:type="spellStart"/>
      <w:r>
        <w:rPr>
          <w:rFonts w:ascii="Times" w:hAnsi="Times"/>
          <w:color w:val="000000" w:themeColor="text1"/>
        </w:rPr>
        <w:t>Keyness</w:t>
      </w:r>
      <w:proofErr w:type="spellEnd"/>
      <w:r>
        <w:rPr>
          <w:rFonts w:ascii="Times" w:hAnsi="Times"/>
          <w:color w:val="000000" w:themeColor="text1"/>
        </w:rPr>
        <w:t xml:space="preserve"> (Evert, 2022)</w:t>
      </w:r>
      <w:r w:rsidR="007B1A55">
        <w:rPr>
          <w:rFonts w:ascii="Times" w:hAnsi="Times"/>
          <w:color w:val="000000" w:themeColor="text1"/>
        </w:rPr>
        <w:t xml:space="preserve">. </w:t>
      </w:r>
      <w:proofErr w:type="spellStart"/>
      <w:r w:rsidR="007B1A55">
        <w:rPr>
          <w:rFonts w:ascii="Times" w:hAnsi="Times"/>
          <w:color w:val="000000" w:themeColor="text1"/>
        </w:rPr>
        <w:t>SketchEngine</w:t>
      </w:r>
      <w:proofErr w:type="spellEnd"/>
      <w:r w:rsidR="007B1A55">
        <w:rPr>
          <w:rFonts w:ascii="Times" w:hAnsi="Times"/>
          <w:color w:val="000000" w:themeColor="text1"/>
        </w:rPr>
        <w:t xml:space="preserve"> ist leider kein frei zugängliches Tool, da nach einem Probemonat von 30 Tagen für das Tool gezahlt werden muss. Allerdings bietet es für verschiedene Sprachen und verschieden große Korpora und </w:t>
      </w:r>
      <w:proofErr w:type="spellStart"/>
      <w:r w:rsidR="007B1A55">
        <w:rPr>
          <w:rFonts w:ascii="Times" w:hAnsi="Times"/>
          <w:color w:val="000000" w:themeColor="text1"/>
        </w:rPr>
        <w:t>Korpustypen</w:t>
      </w:r>
      <w:proofErr w:type="spellEnd"/>
      <w:r w:rsidR="007B1A55">
        <w:rPr>
          <w:rFonts w:ascii="Times" w:hAnsi="Times"/>
          <w:color w:val="000000" w:themeColor="text1"/>
        </w:rPr>
        <w:t xml:space="preserve"> Anbindungen (</w:t>
      </w:r>
      <w:proofErr w:type="spellStart"/>
      <w:r w:rsidR="007B1A55">
        <w:rPr>
          <w:rFonts w:ascii="Times" w:hAnsi="Times"/>
          <w:color w:val="000000" w:themeColor="text1"/>
        </w:rPr>
        <w:t>Kilgarriff</w:t>
      </w:r>
      <w:proofErr w:type="spellEnd"/>
      <w:r w:rsidR="007B1A55">
        <w:rPr>
          <w:rFonts w:ascii="Times" w:hAnsi="Times"/>
          <w:color w:val="000000" w:themeColor="text1"/>
        </w:rPr>
        <w:t xml:space="preserve"> and </w:t>
      </w:r>
      <w:proofErr w:type="spellStart"/>
      <w:r w:rsidR="007B1A55">
        <w:rPr>
          <w:rFonts w:ascii="Times" w:hAnsi="Times"/>
          <w:color w:val="000000" w:themeColor="text1"/>
        </w:rPr>
        <w:t>Kosem</w:t>
      </w:r>
      <w:proofErr w:type="spellEnd"/>
      <w:r w:rsidR="007B1A55">
        <w:rPr>
          <w:rFonts w:ascii="Times" w:hAnsi="Times"/>
          <w:color w:val="000000" w:themeColor="text1"/>
        </w:rPr>
        <w:t xml:space="preserve">, </w:t>
      </w:r>
      <w:r w:rsidR="00E520AF">
        <w:rPr>
          <w:rFonts w:ascii="Times" w:hAnsi="Times"/>
          <w:color w:val="000000" w:themeColor="text1"/>
        </w:rPr>
        <w:t xml:space="preserve">2012, </w:t>
      </w:r>
      <w:r w:rsidR="007B1A55">
        <w:rPr>
          <w:rFonts w:ascii="Times" w:hAnsi="Times"/>
          <w:color w:val="000000" w:themeColor="text1"/>
        </w:rPr>
        <w:t xml:space="preserve">S. 9). Konkordanzen werden im KWIC (Key Word in </w:t>
      </w:r>
      <w:proofErr w:type="spellStart"/>
      <w:r w:rsidR="007B1A55">
        <w:rPr>
          <w:rFonts w:ascii="Times" w:hAnsi="Times"/>
          <w:color w:val="000000" w:themeColor="text1"/>
        </w:rPr>
        <w:t>Context</w:t>
      </w:r>
      <w:proofErr w:type="spellEnd"/>
      <w:r w:rsidR="007B1A55">
        <w:rPr>
          <w:rFonts w:ascii="Times" w:hAnsi="Times"/>
          <w:color w:val="000000" w:themeColor="text1"/>
        </w:rPr>
        <w:t>) Format angezeigt, bei dem jedes über eine Suche gefundene Wort mit Kontext links und rechts angegeben wurde, was „</w:t>
      </w:r>
      <w:proofErr w:type="spellStart"/>
      <w:r w:rsidR="007B1A55">
        <w:rPr>
          <w:rFonts w:ascii="Times" w:hAnsi="Times"/>
          <w:color w:val="000000" w:themeColor="text1"/>
        </w:rPr>
        <w:t>close</w:t>
      </w:r>
      <w:proofErr w:type="spellEnd"/>
      <w:r w:rsidR="007B1A55">
        <w:rPr>
          <w:rFonts w:ascii="Times" w:hAnsi="Times"/>
          <w:color w:val="000000" w:themeColor="text1"/>
        </w:rPr>
        <w:t xml:space="preserve"> </w:t>
      </w:r>
      <w:proofErr w:type="spellStart"/>
      <w:r w:rsidR="007B1A55">
        <w:rPr>
          <w:rFonts w:ascii="Times" w:hAnsi="Times"/>
          <w:color w:val="000000" w:themeColor="text1"/>
        </w:rPr>
        <w:t>reading</w:t>
      </w:r>
      <w:proofErr w:type="spellEnd"/>
      <w:r w:rsidR="007B1A55">
        <w:rPr>
          <w:rFonts w:ascii="Times" w:hAnsi="Times"/>
          <w:color w:val="000000" w:themeColor="text1"/>
        </w:rPr>
        <w:t>“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 xml:space="preserve">e zufällige Sortierung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liefert </w:t>
      </w:r>
      <w:proofErr w:type="spellStart"/>
      <w:r w:rsidR="00E520AF">
        <w:rPr>
          <w:rFonts w:ascii="Times" w:hAnsi="Times"/>
          <w:color w:val="000000" w:themeColor="text1"/>
        </w:rPr>
        <w:t>SketchEngine</w:t>
      </w:r>
      <w:proofErr w:type="spellEnd"/>
      <w:r w:rsidR="00E520AF">
        <w:rPr>
          <w:rFonts w:ascii="Times" w:hAnsi="Times"/>
          <w:color w:val="000000" w:themeColor="text1"/>
        </w:rPr>
        <w:t xml:space="preserve"> zudem Thesaurus mit; ein Feature, bei dem die benachbarten Wörter (</w:t>
      </w:r>
      <w:proofErr w:type="spellStart"/>
      <w:r w:rsidR="00E520AF">
        <w:rPr>
          <w:rFonts w:ascii="Times" w:hAnsi="Times"/>
          <w:color w:val="000000" w:themeColor="text1"/>
        </w:rPr>
        <w:t>nearest</w:t>
      </w:r>
      <w:proofErr w:type="spellEnd"/>
      <w:r w:rsidR="00E520AF">
        <w:rPr>
          <w:rFonts w:ascii="Times" w:hAnsi="Times"/>
          <w:color w:val="000000" w:themeColor="text1"/>
        </w:rPr>
        <w:t xml:space="preserve"> </w:t>
      </w:r>
      <w:proofErr w:type="spellStart"/>
      <w:r w:rsidR="00E520AF">
        <w:rPr>
          <w:rFonts w:ascii="Times" w:hAnsi="Times"/>
          <w:color w:val="000000" w:themeColor="text1"/>
        </w:rPr>
        <w:t>neighbours</w:t>
      </w:r>
      <w:proofErr w:type="spellEnd"/>
      <w:r w:rsidR="00E520AF">
        <w:rPr>
          <w:rFonts w:ascii="Times" w:hAnsi="Times"/>
          <w:color w:val="000000" w:themeColor="text1"/>
        </w:rPr>
        <w:t xml:space="preserve">, </w:t>
      </w:r>
      <w:proofErr w:type="spellStart"/>
      <w:r w:rsidR="00E520AF">
        <w:rPr>
          <w:rFonts w:ascii="Times" w:hAnsi="Times"/>
          <w:color w:val="000000" w:themeColor="text1"/>
        </w:rPr>
        <w:t>Kilgarriff</w:t>
      </w:r>
      <w:proofErr w:type="spellEnd"/>
      <w:r w:rsidR="00E520AF">
        <w:rPr>
          <w:rFonts w:ascii="Times" w:hAnsi="Times"/>
          <w:color w:val="000000" w:themeColor="text1"/>
        </w:rPr>
        <w:t xml:space="preserve"> et al., 2004) des gesuchten Ausdrucks aufgelistet werden. Es handelt sich dabei um Wörter, die die meisten </w:t>
      </w:r>
      <w:proofErr w:type="spellStart"/>
      <w:r w:rsidR="00E520AF">
        <w:rPr>
          <w:rFonts w:ascii="Times" w:hAnsi="Times"/>
          <w:color w:val="000000" w:themeColor="text1"/>
        </w:rPr>
        <w:t>Kollokate</w:t>
      </w:r>
      <w:proofErr w:type="spellEnd"/>
      <w:r w:rsidR="00E520AF">
        <w:rPr>
          <w:rFonts w:ascii="Times" w:hAnsi="Times"/>
          <w:color w:val="000000" w:themeColor="text1"/>
        </w:rPr>
        <w:t xml:space="preserve"> mit ihrem Knotenwort teilen (</w:t>
      </w:r>
      <w:proofErr w:type="spellStart"/>
      <w:r w:rsidR="00E520AF">
        <w:rPr>
          <w:rFonts w:ascii="Times" w:hAnsi="Times"/>
          <w:color w:val="000000" w:themeColor="text1"/>
        </w:rPr>
        <w:t>Kilgarriff</w:t>
      </w:r>
      <w:proofErr w:type="spellEnd"/>
      <w:r w:rsidR="00E520AF">
        <w:rPr>
          <w:rFonts w:ascii="Times" w:hAnsi="Times"/>
          <w:color w:val="000000" w:themeColor="text1"/>
        </w:rPr>
        <w:t xml:space="preserve"> and </w:t>
      </w:r>
      <w:proofErr w:type="spellStart"/>
      <w:r w:rsidR="00E520AF">
        <w:rPr>
          <w:rFonts w:ascii="Times" w:hAnsi="Times"/>
          <w:color w:val="000000" w:themeColor="text1"/>
        </w:rPr>
        <w:t>Kosem</w:t>
      </w:r>
      <w:proofErr w:type="spellEnd"/>
      <w:r w:rsidR="00E520AF">
        <w:rPr>
          <w:rFonts w:ascii="Times" w:hAnsi="Times"/>
          <w:color w:val="000000" w:themeColor="text1"/>
        </w:rPr>
        <w:t>, 2012)</w:t>
      </w:r>
      <w:r w:rsidR="005704FC">
        <w:rPr>
          <w:rFonts w:ascii="Times" w:hAnsi="Times"/>
          <w:color w:val="000000" w:themeColor="text1"/>
        </w:rPr>
        <w:t xml:space="preserve">. Die Ergebnisse der </w:t>
      </w:r>
      <w:proofErr w:type="spellStart"/>
      <w:r w:rsidR="005704FC">
        <w:rPr>
          <w:rFonts w:ascii="Times" w:hAnsi="Times"/>
          <w:color w:val="000000" w:themeColor="text1"/>
        </w:rPr>
        <w:t>Konkordanzanalysen</w:t>
      </w:r>
      <w:proofErr w:type="spellEnd"/>
      <w:r w:rsidR="005704FC">
        <w:rPr>
          <w:rFonts w:ascii="Times" w:hAnsi="Times"/>
          <w:color w:val="000000" w:themeColor="text1"/>
        </w:rPr>
        <w:t xml:space="preserve"> können bei </w:t>
      </w:r>
      <w:proofErr w:type="spellStart"/>
      <w:r w:rsidR="005704FC">
        <w:rPr>
          <w:rFonts w:ascii="Times" w:hAnsi="Times"/>
          <w:color w:val="000000" w:themeColor="text1"/>
        </w:rPr>
        <w:t>SketchEngine</w:t>
      </w:r>
      <w:proofErr w:type="spellEnd"/>
      <w:r w:rsidR="005704FC">
        <w:rPr>
          <w:rFonts w:ascii="Times" w:hAnsi="Times"/>
          <w:color w:val="000000" w:themeColor="text1"/>
        </w:rPr>
        <w:t xml:space="preserve"> </w:t>
      </w:r>
      <w:r w:rsidR="00114224">
        <w:rPr>
          <w:rFonts w:ascii="Times" w:hAnsi="Times"/>
          <w:color w:val="000000" w:themeColor="text1"/>
        </w:rPr>
        <w:t xml:space="preserve">außerdem </w:t>
      </w:r>
      <w:r w:rsidR="005704FC">
        <w:rPr>
          <w:rFonts w:ascii="Times" w:hAnsi="Times"/>
          <w:color w:val="000000" w:themeColor="text1"/>
        </w:rPr>
        <w:t xml:space="preserve">in </w:t>
      </w:r>
      <w:proofErr w:type="spellStart"/>
      <w:r w:rsidR="005704FC">
        <w:rPr>
          <w:rFonts w:ascii="Times" w:hAnsi="Times"/>
          <w:color w:val="000000" w:themeColor="text1"/>
        </w:rPr>
        <w:t>xml</w:t>
      </w:r>
      <w:proofErr w:type="spellEnd"/>
      <w:r w:rsidR="005704FC">
        <w:rPr>
          <w:rFonts w:ascii="Times" w:hAnsi="Times"/>
          <w:color w:val="000000" w:themeColor="text1"/>
        </w:rPr>
        <w:t xml:space="preserve"> exportiert werden.</w:t>
      </w:r>
    </w:p>
    <w:p w14:paraId="5026D162" w14:textId="13C63DDD" w:rsidR="00C4609A" w:rsidRDefault="00C4609A" w:rsidP="00480246">
      <w:pPr>
        <w:spacing w:line="360" w:lineRule="auto"/>
        <w:jc w:val="both"/>
        <w:rPr>
          <w:rFonts w:ascii="Times" w:hAnsi="Times"/>
          <w:color w:val="000000" w:themeColor="text1"/>
        </w:rPr>
      </w:pPr>
      <w:r>
        <w:rPr>
          <w:rFonts w:ascii="Times" w:hAnsi="Times"/>
          <w:color w:val="000000" w:themeColor="text1"/>
        </w:rPr>
        <w:t xml:space="preserve"> </w:t>
      </w: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774955" w:rsidRPr="00774955">
        <w:rPr>
          <w:rFonts w:ascii="Times" w:hAnsi="Times"/>
          <w:color w:val="000000" w:themeColor="text1"/>
        </w:rPr>
        <w:t>(Lehmann et al., 2000)</w:t>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w:t>
      </w:r>
      <w:proofErr w:type="spellStart"/>
      <w:r w:rsidR="00D20D11" w:rsidRPr="00D20D11">
        <w:rPr>
          <w:rFonts w:ascii="Times" w:hAnsi="Times"/>
          <w:b/>
          <w:bCs/>
          <w:color w:val="000000" w:themeColor="text1"/>
        </w:rPr>
        <w:t>CQPweb</w:t>
      </w:r>
      <w:proofErr w:type="spellEnd"/>
      <w:r>
        <w:rPr>
          <w:rFonts w:ascii="Times" w:hAnsi="Times"/>
          <w:color w:val="000000" w:themeColor="text1"/>
        </w:rPr>
        <w:t xml:space="preserve"> (Hardie, 2012</w:t>
      </w:r>
      <w:r w:rsidR="00D20D11">
        <w:rPr>
          <w:rFonts w:ascii="Times" w:hAnsi="Times"/>
          <w:color w:val="000000" w:themeColor="text1"/>
        </w:rPr>
        <w:t>, Hoffmann and Evert, 2005</w:t>
      </w:r>
      <w:r>
        <w:rPr>
          <w:rFonts w:ascii="Times" w:hAnsi="Times"/>
          <w:color w:val="000000" w:themeColor="text1"/>
        </w:rPr>
        <w:t>)</w:t>
      </w:r>
      <w:r w:rsidR="0026068E">
        <w:rPr>
          <w:rFonts w:ascii="Times" w:hAnsi="Times"/>
          <w:color w:val="000000" w:themeColor="text1"/>
        </w:rPr>
        <w:t xml:space="preserve"> stellen zwei Online über das Internet zugängliche Tools.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wurde ursprünglich für das BNC Korpus geschrieben und nur darauf anwendbar, sodass andere Korpora damit nicht analysiert werden können. Allerdings stellt sich das Tool als sehr anwenderfreundlich und überschaubar dar, sodass an einer öffentlich </w:t>
      </w:r>
      <w:r w:rsidR="0026068E">
        <w:rPr>
          <w:rFonts w:ascii="Times" w:hAnsi="Times"/>
          <w:color w:val="000000" w:themeColor="text1"/>
        </w:rPr>
        <w:lastRenderedPageBreak/>
        <w:t xml:space="preserve">nutzbaren Version gearbeitet wird, mit der verschiedene Korpora analysiert werden können. </w:t>
      </w:r>
      <w:proofErr w:type="spellStart"/>
      <w:r w:rsidR="0026068E">
        <w:rPr>
          <w:rFonts w:ascii="Times" w:hAnsi="Times"/>
          <w:color w:val="000000" w:themeColor="text1"/>
        </w:rPr>
        <w:t>CQPweb</w:t>
      </w:r>
      <w:proofErr w:type="spellEnd"/>
      <w:r w:rsidR="0026068E">
        <w:rPr>
          <w:rFonts w:ascii="Times" w:hAnsi="Times"/>
          <w:color w:val="000000" w:themeColor="text1"/>
        </w:rPr>
        <w:t xml:space="preserve"> ist eine solche Kombination aus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und CQP – der effizienten und flexiblen Sprache für Suchanfragen, die bei der IMS Corpus </w:t>
      </w:r>
      <w:proofErr w:type="spellStart"/>
      <w:r w:rsidR="0026068E">
        <w:rPr>
          <w:rFonts w:ascii="Times" w:hAnsi="Times"/>
          <w:color w:val="000000" w:themeColor="text1"/>
        </w:rPr>
        <w:t>Workbench</w:t>
      </w:r>
      <w:proofErr w:type="spellEnd"/>
      <w:r w:rsidR="0026068E">
        <w:rPr>
          <w:rFonts w:ascii="Times" w:hAnsi="Times"/>
          <w:color w:val="000000" w:themeColor="text1"/>
        </w:rPr>
        <w:t xml:space="preserve"> (CWB) implementiert ist.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basiert auf einer SARA Server Software. Ergebnisse werden entweder in KWIC oder als Liste ganzer Sätze angezeigt. Außerdem können über Links weitere Kontextinformationen und weitere Sprecherinformationen anzeigen, wenn diese vorhanden sind. Daneben bietet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auch weitere Funktionen zur Analyse des Korpus wie etwa das Anzeigen sortierter Suchergebnisse, Kollokationen, Häufigkeitsverteilungen, und mehr. Über den Suchverlauf können Ergebnisse gespeichert und für weitere Analysen verwendet werden. </w:t>
      </w:r>
      <w:r w:rsidR="001D6FED">
        <w:rPr>
          <w:rFonts w:ascii="Times" w:hAnsi="Times"/>
          <w:color w:val="000000" w:themeColor="text1"/>
        </w:rPr>
        <w:t xml:space="preserve">Allerdings weist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auch einige Schwächen auf: So können zum Beispiel keine Suchanfragen mit grammatikalischen Elementen (Lemma, POS-Tags) generiert werden. Außerdem kann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nur mit dem Korpus BNC arbeiten (Hoffmann and Evert, 2005). Ausdiesem Grund wurde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w:t>
      </w:r>
      <w:proofErr w:type="spellStart"/>
      <w:r w:rsidR="001D6FED">
        <w:rPr>
          <w:rFonts w:ascii="Times" w:hAnsi="Times"/>
          <w:color w:val="000000" w:themeColor="text1"/>
        </w:rPr>
        <w:t>it</w:t>
      </w:r>
      <w:proofErr w:type="spellEnd"/>
      <w:r w:rsidR="001D6FED">
        <w:rPr>
          <w:rFonts w:ascii="Times" w:hAnsi="Times"/>
          <w:color w:val="000000" w:themeColor="text1"/>
        </w:rPr>
        <w:t xml:space="preserve">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 xml:space="preserve">Leider ist CWB nicht so anwenderfreundlich wie </w:t>
      </w:r>
      <w:proofErr w:type="spellStart"/>
      <w:r w:rsidR="00925A3B">
        <w:rPr>
          <w:rFonts w:ascii="Times" w:hAnsi="Times"/>
          <w:color w:val="000000" w:themeColor="text1"/>
        </w:rPr>
        <w:t>BNCweb</w:t>
      </w:r>
      <w:proofErr w:type="spellEnd"/>
      <w:r w:rsidR="00925A3B">
        <w:rPr>
          <w:rFonts w:ascii="Times" w:hAnsi="Times"/>
          <w:color w:val="000000" w:themeColor="text1"/>
        </w:rPr>
        <w:t>,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720E46">
        <w:rPr>
          <w:rFonts w:ascii="Times" w:hAnsi="Times"/>
          <w:color w:val="000000" w:themeColor="text1"/>
        </w:rPr>
        <w:t xml:space="preserve"> und zudem kein graphisches Interface mitgeliefert wird, wodurch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w:t>
      </w:r>
      <w:proofErr w:type="spellStart"/>
      <w:r w:rsidR="0042178E">
        <w:rPr>
          <w:rFonts w:ascii="Times" w:hAnsi="Times"/>
          <w:color w:val="000000" w:themeColor="text1"/>
        </w:rPr>
        <w:t>CQPweb</w:t>
      </w:r>
      <w:proofErr w:type="spellEnd"/>
      <w:r w:rsidR="0042178E">
        <w:rPr>
          <w:rFonts w:ascii="Times" w:hAnsi="Times"/>
          <w:color w:val="000000" w:themeColor="text1"/>
        </w:rPr>
        <w:t xml:space="preserve"> (Hardie, 2012)</w:t>
      </w:r>
      <w:r w:rsidR="00EE257F">
        <w:rPr>
          <w:rFonts w:ascii="Times" w:hAnsi="Times"/>
          <w:color w:val="000000" w:themeColor="text1"/>
        </w:rPr>
        <w:t xml:space="preserve"> kombiniert die Stärken der beiden Tools, sodass beispielsweise sowohl simple </w:t>
      </w:r>
      <w:proofErr w:type="spellStart"/>
      <w:r w:rsidR="00EE257F">
        <w:rPr>
          <w:rFonts w:ascii="Times" w:hAnsi="Times"/>
          <w:color w:val="000000" w:themeColor="text1"/>
        </w:rPr>
        <w:t>queries</w:t>
      </w:r>
      <w:proofErr w:type="spellEnd"/>
      <w:r w:rsidR="00EE257F">
        <w:rPr>
          <w:rFonts w:ascii="Times" w:hAnsi="Times"/>
          <w:color w:val="000000" w:themeColor="text1"/>
        </w:rPr>
        <w:t xml:space="preserve"> als auch CQP möglich sind. In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können im Unterschied zu </w:t>
      </w:r>
      <w:proofErr w:type="spellStart"/>
      <w:r w:rsidR="00EE257F">
        <w:rPr>
          <w:rFonts w:ascii="Times" w:hAnsi="Times"/>
          <w:color w:val="000000" w:themeColor="text1"/>
        </w:rPr>
        <w:t>BNCweb</w:t>
      </w:r>
      <w:proofErr w:type="spellEnd"/>
      <w:r w:rsidR="00EE257F">
        <w:rPr>
          <w:rFonts w:ascii="Times" w:hAnsi="Times"/>
          <w:color w:val="000000" w:themeColor="text1"/>
        </w:rPr>
        <w:t xml:space="preserve">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w:t>
      </w:r>
      <w:proofErr w:type="spellStart"/>
      <w:r w:rsidR="006D0BF1">
        <w:rPr>
          <w:rFonts w:ascii="Times" w:hAnsi="Times"/>
          <w:color w:val="000000" w:themeColor="text1"/>
        </w:rPr>
        <w:t>F</w:t>
      </w:r>
      <w:r w:rsidR="00EE257F">
        <w:rPr>
          <w:rFonts w:ascii="Times" w:hAnsi="Times"/>
          <w:color w:val="000000" w:themeColor="text1"/>
        </w:rPr>
        <w:t>r</w:t>
      </w:r>
      <w:r w:rsidR="006D0BF1">
        <w:rPr>
          <w:rFonts w:ascii="Times" w:hAnsi="Times"/>
          <w:color w:val="000000" w:themeColor="text1"/>
        </w:rPr>
        <w:t>equency</w:t>
      </w:r>
      <w:proofErr w:type="spellEnd"/>
      <w:r w:rsidR="006D0BF1">
        <w:rPr>
          <w:rFonts w:ascii="Times" w:hAnsi="Times"/>
          <w:color w:val="000000" w:themeColor="text1"/>
        </w:rPr>
        <w:t xml:space="preserve"> breakdown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 xml:space="preserve">Insgesamt ist </w:t>
      </w:r>
      <w:proofErr w:type="spellStart"/>
      <w:r w:rsidR="007373BE">
        <w:rPr>
          <w:rFonts w:ascii="Times" w:hAnsi="Times"/>
          <w:color w:val="000000" w:themeColor="text1"/>
        </w:rPr>
        <w:t>CQPweb</w:t>
      </w:r>
      <w:proofErr w:type="spellEnd"/>
      <w:r w:rsidR="007373BE">
        <w:rPr>
          <w:rFonts w:ascii="Times" w:hAnsi="Times"/>
          <w:color w:val="000000" w:themeColor="text1"/>
        </w:rPr>
        <w:t xml:space="preserve"> wesentlich anwenderfreundlicher als CWB und flexibler als </w:t>
      </w:r>
      <w:proofErr w:type="spellStart"/>
      <w:r w:rsidR="007373BE">
        <w:rPr>
          <w:rFonts w:ascii="Times" w:hAnsi="Times"/>
          <w:color w:val="000000" w:themeColor="text1"/>
        </w:rPr>
        <w:t>BNCweb</w:t>
      </w:r>
      <w:proofErr w:type="spellEnd"/>
      <w:r w:rsidR="007373BE">
        <w:rPr>
          <w:rFonts w:ascii="Times" w:hAnsi="Times"/>
          <w:color w:val="000000" w:themeColor="text1"/>
        </w:rPr>
        <w:t>.</w:t>
      </w:r>
    </w:p>
    <w:p w14:paraId="4EC74974" w14:textId="7A77759F" w:rsidR="00BF2401" w:rsidRDefault="00BF2401" w:rsidP="00480246">
      <w:pPr>
        <w:spacing w:line="360" w:lineRule="auto"/>
        <w:jc w:val="both"/>
        <w:rPr>
          <w:rFonts w:ascii="Times" w:hAnsi="Times"/>
          <w:color w:val="000000" w:themeColor="text1"/>
        </w:rPr>
      </w:pPr>
      <w:proofErr w:type="spellStart"/>
      <w:r w:rsidRPr="00BF2401">
        <w:rPr>
          <w:rFonts w:ascii="Times" w:hAnsi="Times"/>
          <w:b/>
          <w:bCs/>
          <w:color w:val="000000" w:themeColor="text1"/>
        </w:rPr>
        <w:t>Cwb</w:t>
      </w:r>
      <w:proofErr w:type="spellEnd"/>
      <w:r w:rsidRPr="00BF2401">
        <w:rPr>
          <w:rFonts w:ascii="Times" w:hAnsi="Times"/>
          <w:b/>
          <w:bCs/>
          <w:color w:val="000000" w:themeColor="text1"/>
        </w:rPr>
        <w:t xml:space="preserve">-ccc </w:t>
      </w:r>
      <w:r w:rsidR="00BF7FC5">
        <w:rPr>
          <w:rFonts w:ascii="Times" w:hAnsi="Times"/>
          <w:color w:val="000000" w:themeColor="text1"/>
        </w:rPr>
        <w:t xml:space="preserve">ist ein Python Wrapper, der in Kombination mit der </w:t>
      </w:r>
      <w:proofErr w:type="spellStart"/>
      <w:r w:rsidR="00BF7FC5">
        <w:rPr>
          <w:rFonts w:ascii="Times" w:hAnsi="Times"/>
          <w:color w:val="000000" w:themeColor="text1"/>
        </w:rPr>
        <w:t>Korpusworkbench</w:t>
      </w:r>
      <w:proofErr w:type="spellEnd"/>
      <w:r w:rsidR="00BF7FC5">
        <w:rPr>
          <w:rFonts w:ascii="Times" w:hAnsi="Times"/>
          <w:color w:val="000000" w:themeColor="text1"/>
        </w:rPr>
        <w:t xml:space="preserve"> (CWB) funktioniert und ohne Web- oder App-interface betrieben wird. Verwendet man es beispielsweise in Jupyter-</w:t>
      </w:r>
      <w:r w:rsidR="00C17938">
        <w:rPr>
          <w:rFonts w:ascii="Times" w:hAnsi="Times"/>
          <w:color w:val="000000" w:themeColor="text1"/>
        </w:rPr>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w:t>
      </w:r>
      <w:proofErr w:type="spellStart"/>
      <w:r w:rsidR="00BF7FC5">
        <w:rPr>
          <w:rFonts w:ascii="Times" w:hAnsi="Times"/>
          <w:color w:val="000000" w:themeColor="text1"/>
        </w:rPr>
        <w:t>Keywordanalyse</w:t>
      </w:r>
      <w:proofErr w:type="spellEnd"/>
      <w:r w:rsidR="00BF7FC5">
        <w:rPr>
          <w:rFonts w:ascii="Times" w:hAnsi="Times"/>
          <w:color w:val="000000" w:themeColor="text1"/>
        </w:rPr>
        <w:t xml:space="preserve">, Bildung von Subkorpora, Verwendung verschiedener Algorithmen und </w:t>
      </w:r>
      <w:proofErr w:type="spellStart"/>
      <w:r w:rsidR="00BF7FC5">
        <w:rPr>
          <w:rFonts w:ascii="Times" w:hAnsi="Times"/>
          <w:color w:val="000000" w:themeColor="text1"/>
        </w:rPr>
        <w:t>Frequency</w:t>
      </w:r>
      <w:proofErr w:type="spellEnd"/>
      <w:r w:rsidR="00BF7FC5">
        <w:rPr>
          <w:rFonts w:ascii="Times" w:hAnsi="Times"/>
          <w:color w:val="000000" w:themeColor="text1"/>
        </w:rPr>
        <w:t xml:space="preserve"> Breakdown implementiert (Heinrich et al., 2024</w:t>
      </w:r>
      <w:r w:rsidR="004924AC">
        <w:rPr>
          <w:rFonts w:ascii="Times" w:hAnsi="Times"/>
          <w:color w:val="000000" w:themeColor="text1"/>
        </w:rPr>
        <w:t xml:space="preserve">, </w:t>
      </w:r>
      <w:hyperlink r:id="rId23" w:history="1">
        <w:r w:rsidR="004924AC" w:rsidRPr="00D14093">
          <w:rPr>
            <w:rStyle w:val="Hyperlink"/>
            <w:rFonts w:ascii="Times" w:hAnsi="Times"/>
          </w:rPr>
          <w:t>https://github.com/ausgerechnet/cwb-ccc</w:t>
        </w:r>
      </w:hyperlink>
      <w:r w:rsidR="00BF7FC5">
        <w:rPr>
          <w:rFonts w:ascii="Times" w:hAnsi="Times"/>
          <w:color w:val="000000" w:themeColor="text1"/>
        </w:rPr>
        <w:t>).</w:t>
      </w:r>
    </w:p>
    <w:p w14:paraId="3F762131" w14:textId="65824D30"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 xml:space="preserve">Neben den eben genannten Tools gibt es eine Vielzahl weiterer </w:t>
      </w:r>
      <w:proofErr w:type="spellStart"/>
      <w:r>
        <w:rPr>
          <w:rFonts w:ascii="Times" w:hAnsi="Times"/>
          <w:color w:val="000000" w:themeColor="text1"/>
        </w:rPr>
        <w:t>Konkordanzer</w:t>
      </w:r>
      <w:proofErr w:type="spellEnd"/>
      <w:r w:rsidR="00260337">
        <w:rPr>
          <w:rFonts w:ascii="Times" w:hAnsi="Times"/>
          <w:color w:val="000000" w:themeColor="text1"/>
        </w:rPr>
        <w:t xml:space="preserve"> (z.B. </w:t>
      </w:r>
      <w:proofErr w:type="spellStart"/>
      <w:r w:rsidR="00D173CE" w:rsidRPr="00D173CE">
        <w:rPr>
          <w:rFonts w:ascii="Times" w:hAnsi="Times"/>
          <w:color w:val="000000" w:themeColor="text1"/>
        </w:rPr>
        <w:t>WordSmith</w:t>
      </w:r>
      <w:proofErr w:type="spellEnd"/>
      <w:r w:rsidR="00D173CE">
        <w:rPr>
          <w:rFonts w:ascii="Times" w:hAnsi="Times"/>
          <w:b/>
          <w:bCs/>
          <w:color w:val="000000" w:themeColor="text1"/>
        </w:rPr>
        <w:t xml:space="preserve">: </w:t>
      </w:r>
      <w:r w:rsidR="00D173CE" w:rsidRPr="007B1A55">
        <w:rPr>
          <w:rFonts w:ascii="Times" w:hAnsi="Times"/>
          <w:color w:val="000000" w:themeColor="text1"/>
        </w:rPr>
        <w:t>Scott, 2008</w:t>
      </w:r>
      <w:r w:rsidR="00D173CE">
        <w:rPr>
          <w:rFonts w:ascii="Times" w:hAnsi="Times"/>
          <w:color w:val="000000" w:themeColor="text1"/>
        </w:rPr>
        <w:t xml:space="preserve">; </w:t>
      </w:r>
      <w:r w:rsidR="00260337">
        <w:rPr>
          <w:rFonts w:ascii="Times" w:hAnsi="Times"/>
          <w:color w:val="000000" w:themeColor="text1"/>
        </w:rPr>
        <w:t xml:space="preserve">XARA: </w:t>
      </w:r>
      <w:proofErr w:type="spellStart"/>
      <w:r w:rsidR="00260337">
        <w:rPr>
          <w:rFonts w:ascii="Times" w:hAnsi="Times"/>
          <w:color w:val="000000" w:themeColor="text1"/>
        </w:rPr>
        <w:t>Burnard</w:t>
      </w:r>
      <w:proofErr w:type="spellEnd"/>
      <w:r w:rsidR="00260337">
        <w:rPr>
          <w:rFonts w:ascii="Times" w:hAnsi="Times"/>
          <w:color w:val="000000" w:themeColor="text1"/>
        </w:rPr>
        <w:t xml:space="preserve"> and Dodd, 2003; </w:t>
      </w:r>
      <w:proofErr w:type="spellStart"/>
      <w:r w:rsidR="00260337">
        <w:rPr>
          <w:rFonts w:ascii="Times" w:hAnsi="Times"/>
          <w:color w:val="000000" w:themeColor="text1"/>
        </w:rPr>
        <w:t>Gaizauskas</w:t>
      </w:r>
      <w:proofErr w:type="spellEnd"/>
      <w:r w:rsidR="00260337">
        <w:rPr>
          <w:rFonts w:ascii="Times" w:hAnsi="Times"/>
          <w:color w:val="000000" w:themeColor="text1"/>
        </w:rPr>
        <w:t xml:space="preserve"> et al., 2003</w:t>
      </w:r>
      <w:r w:rsidR="009046FE">
        <w:rPr>
          <w:rFonts w:ascii="Times" w:hAnsi="Times"/>
          <w:color w:val="000000" w:themeColor="text1"/>
        </w:rPr>
        <w:t xml:space="preserve"> oder andere, siehe: </w:t>
      </w:r>
      <w:hyperlink r:id="rId24" w:history="1">
        <w:r w:rsidR="009046FE" w:rsidRPr="00D14093">
          <w:rPr>
            <w:rStyle w:val="Hyperlink"/>
            <w:rFonts w:ascii="Times" w:hAnsi="Times"/>
          </w:rPr>
          <w:t>https://martinweisser.org/corpora_site/concordancers.html</w:t>
        </w:r>
      </w:hyperlink>
      <w:r w:rsidR="00260337">
        <w:rPr>
          <w:rFonts w:ascii="Times" w:hAnsi="Times"/>
          <w:color w:val="000000" w:themeColor="text1"/>
        </w:rPr>
        <w:t>)</w:t>
      </w:r>
      <w:r>
        <w:rPr>
          <w:rFonts w:ascii="Times" w:hAnsi="Times"/>
          <w:color w:val="000000" w:themeColor="text1"/>
        </w:rPr>
        <w:t>,</w:t>
      </w:r>
      <w:r w:rsidR="009046FE">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w:t>
      </w:r>
      <w:r>
        <w:rPr>
          <w:rFonts w:ascii="Times" w:hAnsi="Times"/>
          <w:color w:val="000000" w:themeColor="text1"/>
        </w:rPr>
        <w:lastRenderedPageBreak/>
        <w:t xml:space="preserve">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66160">
        <w:rPr>
          <w:rFonts w:ascii="Times" w:hAnsi="Times"/>
          <w:b/>
          <w:bCs/>
          <w:color w:val="000000" w:themeColor="text1"/>
        </w:rPr>
        <w:t xml:space="preserve"> </w:t>
      </w:r>
      <w:r w:rsidR="00766160" w:rsidRPr="00766160">
        <w:rPr>
          <w:rFonts w:ascii="Times" w:hAnsi="Times"/>
          <w:color w:val="000000" w:themeColor="text1"/>
        </w:rPr>
        <w:t xml:space="preserve">(Reading </w:t>
      </w:r>
      <w:proofErr w:type="spellStart"/>
      <w:r w:rsidR="00766160" w:rsidRPr="00766160">
        <w:rPr>
          <w:rFonts w:ascii="Times" w:hAnsi="Times"/>
          <w:color w:val="000000" w:themeColor="text1"/>
        </w:rPr>
        <w:t>Concordances</w:t>
      </w:r>
      <w:proofErr w:type="spellEnd"/>
      <w:r w:rsidR="00766160" w:rsidRPr="00766160">
        <w:rPr>
          <w:rFonts w:ascii="Times" w:hAnsi="Times"/>
          <w:color w:val="000000" w:themeColor="text1"/>
        </w:rPr>
        <w:t xml:space="preserve"> in the 21st Century (RC21) </w:t>
      </w:r>
      <w:proofErr w:type="spellStart"/>
      <w:r w:rsidR="00766160" w:rsidRPr="00766160">
        <w:rPr>
          <w:rFonts w:ascii="Times" w:hAnsi="Times"/>
          <w:color w:val="000000" w:themeColor="text1"/>
        </w:rPr>
        <w:t>project</w:t>
      </w:r>
      <w:proofErr w:type="spellEnd"/>
      <w:r w:rsidR="00766160" w:rsidRPr="00766160">
        <w:rPr>
          <w:rFonts w:ascii="Times" w:hAnsi="Times"/>
          <w:color w:val="000000" w:themeColor="text1"/>
        </w:rPr>
        <w:t xml:space="preserve"> </w:t>
      </w:r>
      <w:proofErr w:type="spellStart"/>
      <w:r w:rsidR="00766160" w:rsidRPr="00766160">
        <w:rPr>
          <w:rFonts w:ascii="Times" w:hAnsi="Times"/>
          <w:color w:val="000000" w:themeColor="text1"/>
        </w:rPr>
        <w:t>team</w:t>
      </w:r>
      <w:proofErr w:type="spellEnd"/>
      <w:r w:rsidR="00766160" w:rsidRPr="00766160">
        <w:rPr>
          <w:rFonts w:ascii="Times" w:hAnsi="Times"/>
          <w:color w:val="000000" w:themeColor="text1"/>
        </w:rPr>
        <w:t xml:space="preserve"> Nathan Dykes</w:t>
      </w:r>
      <w:r w:rsidR="00766160">
        <w:rPr>
          <w:rFonts w:ascii="Times" w:hAnsi="Times"/>
          <w:color w:val="000000" w:themeColor="text1"/>
        </w:rPr>
        <w:t>,</w:t>
      </w:r>
      <w:r w:rsidR="00766160" w:rsidRPr="00766160">
        <w:rPr>
          <w:rFonts w:ascii="Times" w:hAnsi="Times"/>
          <w:color w:val="000000" w:themeColor="text1"/>
        </w:rPr>
        <w:t xml:space="preserve"> Stephanie Evert</w:t>
      </w:r>
      <w:r w:rsidR="00766160">
        <w:rPr>
          <w:rFonts w:ascii="Times" w:hAnsi="Times"/>
          <w:color w:val="000000" w:themeColor="text1"/>
        </w:rPr>
        <w:t xml:space="preserve">, </w:t>
      </w:r>
      <w:r w:rsidR="00766160" w:rsidRPr="00766160">
        <w:rPr>
          <w:rFonts w:ascii="Times" w:hAnsi="Times"/>
          <w:color w:val="000000" w:themeColor="text1"/>
        </w:rPr>
        <w:t>Michaela Mahlberg</w:t>
      </w:r>
      <w:r w:rsidR="00766160">
        <w:rPr>
          <w:rFonts w:ascii="Times" w:hAnsi="Times"/>
          <w:color w:val="000000" w:themeColor="text1"/>
        </w:rPr>
        <w:t xml:space="preserve">, </w:t>
      </w:r>
      <w:r w:rsidR="00766160" w:rsidRPr="00766160">
        <w:rPr>
          <w:rFonts w:ascii="Times" w:hAnsi="Times"/>
          <w:color w:val="000000" w:themeColor="text1"/>
        </w:rPr>
        <w:t xml:space="preserve">Alexander </w:t>
      </w:r>
      <w:proofErr w:type="spellStart"/>
      <w:r w:rsidR="00766160" w:rsidRPr="00766160">
        <w:rPr>
          <w:rFonts w:ascii="Times" w:hAnsi="Times"/>
          <w:color w:val="000000" w:themeColor="text1"/>
        </w:rPr>
        <w:t>Piperski</w:t>
      </w:r>
      <w:proofErr w:type="spellEnd"/>
      <w:r w:rsidR="00592517">
        <w:rPr>
          <w:rFonts w:ascii="Times" w:hAnsi="Times"/>
          <w:color w:val="000000" w:themeColor="text1"/>
        </w:rPr>
        <w:t>, 2025</w:t>
      </w:r>
      <w:r w:rsidR="002112F0">
        <w:rPr>
          <w:rFonts w:ascii="Times" w:hAnsi="Times"/>
          <w:color w:val="000000" w:themeColor="text1"/>
        </w:rPr>
        <w:t xml:space="preserve">, </w:t>
      </w:r>
      <w:hyperlink r:id="rId25" w:history="1">
        <w:r w:rsidR="002112F0" w:rsidRPr="00D14093">
          <w:rPr>
            <w:rStyle w:val="Hyperlink"/>
            <w:rFonts w:ascii="Times" w:hAnsi="Times"/>
          </w:rPr>
          <w:t>https://github.com/fau-klue/flexiconc-docs</w:t>
        </w:r>
      </w:hyperlink>
      <w:r w:rsidR="00766160" w:rsidRPr="00766160">
        <w:rPr>
          <w:rFonts w:ascii="Times" w:hAnsi="Times"/>
          <w:color w:val="000000" w:themeColor="text1"/>
        </w:rPr>
        <w:t>)</w:t>
      </w:r>
      <w:r w:rsidR="002112F0">
        <w:rPr>
          <w:rFonts w:ascii="Times" w:hAnsi="Times"/>
          <w:color w:val="000000" w:themeColor="text1"/>
        </w:rPr>
        <w:t xml:space="preserve"> </w:t>
      </w:r>
      <w:r>
        <w:rPr>
          <w:rFonts w:ascii="Times" w:hAnsi="Times"/>
          <w:color w:val="000000" w:themeColor="text1"/>
        </w:rPr>
        <w:t xml:space="preserve">entwickelt. Da es keines weiteren </w:t>
      </w:r>
      <w:proofErr w:type="spellStart"/>
      <w:r>
        <w:rPr>
          <w:rFonts w:ascii="Times" w:hAnsi="Times"/>
          <w:color w:val="000000" w:themeColor="text1"/>
        </w:rPr>
        <w:t>Konkordanzers</w:t>
      </w:r>
      <w:proofErr w:type="spellEnd"/>
      <w:r>
        <w:rPr>
          <w:rFonts w:ascii="Times" w:hAnsi="Times"/>
          <w:color w:val="000000" w:themeColor="text1"/>
        </w:rPr>
        <w:t xml:space="preserve"> bedarf aufgrund der bereits unüberschaubaren Zahl, ist FlexiConc ein Tool, das mit verschiedenen </w:t>
      </w:r>
      <w:proofErr w:type="spellStart"/>
      <w:r>
        <w:rPr>
          <w:rFonts w:ascii="Times" w:hAnsi="Times"/>
          <w:color w:val="000000" w:themeColor="text1"/>
        </w:rPr>
        <w:t>Konkordanz</w:t>
      </w:r>
      <w:r w:rsidR="00D06024">
        <w:rPr>
          <w:rFonts w:ascii="Times" w:hAnsi="Times"/>
          <w:color w:val="000000" w:themeColor="text1"/>
        </w:rPr>
        <w:t>tools</w:t>
      </w:r>
      <w:proofErr w:type="spellEnd"/>
      <w:r>
        <w:rPr>
          <w:rFonts w:ascii="Times" w:hAnsi="Times"/>
          <w:color w:val="000000" w:themeColor="text1"/>
        </w:rPr>
        <w:t xml:space="preserve"> zusammenarbeitet. Bisher kann FlexiConc </w:t>
      </w:r>
      <w:proofErr w:type="spellStart"/>
      <w:r>
        <w:rPr>
          <w:rFonts w:ascii="Times" w:hAnsi="Times"/>
          <w:color w:val="000000" w:themeColor="text1"/>
        </w:rPr>
        <w:t>Queries</w:t>
      </w:r>
      <w:proofErr w:type="spellEnd"/>
      <w:r>
        <w:rPr>
          <w:rFonts w:ascii="Times" w:hAnsi="Times"/>
          <w:color w:val="000000" w:themeColor="text1"/>
        </w:rPr>
        <w:t xml:space="preserve"> von CWB, </w:t>
      </w:r>
      <w:proofErr w:type="spellStart"/>
      <w:r>
        <w:rPr>
          <w:rFonts w:ascii="Times" w:hAnsi="Times"/>
          <w:color w:val="000000" w:themeColor="text1"/>
        </w:rPr>
        <w:t>CQPweb</w:t>
      </w:r>
      <w:proofErr w:type="spellEnd"/>
      <w:r>
        <w:rPr>
          <w:rFonts w:ascii="Times" w:hAnsi="Times"/>
          <w:color w:val="000000" w:themeColor="text1"/>
        </w:rPr>
        <w:t xml:space="preserve">,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CLiC</w:t>
      </w:r>
      <w:proofErr w:type="spellEnd"/>
      <w:r>
        <w:rPr>
          <w:rFonts w:ascii="Times" w:hAnsi="Times"/>
          <w:color w:val="000000" w:themeColor="text1"/>
        </w:rPr>
        <w:t xml:space="preserve"> und </w:t>
      </w:r>
      <w:proofErr w:type="spellStart"/>
      <w:r>
        <w:rPr>
          <w:rFonts w:ascii="Times" w:hAnsi="Times"/>
          <w:color w:val="000000" w:themeColor="text1"/>
        </w:rPr>
        <w:t>WMatrix</w:t>
      </w:r>
      <w:proofErr w:type="spellEnd"/>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 xml:space="preserve">Basis können einzelne </w:t>
      </w:r>
      <w:proofErr w:type="spellStart"/>
      <w:r>
        <w:rPr>
          <w:rFonts w:ascii="Times" w:hAnsi="Times"/>
          <w:color w:val="000000" w:themeColor="text1"/>
        </w:rPr>
        <w:t>Queries</w:t>
      </w:r>
      <w:proofErr w:type="spellEnd"/>
      <w:r>
        <w:rPr>
          <w:rFonts w:ascii="Times" w:hAnsi="Times"/>
          <w:color w:val="000000" w:themeColor="text1"/>
        </w:rPr>
        <w:t xml:space="preserve">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proofErr w:type="spellStart"/>
      <w:r w:rsidR="00212C63">
        <w:rPr>
          <w:rFonts w:ascii="Times" w:hAnsi="Times"/>
          <w:color w:val="000000" w:themeColor="text1"/>
        </w:rPr>
        <w:t>Selecting</w:t>
      </w:r>
      <w:proofErr w:type="spellEnd"/>
      <w:r w:rsidR="00212C63">
        <w:rPr>
          <w:rFonts w:ascii="Times" w:hAnsi="Times"/>
          <w:color w:val="000000" w:themeColor="text1"/>
        </w:rPr>
        <w:t xml:space="preserve">, </w:t>
      </w:r>
      <w:proofErr w:type="spellStart"/>
      <w:r w:rsidR="00212C63">
        <w:rPr>
          <w:rFonts w:ascii="Times" w:hAnsi="Times"/>
          <w:color w:val="000000" w:themeColor="text1"/>
        </w:rPr>
        <w:t>Ordering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Sorting</w:t>
      </w:r>
      <w:proofErr w:type="spellEnd"/>
      <w:r w:rsidR="000F2DFB">
        <w:rPr>
          <w:rFonts w:ascii="Times" w:hAnsi="Times"/>
          <w:color w:val="000000" w:themeColor="text1"/>
        </w:rPr>
        <w:t xml:space="preserve"> und Ranking) </w:t>
      </w:r>
      <w:r w:rsidR="00212C63">
        <w:rPr>
          <w:rFonts w:ascii="Times" w:hAnsi="Times"/>
          <w:color w:val="000000" w:themeColor="text1"/>
        </w:rPr>
        <w:t xml:space="preserve">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Partinioning</w:t>
      </w:r>
      <w:proofErr w:type="spellEnd"/>
      <w:r w:rsidR="000F2DFB">
        <w:rPr>
          <w:rFonts w:ascii="Times" w:hAnsi="Times"/>
          <w:color w:val="000000" w:themeColor="text1"/>
        </w:rPr>
        <w:t xml:space="preserve">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proofErr w:type="spellStart"/>
      <w:r w:rsidR="00E237EB">
        <w:rPr>
          <w:rFonts w:ascii="Times" w:hAnsi="Times"/>
          <w:color w:val="000000" w:themeColor="text1"/>
        </w:rPr>
        <w:t>colligation</w:t>
      </w:r>
      <w:proofErr w:type="spellEnd"/>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preference</w:t>
      </w:r>
      <w:proofErr w:type="spellEnd"/>
      <w:r w:rsidR="00E237EB">
        <w:rPr>
          <w:rFonts w:ascii="Times" w:hAnsi="Times"/>
          <w:color w:val="000000" w:themeColor="text1"/>
        </w:rPr>
        <w:t xml:space="preserve"> </w:t>
      </w:r>
      <w:r w:rsidR="00A074B5">
        <w:rPr>
          <w:rFonts w:ascii="Times" w:hAnsi="Times"/>
          <w:color w:val="000000" w:themeColor="text1"/>
        </w:rPr>
        <w:t>and</w:t>
      </w:r>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prosodie</w:t>
      </w:r>
      <w:proofErr w:type="spellEnd"/>
      <w:r w:rsidR="00A074B5">
        <w:rPr>
          <w:rFonts w:ascii="Times" w:hAnsi="Times"/>
          <w:color w:val="000000" w:themeColor="text1"/>
        </w:rPr>
        <w:t>“ (</w:t>
      </w:r>
      <w:r w:rsidR="00E237EB">
        <w:rPr>
          <w:rFonts w:ascii="Times" w:hAnsi="Times"/>
          <w:color w:val="000000" w:themeColor="text1"/>
        </w:rPr>
        <w:t xml:space="preserve">RC21 </w:t>
      </w:r>
      <w:proofErr w:type="spellStart"/>
      <w:r w:rsidR="00E237EB">
        <w:rPr>
          <w:rFonts w:ascii="Times" w:hAnsi="Times"/>
          <w:color w:val="000000" w:themeColor="text1"/>
        </w:rPr>
        <w:t>Tutorial_convens</w:t>
      </w:r>
      <w:proofErr w:type="spellEnd"/>
      <w:r w:rsidR="00E237EB">
        <w:rPr>
          <w:rFonts w:ascii="Times" w:hAnsi="Times"/>
          <w:color w:val="000000" w:themeColor="text1"/>
        </w:rPr>
        <w:t>, Evert et al., 2025) gesucht. Dabei hilft die KWIC (</w:t>
      </w:r>
      <w:proofErr w:type="spellStart"/>
      <w:r w:rsidR="00E237EB">
        <w:rPr>
          <w:rFonts w:ascii="Times" w:hAnsi="Times"/>
          <w:color w:val="000000" w:themeColor="text1"/>
        </w:rPr>
        <w:t>key</w:t>
      </w:r>
      <w:proofErr w:type="spellEnd"/>
      <w:r w:rsidR="006D0BF1">
        <w:rPr>
          <w:rFonts w:ascii="Times" w:hAnsi="Times"/>
          <w:color w:val="000000" w:themeColor="text1"/>
        </w:rPr>
        <w:t xml:space="preserve"> </w:t>
      </w:r>
      <w:proofErr w:type="spellStart"/>
      <w:r w:rsidR="00E237EB">
        <w:rPr>
          <w:rFonts w:ascii="Times" w:hAnsi="Times"/>
          <w:color w:val="000000" w:themeColor="text1"/>
        </w:rPr>
        <w:t>word</w:t>
      </w:r>
      <w:proofErr w:type="spellEnd"/>
      <w:r w:rsidR="00E237EB">
        <w:rPr>
          <w:rFonts w:ascii="Times" w:hAnsi="Times"/>
          <w:color w:val="000000" w:themeColor="text1"/>
        </w:rPr>
        <w:t xml:space="preserve"> in </w:t>
      </w:r>
      <w:proofErr w:type="spellStart"/>
      <w:r w:rsidR="00E237EB">
        <w:rPr>
          <w:rFonts w:ascii="Times" w:hAnsi="Times"/>
          <w:color w:val="000000" w:themeColor="text1"/>
        </w:rPr>
        <w:t>context</w:t>
      </w:r>
      <w:proofErr w:type="spellEnd"/>
      <w:r w:rsidR="00E237EB">
        <w:rPr>
          <w:rFonts w:ascii="Times" w:hAnsi="Times"/>
          <w:color w:val="000000" w:themeColor="text1"/>
        </w:rPr>
        <w: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w:t>
      </w:r>
      <w:proofErr w:type="spellStart"/>
      <w:r w:rsidR="00BF2401">
        <w:rPr>
          <w:rFonts w:ascii="Times" w:hAnsi="Times"/>
          <w:color w:val="000000" w:themeColor="text1"/>
        </w:rPr>
        <w:t>Konkordanzer</w:t>
      </w:r>
      <w:proofErr w:type="spellEnd"/>
      <w:r w:rsidR="00BF2401">
        <w:rPr>
          <w:rFonts w:ascii="Times" w:hAnsi="Times"/>
          <w:color w:val="000000" w:themeColor="text1"/>
        </w:rPr>
        <w:t xml:space="preserve">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nachvollziehbar. </w:t>
      </w:r>
      <w:r w:rsidR="00BF2401">
        <w:rPr>
          <w:rFonts w:ascii="Times" w:hAnsi="Times"/>
          <w:color w:val="000000" w:themeColor="text1"/>
        </w:rPr>
        <w:t>Im Kapitel 3.5 wird die Funktionsweise von FlexiConc genauer beschrieben.</w:t>
      </w:r>
    </w:p>
    <w:p w14:paraId="4ED0F54E" w14:textId="337C7D6A" w:rsidR="00A71715" w:rsidRPr="00697BA4" w:rsidRDefault="00A71715" w:rsidP="00480246">
      <w:pPr>
        <w:pStyle w:val="berschrift1"/>
        <w:numPr>
          <w:ilvl w:val="0"/>
          <w:numId w:val="20"/>
        </w:numPr>
        <w:spacing w:line="360" w:lineRule="auto"/>
        <w:ind w:left="360"/>
        <w:jc w:val="both"/>
        <w:rPr>
          <w:rFonts w:ascii="Times" w:hAnsi="Times"/>
          <w:color w:val="022F6B"/>
          <w:sz w:val="32"/>
          <w:szCs w:val="32"/>
          <w:lang w:val="en-US"/>
        </w:rPr>
      </w:pPr>
      <w:bookmarkStart w:id="8" w:name="_Toc210943651"/>
      <w:r w:rsidRPr="00697BA4">
        <w:rPr>
          <w:rFonts w:ascii="Times" w:hAnsi="Times"/>
          <w:color w:val="022F6B"/>
          <w:sz w:val="32"/>
          <w:szCs w:val="32"/>
          <w:lang w:val="en-US"/>
        </w:rPr>
        <w:t>Daten</w:t>
      </w:r>
      <w:bookmarkEnd w:id="8"/>
    </w:p>
    <w:p w14:paraId="4C567BFC" w14:textId="335C15A1"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Postingverhalten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wurden und welche Schwierigkeiten </w:t>
      </w:r>
      <w:r w:rsidR="00D6171C">
        <w:rPr>
          <w:rFonts w:ascii="Times" w:hAnsi="Times"/>
        </w:rPr>
        <w:t>dahintersteckten</w:t>
      </w:r>
      <w:r w:rsidR="00A31103">
        <w:rPr>
          <w:rFonts w:ascii="Times" w:hAnsi="Times"/>
        </w:rPr>
        <w:t>.</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9" w:name="_Toc210943652"/>
      <w:r w:rsidRPr="00697BA4">
        <w:rPr>
          <w:rFonts w:ascii="Times" w:hAnsi="Times"/>
          <w:color w:val="022F6B"/>
          <w:sz w:val="28"/>
          <w:szCs w:val="28"/>
        </w:rPr>
        <w:lastRenderedPageBreak/>
        <w:t>3.1</w:t>
      </w:r>
      <w:r w:rsidR="00EF5161" w:rsidRPr="00697BA4">
        <w:rPr>
          <w:rFonts w:ascii="Times" w:hAnsi="Times"/>
          <w:color w:val="022F6B"/>
          <w:sz w:val="28"/>
          <w:szCs w:val="28"/>
        </w:rPr>
        <w:t xml:space="preserve"> Beschaffung der Daten</w:t>
      </w:r>
      <w:bookmarkEnd w:id="9"/>
    </w:p>
    <w:p w14:paraId="01E24E9A" w14:textId="247C312B" w:rsidR="00442E4B" w:rsidRDefault="00305378" w:rsidP="00480246">
      <w:pPr>
        <w:spacing w:line="360" w:lineRule="auto"/>
        <w:jc w:val="both"/>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 (</w:t>
      </w:r>
      <w:hyperlink r:id="rId26" w:history="1">
        <w:r w:rsidR="00442E4B" w:rsidRPr="00E158CD">
          <w:rPr>
            <w:rStyle w:val="Hyperlink"/>
            <w:rFonts w:ascii="Times" w:hAnsi="Times"/>
            <w:lang w:val="en-US"/>
          </w:rPr>
          <w:t>https://www.kaggle.com/datasets/dadalyndell/elon-musk-tweets-2010-to-2025-march/data</w:t>
        </w:r>
      </w:hyperlink>
      <w:r w:rsidR="00442E4B" w:rsidRPr="00E158CD">
        <w:rPr>
          <w:rFonts w:ascii="Times" w:hAnsi="Times"/>
          <w:lang w:val="en-US"/>
        </w:rPr>
        <w:t xml:space="preserve">). </w:t>
      </w:r>
      <w:r w:rsidR="00442E4B">
        <w:rPr>
          <w:rFonts w:ascii="Times" w:hAnsi="Times"/>
        </w:rPr>
        <w:t>Die darin enthaltenen Daten bestehen aus mehreren verschiedenen Datensätzen</w:t>
      </w:r>
      <w:r w:rsidR="00E158CD">
        <w:rPr>
          <w:rFonts w:ascii="Times" w:hAnsi="Times"/>
        </w:rPr>
        <w:t xml:space="preserve"> (</w:t>
      </w:r>
      <w:hyperlink r:id="rId27" w:tgtFrame="_blank" w:history="1">
        <w:r w:rsidR="00E158CD" w:rsidRPr="00E158CD">
          <w:rPr>
            <w:rStyle w:val="Hyperlink"/>
            <w:rFonts w:ascii="Times" w:hAnsi="Times"/>
          </w:rPr>
          <w:t>All Elon Musk's Tweets</w:t>
        </w:r>
      </w:hyperlink>
      <w:r w:rsidR="00E158CD">
        <w:rPr>
          <w:rFonts w:ascii="Times" w:hAnsi="Times"/>
        </w:rPr>
        <w:t xml:space="preserve">, </w:t>
      </w:r>
      <w:hyperlink r:id="rId28" w:tgtFrame="_blank" w:history="1">
        <w:r w:rsidR="00E158CD" w:rsidRPr="00E158CD">
          <w:rPr>
            <w:rStyle w:val="Hyperlink"/>
            <w:rFonts w:ascii="Times" w:hAnsi="Times"/>
          </w:rPr>
          <w:t>tweets from Bill Gates, Elon Musk and Ed Lee</w:t>
        </w:r>
      </w:hyperlink>
      <w:r w:rsidR="00E158CD">
        <w:rPr>
          <w:rFonts w:ascii="Times" w:hAnsi="Times"/>
        </w:rPr>
        <w:t xml:space="preserve">, </w:t>
      </w:r>
      <w:hyperlink r:id="rId29" w:tgtFrame="_blank" w:history="1">
        <w:r w:rsidR="00E158CD" w:rsidRPr="00E158CD">
          <w:rPr>
            <w:rStyle w:val="Hyperlink"/>
            <w:rFonts w:ascii="Times" w:hAnsi="Times"/>
          </w:rPr>
          <w:t>Elon Musk Tweets, 2010 to 2017</w:t>
        </w:r>
      </w:hyperlink>
      <w:r w:rsidR="00E158CD">
        <w:rPr>
          <w:rFonts w:ascii="Times" w:hAnsi="Times"/>
        </w:rPr>
        <w:t xml:space="preserve">, </w:t>
      </w:r>
      <w:hyperlink r:id="rId30" w:tgtFrame="_blank" w:history="1">
        <w:r w:rsidR="00E158CD" w:rsidRPr="00E158CD">
          <w:rPr>
            <w:rStyle w:val="Hyperlink"/>
            <w:rFonts w:ascii="Times" w:hAnsi="Times"/>
          </w:rPr>
          <w:t>Elon Musk Tweets</w:t>
        </w:r>
      </w:hyperlink>
      <w:r w:rsidR="00E158CD" w:rsidRPr="00E158CD">
        <w:rPr>
          <w:rFonts w:ascii="Times" w:hAnsi="Times"/>
        </w:rPr>
        <w:t> (2021-2023))</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Was nun den Datensatz zu Trumps Social Media Posts angeht, so war die Sammlung der Daten um einiges aufwändiger als die von Musks Posts, da kein vollständiges Korpus im Vorfeld zur Verfügung gestellt wurde.</w:t>
      </w:r>
      <w:r w:rsidR="00352EB8">
        <w:rPr>
          <w:rFonts w:ascii="Times" w:hAnsi="Times"/>
        </w:rPr>
        <w:t xml:space="preserve"> Die Webseite des Trump</w:t>
      </w:r>
      <w:r w:rsidR="00381238">
        <w:rPr>
          <w:rFonts w:ascii="Times" w:hAnsi="Times"/>
        </w:rPr>
        <w:t xml:space="preserve"> </w:t>
      </w:r>
      <w:r w:rsidR="00352EB8">
        <w:rPr>
          <w:rFonts w:ascii="Times" w:hAnsi="Times"/>
        </w:rPr>
        <w:t>Twitter</w:t>
      </w:r>
      <w:r w:rsidR="00381238">
        <w:rPr>
          <w:rFonts w:ascii="Times" w:hAnsi="Times"/>
        </w:rPr>
        <w:t xml:space="preserve"> </w:t>
      </w:r>
      <w:r w:rsidR="00352EB8">
        <w:rPr>
          <w:rFonts w:ascii="Times" w:hAnsi="Times"/>
        </w:rPr>
        <w:t xml:space="preserve">Archive (kurz: TTA, </w:t>
      </w:r>
      <w:hyperlink r:id="rId31" w:history="1">
        <w:r w:rsidR="00352EB8" w:rsidRPr="003961F6">
          <w:rPr>
            <w:rStyle w:val="Hyperlink"/>
            <w:rFonts w:ascii="Times" w:hAnsi="Times"/>
          </w:rPr>
          <w:t>https://www.thetrumparchive.com</w:t>
        </w:r>
      </w:hyperlink>
      <w:r w:rsidR="00352EB8">
        <w:rPr>
          <w:rFonts w:ascii="Times" w:hAnsi="Times"/>
        </w:rPr>
        <w:t>) stellt die Daten der Trump Posts von 2011 bis 2021 in Form eines json- oder csv- files zum Download zur Verfügung. Diese Daten wurden von den Autoren des Datensatzes automatisch mithilfe eines automatischen</w:t>
      </w:r>
      <w:r w:rsidR="0005785D">
        <w:rPr>
          <w:rFonts w:ascii="Times" w:hAnsi="Times"/>
        </w:rPr>
        <w:t xml:space="preserve"> Scraper</w:t>
      </w:r>
      <w:r w:rsidR="00352EB8">
        <w:rPr>
          <w:rFonts w:ascii="Times" w:hAnsi="Times"/>
        </w:rPr>
        <w:t xml:space="preserve"> für Twitter </w:t>
      </w:r>
      <w:r w:rsidR="0005785D">
        <w:rPr>
          <w:rFonts w:ascii="Times" w:hAnsi="Times"/>
        </w:rPr>
        <w:t xml:space="preserve">(Tweet Scraper: </w:t>
      </w:r>
      <w:hyperlink r:id="rId32" w:history="1">
        <w:r w:rsidR="0005785D" w:rsidRPr="003961F6">
          <w:rPr>
            <w:rStyle w:val="Hyperlink"/>
            <w:rFonts w:ascii="Times" w:hAnsi="Times"/>
          </w:rPr>
          <w:t>https://github.com/bpb27/twitter_scraping</w:t>
        </w:r>
      </w:hyperlink>
      <w:r w:rsidR="0005785D">
        <w:rPr>
          <w:rFonts w:ascii="Times" w:hAnsi="Times"/>
        </w:rPr>
        <w:t xml:space="preserve">) gescrapt. Der Scraper wurde mit Selenium und Tweepy konzipiert. Selenium hilft dabei, den Browser zu öffnen und 24/7 zu checken, ob neue Posts </w:t>
      </w:r>
      <w:r w:rsidR="0005785D">
        <w:rPr>
          <w:rFonts w:ascii="Times" w:hAnsi="Times"/>
        </w:rPr>
        <w:lastRenderedPageBreak/>
        <w:t>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33"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697BA4" w:rsidRDefault="006C61D8" w:rsidP="001C65FA">
      <w:pPr>
        <w:pStyle w:val="berschrift2"/>
        <w:spacing w:before="360" w:line="360" w:lineRule="auto"/>
        <w:jc w:val="both"/>
        <w:rPr>
          <w:rFonts w:ascii="Times" w:hAnsi="Times"/>
          <w:color w:val="022F6B"/>
          <w:sz w:val="28"/>
          <w:szCs w:val="28"/>
        </w:rPr>
      </w:pPr>
      <w:bookmarkStart w:id="10" w:name="_Toc210943653"/>
      <w:r w:rsidRPr="00697BA4">
        <w:rPr>
          <w:rFonts w:ascii="Times" w:hAnsi="Times"/>
          <w:color w:val="022F6B"/>
          <w:sz w:val="28"/>
          <w:szCs w:val="28"/>
        </w:rPr>
        <w:t xml:space="preserve">3.2 </w:t>
      </w:r>
      <w:r w:rsidR="00EF1B3A" w:rsidRPr="00697BA4">
        <w:rPr>
          <w:rFonts w:ascii="Times" w:hAnsi="Times"/>
          <w:color w:val="022F6B"/>
          <w:sz w:val="28"/>
          <w:szCs w:val="28"/>
        </w:rPr>
        <w:t>Scraping mit Playwright</w:t>
      </w:r>
      <w:r w:rsidR="002C1B6D" w:rsidRPr="00697BA4">
        <w:rPr>
          <w:rFonts w:ascii="Times" w:hAnsi="Times"/>
          <w:color w:val="022F6B"/>
          <w:sz w:val="28"/>
          <w:szCs w:val="28"/>
        </w:rPr>
        <w:t xml:space="preserve"> – Erklärung des Codes</w:t>
      </w:r>
      <w:bookmarkEnd w:id="10"/>
    </w:p>
    <w:p w14:paraId="7049F2F3" w14:textId="29638AAE" w:rsidR="00EA6302" w:rsidRDefault="00EA6302" w:rsidP="00480246">
      <w:pPr>
        <w:spacing w:line="360" w:lineRule="auto"/>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480246">
      <w:pPr>
        <w:spacing w:line="360" w:lineRule="auto"/>
        <w:jc w:val="both"/>
        <w:rPr>
          <w:rFonts w:ascii="Times" w:hAnsi="Times"/>
        </w:rPr>
      </w:pPr>
      <w:r>
        <w:rPr>
          <w:rFonts w:ascii="Times" w:hAnsi="Times"/>
        </w:rPr>
        <w:t xml:space="preserve">Bevor mit dem Scraping begonnen werden kann, sollte sich immer mit der Webseite und deren HTML-Struktur vertraut gemacht werden. Den Quellcode kann man sich mit einen Linksklick der Maus und dem </w:t>
      </w:r>
      <w:r>
        <w:rPr>
          <w:rFonts w:ascii="Times" w:hAnsi="Times"/>
        </w:rPr>
        <w:lastRenderedPageBreak/>
        <w:t>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er schieren 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0A6B36E2" w14:textId="37832991"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Da sehr viele Daten heruntergeladen werden müssen, arbeite ich im async-Modus,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480246">
      <w:pPr>
        <w:spacing w:line="360" w:lineRule="auto"/>
        <w:jc w:val="both"/>
        <w:rPr>
          <w:rFonts w:ascii="Times" w:hAnsi="Times"/>
        </w:rPr>
      </w:pPr>
      <w:r>
        <w:rPr>
          <w:rFonts w:ascii="Times" w:hAnsi="Times"/>
        </w:rPr>
        <w:t>Was passiert nun genau im Code?</w:t>
      </w:r>
      <w:r w:rsidR="004333AD">
        <w:rPr>
          <w:rFonts w:ascii="Times" w:hAnsi="Times"/>
        </w:rPr>
        <w:t xml:space="preserve"> Zunächst wird mit ssl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lastRenderedPageBreak/>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lastRenderedPageBreak/>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CD730C" w:rsidRPr="00CD730C">
        <w:rPr>
          <w:rFonts w:ascii="Times" w:hAnsi="Times"/>
        </w:rPr>
        <w:t>der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480246">
      <w:pPr>
        <w:spacing w:line="360" w:lineRule="auto"/>
        <w:jc w:val="both"/>
        <w:rPr>
          <w:rFonts w:ascii="Times" w:hAnsi="Times"/>
        </w:rPr>
      </w:pPr>
      <w:r>
        <w:rPr>
          <w:rFonts w:ascii="Times" w:hAnsi="Times"/>
        </w:rPr>
        <w:t xml:space="preserve">Sobald die Daten vollständig heruntergeladen wurden – also von November 2024 bis zum August 2025 – können die Daten mithilfe von Pandas inspiziert werden. Wie viele Zeilen und Spalten gibt es, wie viele </w:t>
      </w:r>
      <w:r>
        <w:rPr>
          <w:rFonts w:ascii="Times" w:hAnsi="Times"/>
        </w:rPr>
        <w:lastRenderedPageBreak/>
        <w:t>Zeilen sind leer (NaN)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480246">
      <w:pPr>
        <w:spacing w:line="360" w:lineRule="auto"/>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xml:space="preserve">. Leider sind die einzeln in 2.000 er Schritten herunter geladenen Daten nicht richtig als json-Format gespeichert, da auch einige HTML-Elemente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480246">
      <w:pPr>
        <w:spacing w:line="360" w:lineRule="auto"/>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An den Stellen, an denen bisher 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1" w:name="_Toc210943654"/>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1"/>
    </w:p>
    <w:p w14:paraId="0931DF91" w14:textId="47F5945E"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proofErr w:type="spellStart"/>
      <w:r w:rsidR="006628DB">
        <w:rPr>
          <w:rFonts w:ascii="Times" w:hAnsi="Times"/>
        </w:rPr>
        <w:t>Korpusworkbench</w:t>
      </w:r>
      <w:proofErr w:type="spellEnd"/>
      <w:r w:rsidR="006628DB">
        <w:rPr>
          <w:rFonts w:ascii="Times" w:hAnsi="Times"/>
        </w:rPr>
        <w:t xml:space="preserve">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w:t>
      </w:r>
      <w:proofErr w:type="spellStart"/>
      <w:r w:rsidR="0007243B">
        <w:rPr>
          <w:rFonts w:ascii="Times" w:hAnsi="Times"/>
        </w:rPr>
        <w:t>TrumMus</w:t>
      </w:r>
      <w:proofErr w:type="spellEnd"/>
      <w:r w:rsidR="0007243B">
        <w:rPr>
          <w:rFonts w:ascii="Times" w:hAnsi="Times"/>
        </w:rPr>
        <w:t>“ auf GitHub hochgeladen wurden.</w:t>
      </w:r>
      <w:r w:rsidR="00690377">
        <w:rPr>
          <w:rFonts w:ascii="Times" w:hAnsi="Times"/>
        </w:rPr>
        <w:t xml:space="preserve"> </w:t>
      </w:r>
    </w:p>
    <w:p w14:paraId="21A5877D" w14:textId="30C077FC" w:rsidR="00690377" w:rsidRDefault="00690377" w:rsidP="00480246">
      <w:pPr>
        <w:spacing w:line="360" w:lineRule="auto"/>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speziell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w:t>
      </w:r>
      <w:r w:rsidR="000A76B7">
        <w:rPr>
          <w:rFonts w:ascii="Times" w:hAnsi="Times"/>
        </w:rPr>
        <w:lastRenderedPageBreak/>
        <w:t>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480246">
      <w:pPr>
        <w:spacing w:line="360" w:lineRule="auto"/>
        <w:jc w:val="both"/>
        <w:rPr>
          <w:rFonts w:ascii="Times" w:hAnsi="Times"/>
        </w:rPr>
      </w:pPr>
      <w:r>
        <w:rPr>
          <w:rFonts w:ascii="Times" w:hAnsi="Times"/>
        </w:rPr>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7DEDED78" w14:textId="4313B529" w:rsidR="00EF1B3A" w:rsidRPr="00697BA4" w:rsidRDefault="004C38B0" w:rsidP="001C65FA">
      <w:pPr>
        <w:pStyle w:val="berschrift2"/>
        <w:spacing w:before="360" w:line="360" w:lineRule="auto"/>
        <w:jc w:val="both"/>
        <w:rPr>
          <w:rFonts w:ascii="Times" w:hAnsi="Times"/>
          <w:color w:val="022F6B"/>
          <w:sz w:val="28"/>
          <w:szCs w:val="28"/>
        </w:rPr>
      </w:pPr>
      <w:bookmarkStart w:id="12" w:name="_Toc210943655"/>
      <w:r w:rsidRPr="00697BA4">
        <w:rPr>
          <w:rFonts w:ascii="Times" w:hAnsi="Times"/>
          <w:color w:val="022F6B"/>
          <w:sz w:val="28"/>
          <w:szCs w:val="28"/>
        </w:rPr>
        <w:t>3.</w:t>
      </w:r>
      <w:r w:rsidR="00B869EA" w:rsidRPr="00697BA4">
        <w:rPr>
          <w:rFonts w:ascii="Times" w:hAnsi="Times"/>
          <w:color w:val="022F6B"/>
          <w:sz w:val="28"/>
          <w:szCs w:val="28"/>
        </w:rPr>
        <w:t>4</w:t>
      </w:r>
      <w:r w:rsidRPr="00697BA4">
        <w:rPr>
          <w:rFonts w:ascii="Times" w:hAnsi="Times"/>
          <w:color w:val="022F6B"/>
          <w:sz w:val="28"/>
          <w:szCs w:val="28"/>
        </w:rPr>
        <w:t xml:space="preserve">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w:t>
      </w:r>
      <w:proofErr w:type="spellStart"/>
      <w:r w:rsidR="001144C8" w:rsidRPr="00697BA4">
        <w:rPr>
          <w:rFonts w:ascii="Times" w:hAnsi="Times"/>
          <w:color w:val="022F6B"/>
          <w:sz w:val="28"/>
          <w:szCs w:val="28"/>
        </w:rPr>
        <w:t>Stanza</w:t>
      </w:r>
      <w:proofErr w:type="spellEnd"/>
      <w:r w:rsidR="00AD5154" w:rsidRPr="00697BA4">
        <w:rPr>
          <w:rFonts w:ascii="Times" w:hAnsi="Times"/>
          <w:color w:val="022F6B"/>
          <w:sz w:val="28"/>
          <w:szCs w:val="28"/>
        </w:rPr>
        <w:t>/Tweebank</w:t>
      </w:r>
      <w:bookmarkEnd w:id="12"/>
    </w:p>
    <w:p w14:paraId="5FAD1F89" w14:textId="15C44B6C"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 xml:space="preserve">mit </w:t>
      </w:r>
      <w:proofErr w:type="spellStart"/>
      <w:r w:rsidR="0063319E">
        <w:rPr>
          <w:rFonts w:ascii="Times" w:hAnsi="Times"/>
          <w:color w:val="000000" w:themeColor="text1"/>
        </w:rPr>
        <w:t>position</w:t>
      </w:r>
      <w:proofErr w:type="spellEnd"/>
      <w:r w:rsidR="0063319E">
        <w:rPr>
          <w:rFonts w:ascii="Times" w:hAnsi="Times"/>
          <w:color w:val="000000" w:themeColor="text1"/>
        </w:rPr>
        <w:t xml:space="preserve">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State-of-the-art-Kapitel zum POS-Tagging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nämlich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proofErr w:type="spellStart"/>
      <w:r w:rsidR="00E02CCA">
        <w:rPr>
          <w:rFonts w:ascii="Times" w:hAnsi="Times"/>
          <w:color w:val="000000" w:themeColor="text1"/>
        </w:rPr>
        <w:t>Tokenizern</w:t>
      </w:r>
      <w:proofErr w:type="spellEnd"/>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schwer zu durchschauen, welche Modelle wie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proofErr w:type="spellStart"/>
      <w:r w:rsidR="0063319E">
        <w:rPr>
          <w:rFonts w:ascii="Times" w:hAnsi="Times"/>
          <w:color w:val="000000" w:themeColor="text1"/>
        </w:rPr>
        <w:t>Tokenizer</w:t>
      </w:r>
      <w:proofErr w:type="spellEnd"/>
      <w:r w:rsidR="0063319E">
        <w:rPr>
          <w:rFonts w:ascii="Times" w:hAnsi="Times"/>
          <w:color w:val="000000" w:themeColor="text1"/>
        </w:rPr>
        <w:t>,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48DFB2BF" w:rsidR="00E80672" w:rsidRDefault="00C11188" w:rsidP="00480246">
      <w:pPr>
        <w:spacing w:line="360" w:lineRule="auto"/>
        <w:jc w:val="both"/>
        <w:rPr>
          <w:rFonts w:ascii="Times" w:hAnsi="Times"/>
          <w:color w:val="000000" w:themeColor="text1"/>
        </w:rPr>
      </w:pPr>
      <w:r>
        <w:rPr>
          <w:rFonts w:ascii="Times" w:hAnsi="Times"/>
          <w:color w:val="000000" w:themeColor="text1"/>
        </w:rPr>
        <w:lastRenderedPageBreak/>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Im Folgenden werde ich fünf verschiedene Tagger mit teilweise kleinen Modifikationen vorstellen und diese im 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480246">
      <w:pPr>
        <w:spacing w:line="360" w:lineRule="auto"/>
        <w:jc w:val="both"/>
        <w:rPr>
          <w:rFonts w:ascii="Times" w:hAnsi="Times"/>
          <w:color w:val="000000" w:themeColor="text1"/>
        </w:rPr>
      </w:pPr>
      <w:proofErr w:type="spellStart"/>
      <w:r w:rsidRPr="00957D77">
        <w:rPr>
          <w:rFonts w:ascii="Times" w:hAnsi="Times"/>
          <w:b/>
          <w:bCs/>
          <w:color w:val="000000" w:themeColor="text1"/>
        </w:rPr>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w:t>
      </w:r>
      <w:r w:rsidR="0007747D">
        <w:rPr>
          <w:rFonts w:ascii="Times" w:hAnsi="Times"/>
          <w:color w:val="000000" w:themeColor="text1"/>
        </w:rPr>
        <w:lastRenderedPageBreak/>
        <w:t xml:space="preserve">–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w:t>
      </w:r>
      <w:r w:rsidR="002439FD">
        <w:rPr>
          <w:rFonts w:ascii="Times" w:hAnsi="Times"/>
          <w:color w:val="000000" w:themeColor="text1"/>
        </w:rPr>
        <w:lastRenderedPageBreak/>
        <w:t xml:space="preserve">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w:t>
      </w:r>
      <w:proofErr w:type="spellStart"/>
      <w:r w:rsidR="00076243">
        <w:rPr>
          <w:rFonts w:ascii="Times" w:hAnsi="Times"/>
          <w:color w:val="000000" w:themeColor="text1"/>
        </w:rPr>
        <w:t>you</w:t>
      </w:r>
      <w:proofErr w:type="spellEnd"/>
      <w:r w:rsidR="00076243">
        <w:rPr>
          <w:rFonts w:ascii="Times" w:hAnsi="Times"/>
          <w:color w:val="000000" w:themeColor="text1"/>
        </w:rPr>
        <w:t xml:space="preserve"> wird VERB PRON und der Eigenname Todd wird als ADJ getaggt.</w:t>
      </w:r>
    </w:p>
    <w:p w14:paraId="2454DC21" w14:textId="58588DBA"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w:t>
      </w:r>
      <w:proofErr w:type="spellStart"/>
      <w:r w:rsidR="00A33C36">
        <w:rPr>
          <w:rFonts w:ascii="Times" w:hAnsi="Times"/>
          <w:color w:val="000000" w:themeColor="text1"/>
        </w:rPr>
        <w:t>is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w:t>
      </w:r>
      <w:r w:rsidR="005228B7">
        <w:rPr>
          <w:rFonts w:ascii="Times" w:hAnsi="Times"/>
          <w:color w:val="000000" w:themeColor="text1"/>
        </w:rPr>
        <w:lastRenderedPageBreak/>
        <w:t xml:space="preserve">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1FA5E332" w14:textId="1DDBFBA8" w:rsidR="00C54CE2" w:rsidRDefault="00F91491" w:rsidP="00480246">
      <w:pPr>
        <w:spacing w:line="360" w:lineRule="auto"/>
        <w:jc w:val="both"/>
        <w:rPr>
          <w:rFonts w:ascii="Times" w:hAnsi="Times"/>
          <w:color w:val="000000" w:themeColor="text1"/>
        </w:rPr>
      </w:pPr>
      <w:r>
        <w:rPr>
          <w:rFonts w:ascii="Times" w:hAnsi="Times"/>
          <w:color w:val="000000" w:themeColor="text1"/>
        </w:rPr>
        <w:t xml:space="preserve">Wie sieht es nun mit dem nächsten getesteten Tagger aus? Der nächste Tagger ist ein </w:t>
      </w:r>
      <w:r w:rsidRPr="00957D77">
        <w:rPr>
          <w:rFonts w:ascii="Times" w:hAnsi="Times"/>
          <w:b/>
          <w:bCs/>
          <w:color w:val="000000" w:themeColor="text1"/>
        </w:rPr>
        <w:t>Bert-Modell</w:t>
      </w:r>
      <w:r>
        <w:rPr>
          <w:rFonts w:ascii="Times" w:hAnsi="Times"/>
          <w:color w:val="000000" w:themeColor="text1"/>
        </w:rPr>
        <w:t xml:space="preserve"> von </w:t>
      </w:r>
      <w:proofErr w:type="spellStart"/>
      <w:r>
        <w:rPr>
          <w:rFonts w:ascii="Times" w:hAnsi="Times"/>
          <w:color w:val="000000" w:themeColor="text1"/>
        </w:rPr>
        <w:t>Hugging</w:t>
      </w:r>
      <w:proofErr w:type="spellEnd"/>
      <w:r>
        <w:rPr>
          <w:rFonts w:ascii="Times" w:hAnsi="Times"/>
          <w:color w:val="000000" w:themeColor="text1"/>
        </w:rPr>
        <w:t xml:space="preserve"> Face</w:t>
      </w:r>
      <w:r w:rsidR="00833161">
        <w:rPr>
          <w:rFonts w:ascii="Times" w:hAnsi="Times"/>
          <w:color w:val="000000" w:themeColor="text1"/>
        </w:rPr>
        <w:t xml:space="preserve">, auf das ich bei der Suche nach den richtigen </w:t>
      </w:r>
      <w:proofErr w:type="spellStart"/>
      <w:r w:rsidR="00833161">
        <w:rPr>
          <w:rFonts w:ascii="Times" w:hAnsi="Times"/>
          <w:color w:val="000000" w:themeColor="text1"/>
        </w:rPr>
        <w:t>TweebankNLP</w:t>
      </w:r>
      <w:proofErr w:type="spellEnd"/>
      <w:r w:rsidR="00833161">
        <w:rPr>
          <w:rFonts w:ascii="Times" w:hAnsi="Times"/>
          <w:color w:val="000000" w:themeColor="text1"/>
        </w:rPr>
        <w:t xml:space="preserve"> Modellen gestoßen bin. Es ist nicht </w:t>
      </w:r>
      <w:proofErr w:type="spellStart"/>
      <w:r w:rsidR="00833161">
        <w:rPr>
          <w:rFonts w:ascii="Times" w:hAnsi="Times"/>
          <w:color w:val="000000" w:themeColor="text1"/>
        </w:rPr>
        <w:t>state</w:t>
      </w:r>
      <w:proofErr w:type="spellEnd"/>
      <w:r w:rsidR="00833161">
        <w:rPr>
          <w:rFonts w:ascii="Times" w:hAnsi="Times"/>
          <w:color w:val="000000" w:themeColor="text1"/>
        </w:rPr>
        <w:t xml:space="preserve">-of-the-art und </w:t>
      </w:r>
      <w:r w:rsidR="008D3AED">
        <w:rPr>
          <w:rFonts w:ascii="Times" w:hAnsi="Times"/>
          <w:color w:val="000000" w:themeColor="text1"/>
        </w:rPr>
        <w:t>stellte</w:t>
      </w:r>
      <w:r w:rsidR="00833161">
        <w:rPr>
          <w:rFonts w:ascii="Times" w:hAnsi="Times"/>
          <w:color w:val="000000" w:themeColor="text1"/>
        </w:rPr>
        <w:t xml:space="preserve"> keine Paper oder weitere Erklärungen </w:t>
      </w:r>
      <w:r w:rsidR="008D3AED">
        <w:rPr>
          <w:rFonts w:ascii="Times" w:hAnsi="Times"/>
          <w:color w:val="000000" w:themeColor="text1"/>
        </w:rPr>
        <w:t xml:space="preserve">auf </w:t>
      </w:r>
      <w:proofErr w:type="spellStart"/>
      <w:r w:rsidR="008D3AED">
        <w:rPr>
          <w:rFonts w:ascii="Times" w:hAnsi="Times"/>
          <w:color w:val="000000" w:themeColor="text1"/>
        </w:rPr>
        <w:t>HuggingFace</w:t>
      </w:r>
      <w:proofErr w:type="spellEnd"/>
      <w:r w:rsidR="008D3AED">
        <w:rPr>
          <w:rFonts w:ascii="Times" w:hAnsi="Times"/>
          <w:color w:val="000000" w:themeColor="text1"/>
        </w:rPr>
        <w:t xml:space="preserve"> zur Verfügung</w:t>
      </w:r>
      <w:r w:rsidR="00833161">
        <w:rPr>
          <w:rFonts w:ascii="Times" w:hAnsi="Times"/>
          <w:color w:val="000000" w:themeColor="text1"/>
        </w:rPr>
        <w:t>. Ich habe es trotzdem getestet und stelle die Ergebnisse nun hier vor:</w:t>
      </w:r>
      <w:r>
        <w:rPr>
          <w:rFonts w:ascii="Times" w:hAnsi="Times"/>
          <w:color w:val="000000" w:themeColor="text1"/>
        </w:rPr>
        <w:t xml:space="preserve"> Es wurden zwei Versionen getestet – einmal mit und einmal ohne Pipeline. Jedoch schneiden beide Modelle sehr schlecht ab, da Bert deutlich zu viele Tokens bildet: </w:t>
      </w:r>
      <w:proofErr w:type="spellStart"/>
      <w:r>
        <w:rPr>
          <w:rFonts w:ascii="Times" w:hAnsi="Times"/>
          <w:color w:val="000000" w:themeColor="text1"/>
        </w:rPr>
        <w:t>Urls</w:t>
      </w:r>
      <w:proofErr w:type="spellEnd"/>
      <w:r>
        <w:rPr>
          <w:rFonts w:ascii="Times" w:hAnsi="Times"/>
          <w:color w:val="000000" w:themeColor="text1"/>
        </w:rPr>
        <w:t xml:space="preserve">, Erwähnungen und Hashtags werden stark zerkleinert, ebenso wie andere Wörter: @Timc1021 wird zu @ SYM Tim NOUN c NOUN 10 NUM 21 NUM; #MissUSA wird zu # Miss USA und Opioid Drug wird zu </w:t>
      </w:r>
      <w:proofErr w:type="spellStart"/>
      <w:r>
        <w:rPr>
          <w:rFonts w:ascii="Times" w:hAnsi="Times"/>
          <w:color w:val="000000" w:themeColor="text1"/>
        </w:rPr>
        <w:t>Op</w:t>
      </w:r>
      <w:proofErr w:type="spellEnd"/>
      <w:r>
        <w:rPr>
          <w:rFonts w:ascii="Times" w:hAnsi="Times"/>
          <w:color w:val="000000" w:themeColor="text1"/>
        </w:rPr>
        <w:t xml:space="preserve"> NOUN </w:t>
      </w:r>
      <w:proofErr w:type="spellStart"/>
      <w:r>
        <w:rPr>
          <w:rFonts w:ascii="Times" w:hAnsi="Times"/>
          <w:color w:val="000000" w:themeColor="text1"/>
        </w:rPr>
        <w:t>io</w:t>
      </w:r>
      <w:proofErr w:type="spellEnd"/>
      <w:r>
        <w:rPr>
          <w:rFonts w:ascii="Times" w:hAnsi="Times"/>
          <w:color w:val="000000" w:themeColor="text1"/>
        </w:rPr>
        <w:t xml:space="preserve"> X </w:t>
      </w:r>
      <w:proofErr w:type="spellStart"/>
      <w:r>
        <w:rPr>
          <w:rFonts w:ascii="Times" w:hAnsi="Times"/>
          <w:color w:val="000000" w:themeColor="text1"/>
        </w:rPr>
        <w:t>id</w:t>
      </w:r>
      <w:proofErr w:type="spellEnd"/>
      <w:r>
        <w:rPr>
          <w:rFonts w:ascii="Times" w:hAnsi="Times"/>
          <w:color w:val="000000" w:themeColor="text1"/>
        </w:rPr>
        <w:t xml:space="preserve"> PROPN Drug NOUN. Die meisten Teile der </w:t>
      </w:r>
      <w:proofErr w:type="spellStart"/>
      <w:r>
        <w:rPr>
          <w:rFonts w:ascii="Times" w:hAnsi="Times"/>
          <w:color w:val="000000" w:themeColor="text1"/>
        </w:rPr>
        <w:t>Urls</w:t>
      </w:r>
      <w:proofErr w:type="spellEnd"/>
      <w:r>
        <w:rPr>
          <w:rFonts w:ascii="Times" w:hAnsi="Times"/>
          <w:color w:val="000000" w:themeColor="text1"/>
        </w:rPr>
        <w:t xml:space="preserve"> werden mit X oder PUNCT getaggt oder aber auch in einen Satz eingebettet und mit anderen Tags versehen. Das Lemmatisieren funktioniert dagegen gut: </w:t>
      </w:r>
      <w:proofErr w:type="spellStart"/>
      <w:r>
        <w:rPr>
          <w:rFonts w:ascii="Times" w:hAnsi="Times"/>
          <w:color w:val="000000" w:themeColor="text1"/>
        </w:rPr>
        <w:t>Thanks</w:t>
      </w:r>
      <w:proofErr w:type="spellEnd"/>
      <w:r>
        <w:rPr>
          <w:rFonts w:ascii="Times" w:hAnsi="Times"/>
          <w:color w:val="000000" w:themeColor="text1"/>
        </w:rPr>
        <w:t xml:space="preserve"> zu </w:t>
      </w:r>
      <w:proofErr w:type="spellStart"/>
      <w:r>
        <w:rPr>
          <w:rFonts w:ascii="Times" w:hAnsi="Times"/>
          <w:color w:val="000000" w:themeColor="text1"/>
        </w:rPr>
        <w:t>thank</w:t>
      </w:r>
      <w:proofErr w:type="spellEnd"/>
      <w:r>
        <w:rPr>
          <w:rFonts w:ascii="Times" w:hAnsi="Times"/>
          <w:color w:val="000000" w:themeColor="text1"/>
        </w:rPr>
        <w:t xml:space="preserve"> NOUN, Looking zu </w:t>
      </w:r>
      <w:proofErr w:type="spellStart"/>
      <w:r>
        <w:rPr>
          <w:rFonts w:ascii="Times" w:hAnsi="Times"/>
          <w:color w:val="000000" w:themeColor="text1"/>
        </w:rPr>
        <w:t>look</w:t>
      </w:r>
      <w:proofErr w:type="spellEnd"/>
      <w:r>
        <w:rPr>
          <w:rFonts w:ascii="Times" w:hAnsi="Times"/>
          <w:color w:val="000000" w:themeColor="text1"/>
        </w:rPr>
        <w:t xml:space="preserve"> VERB, </w:t>
      </w:r>
      <w:proofErr w:type="spellStart"/>
      <w:r>
        <w:rPr>
          <w:rFonts w:ascii="Times" w:hAnsi="Times"/>
          <w:color w:val="000000" w:themeColor="text1"/>
        </w:rPr>
        <w:t>skies</w:t>
      </w:r>
      <w:proofErr w:type="spellEnd"/>
      <w:r>
        <w:rPr>
          <w:rFonts w:ascii="Times" w:hAnsi="Times"/>
          <w:color w:val="000000" w:themeColor="text1"/>
        </w:rPr>
        <w:t xml:space="preserve"> zu </w:t>
      </w:r>
      <w:proofErr w:type="spellStart"/>
      <w:r>
        <w:rPr>
          <w:rFonts w:ascii="Times" w:hAnsi="Times"/>
          <w:color w:val="000000" w:themeColor="text1"/>
        </w:rPr>
        <w:t>sky</w:t>
      </w:r>
      <w:proofErr w:type="spellEnd"/>
      <w:r>
        <w:rPr>
          <w:rFonts w:ascii="Times" w:hAnsi="Times"/>
          <w:color w:val="000000" w:themeColor="text1"/>
        </w:rPr>
        <w:t xml:space="preserve"> NOUN</w:t>
      </w:r>
      <w:r w:rsidR="00FD635F">
        <w:rPr>
          <w:rFonts w:ascii="Times" w:hAnsi="Times"/>
          <w:color w:val="000000" w:themeColor="text1"/>
        </w:rPr>
        <w:t xml:space="preserve">, </w:t>
      </w:r>
      <w:proofErr w:type="spellStart"/>
      <w:r w:rsidR="00FD635F">
        <w:rPr>
          <w:rFonts w:ascii="Times" w:hAnsi="Times"/>
          <w:color w:val="000000" w:themeColor="text1"/>
        </w:rPr>
        <w:t>heroes</w:t>
      </w:r>
      <w:proofErr w:type="spellEnd"/>
      <w:r w:rsidR="00FD635F">
        <w:rPr>
          <w:rFonts w:ascii="Times" w:hAnsi="Times"/>
          <w:color w:val="000000" w:themeColor="text1"/>
        </w:rPr>
        <w:t xml:space="preserve"> zu </w:t>
      </w:r>
      <w:proofErr w:type="spellStart"/>
      <w:r w:rsidR="00FD635F">
        <w:rPr>
          <w:rFonts w:ascii="Times" w:hAnsi="Times"/>
          <w:color w:val="000000" w:themeColor="text1"/>
        </w:rPr>
        <w:t>hero</w:t>
      </w:r>
      <w:proofErr w:type="spellEnd"/>
      <w:r w:rsidR="00FD635F">
        <w:rPr>
          <w:rFonts w:ascii="Times" w:hAnsi="Times"/>
          <w:color w:val="000000" w:themeColor="text1"/>
        </w:rPr>
        <w:t xml:space="preserve"> NOUN, </w:t>
      </w:r>
      <w:proofErr w:type="spellStart"/>
      <w:r w:rsidR="00FD635F">
        <w:rPr>
          <w:rFonts w:ascii="Times" w:hAnsi="Times"/>
          <w:color w:val="000000" w:themeColor="text1"/>
        </w:rPr>
        <w:t>better</w:t>
      </w:r>
      <w:proofErr w:type="spellEnd"/>
      <w:r w:rsidR="00FD635F">
        <w:rPr>
          <w:rFonts w:ascii="Times" w:hAnsi="Times"/>
          <w:color w:val="000000" w:themeColor="text1"/>
        </w:rPr>
        <w:t xml:space="preserve"> zu </w:t>
      </w:r>
      <w:proofErr w:type="spellStart"/>
      <w:r w:rsidR="00FD635F">
        <w:rPr>
          <w:rFonts w:ascii="Times" w:hAnsi="Times"/>
          <w:color w:val="000000" w:themeColor="text1"/>
        </w:rPr>
        <w:t>well</w:t>
      </w:r>
      <w:proofErr w:type="spellEnd"/>
      <w:r w:rsidR="00FD635F">
        <w:rPr>
          <w:rFonts w:ascii="Times" w:hAnsi="Times"/>
          <w:color w:val="000000" w:themeColor="text1"/>
        </w:rPr>
        <w:t xml:space="preserve"> ADJ; aber </w:t>
      </w:r>
      <w:proofErr w:type="spellStart"/>
      <w:r w:rsidR="00FD635F">
        <w:rPr>
          <w:rFonts w:ascii="Times" w:hAnsi="Times"/>
          <w:color w:val="000000" w:themeColor="text1"/>
        </w:rPr>
        <w:t>more</w:t>
      </w:r>
      <w:proofErr w:type="spellEnd"/>
      <w:r w:rsidR="00FD635F">
        <w:rPr>
          <w:rFonts w:ascii="Times" w:hAnsi="Times"/>
          <w:color w:val="000000" w:themeColor="text1"/>
        </w:rPr>
        <w:t xml:space="preserve"> und her werden nicht richtig lemmatisiert</w:t>
      </w:r>
      <w:r>
        <w:rPr>
          <w:rFonts w:ascii="Times" w:hAnsi="Times"/>
          <w:color w:val="000000" w:themeColor="text1"/>
        </w:rPr>
        <w:t xml:space="preserve">. </w:t>
      </w:r>
      <w:proofErr w:type="spellStart"/>
      <w:r>
        <w:rPr>
          <w:rFonts w:ascii="Times" w:hAnsi="Times"/>
          <w:color w:val="000000" w:themeColor="text1"/>
        </w:rPr>
        <w:t>Shreds</w:t>
      </w:r>
      <w:proofErr w:type="spellEnd"/>
      <w:r>
        <w:rPr>
          <w:rFonts w:ascii="Times" w:hAnsi="Times"/>
          <w:color w:val="000000" w:themeColor="text1"/>
        </w:rPr>
        <w:t xml:space="preserve"> wird jedoch zu Sh VERB </w:t>
      </w:r>
      <w:proofErr w:type="spellStart"/>
      <w:r>
        <w:rPr>
          <w:rFonts w:ascii="Times" w:hAnsi="Times"/>
          <w:color w:val="000000" w:themeColor="text1"/>
        </w:rPr>
        <w:t>red</w:t>
      </w:r>
      <w:proofErr w:type="spellEnd"/>
      <w:r>
        <w:rPr>
          <w:rFonts w:ascii="Times" w:hAnsi="Times"/>
          <w:color w:val="000000" w:themeColor="text1"/>
        </w:rPr>
        <w:t xml:space="preserve"> VERB s VERB </w:t>
      </w:r>
      <w:proofErr w:type="spellStart"/>
      <w:r>
        <w:rPr>
          <w:rFonts w:ascii="Times" w:hAnsi="Times"/>
          <w:color w:val="000000" w:themeColor="text1"/>
        </w:rPr>
        <w:t>tokenisiert</w:t>
      </w:r>
      <w:proofErr w:type="spellEnd"/>
      <w:r>
        <w:rPr>
          <w:rFonts w:ascii="Times" w:hAnsi="Times"/>
          <w:color w:val="000000" w:themeColor="text1"/>
        </w:rPr>
        <w:t xml:space="preserve">, was viel zu kleinteilig ist. Auch Donald Trump wird zu Donald </w:t>
      </w:r>
      <w:proofErr w:type="spellStart"/>
      <w:r>
        <w:rPr>
          <w:rFonts w:ascii="Times" w:hAnsi="Times"/>
          <w:color w:val="000000" w:themeColor="text1"/>
        </w:rPr>
        <w:t>Trum</w:t>
      </w:r>
      <w:proofErr w:type="spellEnd"/>
      <w:r>
        <w:rPr>
          <w:rFonts w:ascii="Times" w:hAnsi="Times"/>
          <w:color w:val="000000" w:themeColor="text1"/>
        </w:rPr>
        <w:t xml:space="preserve"> p. @BreitbartNews wird zu @ SYM Br PROPN </w:t>
      </w:r>
      <w:proofErr w:type="spellStart"/>
      <w:r>
        <w:rPr>
          <w:rFonts w:ascii="Times" w:hAnsi="Times"/>
          <w:color w:val="000000" w:themeColor="text1"/>
        </w:rPr>
        <w:t>eit</w:t>
      </w:r>
      <w:proofErr w:type="spellEnd"/>
      <w:r>
        <w:rPr>
          <w:rFonts w:ascii="Times" w:hAnsi="Times"/>
          <w:color w:val="000000" w:themeColor="text1"/>
        </w:rPr>
        <w:t xml:space="preserve"> X bar X t X </w:t>
      </w:r>
      <w:proofErr w:type="spellStart"/>
      <w:r>
        <w:rPr>
          <w:rFonts w:ascii="Times" w:hAnsi="Times"/>
          <w:color w:val="000000" w:themeColor="text1"/>
        </w:rPr>
        <w:t>Ne</w:t>
      </w:r>
      <w:proofErr w:type="spellEnd"/>
      <w:r>
        <w:rPr>
          <w:rFonts w:ascii="Times" w:hAnsi="Times"/>
          <w:color w:val="000000" w:themeColor="text1"/>
        </w:rPr>
        <w:t xml:space="preserve"> X </w:t>
      </w:r>
      <w:proofErr w:type="spellStart"/>
      <w:r>
        <w:rPr>
          <w:rFonts w:ascii="Times" w:hAnsi="Times"/>
          <w:color w:val="000000" w:themeColor="text1"/>
        </w:rPr>
        <w:t>ws</w:t>
      </w:r>
      <w:proofErr w:type="spellEnd"/>
      <w:r>
        <w:rPr>
          <w:rFonts w:ascii="Times" w:hAnsi="Times"/>
          <w:color w:val="000000" w:themeColor="text1"/>
        </w:rPr>
        <w:t xml:space="preserve"> X.</w:t>
      </w:r>
      <w:r w:rsidR="00434B92">
        <w:rPr>
          <w:rFonts w:ascii="Times" w:hAnsi="Times"/>
          <w:color w:val="000000" w:themeColor="text1"/>
        </w:rPr>
        <w:t xml:space="preserve"> Emojis werden dafür als SYM getaggt und der Ausdruck „</w:t>
      </w:r>
      <w:proofErr w:type="spellStart"/>
      <w:r w:rsidR="00434B92">
        <w:rPr>
          <w:rFonts w:ascii="Times" w:hAnsi="Times"/>
          <w:color w:val="000000" w:themeColor="text1"/>
        </w:rPr>
        <w:t>Meet</w:t>
      </w:r>
      <w:proofErr w:type="spellEnd"/>
      <w:r w:rsidR="00434B92">
        <w:rPr>
          <w:rFonts w:ascii="Times" w:hAnsi="Times"/>
          <w:color w:val="000000" w:themeColor="text1"/>
        </w:rPr>
        <w:t xml:space="preserve"> The Press“ wird richtig getaggt (vgl. </w:t>
      </w:r>
      <w:proofErr w:type="spellStart"/>
      <w:r w:rsidR="00434B92">
        <w:rPr>
          <w:rFonts w:ascii="Times" w:hAnsi="Times"/>
          <w:color w:val="000000" w:themeColor="text1"/>
        </w:rPr>
        <w:t>SpaCy</w:t>
      </w:r>
      <w:proofErr w:type="spellEnd"/>
      <w:r w:rsidR="00434B92">
        <w:rPr>
          <w:rFonts w:ascii="Times" w:hAnsi="Times"/>
          <w:color w:val="000000" w:themeColor="text1"/>
        </w:rPr>
        <w:t>).</w:t>
      </w:r>
      <w:r w:rsidR="00FD635F">
        <w:rPr>
          <w:rFonts w:ascii="Times" w:hAnsi="Times"/>
          <w:color w:val="000000" w:themeColor="text1"/>
        </w:rPr>
        <w:t xml:space="preserve"> Leider werden dafür einige Dinge auch falsch getaggt: JOBS als PROPN</w:t>
      </w:r>
      <w:r w:rsidR="00D739D2">
        <w:rPr>
          <w:rFonts w:ascii="Times" w:hAnsi="Times"/>
          <w:color w:val="000000" w:themeColor="text1"/>
        </w:rPr>
        <w:t xml:space="preserve"> oder 9 als NOUN. Insgesamt wurden 2024 Tags für 50 Tweets vergeben, während </w:t>
      </w:r>
      <w:proofErr w:type="spellStart"/>
      <w:r w:rsidR="00D739D2">
        <w:rPr>
          <w:rFonts w:ascii="Times" w:hAnsi="Times"/>
          <w:color w:val="000000" w:themeColor="text1"/>
        </w:rPr>
        <w:t>SpaCy</w:t>
      </w:r>
      <w:proofErr w:type="spellEnd"/>
      <w:r w:rsidR="00D739D2">
        <w:rPr>
          <w:rFonts w:ascii="Times" w:hAnsi="Times"/>
          <w:color w:val="000000" w:themeColor="text1"/>
        </w:rPr>
        <w:t xml:space="preserve"> nur 1242 und Flair 1357 Tags vergaben.</w:t>
      </w:r>
      <w:r w:rsidR="00C84DB8">
        <w:rPr>
          <w:rFonts w:ascii="Times" w:hAnsi="Times"/>
          <w:color w:val="000000" w:themeColor="text1"/>
        </w:rPr>
        <w:t xml:space="preserve"> Obwohl Flair </w:t>
      </w:r>
      <w:r w:rsidR="008F25E5">
        <w:rPr>
          <w:rFonts w:ascii="Times" w:hAnsi="Times"/>
          <w:color w:val="000000" w:themeColor="text1"/>
        </w:rPr>
        <w:t>URL</w:t>
      </w:r>
      <w:r w:rsidR="00C84DB8">
        <w:rPr>
          <w:rFonts w:ascii="Times" w:hAnsi="Times"/>
          <w:color w:val="000000" w:themeColor="text1"/>
        </w:rPr>
        <w:t xml:space="preserve"> auch </w:t>
      </w:r>
      <w:r w:rsidR="008F25E5">
        <w:rPr>
          <w:rFonts w:ascii="Times" w:hAnsi="Times"/>
          <w:color w:val="000000" w:themeColor="text1"/>
        </w:rPr>
        <w:t>in kleinen Einheiten</w:t>
      </w:r>
      <w:r w:rsidR="00C84DB8">
        <w:rPr>
          <w:rFonts w:ascii="Times" w:hAnsi="Times"/>
          <w:color w:val="000000" w:themeColor="text1"/>
        </w:rPr>
        <w:t xml:space="preserve"> segmentierte, vergibt Bert etwa 7.000 weitere Tags. Das liegt daran, dass Bert fast jedes Wort nochmal in kleinere Einheiten teilte – nicht nur </w:t>
      </w:r>
      <w:r w:rsidR="008F25E5">
        <w:rPr>
          <w:rFonts w:ascii="Times" w:hAnsi="Times"/>
          <w:color w:val="000000" w:themeColor="text1"/>
        </w:rPr>
        <w:t>URL</w:t>
      </w:r>
      <w:r w:rsidR="00C84DB8">
        <w:rPr>
          <w:rFonts w:ascii="Times" w:hAnsi="Times"/>
          <w:color w:val="000000" w:themeColor="text1"/>
        </w:rPr>
        <w:t xml:space="preserve">, sondern auch viele normale Wörter und Namen wie „Donald Trump“. Für die spätere Korpusanalyse wäre dies äußerst hinderlich und würde nahezu alle Tags verfälschen (da der Fehler nicht nur bei einem bestimmten Tag passierte wie etwa bei </w:t>
      </w:r>
      <w:proofErr w:type="spellStart"/>
      <w:r w:rsidR="00C84DB8">
        <w:rPr>
          <w:rFonts w:ascii="Times" w:hAnsi="Times"/>
          <w:color w:val="000000" w:themeColor="text1"/>
        </w:rPr>
        <w:t>SpaCy</w:t>
      </w:r>
      <w:proofErr w:type="spellEnd"/>
      <w:r w:rsidR="00C84DB8">
        <w:rPr>
          <w:rFonts w:ascii="Times" w:hAnsi="Times"/>
          <w:color w:val="000000" w:themeColor="text1"/>
        </w:rPr>
        <w:t>, wo Emojis falsch getaggt wurden.) Daher entscheide ich mich gegen Bert.</w:t>
      </w:r>
    </w:p>
    <w:p w14:paraId="23F5E584" w14:textId="104AE91E"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von denen 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t>
      </w:r>
      <w:r w:rsidR="00C22842">
        <w:rPr>
          <w:rFonts w:ascii="Times" w:hAnsi="Times"/>
          <w:color w:val="000000" w:themeColor="text1"/>
        </w:rPr>
        <w:lastRenderedPageBreak/>
        <w:t xml:space="preserve">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480246">
      <w:pPr>
        <w:spacing w:line="360" w:lineRule="auto"/>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w:t>
      </w:r>
      <w:proofErr w:type="spellStart"/>
      <w:r>
        <w:rPr>
          <w:rFonts w:ascii="Times" w:hAnsi="Times"/>
          <w:color w:val="000000" w:themeColor="text1"/>
        </w:rPr>
        <w:t>is</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t xml:space="preserve">Kommen wir nun zum letzten getesteten Tagger. </w:t>
      </w:r>
      <w:proofErr w:type="spellStart"/>
      <w:r w:rsidR="00B517F0" w:rsidRPr="00957D77">
        <w:rPr>
          <w:rFonts w:ascii="Times" w:hAnsi="Times"/>
          <w:b/>
          <w:bC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zugewiesen bekommen. Außerdem erfüllen Emojis manchmal die Funktion von Satzzeichen in Tweets oder bei anderen Social Media Texten (wie WhatsApp). Hashtags werden leider meist getrennt. Links werden zwar als Eigennamen getaggt, dafür </w:t>
      </w:r>
      <w:r w:rsidR="00B517F0">
        <w:rPr>
          <w:rFonts w:ascii="Times" w:hAnsi="Times"/>
          <w:color w:val="000000" w:themeColor="text1"/>
        </w:rPr>
        <w:lastRenderedPageBreak/>
        <w:t xml:space="preserve">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Daher wird das Modell im dritten Versuch durch eine eigens geschriebene Funktion für 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 xml:space="preserve">-Modifikation entscheiden können, da diese auf Tweets gut genug funktioniert, obwohl kein spezielles </w:t>
      </w:r>
      <w:proofErr w:type="spellStart"/>
      <w:r w:rsidR="00B517F0">
        <w:rPr>
          <w:rFonts w:ascii="Times" w:hAnsi="Times"/>
          <w:color w:val="000000" w:themeColor="text1"/>
        </w:rPr>
        <w:t>Twittertagset</w:t>
      </w:r>
      <w:proofErr w:type="spellEnd"/>
      <w:r w:rsidR="00B517F0">
        <w:rPr>
          <w:rFonts w:ascii="Times" w:hAnsi="Times"/>
          <w:color w:val="000000" w:themeColor="text1"/>
        </w:rPr>
        <w:t xml:space="preserve"> mitgeliefert wurde.</w:t>
      </w:r>
      <w:r w:rsidR="00E85DA3">
        <w:rPr>
          <w:rFonts w:ascii="Times" w:hAnsi="Times"/>
          <w:color w:val="000000" w:themeColor="text1"/>
        </w:rPr>
        <w:t xml:space="preserve"> Da mir allerdings wichtig war, dass Hashtags, Erwähnungen und </w:t>
      </w:r>
      <w:r w:rsidR="00E85DA3">
        <w:rPr>
          <w:rFonts w:ascii="Times" w:hAnsi="Times"/>
          <w:color w:val="000000" w:themeColor="text1"/>
        </w:rPr>
        <w:lastRenderedPageBreak/>
        <w:t xml:space="preserve">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mit Tweebank.</w:t>
      </w:r>
      <w:r w:rsidR="008F565C">
        <w:rPr>
          <w:rFonts w:ascii="Times" w:hAnsi="Times"/>
          <w:color w:val="000000" w:themeColor="text1"/>
        </w:rPr>
        <w:t xml:space="preserve"> Mit diesem Modell werden nun die beiden Datensätze von Trump und Musk getaggt.</w:t>
      </w:r>
    </w:p>
    <w:p w14:paraId="666E7C78" w14:textId="5439029D" w:rsidR="00EF1B3A" w:rsidRPr="00697BA4" w:rsidRDefault="006C61D8" w:rsidP="001C65FA">
      <w:pPr>
        <w:pStyle w:val="berschrift2"/>
        <w:spacing w:before="360" w:line="360" w:lineRule="auto"/>
        <w:jc w:val="both"/>
        <w:rPr>
          <w:rFonts w:ascii="Times" w:hAnsi="Times"/>
          <w:color w:val="022F6B"/>
          <w:sz w:val="28"/>
          <w:szCs w:val="28"/>
        </w:rPr>
      </w:pPr>
      <w:bookmarkStart w:id="13" w:name="_Toc210943656"/>
      <w:r w:rsidRPr="00697BA4">
        <w:rPr>
          <w:rFonts w:ascii="Times" w:hAnsi="Times"/>
          <w:color w:val="022F6B"/>
          <w:sz w:val="28"/>
          <w:szCs w:val="28"/>
        </w:rPr>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34A61" w:rsidRPr="00697BA4">
        <w:rPr>
          <w:rFonts w:ascii="Times" w:hAnsi="Times"/>
          <w:color w:val="022F6B"/>
          <w:sz w:val="28"/>
          <w:szCs w:val="28"/>
        </w:rPr>
        <w:t>CWB</w:t>
      </w:r>
      <w:r w:rsidR="00F76DF0" w:rsidRPr="00697BA4">
        <w:rPr>
          <w:rFonts w:ascii="Times" w:hAnsi="Times"/>
          <w:color w:val="022F6B"/>
          <w:sz w:val="28"/>
          <w:szCs w:val="28"/>
        </w:rPr>
        <w:t xml:space="preserve">, </w:t>
      </w:r>
      <w:proofErr w:type="spellStart"/>
      <w:r w:rsidR="00F76DF0" w:rsidRPr="00697BA4">
        <w:rPr>
          <w:rFonts w:ascii="Times" w:hAnsi="Times"/>
          <w:color w:val="022F6B"/>
          <w:sz w:val="28"/>
          <w:szCs w:val="28"/>
        </w:rPr>
        <w:t>cwb</w:t>
      </w:r>
      <w:proofErr w:type="spellEnd"/>
      <w:r w:rsidR="00F76DF0" w:rsidRPr="00697BA4">
        <w:rPr>
          <w:rFonts w:ascii="Times" w:hAnsi="Times"/>
          <w:color w:val="022F6B"/>
          <w:sz w:val="28"/>
          <w:szCs w:val="28"/>
        </w:rPr>
        <w:t>-ccc</w:t>
      </w:r>
      <w:r w:rsidR="00802A22" w:rsidRPr="00697BA4">
        <w:rPr>
          <w:rFonts w:ascii="Times" w:hAnsi="Times"/>
          <w:color w:val="022F6B"/>
          <w:sz w:val="28"/>
          <w:szCs w:val="28"/>
        </w:rPr>
        <w:t xml:space="preserve">, </w:t>
      </w:r>
      <w:proofErr w:type="spellStart"/>
      <w:r w:rsidR="00802A22" w:rsidRPr="00697BA4">
        <w:rPr>
          <w:rFonts w:ascii="Times" w:hAnsi="Times"/>
          <w:color w:val="022F6B"/>
          <w:sz w:val="28"/>
          <w:szCs w:val="28"/>
        </w:rPr>
        <w:t>CQPweb</w:t>
      </w:r>
      <w:proofErr w:type="spellEnd"/>
      <w:r w:rsidR="00F76DF0" w:rsidRPr="00697BA4">
        <w:rPr>
          <w:rFonts w:ascii="Times" w:hAnsi="Times"/>
          <w:color w:val="022F6B"/>
          <w:sz w:val="28"/>
          <w:szCs w:val="28"/>
        </w:rPr>
        <w:t xml:space="preserve"> und</w:t>
      </w:r>
      <w:r w:rsidR="00E34A61" w:rsidRPr="00697BA4">
        <w:rPr>
          <w:rFonts w:ascii="Times" w:hAnsi="Times"/>
          <w:color w:val="022F6B"/>
          <w:sz w:val="28"/>
          <w:szCs w:val="28"/>
        </w:rPr>
        <w:t xml:space="preserve"> </w:t>
      </w:r>
      <w:r w:rsidR="00C561B9" w:rsidRPr="00697BA4">
        <w:rPr>
          <w:rFonts w:ascii="Times" w:hAnsi="Times"/>
          <w:color w:val="022F6B"/>
          <w:sz w:val="28"/>
          <w:szCs w:val="28"/>
        </w:rPr>
        <w:t>FlexiConc</w:t>
      </w:r>
      <w:bookmarkEnd w:id="13"/>
    </w:p>
    <w:p w14:paraId="0691362F" w14:textId="65CD6C4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w:t>
      </w:r>
      <w:r w:rsidR="00710CC3">
        <w:rPr>
          <w:rFonts w:ascii="Times" w:hAnsi="Times"/>
          <w:color w:val="000000" w:themeColor="text1"/>
        </w:rPr>
        <w:t>sinnvoll</w:t>
      </w:r>
      <w:r w:rsidR="00E34A61">
        <w:rPr>
          <w:rFonts w:ascii="Times" w:hAnsi="Times"/>
          <w:color w:val="000000" w:themeColor="text1"/>
        </w:rPr>
        <w:t xml:space="preserve">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Außerdem wurden beide 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Kollokationen, Frequenzanalysen und anderen qualitativen und quantitativen Korpus</w:t>
      </w:r>
      <w:r w:rsidR="004D1389">
        <w:rPr>
          <w:rFonts w:ascii="Times" w:hAnsi="Times"/>
          <w:color w:val="000000" w:themeColor="text1"/>
        </w:rPr>
        <w:t>-</w:t>
      </w:r>
      <w:r w:rsidR="00F01345">
        <w:rPr>
          <w:rFonts w:ascii="Times" w:hAnsi="Times"/>
          <w:color w:val="000000" w:themeColor="text1"/>
        </w:rPr>
        <w:t>methoden wird beschrieben.</w:t>
      </w:r>
    </w:p>
    <w:p w14:paraId="4B58A570" w14:textId="24C9E6FB"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xml:space="preserve">,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w:t>
      </w:r>
      <w:proofErr w:type="spellStart"/>
      <w:r w:rsidR="009508EC" w:rsidRPr="009508EC">
        <w:rPr>
          <w:rFonts w:ascii="Times" w:hAnsi="Times"/>
          <w:i/>
          <w:iCs/>
          <w:color w:val="000000" w:themeColor="text1"/>
        </w:rPr>
        <w:t>flexiconc</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import</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 xml:space="preserve"> </w:t>
      </w:r>
      <w:r w:rsidR="009508EC" w:rsidRPr="009508EC">
        <w:rPr>
          <w:rFonts w:ascii="Times" w:hAnsi="Times"/>
          <w:color w:val="000000" w:themeColor="text1"/>
        </w:rPr>
        <w:t xml:space="preserve">wird eine Klasse </w:t>
      </w:r>
      <w:proofErr w:type="spellStart"/>
      <w:r w:rsidR="009508EC" w:rsidRPr="009508EC">
        <w:rPr>
          <w:rFonts w:ascii="Times" w:hAnsi="Times"/>
          <w:color w:val="000000" w:themeColor="text1"/>
        </w:rPr>
        <w:t>Concordance</w:t>
      </w:r>
      <w:proofErr w:type="spellEnd"/>
      <w:r w:rsidR="009508EC" w:rsidRPr="009508EC">
        <w:rPr>
          <w:rFonts w:ascii="Times" w:hAnsi="Times"/>
          <w:color w:val="000000" w:themeColor="text1"/>
        </w:rPr>
        <w:t xml:space="preserve"> importiert, </w:t>
      </w:r>
      <w:r w:rsidR="009508EC">
        <w:rPr>
          <w:rFonts w:ascii="Times" w:hAnsi="Times"/>
          <w:color w:val="000000" w:themeColor="text1"/>
        </w:rPr>
        <w:t xml:space="preserve">für die mit </w:t>
      </w:r>
      <w:r w:rsidR="009508EC" w:rsidRPr="009508EC">
        <w:rPr>
          <w:rFonts w:ascii="Times" w:hAnsi="Times"/>
          <w:i/>
          <w:iCs/>
          <w:color w:val="000000" w:themeColor="text1"/>
        </w:rPr>
        <w:t xml:space="preserve">c =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w:t>
      </w:r>
      <w:r w:rsidR="009508EC">
        <w:rPr>
          <w:rFonts w:ascii="Times" w:hAnsi="Times"/>
          <w:color w:val="000000" w:themeColor="text1"/>
        </w:rPr>
        <w:t xml:space="preserve"> eine Instanz der Klasse definiert wird. Im weiteren Verlauf werden alle Analysen einer Query in einem </w:t>
      </w:r>
      <w:proofErr w:type="spellStart"/>
      <w:r w:rsidR="009508EC">
        <w:rPr>
          <w:rFonts w:ascii="Times" w:hAnsi="Times"/>
          <w:color w:val="000000" w:themeColor="text1"/>
        </w:rPr>
        <w:t>Analysistrees</w:t>
      </w:r>
      <w:proofErr w:type="spellEnd"/>
      <w:r w:rsidR="009508EC">
        <w:rPr>
          <w:rFonts w:ascii="Times" w:hAnsi="Times"/>
          <w:color w:val="000000" w:themeColor="text1"/>
        </w:rPr>
        <w:t xml:space="preserve"> gespeichert. Der Analysistree ermöglicht es später, die erfolgte Suche transparent nachvollziehen zu können. </w:t>
      </w:r>
      <w:r w:rsidR="009508EC" w:rsidRPr="009508EC">
        <w:rPr>
          <w:rFonts w:ascii="Times" w:hAnsi="Times"/>
          <w:color w:val="000000" w:themeColor="text1"/>
        </w:rPr>
        <w:t xml:space="preserve">Über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generate_concordance_html</w:t>
      </w:r>
      <w:proofErr w:type="spellEnd"/>
      <w:r w:rsidR="009508EC" w:rsidRPr="009508EC">
        <w:rPr>
          <w:rFonts w:ascii="Times" w:hAnsi="Times"/>
          <w:i/>
          <w:iCs/>
          <w:color w:val="000000" w:themeColor="text1"/>
        </w:rPr>
        <w:t xml:space="preserve">(c, </w:t>
      </w:r>
      <w:proofErr w:type="spellStart"/>
      <w:r w:rsidR="009508EC" w:rsidRPr="009508EC">
        <w:rPr>
          <w:rFonts w:ascii="Times" w:hAnsi="Times"/>
          <w:i/>
          <w:iCs/>
          <w:color w:val="000000" w:themeColor="text1"/>
        </w:rPr>
        <w:t>c.root</w:t>
      </w:r>
      <w:proofErr w:type="spellEnd"/>
      <w:r w:rsidR="009508EC" w:rsidRPr="009508EC">
        <w:rPr>
          <w:rFonts w:ascii="Times" w:hAnsi="Times"/>
          <w:i/>
          <w:iCs/>
          <w:color w:val="000000" w:themeColor="text1"/>
        </w:rPr>
        <w:t xml:space="preserve">,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generate_analysis_tree_html</w:t>
      </w:r>
      <w:proofErr w:type="spellEnd"/>
      <w:r w:rsidR="009508EC" w:rsidRPr="009508EC">
        <w:rPr>
          <w:rFonts w:ascii="Times" w:hAnsi="Times"/>
          <w:i/>
          <w:iCs/>
          <w:color w:val="000000" w:themeColor="text1"/>
        </w:rPr>
        <w:t>(c)))</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9508EC" w:rsidRPr="009508EC">
        <w:rPr>
          <w:rFonts w:ascii="Times" w:hAnsi="Times"/>
          <w:i/>
          <w:iCs/>
          <w:color w:val="000000" w:themeColor="text1"/>
        </w:rPr>
        <w:t xml:space="preserve">n1 = </w:t>
      </w:r>
      <w:proofErr w:type="spellStart"/>
      <w:r w:rsidR="009508EC" w:rsidRPr="009508EC">
        <w:rPr>
          <w:rFonts w:ascii="Times" w:hAnsi="Times"/>
          <w:i/>
          <w:iCs/>
          <w:color w:val="000000" w:themeColor="text1"/>
        </w:rPr>
        <w:t>c.root.add_subset_node</w:t>
      </w:r>
      <w:proofErr w:type="spellEnd"/>
      <w:r w:rsidR="009508EC" w:rsidRPr="009508EC">
        <w:rPr>
          <w:rFonts w:ascii="Times" w:hAnsi="Times"/>
          <w:i/>
          <w:iCs/>
          <w:color w:val="000000" w:themeColor="text1"/>
        </w:rPr>
        <w:t>(("Random Sample",{'</w:t>
      </w:r>
      <w:proofErr w:type="spellStart"/>
      <w:r w:rsidR="009508EC" w:rsidRPr="009508EC">
        <w:rPr>
          <w:rFonts w:ascii="Times" w:hAnsi="Times"/>
          <w:i/>
          <w:iCs/>
          <w:color w:val="000000" w:themeColor="text1"/>
        </w:rPr>
        <w:t>sample_size</w:t>
      </w:r>
      <w:proofErr w:type="spellEnd"/>
      <w:r w:rsidR="009508EC" w:rsidRPr="009508EC">
        <w:rPr>
          <w:rFonts w:ascii="Times" w:hAnsi="Times"/>
          <w:i/>
          <w:iCs/>
          <w:color w:val="000000" w:themeColor="text1"/>
        </w:rPr>
        <w:t>': 10, '</w:t>
      </w:r>
      <w:proofErr w:type="spellStart"/>
      <w:r w:rsidR="009508EC" w:rsidRPr="009508EC">
        <w:rPr>
          <w:rFonts w:ascii="Times" w:hAnsi="Times"/>
          <w:i/>
          <w:iCs/>
          <w:color w:val="000000" w:themeColor="text1"/>
        </w:rPr>
        <w:t>seed</w:t>
      </w:r>
      <w:proofErr w:type="spellEnd"/>
      <w:r w:rsidR="009508EC" w:rsidRPr="009508EC">
        <w:rPr>
          <w:rFonts w:ascii="Times" w:hAnsi="Times"/>
          <w:i/>
          <w:iCs/>
          <w:color w:val="000000" w:themeColor="text1"/>
        </w:rPr>
        <w:t>': 9101989})</w:t>
      </w:r>
      <w:r w:rsidR="009508EC">
        <w:rPr>
          <w:rFonts w:ascii="Times" w:hAnsi="Times"/>
          <w:i/>
          <w:iCs/>
          <w:color w:val="000000" w:themeColor="text1"/>
        </w:rPr>
        <w:t>.</w:t>
      </w:r>
    </w:p>
    <w:p w14:paraId="3F4CFEB1" w14:textId="27ABE09C" w:rsidR="00C51246" w:rsidRPr="00C51246" w:rsidRDefault="00C51246" w:rsidP="00480246">
      <w:pPr>
        <w:spacing w:line="360" w:lineRule="auto"/>
        <w:jc w:val="both"/>
        <w:rPr>
          <w:noProof/>
        </w:rPr>
      </w:pPr>
      <w:r>
        <w:rPr>
          <w:noProof/>
        </w:rPr>
        <w:t xml:space="preserve">So könnte ein Analysistree beispielsweise aussehen: (Quelle: </w:t>
      </w:r>
      <w:hyperlink r:id="rId34" w:anchor="scrollTo=YGdT4YUb31eK" w:tgtFrame="_blank" w:history="1">
        <w:r w:rsidRPr="00C51246">
          <w:rPr>
            <w:rStyle w:val="Hyperlink"/>
            <w:noProof/>
          </w:rPr>
          <w:t>https://colab.research.google.com/drive/1Y-yXs0RfDWU96Ex-aEYtMCetUtN20Tek?usp=sharing#scrollTo=YGdT4YUb31eK</w:t>
        </w:r>
      </w:hyperlink>
      <w:r>
        <w:rPr>
          <w:noProof/>
        </w:rPr>
        <w:t>)</w:t>
      </w:r>
    </w:p>
    <w:p w14:paraId="2F786878" w14:textId="6969A4C5" w:rsidR="009508EC" w:rsidRPr="009508EC" w:rsidRDefault="00FC20A6" w:rsidP="00480246">
      <w:pPr>
        <w:spacing w:line="360" w:lineRule="auto"/>
        <w:jc w:val="both"/>
        <w:rPr>
          <w:rFonts w:ascii="Times" w:hAnsi="Times"/>
          <w:color w:val="000000" w:themeColor="text1"/>
        </w:rPr>
      </w:pPr>
      <w:r w:rsidRPr="0010717E">
        <w:rPr>
          <w:noProof/>
        </w:rPr>
        <w:lastRenderedPageBreak/>
        <w:drawing>
          <wp:inline distT="0" distB="0" distL="0" distR="0" wp14:anchorId="14E30B63" wp14:editId="7DE3BA14">
            <wp:extent cx="5511800" cy="4066241"/>
            <wp:effectExtent l="0" t="0" r="0" b="0"/>
            <wp:docPr id="451984174"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4174" name="Grafik 1" descr="Ein Bild, das Text, Screenshot, Schrift, Zahl enthält.&#10;&#10;Automatisch generierte Beschreibung"/>
                    <pic:cNvPicPr/>
                  </pic:nvPicPr>
                  <pic:blipFill>
                    <a:blip r:embed="rId35"/>
                    <a:stretch>
                      <a:fillRect/>
                    </a:stretch>
                  </pic:blipFill>
                  <pic:spPr>
                    <a:xfrm>
                      <a:off x="0" y="0"/>
                      <a:ext cx="5594105" cy="4126960"/>
                    </a:xfrm>
                    <a:prstGeom prst="rect">
                      <a:avLst/>
                    </a:prstGeom>
                  </pic:spPr>
                </pic:pic>
              </a:graphicData>
            </a:graphic>
          </wp:inline>
        </w:drawing>
      </w:r>
    </w:p>
    <w:p w14:paraId="06B0EA13" w14:textId="66BB033F"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 xml:space="preserve">Weitere Schritte der Analyse werden im Jupyter-notebook 04 und 05 aufgezeigt. Außerdem wird die Korpusanalyse nicht nur mit FlexiConc durchgeführt, sondern auch durch </w:t>
      </w:r>
      <w:proofErr w:type="spellStart"/>
      <w:r>
        <w:rPr>
          <w:rFonts w:ascii="Times" w:hAnsi="Times"/>
          <w:color w:val="000000" w:themeColor="text1"/>
        </w:rPr>
        <w:t>cwb</w:t>
      </w:r>
      <w:proofErr w:type="spellEnd"/>
      <w:r>
        <w:rPr>
          <w:rFonts w:ascii="Times" w:hAnsi="Times"/>
          <w:color w:val="000000" w:themeColor="text1"/>
        </w:rPr>
        <w:t>-ccc und CQP-Web unterstützt.</w:t>
      </w:r>
    </w:p>
    <w:p w14:paraId="45E07D13" w14:textId="22F2457B" w:rsidR="00234509" w:rsidRPr="001C65FA" w:rsidRDefault="00234509" w:rsidP="00480246">
      <w:pPr>
        <w:pStyle w:val="berschrift1"/>
        <w:numPr>
          <w:ilvl w:val="0"/>
          <w:numId w:val="20"/>
        </w:numPr>
        <w:spacing w:line="360" w:lineRule="auto"/>
        <w:ind w:left="360"/>
        <w:jc w:val="both"/>
        <w:rPr>
          <w:rFonts w:ascii="Times" w:hAnsi="Times"/>
          <w:color w:val="022F6B"/>
          <w:sz w:val="32"/>
          <w:szCs w:val="32"/>
        </w:rPr>
      </w:pPr>
      <w:bookmarkStart w:id="14" w:name="_Toc210943657"/>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4"/>
    </w:p>
    <w:p w14:paraId="5BD7092F" w14:textId="0C2FB440" w:rsidR="0011157C" w:rsidRPr="004D1573" w:rsidRDefault="0011157C" w:rsidP="00480246">
      <w:pPr>
        <w:spacing w:line="360" w:lineRule="auto"/>
        <w:jc w:val="both"/>
        <w:rPr>
          <w:rFonts w:ascii="Times" w:hAnsi="Times"/>
          <w:color w:val="C00000"/>
        </w:rPr>
      </w:pPr>
      <w:r>
        <w:rPr>
          <w:rFonts w:ascii="Times" w:hAnsi="Times"/>
        </w:rPr>
        <w:t>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analysiert und im Hinblick auf verschiedene Kommunikationsstrategien verglichen. Im Kapitel „Erarbeitung der Kommunikationsstrategien“ werden zudem sieben verschiedene Kommunikations- oder auch Manipulationsstrategien erarbeitet. Nach diesen wird dann in den beiden Korpora genauer gesucht</w:t>
      </w:r>
      <w:r w:rsidRPr="004D1573">
        <w:rPr>
          <w:rFonts w:ascii="Times" w:hAnsi="Times"/>
          <w:color w:val="C00000"/>
        </w:rPr>
        <w:t>.</w:t>
      </w:r>
      <w:r w:rsidR="004D1573" w:rsidRPr="004D1573">
        <w:rPr>
          <w:rFonts w:ascii="Times" w:hAnsi="Times"/>
          <w:color w:val="C00000"/>
        </w:rPr>
        <w:t xml:space="preserve"> 1</w:t>
      </w:r>
      <w:r w:rsidR="006A68F4">
        <w:rPr>
          <w:rFonts w:ascii="Times" w:hAnsi="Times"/>
          <w:color w:val="C00000"/>
        </w:rPr>
        <w:t>4</w:t>
      </w:r>
      <w:r w:rsidR="004D1573" w:rsidRPr="004D1573">
        <w:rPr>
          <w:rFonts w:ascii="Times" w:hAnsi="Times"/>
          <w:color w:val="C00000"/>
        </w:rPr>
        <w:t xml:space="preserve"> Seiten</w:t>
      </w:r>
    </w:p>
    <w:p w14:paraId="439851D5" w14:textId="20FD20E8" w:rsidR="00234509" w:rsidRPr="001C65FA" w:rsidRDefault="00234509" w:rsidP="001C65FA">
      <w:pPr>
        <w:pStyle w:val="berschrift2"/>
        <w:spacing w:before="360" w:line="360" w:lineRule="auto"/>
        <w:jc w:val="both"/>
        <w:rPr>
          <w:rFonts w:ascii="Times" w:hAnsi="Times"/>
          <w:color w:val="022F6B"/>
          <w:sz w:val="28"/>
          <w:szCs w:val="28"/>
        </w:rPr>
      </w:pPr>
      <w:bookmarkStart w:id="15" w:name="_Toc210943658"/>
      <w:r w:rsidRPr="001C65FA">
        <w:rPr>
          <w:rFonts w:ascii="Times" w:hAnsi="Times"/>
          <w:color w:val="022F6B"/>
          <w:sz w:val="28"/>
          <w:szCs w:val="28"/>
        </w:rPr>
        <w:t xml:space="preserve">4.1 </w:t>
      </w:r>
      <w:r w:rsidR="00E40857" w:rsidRPr="001C65FA">
        <w:rPr>
          <w:rFonts w:ascii="Times" w:hAnsi="Times"/>
          <w:color w:val="022F6B"/>
          <w:sz w:val="28"/>
          <w:szCs w:val="28"/>
        </w:rPr>
        <w:t>Historische Grundlegung</w:t>
      </w:r>
      <w:bookmarkEnd w:id="15"/>
    </w:p>
    <w:p w14:paraId="3A2A4C33" w14:textId="53D49585" w:rsidR="00FB0C47" w:rsidRPr="00FB0C47" w:rsidRDefault="00FB0C47" w:rsidP="00480246">
      <w:pPr>
        <w:spacing w:line="360" w:lineRule="auto"/>
        <w:jc w:val="both"/>
        <w:rPr>
          <w:rFonts w:ascii="Times" w:hAnsi="Times"/>
          <w:color w:val="000000" w:themeColor="text1"/>
        </w:rPr>
      </w:pPr>
      <w:proofErr w:type="spellStart"/>
      <w:r w:rsidRPr="00FB0C47">
        <w:rPr>
          <w:rFonts w:ascii="Times" w:hAnsi="Times"/>
          <w:color w:val="000000" w:themeColor="text1"/>
        </w:rPr>
        <w:t>jaaa</w:t>
      </w:r>
      <w:proofErr w:type="spellEnd"/>
    </w:p>
    <w:p w14:paraId="5EDD196B" w14:textId="1C619F84" w:rsidR="00247FE1" w:rsidRPr="001C65FA" w:rsidRDefault="00247FE1" w:rsidP="001C65FA">
      <w:pPr>
        <w:pStyle w:val="berschrift2"/>
        <w:spacing w:before="360" w:line="360" w:lineRule="auto"/>
        <w:jc w:val="both"/>
        <w:rPr>
          <w:rFonts w:ascii="Times" w:hAnsi="Times"/>
          <w:color w:val="022F6B"/>
          <w:sz w:val="28"/>
          <w:szCs w:val="28"/>
        </w:rPr>
      </w:pPr>
      <w:bookmarkStart w:id="16" w:name="_Toc210943659"/>
      <w:r w:rsidRPr="001C65FA">
        <w:rPr>
          <w:rFonts w:ascii="Times" w:hAnsi="Times"/>
          <w:color w:val="022F6B"/>
          <w:sz w:val="28"/>
          <w:szCs w:val="28"/>
        </w:rPr>
        <w:lastRenderedPageBreak/>
        <w:t xml:space="preserve">4.2 Erarbeitung der </w:t>
      </w:r>
      <w:r w:rsidR="00041DF3" w:rsidRPr="001C65FA">
        <w:rPr>
          <w:rFonts w:ascii="Times" w:hAnsi="Times"/>
          <w:color w:val="022F6B"/>
          <w:sz w:val="28"/>
          <w:szCs w:val="28"/>
        </w:rPr>
        <w:t>Kommunikations- und Manipulations</w:t>
      </w:r>
      <w:r w:rsidRPr="001C65FA">
        <w:rPr>
          <w:rFonts w:ascii="Times" w:hAnsi="Times"/>
          <w:color w:val="022F6B"/>
          <w:sz w:val="28"/>
          <w:szCs w:val="28"/>
        </w:rPr>
        <w:t>strategien</w:t>
      </w:r>
      <w:bookmarkEnd w:id="16"/>
    </w:p>
    <w:p w14:paraId="4DEF3605" w14:textId="43A31902" w:rsidR="00FB248C" w:rsidRDefault="00FC0932" w:rsidP="00480246">
      <w:pPr>
        <w:spacing w:line="360" w:lineRule="auto"/>
        <w:jc w:val="both"/>
        <w:rPr>
          <w:rFonts w:ascii="Times" w:hAnsi="Times"/>
          <w:color w:val="000000" w:themeColor="text1"/>
        </w:rPr>
      </w:pPr>
      <w:r>
        <w:rPr>
          <w:rFonts w:ascii="Times" w:hAnsi="Times"/>
          <w:color w:val="000000" w:themeColor="text1"/>
        </w:rPr>
        <w:t>Auf der Webseite des goldenen Aluhutes</w:t>
      </w:r>
      <w:r w:rsidR="00F43CD3">
        <w:rPr>
          <w:rFonts w:ascii="Times" w:hAnsi="Times"/>
          <w:color w:val="000000" w:themeColor="text1"/>
        </w:rPr>
        <w:t xml:space="preserve"> (</w:t>
      </w:r>
      <w:hyperlink r:id="rId36" w:history="1">
        <w:r w:rsidR="00243EC2" w:rsidRPr="00D14093">
          <w:rPr>
            <w:rStyle w:val="Hyperlink"/>
            <w:rFonts w:ascii="Times" w:hAnsi="Times"/>
          </w:rPr>
          <w:t>https://dergoldenealuhut.de/</w:t>
        </w:r>
      </w:hyperlink>
      <w:r w:rsidR="00F43CD3">
        <w:rPr>
          <w:rFonts w:ascii="Times" w:hAnsi="Times"/>
          <w:color w:val="000000" w:themeColor="text1"/>
        </w:rPr>
        <w:t>)</w:t>
      </w:r>
      <w:r>
        <w:rPr>
          <w:rFonts w:ascii="Times" w:hAnsi="Times"/>
          <w:color w:val="000000" w:themeColor="text1"/>
        </w:rPr>
        <w:t xml:space="preserve">, einer gemeinnützigen Organisation, die sich um die Aufklärung von Desinformation bemüht, </w:t>
      </w:r>
      <w:r w:rsidR="00521BD6">
        <w:rPr>
          <w:rFonts w:ascii="Times" w:hAnsi="Times"/>
          <w:color w:val="000000" w:themeColor="text1"/>
        </w:rPr>
        <w:t xml:space="preserve">werden </w:t>
      </w:r>
      <w:r>
        <w:rPr>
          <w:rFonts w:ascii="Times" w:hAnsi="Times"/>
          <w:color w:val="000000" w:themeColor="text1"/>
        </w:rPr>
        <w:t>verschiedene Desinformationsstrategien</w:t>
      </w:r>
      <w:r w:rsidR="00521BD6">
        <w:rPr>
          <w:rFonts w:ascii="Times" w:hAnsi="Times"/>
          <w:color w:val="000000" w:themeColor="text1"/>
        </w:rPr>
        <w:t xml:space="preserve"> beschrieben</w:t>
      </w:r>
      <w:r>
        <w:rPr>
          <w:rFonts w:ascii="Times" w:hAnsi="Times"/>
          <w:color w:val="000000" w:themeColor="text1"/>
        </w:rPr>
        <w:t xml:space="preserve">. </w:t>
      </w:r>
      <w:r w:rsidR="00521BD6">
        <w:rPr>
          <w:rFonts w:ascii="Times" w:hAnsi="Times"/>
          <w:color w:val="000000" w:themeColor="text1"/>
        </w:rPr>
        <w:t xml:space="preserve">Im Folgenden werde ich </w:t>
      </w:r>
      <w:r w:rsidR="00F738A7">
        <w:rPr>
          <w:rFonts w:ascii="Times" w:hAnsi="Times"/>
          <w:color w:val="000000" w:themeColor="text1"/>
        </w:rPr>
        <w:t>acht</w:t>
      </w:r>
      <w:r w:rsidR="00521BD6">
        <w:rPr>
          <w:rFonts w:ascii="Times" w:hAnsi="Times"/>
          <w:color w:val="000000" w:themeColor="text1"/>
        </w:rPr>
        <w:t xml:space="preserve"> verschiedene Kommunikations- oder auch Manipulationsstrategien beschreiben</w:t>
      </w:r>
      <w:r w:rsidR="000E7337">
        <w:rPr>
          <w:rFonts w:ascii="Times" w:hAnsi="Times"/>
          <w:color w:val="000000" w:themeColor="text1"/>
        </w:rPr>
        <w:t>, die auf der Webseite vorgestellt werden.</w:t>
      </w:r>
      <w:r w:rsidR="00521BD6">
        <w:rPr>
          <w:rFonts w:ascii="Times" w:hAnsi="Times"/>
          <w:color w:val="000000" w:themeColor="text1"/>
        </w:rPr>
        <w:t xml:space="preserve"> Das </w:t>
      </w:r>
      <w:r w:rsidR="00521BD6" w:rsidRPr="000B0089">
        <w:rPr>
          <w:rFonts w:ascii="Times" w:hAnsi="Times"/>
          <w:b/>
          <w:bCs/>
          <w:color w:val="000000" w:themeColor="text1"/>
        </w:rPr>
        <w:t>Overton-Fenster</w:t>
      </w:r>
      <w:r w:rsidR="00521BD6">
        <w:rPr>
          <w:rFonts w:ascii="Times" w:hAnsi="Times"/>
          <w:color w:val="000000" w:themeColor="text1"/>
        </w:rPr>
        <w:t xml:space="preserve"> beschreibt die Grenzen des Sagbaren in Form eines „Meinungskorridors“. Die Grenzen des Sagbaren innerhalb des politischen Diskurses verschieben sich immer wieder von „undenkbar“ zu „sinnvoll“ zu „populär“ weiter zu „noch akzeptabel“ und „radikal“. Das Overton-Fenster beschreibt dabei den Bereich, der zu einer bestimmten Zeit gesellschaftlich akzeptabel ist. Greifen Politiker nun Ideen außerhalb des Fensters auf, so müssen sie damit rechnen, die Zustimmung des Volkes zu verlieren, während Positionen innerhalb des Fensters als legitime Positionen aufgefasst werden. Durch gesellschaftliche Entwicklung</w:t>
      </w:r>
      <w:r w:rsidR="00EE5E93">
        <w:rPr>
          <w:rFonts w:ascii="Times" w:hAnsi="Times"/>
          <w:color w:val="000000" w:themeColor="text1"/>
        </w:rPr>
        <w:t>en</w:t>
      </w:r>
      <w:r w:rsidR="00521BD6">
        <w:rPr>
          <w:rFonts w:ascii="Times" w:hAnsi="Times"/>
          <w:color w:val="000000" w:themeColor="text1"/>
        </w:rPr>
        <w:t xml:space="preserve"> verschiebt sich das S</w:t>
      </w:r>
      <w:r w:rsidR="00EE5E93">
        <w:rPr>
          <w:rFonts w:ascii="Times" w:hAnsi="Times"/>
          <w:color w:val="000000" w:themeColor="text1"/>
        </w:rPr>
        <w:t>a</w:t>
      </w:r>
      <w:r w:rsidR="00521BD6">
        <w:rPr>
          <w:rFonts w:ascii="Times" w:hAnsi="Times"/>
          <w:color w:val="000000" w:themeColor="text1"/>
        </w:rPr>
        <w:t xml:space="preserve">gbare im Laufe der Zeit: Zur Zeit der Prohibition 1920-1933 konnte in den USA Herstellung, Transport und Verkauf von Alkohol problemlos verboten werden, während das heute unvorstellbar wäre. </w:t>
      </w:r>
      <w:r w:rsidR="00EE5E93">
        <w:rPr>
          <w:rFonts w:ascii="Times" w:hAnsi="Times"/>
          <w:color w:val="000000" w:themeColor="text1"/>
        </w:rPr>
        <w:t xml:space="preserve"> Problematisch wird diese natürliche Verschiebung des Sagbaren erst dann, wenn sie absichtlich herbeigeführt wird, um menschenfeindliche Äußerungen zu rechtfertigen.</w:t>
      </w:r>
      <w:r w:rsidR="00C031D6">
        <w:rPr>
          <w:rFonts w:ascii="Times" w:hAnsi="Times"/>
          <w:color w:val="000000" w:themeColor="text1"/>
        </w:rPr>
        <w:t xml:space="preserve"> Die NS-Zeit als „Vogelschiss“ in der deutschen Geschichte zu bezeichnen, wie Alexander Gauland das tut, war noch vor einigen Jahren weit außerhalb des Overton-Fensters. Über das Argument des Missverständnisses oder das Ziel des Tabubruchs gegen die Meinungsdiktatur gelangen derartige Äußerungen in den politischen Diskurs</w:t>
      </w:r>
      <w:r w:rsidR="00B728EC">
        <w:rPr>
          <w:rFonts w:ascii="Times" w:hAnsi="Times"/>
          <w:color w:val="000000" w:themeColor="text1"/>
        </w:rPr>
        <w:t xml:space="preserve"> (</w:t>
      </w:r>
      <w:hyperlink r:id="rId37" w:history="1">
        <w:r w:rsidR="00B728EC" w:rsidRPr="00D14093">
          <w:rPr>
            <w:rStyle w:val="Hyperlink"/>
            <w:rFonts w:ascii="Times" w:hAnsi="Times"/>
          </w:rPr>
          <w:t>https://dergoldenealuhut.de/overton-fenster/</w:t>
        </w:r>
      </w:hyperlink>
      <w:r w:rsidR="00B728EC">
        <w:rPr>
          <w:rFonts w:ascii="Times" w:hAnsi="Times"/>
          <w:color w:val="000000" w:themeColor="text1"/>
        </w:rPr>
        <w:t>).</w:t>
      </w:r>
      <w:r w:rsidR="000B0089">
        <w:rPr>
          <w:rFonts w:ascii="Times" w:hAnsi="Times"/>
          <w:color w:val="000000" w:themeColor="text1"/>
        </w:rPr>
        <w:t xml:space="preserve"> </w:t>
      </w:r>
      <w:r w:rsidR="00B728EC">
        <w:rPr>
          <w:rFonts w:ascii="Times" w:hAnsi="Times"/>
          <w:color w:val="000000" w:themeColor="text1"/>
        </w:rPr>
        <w:t xml:space="preserve">Der </w:t>
      </w:r>
      <w:r w:rsidR="00B728EC" w:rsidRPr="000B0089">
        <w:rPr>
          <w:rFonts w:ascii="Times" w:hAnsi="Times"/>
          <w:b/>
          <w:bCs/>
          <w:color w:val="000000" w:themeColor="text1"/>
        </w:rPr>
        <w:t>Emotionsappel</w:t>
      </w:r>
      <w:r w:rsidR="00B728EC">
        <w:rPr>
          <w:rFonts w:ascii="Times" w:hAnsi="Times"/>
          <w:color w:val="000000" w:themeColor="text1"/>
        </w:rPr>
        <w:t xml:space="preserve"> ist eine weitere verbreitete Manipulatio</w:t>
      </w:r>
      <w:r w:rsidR="000B0089">
        <w:rPr>
          <w:rFonts w:ascii="Times" w:hAnsi="Times"/>
          <w:color w:val="000000" w:themeColor="text1"/>
        </w:rPr>
        <w:t>n</w:t>
      </w:r>
      <w:r w:rsidR="00B728EC">
        <w:rPr>
          <w:rFonts w:ascii="Times" w:hAnsi="Times"/>
          <w:color w:val="000000" w:themeColor="text1"/>
        </w:rPr>
        <w:t xml:space="preserve">sstrategie. Hier richten sich bestimmte Argumente nicht an Vernunft oder Logik, sondern an grundlegende Gefühle wie etwa Wut, Hass, Angst, Stolz oder Mitleid. Durch das Erwecken von Emotionen werden Argumentationsstrukturen </w:t>
      </w:r>
      <w:r w:rsidR="00E508B2">
        <w:rPr>
          <w:rFonts w:ascii="Times" w:hAnsi="Times"/>
          <w:color w:val="000000" w:themeColor="text1"/>
        </w:rPr>
        <w:t xml:space="preserve">und das Fehlen rationaler Begründungen </w:t>
      </w:r>
      <w:r w:rsidR="00B728EC">
        <w:rPr>
          <w:rFonts w:ascii="Times" w:hAnsi="Times"/>
          <w:color w:val="000000" w:themeColor="text1"/>
        </w:rPr>
        <w:t>verschleiert</w:t>
      </w:r>
      <w:r w:rsidR="00E508B2">
        <w:rPr>
          <w:rFonts w:ascii="Times" w:hAnsi="Times"/>
          <w:color w:val="000000" w:themeColor="text1"/>
        </w:rPr>
        <w:t xml:space="preserve">. Die hervorgerufenen Emotionen sind meist von existenzieller Bedeutung, sodass zuerst impulsiv gehandelt und später vielleicht nachgedacht wird. Beispielsweise </w:t>
      </w:r>
      <w:r w:rsidR="000B0089">
        <w:rPr>
          <w:rFonts w:ascii="Times" w:hAnsi="Times"/>
          <w:color w:val="000000" w:themeColor="text1"/>
        </w:rPr>
        <w:t>appellieren</w:t>
      </w:r>
      <w:r w:rsidR="00E508B2">
        <w:rPr>
          <w:rFonts w:ascii="Times" w:hAnsi="Times"/>
          <w:color w:val="000000" w:themeColor="text1"/>
        </w:rPr>
        <w:t xml:space="preserve"> diese beiden Sätze </w:t>
      </w:r>
      <w:r w:rsidR="00E508B2" w:rsidRPr="00E508B2">
        <w:rPr>
          <w:rFonts w:ascii="Times" w:hAnsi="Times"/>
          <w:color w:val="000000" w:themeColor="text1"/>
        </w:rPr>
        <w:t>“Das deutsche Volk wird untergehen, wenn wir nicht die Grenzen schließen.”</w:t>
      </w:r>
      <w:r w:rsidR="00E508B2">
        <w:rPr>
          <w:rFonts w:ascii="Times" w:hAnsi="Times"/>
          <w:color w:val="000000" w:themeColor="text1"/>
        </w:rPr>
        <w:t xml:space="preserve"> oder</w:t>
      </w:r>
      <w:r w:rsidR="00E508B2" w:rsidRPr="00E508B2">
        <w:rPr>
          <w:rFonts w:ascii="Times" w:hAnsi="Times"/>
          <w:color w:val="000000" w:themeColor="text1"/>
        </w:rPr>
        <w:t xml:space="preserve"> “Willst du wirklich, dass deine Kinder eine Minderheit im eigenen Land sind?”</w:t>
      </w:r>
      <w:r w:rsidR="00E508B2">
        <w:rPr>
          <w:rFonts w:ascii="Times" w:hAnsi="Times"/>
          <w:color w:val="000000" w:themeColor="text1"/>
        </w:rPr>
        <w:t xml:space="preserve"> an das Gefühl der Angst. </w:t>
      </w:r>
      <w:r w:rsidR="00E508B2" w:rsidRPr="00E508B2">
        <w:rPr>
          <w:rFonts w:ascii="Times" w:hAnsi="Times"/>
          <w:color w:val="000000" w:themeColor="text1"/>
        </w:rPr>
        <w:t>Appelle an Emotionen wie Wut, Angst, Rache wirken stark polarisierend, sie schüren Hass und spalten die Gesellschaft. Sie sollen das Gegenüber zu einer Entscheidung drängen, ohne vernünftige Abwägung von Für und Wider</w:t>
      </w:r>
      <w:r w:rsidR="00E508B2">
        <w:rPr>
          <w:rFonts w:ascii="Times" w:hAnsi="Times"/>
          <w:color w:val="000000" w:themeColor="text1"/>
        </w:rPr>
        <w:t xml:space="preserve"> (</w:t>
      </w:r>
      <w:hyperlink r:id="rId38" w:history="1">
        <w:r w:rsidR="00E508B2" w:rsidRPr="00D14093">
          <w:rPr>
            <w:rStyle w:val="Hyperlink"/>
            <w:rFonts w:ascii="Times" w:hAnsi="Times"/>
          </w:rPr>
          <w:t>https://dergoldenealuhut.de/emotionsappell/</w:t>
        </w:r>
      </w:hyperlink>
      <w:r w:rsidR="00E508B2">
        <w:rPr>
          <w:rFonts w:ascii="Times" w:hAnsi="Times"/>
          <w:color w:val="000000" w:themeColor="text1"/>
        </w:rPr>
        <w:t>).</w:t>
      </w:r>
      <w:r w:rsidR="000B0089">
        <w:rPr>
          <w:rFonts w:ascii="Times" w:hAnsi="Times"/>
          <w:color w:val="000000" w:themeColor="text1"/>
        </w:rPr>
        <w:t xml:space="preserve"> </w:t>
      </w:r>
      <w:r w:rsidR="006D6DAB">
        <w:rPr>
          <w:rFonts w:ascii="Times" w:hAnsi="Times"/>
          <w:color w:val="000000" w:themeColor="text1"/>
        </w:rPr>
        <w:t xml:space="preserve">Das </w:t>
      </w:r>
      <w:r w:rsidR="006D6DAB" w:rsidRPr="000B0089">
        <w:rPr>
          <w:rFonts w:ascii="Times" w:hAnsi="Times"/>
          <w:b/>
          <w:bCs/>
          <w:color w:val="000000" w:themeColor="text1"/>
        </w:rPr>
        <w:t>Autoritätsargument</w:t>
      </w:r>
      <w:r w:rsidR="006D6DAB">
        <w:rPr>
          <w:rFonts w:ascii="Times" w:hAnsi="Times"/>
          <w:color w:val="000000" w:themeColor="text1"/>
        </w:rPr>
        <w:t xml:space="preserve"> beschreibt einen logischen Fehlschluss, bei dem eine Behauptung allein dadurch begründet wird, dass besagte Behauptung von einer Autoritätsperson 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w:t>
      </w:r>
      <w:r w:rsidR="000B0089">
        <w:rPr>
          <w:rFonts w:ascii="Times" w:hAnsi="Times"/>
          <w:color w:val="000000" w:themeColor="text1"/>
        </w:rPr>
        <w:t xml:space="preserve">oder ihre akademischen Titel weggelassen </w:t>
      </w:r>
      <w:r w:rsidR="006D6DAB">
        <w:rPr>
          <w:rFonts w:ascii="Times" w:hAnsi="Times"/>
          <w:color w:val="000000" w:themeColor="text1"/>
        </w:rPr>
        <w:t>werden</w:t>
      </w:r>
      <w:r w:rsidR="000B0089">
        <w:rPr>
          <w:rFonts w:ascii="Times" w:hAnsi="Times"/>
          <w:color w:val="000000" w:themeColor="text1"/>
        </w:rPr>
        <w:t>,</w:t>
      </w:r>
      <w:r w:rsidR="006D6DAB">
        <w:rPr>
          <w:rFonts w:ascii="Times" w:hAnsi="Times"/>
          <w:color w:val="000000" w:themeColor="text1"/>
        </w:rPr>
        <w:t xml:space="preserve"> wie zum Beispiel </w:t>
      </w:r>
      <w:r w:rsidR="000B0089">
        <w:rPr>
          <w:rFonts w:ascii="Times" w:hAnsi="Times"/>
          <w:color w:val="000000" w:themeColor="text1"/>
        </w:rPr>
        <w:t xml:space="preserve">bei „Tierarzt Wieler“, dem Präsidenten des Robert-Koch-Instituts. Durch das Autoritätsargument entsteht in der Öffentlichkeit ein verzerrtes Bild tatsächlicher Situationen, da unwissenschaftliche Aussagen „in wissenschaftlicher </w:t>
      </w:r>
      <w:r w:rsidR="000B0089">
        <w:rPr>
          <w:rFonts w:ascii="Times" w:hAnsi="Times"/>
          <w:color w:val="000000" w:themeColor="text1"/>
        </w:rPr>
        <w:lastRenderedPageBreak/>
        <w:t>Autoritätsverpackung“ dargestellt werden (</w:t>
      </w:r>
      <w:hyperlink r:id="rId39" w:history="1">
        <w:r w:rsidR="000B0089" w:rsidRPr="00D14093">
          <w:rPr>
            <w:rStyle w:val="Hyperlink"/>
            <w:rFonts w:ascii="Times" w:hAnsi="Times"/>
          </w:rPr>
          <w:t>https://dergoldenealuhut.de/autoritatsargument/</w:t>
        </w:r>
      </w:hyperlink>
      <w:r w:rsidR="000B0089">
        <w:rPr>
          <w:rFonts w:ascii="Times" w:hAnsi="Times"/>
          <w:color w:val="000000" w:themeColor="text1"/>
        </w:rPr>
        <w:t>).</w:t>
      </w:r>
      <w:r w:rsidR="0042430F">
        <w:rPr>
          <w:rFonts w:ascii="Times" w:hAnsi="Times"/>
          <w:color w:val="000000" w:themeColor="text1"/>
        </w:rPr>
        <w:t xml:space="preserve"> </w:t>
      </w:r>
      <w:r w:rsidR="000B0089">
        <w:rPr>
          <w:rFonts w:ascii="Times" w:hAnsi="Times"/>
          <w:color w:val="000000" w:themeColor="text1"/>
        </w:rPr>
        <w:t xml:space="preserve">Mit der </w:t>
      </w:r>
      <w:r w:rsidR="000B0089" w:rsidRPr="0042430F">
        <w:rPr>
          <w:rFonts w:ascii="Times" w:hAnsi="Times"/>
          <w:b/>
          <w:bCs/>
          <w:color w:val="000000" w:themeColor="text1"/>
        </w:rPr>
        <w:t>anekdotischen Evidenz</w:t>
      </w:r>
      <w:r w:rsidR="000B0089">
        <w:rPr>
          <w:rFonts w:ascii="Times" w:hAnsi="Times"/>
          <w:color w:val="000000" w:themeColor="text1"/>
        </w:rPr>
        <w:t xml:space="preserve"> wird ein logischer Fehlschluss beschrieben, bei dem von wenigen konkreten Fällen (zum Beispiel </w:t>
      </w:r>
      <w:r w:rsidR="0042430F">
        <w:rPr>
          <w:rFonts w:ascii="Times" w:hAnsi="Times"/>
          <w:color w:val="000000" w:themeColor="text1"/>
        </w:rPr>
        <w:t xml:space="preserve">eigenen </w:t>
      </w:r>
      <w:r w:rsidR="000B0089">
        <w:rPr>
          <w:rFonts w:ascii="Times" w:hAnsi="Times"/>
          <w:color w:val="000000" w:themeColor="text1"/>
        </w:rPr>
        <w:t>Erfahrungsberichten) auf eine allgemeine Regel oder universelle Gültigkeit geschlossen wird. Wenn also</w:t>
      </w:r>
      <w:r w:rsidR="0042430F">
        <w:rPr>
          <w:rFonts w:ascii="Times" w:hAnsi="Times"/>
          <w:color w:val="000000" w:themeColor="text1"/>
        </w:rPr>
        <w:t xml:space="preserve"> von drei Bekannten berichtet wird, die durch die Covid-Impfung erkrankt sind, so kann das keinen Aufschluss über die empirischen Zahlen zu Auswirkungen der Impfungen geben. Der Opa, der 20 Zigaretten am Tag geraucht hat und dennoch sehr alt wurde, ist kein Beweis dafür, dass Zigaretten unschädlich sind. Wird die anekdotische Evidenz als Manipulationsstrategie verwendet, so werden Ereignisse oft relativiert. Da Erfahrungsberichte greifbarer sind und besser im Gedächtnis bleiben als Statistiken, wirkt die anekdotische Evidenz effizient. Wenn Anekdoten den Tatsachen entsprechen, haben sie ihre Daseinsberechtigung. Jedoch sollten sie nie als Verallgemeinerungen gelten (</w:t>
      </w:r>
      <w:hyperlink r:id="rId40" w:history="1">
        <w:r w:rsidR="0042430F" w:rsidRPr="00D14093">
          <w:rPr>
            <w:rStyle w:val="Hyperlink"/>
            <w:rFonts w:ascii="Times" w:hAnsi="Times"/>
          </w:rPr>
          <w:t>https://dergoldenealuhut.de/anekdotische-evidenz/</w:t>
        </w:r>
      </w:hyperlink>
      <w:r w:rsidR="0042430F">
        <w:rPr>
          <w:rFonts w:ascii="Times" w:hAnsi="Times"/>
          <w:color w:val="000000" w:themeColor="text1"/>
        </w:rPr>
        <w:t xml:space="preserve">). Der </w:t>
      </w:r>
      <w:r w:rsidR="0042430F" w:rsidRPr="0042430F">
        <w:rPr>
          <w:rFonts w:ascii="Times" w:hAnsi="Times"/>
          <w:b/>
          <w:bCs/>
          <w:color w:val="000000" w:themeColor="text1"/>
        </w:rPr>
        <w:t>Gish-Galopp</w:t>
      </w:r>
      <w:r w:rsidR="0042430F">
        <w:rPr>
          <w:rFonts w:ascii="Times" w:hAnsi="Times"/>
          <w:color w:val="000000" w:themeColor="text1"/>
        </w:rPr>
        <w:t xml:space="preserve"> </w:t>
      </w:r>
      <w:r w:rsidR="00041DF3">
        <w:rPr>
          <w:rFonts w:ascii="Times" w:hAnsi="Times"/>
          <w:color w:val="000000" w:themeColor="text1"/>
        </w:rPr>
        <w:t>meint das rasche Wechseln zusammenhangsloser Thesen und Argumente, sodass es für andere unmöglich ist, auf diese einzugehen. Durch die Menge an verschiedenen Argumenten wird der Gesprächspartner überfordert, wodurch er in eine Verteidigungs- und Abwehrhaltung gerät. Sobald konkrete Antworten verlangt werden, wird das Thema gewechselt. Wenn der Gesprächspartner mit dem hohen Tempo der Themenwechsel nicht mehr mithalten kann, wird das Vertrauen in dessen Kompetenz in Frage gestellt. Durch diese „Überrumpelung“ gewinnt der Verwender des Gish-Galopp die Diskussion augenscheinlich. Die meisten der getroffenen Aussagen sind entweder falsch oder irreführend, doch würde es zu viel Zeit kosten, alle Argumente zu widerlegen. Auf der anderen Seite wird der Person, die durch den Gish-Galopp den größeren Redeanteil mit mehr Argumentationsansätzen und scheinbar mehr Belegen eine höhere Kompetenz zugeschrieben, während der andere Part am Ende aufgrund der vielen Themenwechsel nur noch schweigen kann (</w:t>
      </w:r>
      <w:hyperlink r:id="rId41" w:history="1">
        <w:r w:rsidR="00041DF3" w:rsidRPr="00D14093">
          <w:rPr>
            <w:rStyle w:val="Hyperlink"/>
            <w:rFonts w:ascii="Times" w:hAnsi="Times"/>
          </w:rPr>
          <w:t>https://dergoldenealuhut.de/gish-galopp/</w:t>
        </w:r>
      </w:hyperlink>
      <w:r w:rsidR="00041DF3">
        <w:rPr>
          <w:rFonts w:ascii="Times" w:hAnsi="Times"/>
          <w:color w:val="000000" w:themeColor="text1"/>
        </w:rPr>
        <w:t>).</w:t>
      </w:r>
      <w:r w:rsidR="001D35FA">
        <w:rPr>
          <w:rFonts w:ascii="Times" w:hAnsi="Times"/>
          <w:color w:val="000000" w:themeColor="text1"/>
        </w:rPr>
        <w:t xml:space="preserve"> </w:t>
      </w:r>
      <w:r w:rsidR="00972820">
        <w:rPr>
          <w:rFonts w:ascii="Times" w:hAnsi="Times"/>
          <w:color w:val="000000" w:themeColor="text1"/>
        </w:rPr>
        <w:t xml:space="preserve">Bei </w:t>
      </w:r>
      <w:r w:rsidR="00972820" w:rsidRPr="00C55C2B">
        <w:rPr>
          <w:rFonts w:ascii="Times" w:hAnsi="Times"/>
          <w:b/>
          <w:bCs/>
          <w:color w:val="000000" w:themeColor="text1"/>
        </w:rPr>
        <w:t>Argumenten ad hominem</w:t>
      </w:r>
      <w:r w:rsidR="00972820">
        <w:rPr>
          <w:rFonts w:ascii="Times" w:hAnsi="Times"/>
          <w:color w:val="000000" w:themeColor="text1"/>
        </w:rPr>
        <w:t xml:space="preserve"> (dt. auf den Menschen bezogen) wird das Gegenüber bewusst durch Beleidigungen und Abwertungen auf persönlicher Ebene angegriffen und aus dem Konzept gebracht. Die Argumentation findet dann nicht mehr auf sachlicher, sondern auf persönlicher Ebene statt. Mithilfe dieser destruktiven Technik wird die andere Person verletzt, abgelenkt und zum Schweigen gebracht (</w:t>
      </w:r>
      <w:proofErr w:type="spellStart"/>
      <w:r w:rsidR="00972820">
        <w:rPr>
          <w:rFonts w:ascii="Times" w:hAnsi="Times"/>
          <w:color w:val="000000" w:themeColor="text1"/>
        </w:rPr>
        <w:t>Silencing</w:t>
      </w:r>
      <w:proofErr w:type="spellEnd"/>
      <w:r w:rsidR="00972820">
        <w:rPr>
          <w:rFonts w:ascii="Times" w:hAnsi="Times"/>
          <w:color w:val="000000" w:themeColor="text1"/>
        </w:rPr>
        <w:t xml:space="preserve">). In stärkerer Form wird Gesprächspartnern das Recht abgesprochen, </w:t>
      </w:r>
      <w:r w:rsidR="001D35FA">
        <w:rPr>
          <w:rFonts w:ascii="Times" w:hAnsi="Times"/>
          <w:color w:val="000000" w:themeColor="text1"/>
        </w:rPr>
        <w:t>sich bei bestimmten Themen zu äußern. Damit einher geht oft, dass Personen vorgeworfen wird, besagte Verhaltensweisen selbst an den Tag zu legen und daher andere nicht verurteilen zu dürfen. Zu Ad-hominem-Argumenten zählen auch Beleidigungen in Bezug auf das Äußere, vulgäre oder sexuelle Beleidigungen und Body Shaming. Mit dieser Art von Argumenten wird vom Thema abgelenkt und Gesprächspartner zum Schweigen gebracht. Ad-hominem-Argumente zählen zu den häufigsten Taktiken und stellen eine Form des Online Mobbings dar. Oft ist es an dieser Stelle schwer, auf konstruktive und faire Diskussionen zu bestehen (</w:t>
      </w:r>
      <w:hyperlink r:id="rId42" w:history="1">
        <w:r w:rsidR="001D35FA" w:rsidRPr="00D14093">
          <w:rPr>
            <w:rStyle w:val="Hyperlink"/>
            <w:rFonts w:ascii="Times" w:hAnsi="Times"/>
          </w:rPr>
          <w:t>https://dergoldenealuhut.de/ad-hominem/</w:t>
        </w:r>
      </w:hyperlink>
      <w:r w:rsidR="001D35FA">
        <w:rPr>
          <w:rFonts w:ascii="Times" w:hAnsi="Times"/>
          <w:color w:val="000000" w:themeColor="text1"/>
        </w:rPr>
        <w:t>).</w:t>
      </w:r>
      <w:r w:rsidR="0012435A">
        <w:rPr>
          <w:rFonts w:ascii="Times" w:hAnsi="Times"/>
          <w:color w:val="000000" w:themeColor="text1"/>
        </w:rPr>
        <w:t xml:space="preserve"> </w:t>
      </w:r>
      <w:r w:rsidR="001D35FA">
        <w:rPr>
          <w:rFonts w:ascii="Times" w:hAnsi="Times"/>
          <w:color w:val="000000" w:themeColor="text1"/>
        </w:rPr>
        <w:t xml:space="preserve">Beim </w:t>
      </w:r>
      <w:r w:rsidR="001D35FA" w:rsidRPr="00FB248C">
        <w:rPr>
          <w:rFonts w:ascii="Times" w:hAnsi="Times"/>
          <w:b/>
          <w:bCs/>
          <w:color w:val="000000" w:themeColor="text1"/>
        </w:rPr>
        <w:t xml:space="preserve">Strohmannargument </w:t>
      </w:r>
      <w:r w:rsidR="001D35FA">
        <w:rPr>
          <w:rFonts w:ascii="Times" w:hAnsi="Times"/>
          <w:color w:val="000000" w:themeColor="text1"/>
        </w:rPr>
        <w:t>wird einer Person ein</w:t>
      </w:r>
      <w:r w:rsidR="00FB248C">
        <w:rPr>
          <w:rFonts w:ascii="Times" w:hAnsi="Times"/>
          <w:color w:val="000000" w:themeColor="text1"/>
        </w:rPr>
        <w:t xml:space="preserve"> Standpunkt</w:t>
      </w:r>
      <w:r w:rsidR="001D35FA">
        <w:rPr>
          <w:rFonts w:ascii="Times" w:hAnsi="Times"/>
          <w:color w:val="000000" w:themeColor="text1"/>
        </w:rPr>
        <w:t xml:space="preserve"> unterstellt, d</w:t>
      </w:r>
      <w:r w:rsidR="00FB248C">
        <w:rPr>
          <w:rFonts w:ascii="Times" w:hAnsi="Times"/>
          <w:color w:val="000000" w:themeColor="text1"/>
        </w:rPr>
        <w:t>en</w:t>
      </w:r>
      <w:r w:rsidR="001D35FA">
        <w:rPr>
          <w:rFonts w:ascii="Times" w:hAnsi="Times"/>
          <w:color w:val="000000" w:themeColor="text1"/>
        </w:rPr>
        <w:t xml:space="preserve"> diese nicht vertritt</w:t>
      </w:r>
      <w:r w:rsidR="00FB248C">
        <w:rPr>
          <w:rFonts w:ascii="Times" w:hAnsi="Times"/>
          <w:color w:val="000000" w:themeColor="text1"/>
        </w:rPr>
        <w:t xml:space="preserve">. Statt des eigentlichen Standpunktes der Diskussion werden fiktive Argumente, die unterstellt werden, bekämpft. Statt der realen Positionen werden also Strohpuppen („Strohmann“) angegriffen. Oft sind die fiktiven Argumente verzerrte, grob vereinfachte </w:t>
      </w:r>
      <w:r w:rsidR="00FB248C">
        <w:rPr>
          <w:rFonts w:ascii="Times" w:hAnsi="Times"/>
          <w:color w:val="000000" w:themeColor="text1"/>
        </w:rPr>
        <w:lastRenderedPageBreak/>
        <w:t xml:space="preserve">oder abgeschwächte Versionen der Originalargumente. Dadurch wird der Vertreter dieser Argumente als lächerlich, unüberlegt oder radikal dargestellt. Ein Beispiel einer verzerrten Argumentation wäre: </w:t>
      </w:r>
    </w:p>
    <w:p w14:paraId="30D309B0" w14:textId="364D48D0" w:rsidR="001D35FA" w:rsidRDefault="00FB248C" w:rsidP="001C65FA">
      <w:pPr>
        <w:spacing w:line="360" w:lineRule="auto"/>
        <w:rPr>
          <w:rFonts w:ascii="Times" w:hAnsi="Times"/>
          <w:color w:val="000000" w:themeColor="text1"/>
        </w:rPr>
      </w:pPr>
      <w:r w:rsidRPr="00FB248C">
        <w:rPr>
          <w:rFonts w:ascii="Times" w:hAnsi="Times"/>
          <w:color w:val="000000" w:themeColor="text1"/>
        </w:rPr>
        <w:t>A: “Ich setze mich für den Tierschutz ein.”</w:t>
      </w:r>
      <w:r w:rsidRPr="00FB248C">
        <w:rPr>
          <w:rFonts w:ascii="Times" w:hAnsi="Times"/>
          <w:color w:val="000000" w:themeColor="text1"/>
        </w:rPr>
        <w:br/>
        <w:t>B: “Aha, du bist also einer dieser Fanatiker, die uns alle zu Zwangsveganern machen und Mückensprays verbieten wollen?”</w:t>
      </w:r>
    </w:p>
    <w:p w14:paraId="764A390F" w14:textId="552F7BFE" w:rsidR="00B728EC" w:rsidRPr="001F05E4" w:rsidRDefault="00FB248C" w:rsidP="00480246">
      <w:pPr>
        <w:spacing w:line="360" w:lineRule="auto"/>
        <w:jc w:val="both"/>
        <w:rPr>
          <w:rFonts w:ascii="Times" w:hAnsi="Times"/>
          <w:color w:val="000000" w:themeColor="text1"/>
          <w:lang w:val="en-US"/>
        </w:rPr>
      </w:pPr>
      <w:r>
        <w:rPr>
          <w:rFonts w:ascii="Times" w:hAnsi="Times"/>
          <w:color w:val="000000" w:themeColor="text1"/>
        </w:rPr>
        <w:t>Durch das Strohmannargument gerät der Gesprächspartner leicht in die Position, sich verteidigen und rechtfertigen zu wollen. Aus dieser Situation gibt es kaum Entkommen, da durch das Strohmannargument bereits Positionen verschoben und Themen gewechselt wurden (</w:t>
      </w:r>
      <w:hyperlink r:id="rId43" w:history="1">
        <w:r w:rsidRPr="00D14093">
          <w:rPr>
            <w:rStyle w:val="Hyperlink"/>
            <w:rFonts w:ascii="Times" w:hAnsi="Times"/>
          </w:rPr>
          <w:t>https://dergoldenealuhut.de/strohmann-argument/</w:t>
        </w:r>
      </w:hyperlink>
      <w:r>
        <w:rPr>
          <w:rFonts w:ascii="Times" w:hAnsi="Times"/>
          <w:color w:val="000000" w:themeColor="text1"/>
        </w:rPr>
        <w:t>).</w:t>
      </w:r>
      <w:r w:rsidR="0012435A">
        <w:rPr>
          <w:rFonts w:ascii="Times" w:hAnsi="Times"/>
          <w:color w:val="000000" w:themeColor="text1"/>
        </w:rPr>
        <w:t xml:space="preserve"> </w:t>
      </w:r>
      <w:r>
        <w:rPr>
          <w:rFonts w:ascii="Times" w:hAnsi="Times"/>
          <w:color w:val="000000" w:themeColor="text1"/>
        </w:rPr>
        <w:t xml:space="preserve">Kommen wir nun zur letzten </w:t>
      </w:r>
      <w:r w:rsidR="0012435A">
        <w:rPr>
          <w:rFonts w:ascii="Times" w:hAnsi="Times"/>
          <w:color w:val="000000" w:themeColor="text1"/>
        </w:rPr>
        <w:t xml:space="preserve">Strategie – dem </w:t>
      </w:r>
      <w:r w:rsidR="0012435A" w:rsidRPr="0012435A">
        <w:rPr>
          <w:rFonts w:ascii="Times" w:hAnsi="Times"/>
          <w:b/>
          <w:bCs/>
          <w:color w:val="000000" w:themeColor="text1"/>
        </w:rPr>
        <w:t>Cherry Picking</w:t>
      </w:r>
      <w:r w:rsidR="0012435A">
        <w:rPr>
          <w:rFonts w:ascii="Times" w:hAnsi="Times"/>
          <w:color w:val="000000" w:themeColor="text1"/>
        </w:rPr>
        <w:t xml:space="preserve"> (dt. Rosinenpickerei). Hierbei werden nur bestimmte Aspekte, die der eigenen Argumentation zuträglich sind beachtet, andere werden hingegen außer Acht gelassen. Einzelne Aspekte wie etwa Häufigkeit, Relevanz oder Gewichtung bei einer Argumentation werden ignoriert, dat es nur darauf ankommt, ob das Gesagte die Argumentation unterstützt oder nicht. Ein Beispiel: „</w:t>
      </w:r>
      <w:r w:rsidR="0012435A" w:rsidRPr="0012435A">
        <w:rPr>
          <w:rFonts w:ascii="Times" w:hAnsi="Times"/>
          <w:color w:val="000000" w:themeColor="text1"/>
        </w:rPr>
        <w:t>Bei der Leugnung des Klimawandels wird ein kurzer Zeitabschnitt oder eine einzelne Arbeit genommen, um die Erderwärmung zu widerlegen. Das wird sowohl strategisch von Lobbygruppen eingesetzt als auch in der Alltagskommunikation: Wenn ein Monat ausnahmsweise kühler als das langjährige Mittel bleibt, glauben sich all jene bestätigt, die nicht verstehen (wollen) was ein statistischer Ausreißer ist.</w:t>
      </w:r>
      <w:r w:rsidR="0012435A">
        <w:rPr>
          <w:rFonts w:ascii="Times" w:hAnsi="Times"/>
          <w:color w:val="000000" w:themeColor="text1"/>
        </w:rPr>
        <w:t xml:space="preserve">“ </w:t>
      </w:r>
      <w:r w:rsidR="0012435A" w:rsidRPr="001F05E4">
        <w:rPr>
          <w:rFonts w:ascii="Times" w:hAnsi="Times"/>
          <w:color w:val="000000" w:themeColor="text1"/>
          <w:lang w:val="en-US"/>
        </w:rPr>
        <w:t>(</w:t>
      </w:r>
      <w:hyperlink r:id="rId44" w:history="1">
        <w:r w:rsidR="0012435A" w:rsidRPr="001F05E4">
          <w:rPr>
            <w:rStyle w:val="Hyperlink"/>
            <w:rFonts w:ascii="Times" w:hAnsi="Times"/>
            <w:lang w:val="en-US"/>
          </w:rPr>
          <w:t>https://dergoldenealuhut.de/cherry-picking/</w:t>
        </w:r>
      </w:hyperlink>
      <w:r w:rsidR="0012435A" w:rsidRPr="001F05E4">
        <w:rPr>
          <w:rFonts w:ascii="Times" w:hAnsi="Times"/>
          <w:color w:val="000000" w:themeColor="text1"/>
          <w:lang w:val="en-US"/>
        </w:rPr>
        <w:t>).</w:t>
      </w:r>
    </w:p>
    <w:p w14:paraId="20B64342" w14:textId="26DCEC5B" w:rsidR="004B1A1A" w:rsidRPr="004B1A1A" w:rsidRDefault="004B1A1A" w:rsidP="00480246">
      <w:pPr>
        <w:spacing w:line="360" w:lineRule="auto"/>
        <w:jc w:val="both"/>
        <w:rPr>
          <w:rFonts w:ascii="Times" w:hAnsi="Times"/>
          <w:color w:val="000000" w:themeColor="text1"/>
          <w:lang w:val="en-US"/>
        </w:rPr>
      </w:pPr>
      <w:r w:rsidRPr="004B1A1A">
        <w:rPr>
          <w:rFonts w:ascii="Times" w:hAnsi="Times"/>
          <w:color w:val="000000" w:themeColor="text1"/>
          <w:lang w:val="en-US"/>
        </w:rPr>
        <w:t xml:space="preserve">Reductio ad </w:t>
      </w:r>
      <w:proofErr w:type="spellStart"/>
      <w:r w:rsidRPr="004B1A1A">
        <w:rPr>
          <w:rFonts w:ascii="Times" w:hAnsi="Times"/>
          <w:color w:val="000000" w:themeColor="text1"/>
          <w:lang w:val="en-US"/>
        </w:rPr>
        <w:t>Hitlerum</w:t>
      </w:r>
      <w:proofErr w:type="spellEnd"/>
      <w:r w:rsidRPr="004B1A1A">
        <w:rPr>
          <w:rFonts w:ascii="Times" w:hAnsi="Times"/>
          <w:color w:val="000000" w:themeColor="text1"/>
          <w:lang w:val="en-US"/>
        </w:rPr>
        <w:t>, Repetition, ... (Detection of Persuasion Techniques in Texts a</w:t>
      </w:r>
      <w:r>
        <w:rPr>
          <w:rFonts w:ascii="Times" w:hAnsi="Times"/>
          <w:color w:val="000000" w:themeColor="text1"/>
          <w:lang w:val="en-US"/>
        </w:rPr>
        <w:t>nd Images, Dimitrov et al., 2021)</w:t>
      </w:r>
    </w:p>
    <w:p w14:paraId="540C6625" w14:textId="7E276F49" w:rsidR="00234509" w:rsidRPr="001C65FA" w:rsidRDefault="00234509" w:rsidP="001C65FA">
      <w:pPr>
        <w:pStyle w:val="berschrift2"/>
        <w:spacing w:before="360" w:line="360" w:lineRule="auto"/>
        <w:jc w:val="both"/>
        <w:rPr>
          <w:rFonts w:ascii="Times" w:hAnsi="Times"/>
          <w:color w:val="022F6B"/>
          <w:sz w:val="28"/>
          <w:szCs w:val="28"/>
        </w:rPr>
      </w:pPr>
      <w:bookmarkStart w:id="17" w:name="_Toc210943660"/>
      <w:r w:rsidRPr="001C65FA">
        <w:rPr>
          <w:rFonts w:ascii="Times" w:hAnsi="Times"/>
          <w:color w:val="022F6B"/>
          <w:sz w:val="28"/>
          <w:szCs w:val="28"/>
        </w:rPr>
        <w:t>4.</w:t>
      </w:r>
      <w:r w:rsidR="005A38FF" w:rsidRPr="001C65FA">
        <w:rPr>
          <w:rFonts w:ascii="Times" w:hAnsi="Times"/>
          <w:color w:val="022F6B"/>
          <w:sz w:val="28"/>
          <w:szCs w:val="28"/>
        </w:rPr>
        <w:t>3</w:t>
      </w:r>
      <w:r w:rsidRPr="001C65FA">
        <w:rPr>
          <w:rFonts w:ascii="Times" w:hAnsi="Times"/>
          <w:color w:val="022F6B"/>
          <w:sz w:val="28"/>
          <w:szCs w:val="28"/>
        </w:rPr>
        <w:t xml:space="preserve"> Einordnung und Analyse Trump</w:t>
      </w:r>
      <w:bookmarkEnd w:id="17"/>
    </w:p>
    <w:p w14:paraId="5970007F" w14:textId="2F0AB853" w:rsidR="009D63C2" w:rsidRPr="009D63C2" w:rsidRDefault="009D63C2" w:rsidP="00480246">
      <w:pPr>
        <w:spacing w:line="360" w:lineRule="auto"/>
        <w:jc w:val="both"/>
        <w:rPr>
          <w:rFonts w:ascii="Times" w:hAnsi="Times"/>
          <w:color w:val="000000" w:themeColor="text1"/>
        </w:rPr>
      </w:pPr>
      <w:r>
        <w:rPr>
          <w:rFonts w:ascii="Times" w:hAnsi="Times"/>
          <w:color w:val="000000" w:themeColor="text1"/>
        </w:rPr>
        <w:t>Die eben beschriebenen acht Strategien werden nun bei Trumps Tweets gesucht, um zu sehen, ob Donald Trump sich einer oder mehrerer diese Argumentationsstrategien bedient.</w:t>
      </w:r>
    </w:p>
    <w:p w14:paraId="5E2AC064" w14:textId="7AEE0754" w:rsidR="00234509" w:rsidRPr="001C65FA" w:rsidRDefault="00234509" w:rsidP="001C65FA">
      <w:pPr>
        <w:pStyle w:val="berschrift2"/>
        <w:spacing w:before="360" w:line="360" w:lineRule="auto"/>
        <w:jc w:val="both"/>
        <w:rPr>
          <w:rFonts w:ascii="Times" w:hAnsi="Times"/>
          <w:color w:val="022F6B"/>
          <w:sz w:val="28"/>
          <w:szCs w:val="28"/>
        </w:rPr>
      </w:pPr>
      <w:bookmarkStart w:id="18" w:name="_Toc210943661"/>
      <w:r w:rsidRPr="001C65FA">
        <w:rPr>
          <w:rFonts w:ascii="Times" w:hAnsi="Times"/>
          <w:color w:val="022F6B"/>
          <w:sz w:val="28"/>
          <w:szCs w:val="28"/>
        </w:rPr>
        <w:t>4.</w:t>
      </w:r>
      <w:r w:rsidR="005A38FF" w:rsidRPr="001C65FA">
        <w:rPr>
          <w:rFonts w:ascii="Times" w:hAnsi="Times"/>
          <w:color w:val="022F6B"/>
          <w:sz w:val="28"/>
          <w:szCs w:val="28"/>
        </w:rPr>
        <w:t>4</w:t>
      </w:r>
      <w:r w:rsidRPr="001C65FA">
        <w:rPr>
          <w:rFonts w:ascii="Times" w:hAnsi="Times"/>
          <w:color w:val="022F6B"/>
          <w:sz w:val="28"/>
          <w:szCs w:val="28"/>
        </w:rPr>
        <w:t xml:space="preserve"> Einordnung und Analyse Musk</w:t>
      </w:r>
      <w:bookmarkEnd w:id="18"/>
    </w:p>
    <w:p w14:paraId="20F9E085" w14:textId="681F7B51" w:rsidR="004C2E82" w:rsidRPr="008D1055" w:rsidRDefault="00234509" w:rsidP="00480246">
      <w:pPr>
        <w:spacing w:line="360" w:lineRule="auto"/>
        <w:jc w:val="both"/>
        <w:rPr>
          <w:rFonts w:ascii="Times" w:hAnsi="Times"/>
          <w:color w:val="C00000"/>
        </w:rPr>
      </w:pPr>
      <w:r w:rsidRPr="008D1055">
        <w:rPr>
          <w:rFonts w:ascii="Times" w:hAnsi="Times"/>
          <w:color w:val="C00000"/>
        </w:rPr>
        <w:t>Größtenteils relevant ab 2022, Kauf von Twitter; ab da auch viel mehr gepostet</w:t>
      </w:r>
      <w:r w:rsidR="00E25F87">
        <w:rPr>
          <w:rFonts w:ascii="Times" w:hAnsi="Times"/>
          <w:color w:val="C00000"/>
        </w:rPr>
        <w:t xml:space="preserve">, </w:t>
      </w:r>
      <w:r w:rsidR="00DF2B34">
        <w:rPr>
          <w:rFonts w:ascii="Times" w:hAnsi="Times"/>
          <w:color w:val="C00000"/>
        </w:rPr>
        <w:t>3</w:t>
      </w:r>
      <w:r w:rsidR="007345DB" w:rsidRPr="008D1055">
        <w:rPr>
          <w:rFonts w:ascii="Times" w:hAnsi="Times"/>
          <w:color w:val="C00000"/>
        </w:rPr>
        <w:t xml:space="preserve"> Seiten</w:t>
      </w:r>
      <w:r w:rsidR="00521BD6">
        <w:rPr>
          <w:rFonts w:ascii="Times" w:hAnsi="Times"/>
          <w:color w:val="C00000"/>
        </w:rPr>
        <w:t xml:space="preserve">, </w:t>
      </w:r>
      <w:r w:rsidR="00D25E6F" w:rsidRPr="008D1055">
        <w:rPr>
          <w:rFonts w:ascii="Times" w:hAnsi="Times"/>
          <w:color w:val="C00000"/>
        </w:rPr>
        <w:t>Meinungsfreiheit</w:t>
      </w:r>
      <w:r w:rsidR="00521BD6">
        <w:rPr>
          <w:rFonts w:ascii="Times" w:hAnsi="Times"/>
          <w:color w:val="C00000"/>
        </w:rPr>
        <w:t xml:space="preserve">, </w:t>
      </w:r>
      <w:r w:rsidR="00B75AC9" w:rsidRPr="008D1055">
        <w:rPr>
          <w:rFonts w:ascii="Times" w:hAnsi="Times"/>
          <w:color w:val="C00000"/>
        </w:rPr>
        <w:t>Oligarch</w:t>
      </w:r>
      <w:r w:rsidR="00521BD6">
        <w:rPr>
          <w:rFonts w:ascii="Times" w:hAnsi="Times"/>
          <w:color w:val="C00000"/>
        </w:rPr>
        <w:t xml:space="preserve">, </w:t>
      </w:r>
      <w:r w:rsidR="004C2E82">
        <w:rPr>
          <w:rFonts w:ascii="Times" w:hAnsi="Times"/>
          <w:color w:val="C00000"/>
        </w:rPr>
        <w:t>Geld und Plutokratie</w:t>
      </w:r>
    </w:p>
    <w:p w14:paraId="2B873A66" w14:textId="375F11D5" w:rsidR="00234509" w:rsidRPr="001C65FA" w:rsidRDefault="00234509" w:rsidP="001C65FA">
      <w:pPr>
        <w:pStyle w:val="berschrift2"/>
        <w:spacing w:before="360" w:line="360" w:lineRule="auto"/>
        <w:jc w:val="both"/>
        <w:rPr>
          <w:rFonts w:ascii="Times" w:hAnsi="Times"/>
          <w:color w:val="022F6B"/>
          <w:sz w:val="28"/>
          <w:szCs w:val="28"/>
        </w:rPr>
      </w:pPr>
      <w:bookmarkStart w:id="19" w:name="_Toc210943662"/>
      <w:r w:rsidRPr="001C65FA">
        <w:rPr>
          <w:rFonts w:ascii="Times" w:hAnsi="Times"/>
          <w:color w:val="022F6B"/>
          <w:sz w:val="28"/>
          <w:szCs w:val="28"/>
        </w:rPr>
        <w:t>4.</w:t>
      </w:r>
      <w:r w:rsidR="005A38FF" w:rsidRPr="001C65FA">
        <w:rPr>
          <w:rFonts w:ascii="Times" w:hAnsi="Times"/>
          <w:color w:val="022F6B"/>
          <w:sz w:val="28"/>
          <w:szCs w:val="28"/>
        </w:rPr>
        <w:t>5</w:t>
      </w:r>
      <w:r w:rsidRPr="001C65FA">
        <w:rPr>
          <w:rFonts w:ascii="Times" w:hAnsi="Times"/>
          <w:color w:val="022F6B"/>
          <w:sz w:val="28"/>
          <w:szCs w:val="28"/>
        </w:rPr>
        <w:t xml:space="preserve"> Korpusanalyse Vergleich Trump - Musk</w:t>
      </w:r>
      <w:bookmarkEnd w:id="19"/>
    </w:p>
    <w:p w14:paraId="6D65E119" w14:textId="24F69CF9" w:rsidR="00AB1768" w:rsidRPr="008D1055" w:rsidRDefault="00B62845" w:rsidP="00480246">
      <w:pPr>
        <w:spacing w:line="360" w:lineRule="auto"/>
        <w:jc w:val="both"/>
        <w:rPr>
          <w:rFonts w:ascii="Times" w:hAnsi="Times"/>
          <w:color w:val="C00000"/>
        </w:rPr>
      </w:pPr>
      <w:r w:rsidRPr="008D1055">
        <w:rPr>
          <w:rFonts w:ascii="Times" w:hAnsi="Times"/>
          <w:color w:val="C00000"/>
        </w:rPr>
        <w:t xml:space="preserve">Streit Musk, Trump (vorher </w:t>
      </w:r>
      <w:r w:rsidR="008F25E5" w:rsidRPr="008D1055">
        <w:rPr>
          <w:rFonts w:ascii="Times" w:hAnsi="Times"/>
          <w:color w:val="C00000"/>
        </w:rPr>
        <w:t>vs.</w:t>
      </w:r>
      <w:r w:rsidRPr="008D1055">
        <w:rPr>
          <w:rFonts w:ascii="Times" w:hAnsi="Times"/>
          <w:color w:val="C00000"/>
        </w:rPr>
        <w:t xml:space="preserve"> nachher)</w:t>
      </w:r>
      <w:r w:rsidR="00681CBF">
        <w:rPr>
          <w:rFonts w:ascii="Times" w:hAnsi="Times"/>
          <w:color w:val="C00000"/>
        </w:rPr>
        <w:t xml:space="preserve">, „woke“, </w:t>
      </w:r>
      <w:r w:rsidR="00DF2B34">
        <w:rPr>
          <w:rFonts w:ascii="Times" w:hAnsi="Times"/>
          <w:color w:val="C00000"/>
        </w:rPr>
        <w:t>2</w:t>
      </w:r>
      <w:r w:rsidR="00681CBF">
        <w:rPr>
          <w:rFonts w:ascii="Times" w:hAnsi="Times"/>
          <w:color w:val="C00000"/>
        </w:rPr>
        <w:t xml:space="preserve"> Seiten</w:t>
      </w:r>
    </w:p>
    <w:p w14:paraId="262C97D6" w14:textId="7054D58E" w:rsidR="00A71715" w:rsidRPr="001C65FA" w:rsidRDefault="00A71715" w:rsidP="00480246">
      <w:pPr>
        <w:pStyle w:val="berschrift1"/>
        <w:numPr>
          <w:ilvl w:val="0"/>
          <w:numId w:val="20"/>
        </w:numPr>
        <w:spacing w:line="360" w:lineRule="auto"/>
        <w:ind w:left="360"/>
        <w:jc w:val="both"/>
        <w:rPr>
          <w:rFonts w:ascii="Times" w:hAnsi="Times"/>
          <w:color w:val="022F6B"/>
          <w:sz w:val="32"/>
          <w:szCs w:val="32"/>
        </w:rPr>
      </w:pPr>
      <w:bookmarkStart w:id="20" w:name="_Toc210943663"/>
      <w:r w:rsidRPr="001C65FA">
        <w:rPr>
          <w:rFonts w:ascii="Times" w:hAnsi="Times"/>
          <w:color w:val="022F6B"/>
          <w:sz w:val="32"/>
          <w:szCs w:val="32"/>
        </w:rPr>
        <w:t>Fazit</w:t>
      </w:r>
      <w:bookmarkEnd w:id="20"/>
    </w:p>
    <w:p w14:paraId="19B46F18" w14:textId="45AA04EA" w:rsidR="00E62AFA" w:rsidRPr="00E62AFA" w:rsidRDefault="00466E3E" w:rsidP="00480246">
      <w:pPr>
        <w:spacing w:line="360" w:lineRule="auto"/>
        <w:jc w:val="both"/>
        <w:rPr>
          <w:rFonts w:ascii="Times" w:hAnsi="Times"/>
          <w:color w:val="000000" w:themeColor="text1"/>
        </w:rPr>
      </w:pPr>
      <w:r w:rsidRPr="00466E3E">
        <w:rPr>
          <w:rFonts w:ascii="Times" w:hAnsi="Times"/>
          <w:color w:val="000000" w:themeColor="text1"/>
        </w:rPr>
        <w:t>Schlussendlich folgt nun das Fazit zu den in der Bachelorarbeit besprochenen Themen.</w:t>
      </w:r>
      <w:r>
        <w:rPr>
          <w:rFonts w:ascii="Times" w:hAnsi="Times"/>
          <w:color w:val="000000" w:themeColor="text1"/>
        </w:rPr>
        <w:t xml:space="preserve"> </w:t>
      </w:r>
      <w:r w:rsidR="00E62AFA" w:rsidRPr="00E62AFA">
        <w:rPr>
          <w:rFonts w:ascii="Times" w:hAnsi="Times"/>
          <w:color w:val="000000" w:themeColor="text1"/>
        </w:rPr>
        <w:t xml:space="preserve">Die Datenbeschaffung und Vorverarbeitung dauerte aufgrund der aufgetretenen Schwierigkeiten deutlich länger als </w:t>
      </w:r>
      <w:r w:rsidR="00E62AFA" w:rsidRPr="00E62AFA">
        <w:rPr>
          <w:rFonts w:ascii="Times" w:hAnsi="Times"/>
          <w:color w:val="000000" w:themeColor="text1"/>
        </w:rPr>
        <w:lastRenderedPageBreak/>
        <w:t xml:space="preserve">zunächst einkalkuliert, </w:t>
      </w:r>
      <w:r>
        <w:rPr>
          <w:rFonts w:ascii="Times" w:hAnsi="Times"/>
          <w:color w:val="000000" w:themeColor="text1"/>
        </w:rPr>
        <w:t>weshalb</w:t>
      </w:r>
      <w:r w:rsidR="00E62AFA" w:rsidRPr="00E62AFA">
        <w:rPr>
          <w:rFonts w:ascii="Times" w:hAnsi="Times"/>
          <w:color w:val="000000" w:themeColor="text1"/>
        </w:rPr>
        <w:t xml:space="preserve"> der Fokus der Bachelorarbeit nun eher auf d</w:t>
      </w:r>
      <w:r>
        <w:rPr>
          <w:rFonts w:ascii="Times" w:hAnsi="Times"/>
          <w:color w:val="000000" w:themeColor="text1"/>
        </w:rPr>
        <w:t>iesem</w:t>
      </w:r>
      <w:r w:rsidR="00E62AFA" w:rsidRPr="00E62AFA">
        <w:rPr>
          <w:rFonts w:ascii="Times" w:hAnsi="Times"/>
          <w:color w:val="000000" w:themeColor="text1"/>
        </w:rPr>
        <w:t xml:space="preserve"> Aspekt liegt als auf der Analyse der Desinformationsstrategien.</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21" w:name="_Toc210943664"/>
      <w:r w:rsidRPr="001C65FA">
        <w:rPr>
          <w:rFonts w:ascii="Times" w:hAnsi="Times"/>
          <w:color w:val="022F6B"/>
          <w:sz w:val="28"/>
          <w:szCs w:val="28"/>
        </w:rPr>
        <w:t>5.1 FlexiConc</w:t>
      </w:r>
      <w:bookmarkEnd w:id="21"/>
    </w:p>
    <w:p w14:paraId="4CDA9B2F" w14:textId="72CB6C13" w:rsidR="00234509" w:rsidRDefault="00234509" w:rsidP="00480246">
      <w:pPr>
        <w:spacing w:line="360" w:lineRule="auto"/>
        <w:jc w:val="both"/>
        <w:rPr>
          <w:rFonts w:ascii="Times" w:hAnsi="Times"/>
          <w:color w:val="C00000"/>
        </w:rPr>
      </w:pPr>
      <w:r w:rsidRPr="008D1055">
        <w:rPr>
          <w:rFonts w:ascii="Times" w:hAnsi="Times"/>
          <w:color w:val="C00000"/>
        </w:rPr>
        <w:t xml:space="preserve">Bewertung, passte es gut für die Themenstellung? Schwierigkeiten? Zukünftige Möglichkeiten? </w:t>
      </w:r>
      <w:r w:rsidR="002A61EE">
        <w:rPr>
          <w:rFonts w:ascii="Times" w:hAnsi="Times"/>
          <w:color w:val="C00000"/>
        </w:rPr>
        <w:t>W</w:t>
      </w:r>
      <w:r w:rsidR="00E62AFA">
        <w:rPr>
          <w:rFonts w:ascii="Times" w:hAnsi="Times"/>
          <w:color w:val="C00000"/>
        </w:rPr>
        <w:t>ie ist die Dokumentation</w:t>
      </w:r>
      <w:r w:rsidR="002A61EE">
        <w:rPr>
          <w:rFonts w:ascii="Times" w:hAnsi="Times"/>
          <w:color w:val="C00000"/>
        </w:rPr>
        <w:t>?</w:t>
      </w:r>
    </w:p>
    <w:p w14:paraId="2EC8CBC3" w14:textId="63886D55" w:rsidR="001D2686" w:rsidRPr="002A61EE" w:rsidRDefault="009E5EC5" w:rsidP="00480246">
      <w:pPr>
        <w:spacing w:line="360" w:lineRule="auto"/>
        <w:jc w:val="both"/>
        <w:rPr>
          <w:rFonts w:ascii="Times" w:hAnsi="Times"/>
          <w:color w:val="000000" w:themeColor="text1"/>
        </w:rPr>
      </w:pPr>
      <w:r>
        <w:rPr>
          <w:rFonts w:ascii="Times" w:hAnsi="Times"/>
          <w:color w:val="000000" w:themeColor="text1"/>
        </w:rPr>
        <w:t>Bei FlexiConc handelt es sich um ein k</w:t>
      </w:r>
      <w:r w:rsidR="001D2686" w:rsidRPr="002A61EE">
        <w:rPr>
          <w:rFonts w:ascii="Times" w:hAnsi="Times"/>
          <w:color w:val="000000" w:themeColor="text1"/>
        </w:rPr>
        <w:t>omplexes Tool, das für die Analyse von Konkordanzen sehr hilfreich ist. Aufgrund der verschiedenen implementierten Algorithmen kann auf höchstem Niveau geforscht werden. Allerdings sind die Unterschiede zwischen den Ergebnisse</w:t>
      </w:r>
      <w:r w:rsidR="006B5A27">
        <w:rPr>
          <w:rFonts w:ascii="Times" w:hAnsi="Times"/>
          <w:color w:val="000000" w:themeColor="text1"/>
        </w:rPr>
        <w:t>n</w:t>
      </w:r>
      <w:r w:rsidR="001D2686" w:rsidRPr="002A61EE">
        <w:rPr>
          <w:rFonts w:ascii="Times" w:hAnsi="Times"/>
          <w:color w:val="000000" w:themeColor="text1"/>
        </w:rPr>
        <w:t xml:space="preserve"> bei der Nutzung verschiedener Algorithmen </w:t>
      </w:r>
      <w:r w:rsidR="006B5A27">
        <w:rPr>
          <w:rFonts w:ascii="Times" w:hAnsi="Times"/>
          <w:color w:val="000000" w:themeColor="text1"/>
        </w:rPr>
        <w:t>gering. Auch erscheinen die meisten Algorithmen erstmal komplex und sind vielleicht erstmal unbekannt</w:t>
      </w:r>
      <w:r w:rsidR="001D2686" w:rsidRPr="002A61EE">
        <w:rPr>
          <w:rFonts w:ascii="Times" w:hAnsi="Times"/>
          <w:color w:val="000000" w:themeColor="text1"/>
        </w:rPr>
        <w:t xml:space="preserve">. </w:t>
      </w:r>
      <w:r w:rsidR="006B5A27">
        <w:rPr>
          <w:rFonts w:ascii="Times" w:hAnsi="Times"/>
          <w:color w:val="000000" w:themeColor="text1"/>
        </w:rPr>
        <w:t>Das genau Verständnis der Algorithmen und wie diese genau funktionieren, ist jedoch bei F</w:t>
      </w:r>
      <w:r w:rsidR="0042569C">
        <w:rPr>
          <w:rFonts w:ascii="Times" w:hAnsi="Times"/>
          <w:color w:val="000000" w:themeColor="text1"/>
        </w:rPr>
        <w:t>l</w:t>
      </w:r>
      <w:r w:rsidR="006B5A27">
        <w:rPr>
          <w:rFonts w:ascii="Times" w:hAnsi="Times"/>
          <w:color w:val="000000" w:themeColor="text1"/>
        </w:rPr>
        <w:t>exiConc nicht unbedingt nötig, da die Algorithmen auch so verglichen und getestet werden können. Durch einen</w:t>
      </w:r>
      <w:r w:rsidR="001D2686" w:rsidRPr="002A61EE">
        <w:rPr>
          <w:rFonts w:ascii="Times" w:hAnsi="Times"/>
          <w:color w:val="000000" w:themeColor="text1"/>
        </w:rPr>
        <w:t xml:space="preserve"> implementierten Analysistree </w:t>
      </w:r>
      <w:r w:rsidR="006B5A27">
        <w:rPr>
          <w:rFonts w:ascii="Times" w:hAnsi="Times"/>
          <w:color w:val="000000" w:themeColor="text1"/>
        </w:rPr>
        <w:t xml:space="preserve">kann </w:t>
      </w:r>
      <w:r w:rsidR="001D2686" w:rsidRPr="002A61EE">
        <w:rPr>
          <w:rFonts w:ascii="Times" w:hAnsi="Times"/>
          <w:color w:val="000000" w:themeColor="text1"/>
        </w:rPr>
        <w:t xml:space="preserve">eine Studie </w:t>
      </w:r>
      <w:r w:rsidR="006B5A27">
        <w:rPr>
          <w:rFonts w:ascii="Times" w:hAnsi="Times"/>
          <w:color w:val="000000" w:themeColor="text1"/>
        </w:rPr>
        <w:t xml:space="preserve">sehr transparent </w:t>
      </w:r>
      <w:r w:rsidR="001D2686" w:rsidRPr="002A61EE">
        <w:rPr>
          <w:rFonts w:ascii="Times" w:hAnsi="Times"/>
          <w:color w:val="000000" w:themeColor="text1"/>
        </w:rPr>
        <w:t xml:space="preserve">durchgeführt werden, </w:t>
      </w:r>
      <w:r w:rsidR="006B5A27">
        <w:rPr>
          <w:rFonts w:ascii="Times" w:hAnsi="Times"/>
          <w:color w:val="000000" w:themeColor="text1"/>
        </w:rPr>
        <w:t>was</w:t>
      </w:r>
      <w:r w:rsidR="001D2686" w:rsidRPr="002A61EE">
        <w:rPr>
          <w:rFonts w:ascii="Times" w:hAnsi="Times"/>
          <w:color w:val="000000" w:themeColor="text1"/>
        </w:rPr>
        <w:t xml:space="preserve"> sicher weite Kreise schlagen wird. Durch den Analysistree, der bei jedem wissenschaftlichen Paper dieser Art mitgeliefert werden kann, werden Forschungsergebnisse deutlich glaubhafter und repräsentativer, da sie nun gut nac</w:t>
      </w:r>
      <w:r w:rsidR="00486723">
        <w:rPr>
          <w:rFonts w:ascii="Times" w:hAnsi="Times"/>
          <w:color w:val="000000" w:themeColor="text1"/>
        </w:rPr>
        <w:t>h</w:t>
      </w:r>
      <w:r w:rsidR="001D2686" w:rsidRPr="002A61EE">
        <w:rPr>
          <w:rFonts w:ascii="Times" w:hAnsi="Times"/>
          <w:color w:val="000000" w:themeColor="text1"/>
        </w:rPr>
        <w:t xml:space="preserve">vollzogen werden können. Es wäre eine Überlegung wert, den Analysistree auch für andere linguistische Untersuchungen zu erweitern, sodass auch die Untersuchung von Frequenzlisten, Kollokationen und Subkorpora transparenter ablaufen kann. FlexiConc allein reicht für eine gute Korpusanalyse nicht aus, da es nur Funktionen zur Analyse von Konkordanzen mitliefert. Für eine gute Studie sollten allerdings auch andere </w:t>
      </w:r>
      <w:proofErr w:type="spellStart"/>
      <w:r w:rsidR="001D2686" w:rsidRPr="002A61EE">
        <w:rPr>
          <w:rFonts w:ascii="Times" w:hAnsi="Times"/>
          <w:color w:val="000000" w:themeColor="text1"/>
        </w:rPr>
        <w:t>korpuslinguistische</w:t>
      </w:r>
      <w:proofErr w:type="spellEnd"/>
      <w:r w:rsidR="001D2686" w:rsidRPr="002A61EE">
        <w:rPr>
          <w:rFonts w:ascii="Times" w:hAnsi="Times"/>
          <w:color w:val="000000" w:themeColor="text1"/>
        </w:rPr>
        <w:t xml:space="preserve"> Methoden angewendet/angewandt? Werden. In Kombination mit CQP-Web und </w:t>
      </w:r>
      <w:proofErr w:type="spellStart"/>
      <w:r w:rsidR="001D2686" w:rsidRPr="002A61EE">
        <w:rPr>
          <w:rFonts w:ascii="Times" w:hAnsi="Times"/>
          <w:color w:val="000000" w:themeColor="text1"/>
        </w:rPr>
        <w:t>cwb</w:t>
      </w:r>
      <w:proofErr w:type="spellEnd"/>
      <w:r w:rsidR="001D2686" w:rsidRPr="002A61EE">
        <w:rPr>
          <w:rFonts w:ascii="Times" w:hAnsi="Times"/>
          <w:color w:val="000000" w:themeColor="text1"/>
        </w:rPr>
        <w:t>-ccc oder auch MMDA ist FlexiConc jedoch eine wertvolle Ergänzung, die unbedingt berücksichtigt werden sollte.</w:t>
      </w:r>
      <w:r w:rsidR="00486723">
        <w:rPr>
          <w:rFonts w:ascii="Times" w:hAnsi="Times"/>
          <w:color w:val="000000" w:themeColor="text1"/>
        </w:rPr>
        <w:t xml:space="preserve"> FlexiConc ist jedoch nicht darauf ausgerichtet, eine weitere App oder ein weiteres Analysetool wie </w:t>
      </w:r>
      <w:proofErr w:type="spellStart"/>
      <w:r w:rsidR="00486723">
        <w:rPr>
          <w:rFonts w:ascii="Times" w:hAnsi="Times"/>
          <w:color w:val="000000" w:themeColor="text1"/>
        </w:rPr>
        <w:t>AntConc</w:t>
      </w:r>
      <w:proofErr w:type="spellEnd"/>
      <w:r w:rsidR="00486723">
        <w:rPr>
          <w:rFonts w:ascii="Times" w:hAnsi="Times"/>
          <w:color w:val="000000" w:themeColor="text1"/>
        </w:rPr>
        <w:t xml:space="preserve"> oder </w:t>
      </w:r>
      <w:proofErr w:type="spellStart"/>
      <w:r w:rsidR="00486723">
        <w:rPr>
          <w:rFonts w:ascii="Times" w:hAnsi="Times"/>
          <w:color w:val="000000" w:themeColor="text1"/>
        </w:rPr>
        <w:t>Lan</w:t>
      </w:r>
      <w:r w:rsidR="00DF3B08">
        <w:rPr>
          <w:rFonts w:ascii="Times" w:hAnsi="Times"/>
          <w:color w:val="000000" w:themeColor="text1"/>
        </w:rPr>
        <w:t>c</w:t>
      </w:r>
      <w:r w:rsidR="00486723">
        <w:rPr>
          <w:rFonts w:ascii="Times" w:hAnsi="Times"/>
          <w:color w:val="000000" w:themeColor="text1"/>
        </w:rPr>
        <w:t>sBox</w:t>
      </w:r>
      <w:proofErr w:type="spellEnd"/>
      <w:r w:rsidR="00486723">
        <w:rPr>
          <w:rFonts w:ascii="Times" w:hAnsi="Times"/>
          <w:color w:val="000000" w:themeColor="text1"/>
        </w:rPr>
        <w:t xml:space="preserve"> zu sein, sondern stellt eine sinnvolle Ergänzung zu anderen </w:t>
      </w:r>
      <w:proofErr w:type="spellStart"/>
      <w:r w:rsidR="00486723">
        <w:rPr>
          <w:rFonts w:ascii="Times" w:hAnsi="Times"/>
          <w:color w:val="000000" w:themeColor="text1"/>
        </w:rPr>
        <w:t>Korpustools</w:t>
      </w:r>
      <w:proofErr w:type="spellEnd"/>
      <w:r w:rsidR="00486723">
        <w:rPr>
          <w:rFonts w:ascii="Times" w:hAnsi="Times"/>
          <w:color w:val="000000" w:themeColor="text1"/>
        </w:rPr>
        <w:t xml:space="preserve"> dar und bietet viele Schnittstellen für CWB, </w:t>
      </w:r>
      <w:proofErr w:type="spellStart"/>
      <w:r w:rsidR="00486723">
        <w:rPr>
          <w:rFonts w:ascii="Times" w:hAnsi="Times"/>
          <w:color w:val="000000" w:themeColor="text1"/>
        </w:rPr>
        <w:t>CLiC</w:t>
      </w:r>
      <w:proofErr w:type="spellEnd"/>
      <w:r w:rsidR="00486723">
        <w:rPr>
          <w:rFonts w:ascii="Times" w:hAnsi="Times"/>
          <w:color w:val="000000" w:themeColor="text1"/>
        </w:rPr>
        <w:t xml:space="preserve">, </w:t>
      </w:r>
      <w:proofErr w:type="spellStart"/>
      <w:r w:rsidR="00486723">
        <w:rPr>
          <w:rFonts w:ascii="Times" w:hAnsi="Times"/>
          <w:color w:val="000000" w:themeColor="text1"/>
        </w:rPr>
        <w:t>SketchEngine</w:t>
      </w:r>
      <w:proofErr w:type="spellEnd"/>
      <w:r w:rsidR="00486723">
        <w:rPr>
          <w:rFonts w:ascii="Times" w:hAnsi="Times"/>
          <w:color w:val="000000" w:themeColor="text1"/>
        </w:rPr>
        <w:t xml:space="preserve"> und andere </w:t>
      </w:r>
      <w:proofErr w:type="spellStart"/>
      <w:r w:rsidR="00486723">
        <w:rPr>
          <w:rFonts w:ascii="Times" w:hAnsi="Times"/>
          <w:color w:val="000000" w:themeColor="text1"/>
        </w:rPr>
        <w:t>Korpustools</w:t>
      </w:r>
      <w:proofErr w:type="spellEnd"/>
      <w:r w:rsidR="00486723">
        <w:rPr>
          <w:rFonts w:ascii="Times" w:hAnsi="Times"/>
          <w:color w:val="000000" w:themeColor="text1"/>
        </w:rPr>
        <w:t>, sodass FlexiConc flexibel einsetzbar ist und gewünschte Analysen mit verschiedenen Algorithmen stärkt.</w:t>
      </w:r>
    </w:p>
    <w:p w14:paraId="0DB8DAEF" w14:textId="0D0F092A" w:rsidR="002A61EE" w:rsidRPr="002A61EE" w:rsidRDefault="002A61EE" w:rsidP="00480246">
      <w:pPr>
        <w:spacing w:line="360" w:lineRule="auto"/>
        <w:jc w:val="both"/>
        <w:rPr>
          <w:rFonts w:ascii="Times" w:hAnsi="Times"/>
          <w:color w:val="000000" w:themeColor="text1"/>
        </w:rPr>
      </w:pPr>
      <w:r w:rsidRPr="002A61EE">
        <w:rPr>
          <w:rFonts w:ascii="Times" w:hAnsi="Times"/>
          <w:color w:val="000000" w:themeColor="text1"/>
        </w:rPr>
        <w:t>Für die in der Bachelorarbeit formulierte Themenstellung war FlexiConc nur in Ergänzung mit anderen Tools sinnvoll. Ohne andere Tools wären die Ergebnisse meiner Meinung nach nicht repräsentativ und aussagekräftig.</w:t>
      </w:r>
    </w:p>
    <w:p w14:paraId="560ADFE3" w14:textId="12F841FB" w:rsidR="002A61EE" w:rsidRPr="002A61EE" w:rsidRDefault="002A61EE" w:rsidP="00480246">
      <w:pPr>
        <w:spacing w:line="360" w:lineRule="auto"/>
        <w:jc w:val="both"/>
        <w:rPr>
          <w:rFonts w:ascii="Times" w:hAnsi="Times"/>
          <w:color w:val="000000" w:themeColor="text1"/>
        </w:rPr>
      </w:pPr>
      <w:r w:rsidRPr="002A61EE">
        <w:rPr>
          <w:rFonts w:ascii="Times" w:hAnsi="Times"/>
          <w:color w:val="000000" w:themeColor="text1"/>
        </w:rPr>
        <w:t xml:space="preserve">Mit den zur Verfügung gestellten Tutorials, die allesamt im Jupyter-Notebook 04 verlinkt sind, ist die Installation und Implementation von FlexiConc machbar und gut verständlich. Möglicherweise wäre es sinnvoll, das Handling und die Anwendbarkeit von FlexiConc in einem kurzen Video zu zeigen. Es wäre allerdings schön, wenn die Dokumentation von FlexiConc ausgebaut werden könnte. Aktuell gibt es Tutorials zur Anwendung von FlexiConc in Zusammenarbeit mit </w:t>
      </w:r>
      <w:proofErr w:type="spellStart"/>
      <w:r w:rsidRPr="002A61EE">
        <w:rPr>
          <w:rFonts w:ascii="Times" w:hAnsi="Times"/>
          <w:color w:val="000000" w:themeColor="text1"/>
        </w:rPr>
        <w:t>CLiC</w:t>
      </w:r>
      <w:proofErr w:type="spellEnd"/>
      <w:r w:rsidRPr="002A61EE">
        <w:rPr>
          <w:rFonts w:ascii="Times" w:hAnsi="Times"/>
          <w:color w:val="000000" w:themeColor="text1"/>
        </w:rPr>
        <w:t xml:space="preserve">. Allerdings ist dies für echte </w:t>
      </w:r>
      <w:r w:rsidRPr="002A61EE">
        <w:rPr>
          <w:rFonts w:ascii="Times" w:hAnsi="Times"/>
          <w:color w:val="000000" w:themeColor="text1"/>
        </w:rPr>
        <w:lastRenderedPageBreak/>
        <w:t xml:space="preserve">Computerlinguisten nicht so hilfreich, da nicht beschrieben wird, welche Funktionen und Methoden implementiert sind und wie diese Funktionieren. </w:t>
      </w:r>
    </w:p>
    <w:p w14:paraId="223D89DD" w14:textId="12F841FB" w:rsidR="00234509" w:rsidRPr="001C65FA" w:rsidRDefault="00234509" w:rsidP="001C65FA">
      <w:pPr>
        <w:pStyle w:val="berschrift2"/>
        <w:spacing w:before="360" w:line="360" w:lineRule="auto"/>
        <w:jc w:val="both"/>
        <w:rPr>
          <w:rFonts w:ascii="Times" w:hAnsi="Times"/>
          <w:color w:val="022F6B"/>
          <w:sz w:val="28"/>
          <w:szCs w:val="28"/>
        </w:rPr>
      </w:pPr>
      <w:bookmarkStart w:id="22" w:name="_Toc210943665"/>
      <w:r w:rsidRPr="001C65FA">
        <w:rPr>
          <w:rFonts w:ascii="Times" w:hAnsi="Times"/>
          <w:color w:val="022F6B"/>
          <w:sz w:val="28"/>
          <w:szCs w:val="28"/>
        </w:rPr>
        <w:t xml:space="preserve">5.2 Fazit zur Analyse der </w:t>
      </w:r>
      <w:r w:rsidR="00E62AFA" w:rsidRPr="001C65FA">
        <w:rPr>
          <w:rFonts w:ascii="Times" w:hAnsi="Times"/>
          <w:color w:val="022F6B"/>
          <w:sz w:val="28"/>
          <w:szCs w:val="28"/>
        </w:rPr>
        <w:t>Desinformations</w:t>
      </w:r>
      <w:r w:rsidRPr="001C65FA">
        <w:rPr>
          <w:rFonts w:ascii="Times" w:hAnsi="Times"/>
          <w:color w:val="022F6B"/>
          <w:sz w:val="28"/>
          <w:szCs w:val="28"/>
        </w:rPr>
        <w:t>strategien</w:t>
      </w:r>
      <w:bookmarkEnd w:id="22"/>
    </w:p>
    <w:p w14:paraId="316E602D" w14:textId="5E513B32" w:rsidR="00234509" w:rsidRPr="008D1055" w:rsidRDefault="006A68F4" w:rsidP="00480246">
      <w:pPr>
        <w:spacing w:line="360" w:lineRule="auto"/>
        <w:jc w:val="both"/>
        <w:rPr>
          <w:rFonts w:ascii="Times" w:hAnsi="Times"/>
          <w:color w:val="C00000"/>
        </w:rPr>
      </w:pPr>
      <w:r>
        <w:rPr>
          <w:rFonts w:ascii="Times" w:hAnsi="Times"/>
          <w:color w:val="C00000"/>
        </w:rPr>
        <w:t>2</w:t>
      </w:r>
      <w:r w:rsidR="007345DB" w:rsidRPr="008D1055">
        <w:rPr>
          <w:rFonts w:ascii="Times" w:hAnsi="Times"/>
          <w:color w:val="C00000"/>
        </w:rPr>
        <w:t xml:space="preserve"> Seiten</w:t>
      </w:r>
    </w:p>
    <w:p w14:paraId="40A3BD25" w14:textId="20208B59" w:rsidR="00E57B06" w:rsidRPr="008D1055" w:rsidRDefault="00E57B06" w:rsidP="00480246">
      <w:pPr>
        <w:spacing w:line="360" w:lineRule="auto"/>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0273E4D8" w:rsidR="00A60D3D" w:rsidRDefault="00A60D3D" w:rsidP="00480246">
      <w:pPr>
        <w:spacing w:line="360" w:lineRule="auto"/>
        <w:jc w:val="both"/>
        <w:rPr>
          <w:rFonts w:ascii="Times" w:hAnsi="Times"/>
          <w:color w:val="C00000"/>
        </w:rPr>
      </w:pPr>
      <w:r w:rsidRPr="008D1055">
        <w:rPr>
          <w:rFonts w:ascii="Times" w:hAnsi="Times"/>
          <w:color w:val="C00000"/>
        </w:rPr>
        <w:t xml:space="preserve">Und alles Analysierte in der BA bildet nur einen kleinen Teil möglicher Analysen ab. Donald Trumps Posts sind viel zu umfangreich, um alles genau zu analysieren. Daher ist </w:t>
      </w:r>
      <w:r w:rsidR="009632BB">
        <w:rPr>
          <w:rFonts w:ascii="Times" w:hAnsi="Times"/>
          <w:color w:val="C00000"/>
        </w:rPr>
        <w:t xml:space="preserve">die </w:t>
      </w:r>
      <w:r w:rsidRPr="008D1055">
        <w:rPr>
          <w:rFonts w:ascii="Times" w:hAnsi="Times"/>
          <w:color w:val="C00000"/>
        </w:rPr>
        <w:t>eben gelesene BA sehr selektiv.</w:t>
      </w:r>
    </w:p>
    <w:p w14:paraId="4C8D5245" w14:textId="56C6C252" w:rsidR="0025352B" w:rsidRPr="001C65FA" w:rsidRDefault="0025352B" w:rsidP="001C65FA">
      <w:pPr>
        <w:pStyle w:val="berschrift2"/>
        <w:spacing w:before="360" w:line="360" w:lineRule="auto"/>
        <w:jc w:val="both"/>
        <w:rPr>
          <w:rFonts w:ascii="Times" w:hAnsi="Times"/>
          <w:color w:val="022F6B"/>
          <w:sz w:val="28"/>
          <w:szCs w:val="28"/>
        </w:rPr>
      </w:pPr>
      <w:bookmarkStart w:id="23" w:name="_Toc210943666"/>
      <w:r w:rsidRPr="001C65FA">
        <w:rPr>
          <w:rFonts w:ascii="Times" w:hAnsi="Times"/>
          <w:color w:val="022F6B"/>
          <w:sz w:val="28"/>
          <w:szCs w:val="28"/>
        </w:rPr>
        <w:t>5.3 Ausblick</w:t>
      </w:r>
      <w:r w:rsidR="00EA784D" w:rsidRPr="001C65FA">
        <w:rPr>
          <w:rFonts w:ascii="Times" w:hAnsi="Times"/>
          <w:color w:val="022F6B"/>
          <w:sz w:val="28"/>
          <w:szCs w:val="28"/>
        </w:rPr>
        <w:t xml:space="preserve"> / </w:t>
      </w:r>
      <w:proofErr w:type="spellStart"/>
      <w:r w:rsidR="00EA784D" w:rsidRPr="001C65FA">
        <w:rPr>
          <w:rFonts w:ascii="Times" w:hAnsi="Times"/>
          <w:color w:val="022F6B"/>
          <w:sz w:val="28"/>
          <w:szCs w:val="28"/>
        </w:rPr>
        <w:t>Limitations</w:t>
      </w:r>
      <w:bookmarkEnd w:id="23"/>
      <w:proofErr w:type="spellEnd"/>
    </w:p>
    <w:p w14:paraId="1DBF5CBE" w14:textId="66396419" w:rsidR="0025352B" w:rsidRDefault="00EA784D" w:rsidP="00480246">
      <w:pPr>
        <w:spacing w:line="360" w:lineRule="auto"/>
        <w:jc w:val="both"/>
        <w:rPr>
          <w:rFonts w:ascii="Times" w:hAnsi="Times"/>
        </w:rPr>
      </w:pPr>
      <w:r>
        <w:rPr>
          <w:rFonts w:ascii="Times" w:hAnsi="Times"/>
        </w:rPr>
        <w:t>Die in der Bachelorarbeit beschriebenen Kapitel zum Thema POS-Tagging könnten noch weiter ausgebaut werden. In weiterer Forschung wäre es interessant, die beiden Datensätze TRUMP und MUSK mithilfe besserer Tagger bzw. den besten Funktionen aus allen Taggern etwas zusammen zu bauen, das mit Tweet-spezifischen Inhalten gut umgehen kann und diese geeignet taggt. Aufgrund der zeitlichen Begrenzung der Bearbeitungszeit für die Bachelorarbeit von drei Monaten und da die Datenbeschaffung deutlich mehr Zeit in Anspruch nahm, als ursprünglich geplant, konnten nur vortrainierte Tagging-Modelle getestet und verglichen werden. Auch die Analyse der Tweets von Trump und Musk verdienen größere Beachtung als es in dieser Bachelorarbeit aus zeittechnischen Gründen möglich war. Die beiden Personen bieten hervorragende Datenquellen, um daran zu forschen, wie Kommunikationsstrategien zielsicher erkannt und über linguistische Merkmale beschrieben werden können. Auch politische Anspielungen auf historische und politische Ereignisse durch Trump und Musk bedürfen größerer Aufmerksamkeit, als es hier möglich war.</w:t>
      </w:r>
    </w:p>
    <w:p w14:paraId="0FE7DAD3" w14:textId="77777777" w:rsidR="009632BB" w:rsidRDefault="009632BB" w:rsidP="00480246">
      <w:pPr>
        <w:spacing w:line="360" w:lineRule="auto"/>
        <w:jc w:val="both"/>
        <w:rPr>
          <w:rFonts w:ascii="Times" w:hAnsi="Times"/>
          <w:color w:val="C00000"/>
        </w:rPr>
      </w:pPr>
      <w:r>
        <w:rPr>
          <w:rFonts w:ascii="Times" w:hAnsi="Times"/>
          <w:color w:val="C00000"/>
        </w:rPr>
        <w:t>Alles in allem sollte die Forschung für Anwendungen von Selenium und Playwright noch deutlich ausgebaut werden (Comparative Reliability Analysis of Selenium and Playwright, S. 35)</w:t>
      </w:r>
    </w:p>
    <w:p w14:paraId="4F8E82CA" w14:textId="77777777" w:rsidR="009632BB" w:rsidRPr="005765C3" w:rsidRDefault="009632BB" w:rsidP="00480246">
      <w:pPr>
        <w:spacing w:line="360" w:lineRule="auto"/>
        <w:jc w:val="both"/>
        <w:rPr>
          <w:rFonts w:ascii="Times" w:hAnsi="Times"/>
          <w:color w:val="C00000"/>
        </w:rPr>
      </w:pPr>
    </w:p>
    <w:p w14:paraId="42B3C47E" w14:textId="77777777" w:rsidR="00234509" w:rsidRPr="007345DB" w:rsidRDefault="00234509" w:rsidP="00480246">
      <w:pPr>
        <w:spacing w:line="360" w:lineRule="auto"/>
        <w:jc w:val="both"/>
        <w:rPr>
          <w:rFonts w:ascii="Times" w:hAnsi="Times"/>
        </w:rPr>
      </w:pPr>
    </w:p>
    <w:p w14:paraId="209DCB93" w14:textId="0F6E9113" w:rsidR="00234509" w:rsidRDefault="00AC5FE8" w:rsidP="00480246">
      <w:pPr>
        <w:pStyle w:val="Listenabsatz"/>
        <w:numPr>
          <w:ilvl w:val="0"/>
          <w:numId w:val="5"/>
        </w:numPr>
        <w:spacing w:line="360" w:lineRule="auto"/>
        <w:ind w:left="0"/>
        <w:jc w:val="both"/>
        <w:rPr>
          <w:rFonts w:ascii="Times" w:hAnsi="Times"/>
        </w:rPr>
      </w:pPr>
      <w:r>
        <w:rPr>
          <w:rFonts w:ascii="Times" w:hAnsi="Times"/>
        </w:rPr>
        <w:t xml:space="preserve">41 Seiten </w:t>
      </w:r>
      <w:r w:rsidR="00AB1527">
        <w:rPr>
          <w:rFonts w:ascii="Times" w:hAnsi="Times"/>
        </w:rPr>
        <w:t>–</w:t>
      </w:r>
    </w:p>
    <w:p w14:paraId="59AE80C7" w14:textId="77777777" w:rsidR="00AB1527" w:rsidRDefault="00AB1527" w:rsidP="00480246">
      <w:pPr>
        <w:spacing w:line="360" w:lineRule="auto"/>
        <w:jc w:val="both"/>
        <w:rPr>
          <w:rFonts w:ascii="Times" w:hAnsi="Times"/>
        </w:rPr>
      </w:pPr>
    </w:p>
    <w:p w14:paraId="74BD24BC" w14:textId="77777777" w:rsidR="00AB1527" w:rsidRDefault="00AB1527" w:rsidP="00480246">
      <w:pPr>
        <w:spacing w:line="360" w:lineRule="auto"/>
        <w:jc w:val="both"/>
        <w:rPr>
          <w:rFonts w:ascii="Times" w:hAnsi="Times"/>
        </w:rPr>
      </w:pPr>
    </w:p>
    <w:p w14:paraId="39DFF3DC" w14:textId="77777777" w:rsidR="002F7723" w:rsidRDefault="002F7723" w:rsidP="00480246">
      <w:pPr>
        <w:spacing w:line="360" w:lineRule="auto"/>
        <w:jc w:val="both"/>
        <w:rPr>
          <w:rFonts w:ascii="Times" w:hAnsi="Times"/>
        </w:rPr>
      </w:pPr>
    </w:p>
    <w:p w14:paraId="2DA5A65C" w14:textId="77777777" w:rsidR="0014196B" w:rsidRDefault="0014196B" w:rsidP="00480246">
      <w:pPr>
        <w:spacing w:line="360" w:lineRule="auto"/>
        <w:jc w:val="both"/>
        <w:rPr>
          <w:rFonts w:ascii="Times" w:hAnsi="Times"/>
        </w:rPr>
      </w:pPr>
    </w:p>
    <w:p w14:paraId="601B5C7B" w14:textId="77777777" w:rsidR="0014196B" w:rsidRDefault="0014196B" w:rsidP="00480246">
      <w:pPr>
        <w:spacing w:line="360" w:lineRule="auto"/>
        <w:jc w:val="both"/>
        <w:rPr>
          <w:rFonts w:ascii="Times" w:hAnsi="Times"/>
        </w:rPr>
      </w:pPr>
    </w:p>
    <w:p w14:paraId="0C16D583" w14:textId="77777777" w:rsidR="00DE1460" w:rsidRDefault="00DE1460" w:rsidP="00480246">
      <w:pPr>
        <w:spacing w:line="360" w:lineRule="auto"/>
        <w:jc w:val="both"/>
        <w:rPr>
          <w:rFonts w:ascii="Times" w:hAnsi="Times"/>
        </w:rPr>
      </w:pPr>
    </w:p>
    <w:p w14:paraId="7B9DE9A4" w14:textId="77777777" w:rsidR="002F7723" w:rsidRDefault="002F7723" w:rsidP="00480246">
      <w:pPr>
        <w:spacing w:line="360" w:lineRule="auto"/>
        <w:jc w:val="both"/>
        <w:rPr>
          <w:rFonts w:ascii="Times" w:hAnsi="Times"/>
        </w:rPr>
      </w:pPr>
    </w:p>
    <w:sdt>
      <w:sdtPr>
        <w:rPr>
          <w:rFonts w:asciiTheme="minorHAnsi" w:eastAsiaTheme="minorHAnsi" w:hAnsiTheme="minorHAnsi" w:cstheme="minorBidi"/>
          <w:color w:val="auto"/>
          <w:sz w:val="24"/>
          <w:szCs w:val="24"/>
        </w:rPr>
        <w:id w:val="-1075357813"/>
        <w:docPartObj>
          <w:docPartGallery w:val="Bibliographies"/>
          <w:docPartUnique/>
        </w:docPartObj>
      </w:sdtPr>
      <w:sdtEndPr>
        <w:rPr>
          <w:rFonts w:ascii="Arial" w:hAnsi="Arial"/>
          <w:sz w:val="22"/>
          <w:szCs w:val="22"/>
        </w:rPr>
      </w:sdtEndPr>
      <w:sdtContent>
        <w:p w14:paraId="42651F58" w14:textId="02243D7D" w:rsidR="00DE1460" w:rsidRPr="001C65FA" w:rsidRDefault="00DE1460" w:rsidP="00480246">
          <w:pPr>
            <w:pStyle w:val="berschrift1"/>
            <w:numPr>
              <w:ilvl w:val="0"/>
              <w:numId w:val="20"/>
            </w:numPr>
            <w:spacing w:line="360" w:lineRule="auto"/>
            <w:ind w:left="360"/>
            <w:jc w:val="both"/>
            <w:rPr>
              <w:rFonts w:ascii="Times" w:hAnsi="Times"/>
              <w:color w:val="022F6B"/>
              <w:sz w:val="32"/>
              <w:szCs w:val="32"/>
            </w:rPr>
          </w:pPr>
          <w:r w:rsidRPr="001C65FA">
            <w:rPr>
              <w:rFonts w:ascii="Times" w:hAnsi="Times"/>
              <w:color w:val="022F6B"/>
              <w:sz w:val="32"/>
              <w:szCs w:val="32"/>
            </w:rPr>
            <w:t>Literaturverzeichnis</w:t>
          </w:r>
        </w:p>
        <w:sdt>
          <w:sdtPr>
            <w:id w:val="-91558803"/>
            <w:bibliography/>
          </w:sdtPr>
          <w:sdtContent>
            <w:p w14:paraId="0A4E19CD" w14:textId="7125FEA2" w:rsidR="00234509" w:rsidRPr="00DE1460" w:rsidRDefault="00DE1460" w:rsidP="00480246">
              <w:pPr>
                <w:spacing w:line="360" w:lineRule="auto"/>
                <w:jc w:val="both"/>
              </w:pPr>
              <w:r>
                <w:fldChar w:fldCharType="begin"/>
              </w:r>
              <w:r>
                <w:instrText>BIBLIOGRAPHY</w:instrText>
              </w:r>
              <w:r>
                <w:fldChar w:fldCharType="separate"/>
              </w:r>
              <w:r>
                <w:rPr>
                  <w:b/>
                  <w:bCs/>
                  <w:noProof/>
                </w:rPr>
                <w:t>Es ist eine ungültige Quelle angegeben.</w:t>
              </w:r>
              <w:r>
                <w:rPr>
                  <w:b/>
                  <w:bCs/>
                  <w:noProof/>
                </w:rPr>
                <w:fldChar w:fldCharType="end"/>
              </w:r>
            </w:p>
          </w:sdtContent>
        </w:sdt>
      </w:sdtContent>
    </w:sdt>
    <w:p w14:paraId="341989C2" w14:textId="77777777" w:rsidR="00234509" w:rsidRDefault="00234509" w:rsidP="00480246">
      <w:pPr>
        <w:spacing w:line="360" w:lineRule="auto"/>
        <w:jc w:val="both"/>
      </w:pPr>
    </w:p>
    <w:p w14:paraId="2AD54A60" w14:textId="77777777" w:rsidR="00234509" w:rsidRDefault="00234509" w:rsidP="00480246">
      <w:pPr>
        <w:spacing w:line="360" w:lineRule="auto"/>
        <w:jc w:val="both"/>
      </w:pPr>
    </w:p>
    <w:p w14:paraId="4D44ED34" w14:textId="77777777" w:rsidR="00234509" w:rsidRDefault="00234509" w:rsidP="00480246">
      <w:pPr>
        <w:spacing w:line="360" w:lineRule="auto"/>
        <w:jc w:val="both"/>
      </w:pPr>
    </w:p>
    <w:p w14:paraId="6602DEFB" w14:textId="77777777" w:rsidR="00234509" w:rsidRDefault="00234509" w:rsidP="00480246">
      <w:pPr>
        <w:spacing w:line="360" w:lineRule="auto"/>
        <w:jc w:val="both"/>
      </w:pPr>
    </w:p>
    <w:p w14:paraId="52897CF9" w14:textId="77777777" w:rsidR="00234509" w:rsidRDefault="00234509" w:rsidP="00480246">
      <w:pPr>
        <w:spacing w:line="360" w:lineRule="auto"/>
        <w:jc w:val="both"/>
      </w:pPr>
    </w:p>
    <w:p w14:paraId="3FB2E2CD" w14:textId="77777777" w:rsidR="00234509" w:rsidRDefault="00234509" w:rsidP="00480246">
      <w:pPr>
        <w:spacing w:line="360" w:lineRule="auto"/>
        <w:jc w:val="both"/>
      </w:pPr>
    </w:p>
    <w:p w14:paraId="06278106" w14:textId="77777777" w:rsidR="00DE1460" w:rsidRDefault="00DE1460" w:rsidP="00480246">
      <w:pPr>
        <w:spacing w:line="360" w:lineRule="auto"/>
        <w:jc w:val="both"/>
      </w:pPr>
    </w:p>
    <w:p w14:paraId="33B189D3" w14:textId="77777777" w:rsidR="00DE1460" w:rsidRDefault="00DE1460" w:rsidP="00480246">
      <w:pPr>
        <w:spacing w:line="360" w:lineRule="auto"/>
        <w:jc w:val="both"/>
      </w:pPr>
    </w:p>
    <w:p w14:paraId="6FA18A7C" w14:textId="77777777" w:rsidR="00DE1460" w:rsidRDefault="00DE1460" w:rsidP="00480246">
      <w:pPr>
        <w:spacing w:line="360" w:lineRule="auto"/>
        <w:jc w:val="both"/>
      </w:pPr>
    </w:p>
    <w:p w14:paraId="2339D27F" w14:textId="77777777" w:rsidR="00234509" w:rsidRDefault="00234509" w:rsidP="00480246">
      <w:pPr>
        <w:spacing w:line="360" w:lineRule="auto"/>
        <w:jc w:val="both"/>
      </w:pPr>
    </w:p>
    <w:p w14:paraId="345B4CFF" w14:textId="77777777" w:rsidR="00234509" w:rsidRDefault="00234509" w:rsidP="00480246">
      <w:pPr>
        <w:spacing w:line="360" w:lineRule="auto"/>
        <w:jc w:val="both"/>
      </w:pPr>
    </w:p>
    <w:p w14:paraId="48A58CAE" w14:textId="77777777" w:rsidR="00234509" w:rsidRDefault="00234509" w:rsidP="00480246">
      <w:pPr>
        <w:spacing w:line="360" w:lineRule="auto"/>
        <w:jc w:val="both"/>
      </w:pPr>
    </w:p>
    <w:p w14:paraId="772D7894" w14:textId="77777777" w:rsidR="00234509" w:rsidRDefault="00234509" w:rsidP="00480246">
      <w:pPr>
        <w:spacing w:line="360" w:lineRule="auto"/>
        <w:jc w:val="both"/>
      </w:pPr>
    </w:p>
    <w:p w14:paraId="5C150B4A" w14:textId="77777777" w:rsidR="00234509" w:rsidRDefault="00234509" w:rsidP="00480246">
      <w:pPr>
        <w:spacing w:line="360" w:lineRule="auto"/>
        <w:jc w:val="both"/>
      </w:pPr>
    </w:p>
    <w:p w14:paraId="17255404" w14:textId="77777777" w:rsidR="00234509" w:rsidRDefault="00234509" w:rsidP="00480246">
      <w:pPr>
        <w:spacing w:line="360" w:lineRule="auto"/>
        <w:jc w:val="both"/>
      </w:pPr>
    </w:p>
    <w:p w14:paraId="51ED519F" w14:textId="77777777" w:rsidR="00234509" w:rsidRDefault="00234509" w:rsidP="00480246">
      <w:pPr>
        <w:spacing w:line="360" w:lineRule="auto"/>
        <w:jc w:val="both"/>
      </w:pPr>
    </w:p>
    <w:p w14:paraId="601579D0" w14:textId="77777777" w:rsidR="00234509" w:rsidRDefault="00234509" w:rsidP="00480246">
      <w:pPr>
        <w:spacing w:line="360" w:lineRule="auto"/>
        <w:jc w:val="both"/>
      </w:pPr>
    </w:p>
    <w:p w14:paraId="19B7BD2A" w14:textId="77777777" w:rsidR="00234509" w:rsidRDefault="00234509" w:rsidP="00480246">
      <w:pPr>
        <w:spacing w:line="360" w:lineRule="auto"/>
        <w:jc w:val="both"/>
      </w:pPr>
    </w:p>
    <w:p w14:paraId="52F998F4" w14:textId="77777777" w:rsidR="00562A04" w:rsidRDefault="00562A04" w:rsidP="00480246">
      <w:pPr>
        <w:spacing w:line="360" w:lineRule="auto"/>
        <w:jc w:val="both"/>
      </w:pPr>
    </w:p>
    <w:p w14:paraId="4C9730CF" w14:textId="77777777" w:rsidR="00562A04" w:rsidRDefault="00562A04" w:rsidP="00480246">
      <w:pPr>
        <w:spacing w:line="360" w:lineRule="auto"/>
        <w:jc w:val="both"/>
      </w:pPr>
    </w:p>
    <w:p w14:paraId="10734AD5" w14:textId="77777777" w:rsidR="00562A04" w:rsidRDefault="00562A04" w:rsidP="00480246">
      <w:pPr>
        <w:spacing w:line="360" w:lineRule="auto"/>
        <w:jc w:val="both"/>
      </w:pPr>
    </w:p>
    <w:p w14:paraId="5805F5D5" w14:textId="77777777" w:rsidR="00562A04" w:rsidRDefault="00562A04" w:rsidP="00480246">
      <w:pPr>
        <w:spacing w:line="360" w:lineRule="auto"/>
        <w:jc w:val="both"/>
      </w:pPr>
    </w:p>
    <w:p w14:paraId="01674AC3" w14:textId="77777777" w:rsidR="002F7723" w:rsidRDefault="002F7723" w:rsidP="00480246">
      <w:pPr>
        <w:spacing w:line="360" w:lineRule="auto"/>
        <w:jc w:val="both"/>
      </w:pPr>
    </w:p>
    <w:p w14:paraId="1EAC3C2B" w14:textId="77777777" w:rsidR="00234509" w:rsidRPr="00234509" w:rsidRDefault="00234509" w:rsidP="00480246">
      <w:pPr>
        <w:spacing w:line="360" w:lineRule="auto"/>
        <w:jc w:val="both"/>
      </w:pPr>
    </w:p>
    <w:p w14:paraId="6730CFF8" w14:textId="67EB7B9E" w:rsidR="00331E35" w:rsidRPr="001C65FA" w:rsidRDefault="00331E35" w:rsidP="00480246">
      <w:pPr>
        <w:pStyle w:val="berschrift1"/>
        <w:numPr>
          <w:ilvl w:val="0"/>
          <w:numId w:val="20"/>
        </w:numPr>
        <w:spacing w:line="360" w:lineRule="auto"/>
        <w:ind w:left="360"/>
        <w:jc w:val="both"/>
        <w:rPr>
          <w:rFonts w:ascii="Times" w:hAnsi="Times"/>
          <w:color w:val="022F6B"/>
          <w:sz w:val="32"/>
          <w:szCs w:val="32"/>
        </w:rPr>
      </w:pPr>
      <w:bookmarkStart w:id="24" w:name="_Toc210943668"/>
      <w:r w:rsidRPr="001C65FA">
        <w:rPr>
          <w:rFonts w:ascii="Times" w:hAnsi="Times"/>
          <w:color w:val="022F6B"/>
          <w:sz w:val="32"/>
          <w:szCs w:val="32"/>
        </w:rPr>
        <w:t>Anhang</w:t>
      </w:r>
      <w:bookmarkEnd w:id="24"/>
    </w:p>
    <w:p w14:paraId="559B9F4B" w14:textId="4364B9BC" w:rsidR="00CC13DB" w:rsidRDefault="00331E35" w:rsidP="00480246">
      <w:pPr>
        <w:spacing w:line="360" w:lineRule="auto"/>
        <w:jc w:val="both"/>
        <w:rPr>
          <w:rFonts w:ascii="Times" w:hAnsi="Times"/>
          <w:lang w:val="en-US"/>
        </w:rPr>
      </w:pPr>
      <w:proofErr w:type="spellStart"/>
      <w:r w:rsidRPr="00697F71">
        <w:rPr>
          <w:rFonts w:ascii="Times" w:hAnsi="Times"/>
          <w:lang w:val="en-US"/>
        </w:rPr>
        <w:t>Analysistree</w:t>
      </w:r>
      <w:r w:rsidR="003E6644">
        <w:rPr>
          <w:rFonts w:ascii="Times" w:hAnsi="Times"/>
          <w:lang w:val="en-US"/>
        </w:rPr>
        <w:t>s</w:t>
      </w:r>
      <w:proofErr w:type="spellEnd"/>
      <w:r w:rsidRPr="00697F71">
        <w:rPr>
          <w:rFonts w:ascii="Times" w:hAnsi="Times"/>
          <w:lang w:val="en-US"/>
        </w:rPr>
        <w:t xml:space="preserve"> von FlexiConc, </w:t>
      </w:r>
    </w:p>
    <w:p w14:paraId="742FE3AC" w14:textId="231647D3" w:rsidR="0024262D" w:rsidRPr="00CC13DB" w:rsidRDefault="00CC13DB" w:rsidP="00480246">
      <w:pPr>
        <w:spacing w:line="360" w:lineRule="auto"/>
        <w:jc w:val="both"/>
        <w:rPr>
          <w:rFonts w:ascii="Times" w:hAnsi="Times"/>
        </w:rPr>
      </w:pPr>
      <w:r w:rsidRPr="00CC13DB">
        <w:rPr>
          <w:rFonts w:ascii="Times" w:hAnsi="Times"/>
        </w:rPr>
        <w:t xml:space="preserve">Alle </w:t>
      </w:r>
      <w:r w:rsidR="00796FD6">
        <w:rPr>
          <w:rFonts w:ascii="Times" w:hAnsi="Times"/>
        </w:rPr>
        <w:t xml:space="preserve">Daten, die </w:t>
      </w:r>
      <w:r w:rsidR="00331E35" w:rsidRPr="00CC13DB">
        <w:rPr>
          <w:rFonts w:ascii="Times" w:hAnsi="Times"/>
        </w:rPr>
        <w:t>Jupyte</w:t>
      </w:r>
      <w:r w:rsidR="00697F71" w:rsidRPr="00CC13DB">
        <w:rPr>
          <w:rFonts w:ascii="Times" w:hAnsi="Times"/>
        </w:rPr>
        <w:t>r N</w:t>
      </w:r>
      <w:r w:rsidR="00331E35" w:rsidRPr="00CC13DB">
        <w:rPr>
          <w:rFonts w:ascii="Times" w:hAnsi="Times"/>
        </w:rPr>
        <w:t>otebooks 01-06</w:t>
      </w:r>
      <w:r w:rsidR="00D27430" w:rsidRPr="00CC13DB">
        <w:rPr>
          <w:rFonts w:ascii="Times" w:hAnsi="Times"/>
        </w:rPr>
        <w:t xml:space="preserve"> </w:t>
      </w:r>
      <w:r w:rsidR="00796FD6">
        <w:rPr>
          <w:rFonts w:ascii="Times" w:hAnsi="Times"/>
        </w:rPr>
        <w:t xml:space="preserve">und alle sonstigen Informationen zur Bachelorarbeit </w:t>
      </w:r>
      <w:r w:rsidRPr="00CC13DB">
        <w:rPr>
          <w:rFonts w:ascii="Times" w:hAnsi="Times"/>
        </w:rPr>
        <w:t xml:space="preserve">befinden sich im Repository </w:t>
      </w:r>
      <w:proofErr w:type="spellStart"/>
      <w:r w:rsidRPr="00CC13DB">
        <w:rPr>
          <w:rFonts w:ascii="Times" w:hAnsi="Times"/>
        </w:rPr>
        <w:t>TrumMus</w:t>
      </w:r>
      <w:proofErr w:type="spellEnd"/>
      <w:r w:rsidRPr="00CC13DB">
        <w:rPr>
          <w:rFonts w:ascii="Times" w:hAnsi="Times"/>
        </w:rPr>
        <w:t>.</w:t>
      </w:r>
    </w:p>
    <w:p w14:paraId="5FA9A6D0" w14:textId="5A3A1A34" w:rsidR="003E6644" w:rsidRDefault="00697F71" w:rsidP="00480246">
      <w:pPr>
        <w:spacing w:line="360" w:lineRule="auto"/>
        <w:jc w:val="both"/>
        <w:rPr>
          <w:rStyle w:val="Hyperlink"/>
          <w:rFonts w:ascii="Times" w:hAnsi="Times"/>
          <w:lang w:val="en-US"/>
        </w:rPr>
      </w:pPr>
      <w:r w:rsidRPr="00D27430">
        <w:rPr>
          <w:rFonts w:ascii="Times" w:hAnsi="Times"/>
          <w:lang w:val="en-US"/>
        </w:rPr>
        <w:t xml:space="preserve">Repository: </w:t>
      </w:r>
      <w:hyperlink r:id="rId45" w:history="1">
        <w:r w:rsidRPr="00D27430">
          <w:rPr>
            <w:rStyle w:val="Hyperlink"/>
            <w:rFonts w:ascii="Times" w:hAnsi="Times"/>
            <w:lang w:val="en-US"/>
          </w:rPr>
          <w:t>https://github.com/vivien3mueller/TrumMus</w:t>
        </w:r>
      </w:hyperlink>
      <w:r w:rsidR="003E6644">
        <w:rPr>
          <w:rStyle w:val="Hyperlink"/>
          <w:rFonts w:ascii="Times" w:hAnsi="Times"/>
          <w:lang w:val="en-US"/>
        </w:rPr>
        <w:t xml:space="preserve"> </w:t>
      </w:r>
    </w:p>
    <w:p w14:paraId="126A8CFA" w14:textId="0502660E"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sidRPr="003E6644">
        <w:rPr>
          <w:rStyle w:val="Hyperlink"/>
          <w:rFonts w:ascii="Times" w:hAnsi="Times"/>
          <w:color w:val="000000" w:themeColor="text1"/>
          <w:u w:val="none"/>
          <w:lang w:val="en-US"/>
        </w:rPr>
        <w:t xml:space="preserve">01 </w:t>
      </w:r>
      <w:proofErr w:type="spellStart"/>
      <w:r>
        <w:rPr>
          <w:rStyle w:val="Hyperlink"/>
          <w:rFonts w:ascii="Times" w:hAnsi="Times"/>
          <w:color w:val="000000" w:themeColor="text1"/>
          <w:u w:val="none"/>
          <w:lang w:val="en-US"/>
        </w:rPr>
        <w:t>Datenbeschaffung+Vorverarbeitung_Trump.ipynb</w:t>
      </w:r>
      <w:proofErr w:type="spellEnd"/>
    </w:p>
    <w:p w14:paraId="5E12A409" w14:textId="1DCD13D7"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02 </w:t>
      </w:r>
      <w:proofErr w:type="spellStart"/>
      <w:r>
        <w:rPr>
          <w:rStyle w:val="Hyperlink"/>
          <w:rFonts w:ascii="Times" w:hAnsi="Times"/>
          <w:color w:val="000000" w:themeColor="text1"/>
          <w:u w:val="none"/>
          <w:lang w:val="en-US"/>
        </w:rPr>
        <w:t>Tagging_Testkorpus.ipynb</w:t>
      </w:r>
      <w:proofErr w:type="spellEnd"/>
    </w:p>
    <w:p w14:paraId="06D34348" w14:textId="588F10AE"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03 </w:t>
      </w:r>
      <w:proofErr w:type="spellStart"/>
      <w:r>
        <w:rPr>
          <w:rStyle w:val="Hyperlink"/>
          <w:rFonts w:ascii="Times" w:hAnsi="Times"/>
          <w:color w:val="000000" w:themeColor="text1"/>
          <w:u w:val="none"/>
          <w:lang w:val="en-US"/>
        </w:rPr>
        <w:t>Vorverarbeitung_Musk+Tagger.ipynb</w:t>
      </w:r>
      <w:proofErr w:type="spellEnd"/>
    </w:p>
    <w:p w14:paraId="6A91DC9B" w14:textId="281166F6"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04 </w:t>
      </w:r>
      <w:proofErr w:type="spellStart"/>
      <w:r>
        <w:rPr>
          <w:rStyle w:val="Hyperlink"/>
          <w:rFonts w:ascii="Times" w:hAnsi="Times"/>
          <w:color w:val="000000" w:themeColor="text1"/>
          <w:u w:val="none"/>
          <w:lang w:val="en-US"/>
        </w:rPr>
        <w:t>CWB_cwb-ccc.ipynb</w:t>
      </w:r>
      <w:proofErr w:type="spellEnd"/>
    </w:p>
    <w:p w14:paraId="52372ED0" w14:textId="6FCBA9C7"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05 </w:t>
      </w:r>
      <w:proofErr w:type="spellStart"/>
      <w:r>
        <w:rPr>
          <w:rStyle w:val="Hyperlink"/>
          <w:rFonts w:ascii="Times" w:hAnsi="Times"/>
          <w:color w:val="000000" w:themeColor="text1"/>
          <w:u w:val="none"/>
          <w:lang w:val="en-US"/>
        </w:rPr>
        <w:t>FlexiConc_Analyse.ipynb</w:t>
      </w:r>
      <w:proofErr w:type="spellEnd"/>
    </w:p>
    <w:p w14:paraId="4AE1BF73" w14:textId="68A1C2D9" w:rsidR="003E6644" w:rsidRP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06 </w:t>
      </w:r>
      <w:proofErr w:type="spellStart"/>
      <w:r>
        <w:rPr>
          <w:rStyle w:val="Hyperlink"/>
          <w:rFonts w:ascii="Times" w:hAnsi="Times"/>
          <w:color w:val="000000" w:themeColor="text1"/>
          <w:u w:val="none"/>
          <w:lang w:val="en-US"/>
        </w:rPr>
        <w:t>Kommunikationsstrategien.ipynb</w:t>
      </w:r>
      <w:proofErr w:type="spellEnd"/>
    </w:p>
    <w:p w14:paraId="02E4173D" w14:textId="546EDA36" w:rsidR="00D27430" w:rsidRPr="00CC13DB" w:rsidRDefault="00CC13DB" w:rsidP="00480246">
      <w:pPr>
        <w:spacing w:line="360" w:lineRule="auto"/>
        <w:jc w:val="both"/>
        <w:rPr>
          <w:rFonts w:ascii="Times" w:hAnsi="Times"/>
          <w:color w:val="000000" w:themeColor="text1"/>
        </w:rPr>
      </w:pPr>
      <w:r w:rsidRPr="00CC13DB">
        <w:rPr>
          <w:rStyle w:val="Hyperlink"/>
          <w:rFonts w:ascii="Times" w:hAnsi="Times"/>
          <w:color w:val="000000" w:themeColor="text1"/>
          <w:u w:val="none"/>
        </w:rPr>
        <w:t xml:space="preserve">Ein </w:t>
      </w:r>
      <w:r w:rsidR="00D27430" w:rsidRPr="00CC13DB">
        <w:rPr>
          <w:rStyle w:val="Hyperlink"/>
          <w:rFonts w:ascii="Times" w:hAnsi="Times"/>
          <w:color w:val="000000" w:themeColor="text1"/>
          <w:u w:val="none"/>
        </w:rPr>
        <w:t xml:space="preserve">Blogbeitrag </w:t>
      </w:r>
      <w:r w:rsidR="00F52C0C">
        <w:rPr>
          <w:rStyle w:val="Hyperlink"/>
          <w:rFonts w:ascii="Times" w:hAnsi="Times"/>
          <w:color w:val="000000" w:themeColor="text1"/>
          <w:u w:val="none"/>
        </w:rPr>
        <w:t xml:space="preserve">(auf Englisch) </w:t>
      </w:r>
      <w:r w:rsidR="00D27430" w:rsidRPr="00CC13DB">
        <w:rPr>
          <w:rStyle w:val="Hyperlink"/>
          <w:rFonts w:ascii="Times" w:hAnsi="Times"/>
          <w:color w:val="000000" w:themeColor="text1"/>
          <w:u w:val="none"/>
        </w:rPr>
        <w:t>zur Arbeit mit FlexiConc</w:t>
      </w:r>
      <w:r w:rsidRPr="00CC13DB">
        <w:rPr>
          <w:rStyle w:val="Hyperlink"/>
          <w:rFonts w:ascii="Times" w:hAnsi="Times"/>
          <w:color w:val="000000" w:themeColor="text1"/>
          <w:u w:val="none"/>
        </w:rPr>
        <w:t xml:space="preserve"> befindet sich ebenfalls im Repository und wird in Kürze auf der Webseite </w:t>
      </w:r>
      <w:hyperlink r:id="rId46" w:history="1">
        <w:r w:rsidRPr="00CC13DB">
          <w:rPr>
            <w:rStyle w:val="Hyperlink"/>
            <w:rFonts w:ascii="Times" w:hAnsi="Times"/>
          </w:rPr>
          <w:t>https://www.dhss.phil.fau.eu/research/current-projects/reading-concordances-in-the-21st-century-rc21/rc21-blogs/</w:t>
        </w:r>
      </w:hyperlink>
      <w:r w:rsidRPr="00CC13DB">
        <w:rPr>
          <w:rStyle w:val="Hyperlink"/>
          <w:rFonts w:ascii="Times" w:hAnsi="Times"/>
        </w:rPr>
        <w:t xml:space="preserve"> </w:t>
      </w:r>
      <w:r w:rsidRPr="00CC13DB">
        <w:rPr>
          <w:rStyle w:val="Hyperlink"/>
          <w:rFonts w:ascii="Times" w:hAnsi="Times"/>
          <w:color w:val="000000" w:themeColor="text1"/>
          <w:u w:val="none"/>
        </w:rPr>
        <w:t>veröffentlicht.</w:t>
      </w:r>
    </w:p>
    <w:p w14:paraId="79D9A4CF" w14:textId="77777777" w:rsidR="00697F71" w:rsidRPr="00D27430" w:rsidRDefault="00697F71" w:rsidP="00480246">
      <w:pPr>
        <w:spacing w:line="360" w:lineRule="auto"/>
        <w:jc w:val="both"/>
        <w:rPr>
          <w:rFonts w:ascii="Times" w:hAnsi="Times"/>
        </w:rPr>
      </w:pPr>
    </w:p>
    <w:p w14:paraId="4C126658" w14:textId="77777777" w:rsidR="00234509" w:rsidRPr="00D27430" w:rsidRDefault="00234509" w:rsidP="00480246">
      <w:pPr>
        <w:spacing w:line="360" w:lineRule="auto"/>
        <w:jc w:val="both"/>
      </w:pPr>
    </w:p>
    <w:p w14:paraId="3DD92DCA" w14:textId="77777777" w:rsidR="00234509" w:rsidRPr="00D27430" w:rsidRDefault="00234509" w:rsidP="00480246">
      <w:pPr>
        <w:spacing w:line="360" w:lineRule="auto"/>
        <w:jc w:val="both"/>
      </w:pPr>
    </w:p>
    <w:p w14:paraId="5933B316" w14:textId="77777777" w:rsidR="00234509" w:rsidRPr="00D27430" w:rsidRDefault="00234509" w:rsidP="00480246">
      <w:pPr>
        <w:spacing w:line="360" w:lineRule="auto"/>
        <w:jc w:val="both"/>
      </w:pPr>
    </w:p>
    <w:p w14:paraId="16C83EBE" w14:textId="77777777" w:rsidR="00234509" w:rsidRPr="00D27430" w:rsidRDefault="00234509" w:rsidP="00480246">
      <w:pPr>
        <w:spacing w:line="360" w:lineRule="auto"/>
        <w:jc w:val="both"/>
      </w:pPr>
    </w:p>
    <w:p w14:paraId="14B7BAD7" w14:textId="77777777" w:rsidR="00234509" w:rsidRPr="00D27430" w:rsidRDefault="00234509" w:rsidP="00480246">
      <w:pPr>
        <w:spacing w:line="360" w:lineRule="auto"/>
        <w:jc w:val="both"/>
      </w:pPr>
    </w:p>
    <w:p w14:paraId="57C66250" w14:textId="77777777" w:rsidR="00234509" w:rsidRPr="00D27430" w:rsidRDefault="00234509" w:rsidP="00480246">
      <w:pPr>
        <w:spacing w:line="360" w:lineRule="auto"/>
        <w:jc w:val="both"/>
      </w:pPr>
    </w:p>
    <w:p w14:paraId="2249DD44" w14:textId="77777777" w:rsidR="00234509" w:rsidRPr="00D27430" w:rsidRDefault="00234509" w:rsidP="00480246">
      <w:pPr>
        <w:spacing w:line="360" w:lineRule="auto"/>
        <w:jc w:val="both"/>
      </w:pPr>
    </w:p>
    <w:p w14:paraId="461C3247" w14:textId="77777777" w:rsidR="00562A04" w:rsidRPr="00D27430" w:rsidRDefault="00562A04" w:rsidP="00480246">
      <w:pPr>
        <w:spacing w:line="360" w:lineRule="auto"/>
        <w:jc w:val="both"/>
      </w:pPr>
    </w:p>
    <w:p w14:paraId="4E09A837" w14:textId="77777777" w:rsidR="00234509" w:rsidRPr="00D27430" w:rsidRDefault="00234509" w:rsidP="00480246">
      <w:pPr>
        <w:spacing w:line="360" w:lineRule="auto"/>
        <w:jc w:val="both"/>
      </w:pPr>
    </w:p>
    <w:p w14:paraId="19BBE9DD" w14:textId="77777777" w:rsidR="00562A04" w:rsidRPr="00D27430" w:rsidRDefault="00562A04" w:rsidP="00480246">
      <w:pPr>
        <w:spacing w:line="360" w:lineRule="auto"/>
        <w:jc w:val="both"/>
      </w:pPr>
    </w:p>
    <w:p w14:paraId="7B8DD276" w14:textId="77777777" w:rsidR="00562A04" w:rsidRPr="00D27430" w:rsidRDefault="00562A04" w:rsidP="00480246">
      <w:pPr>
        <w:spacing w:line="360" w:lineRule="auto"/>
        <w:jc w:val="both"/>
      </w:pPr>
    </w:p>
    <w:p w14:paraId="64993BA1" w14:textId="77777777" w:rsidR="00562A04" w:rsidRPr="00D27430" w:rsidRDefault="00562A04" w:rsidP="00480246">
      <w:pPr>
        <w:spacing w:line="360" w:lineRule="auto"/>
        <w:jc w:val="both"/>
      </w:pPr>
    </w:p>
    <w:p w14:paraId="17BE0C3E" w14:textId="77777777" w:rsidR="00234509" w:rsidRPr="00AD26B2" w:rsidRDefault="00234509" w:rsidP="00480246">
      <w:pPr>
        <w:spacing w:line="360" w:lineRule="auto"/>
        <w:jc w:val="both"/>
        <w:rPr>
          <w:color w:val="022F6B"/>
        </w:rPr>
      </w:pPr>
    </w:p>
    <w:p w14:paraId="3197A5D7" w14:textId="1F71AE1A" w:rsidR="00EF1B3A" w:rsidRPr="001C65FA" w:rsidRDefault="00EF1B3A" w:rsidP="00AD26B2">
      <w:pPr>
        <w:pStyle w:val="berschrift1"/>
        <w:numPr>
          <w:ilvl w:val="0"/>
          <w:numId w:val="20"/>
        </w:numPr>
        <w:spacing w:before="0" w:after="200" w:line="360" w:lineRule="auto"/>
        <w:ind w:left="360"/>
        <w:jc w:val="both"/>
        <w:rPr>
          <w:rFonts w:ascii="Times" w:hAnsi="Times"/>
          <w:color w:val="022F6B"/>
          <w:sz w:val="32"/>
          <w:szCs w:val="32"/>
        </w:rPr>
      </w:pPr>
      <w:bookmarkStart w:id="25" w:name="_Toc210943669"/>
      <w:r w:rsidRPr="001C65FA">
        <w:rPr>
          <w:rFonts w:ascii="Times" w:hAnsi="Times"/>
          <w:color w:val="022F6B"/>
          <w:sz w:val="32"/>
          <w:szCs w:val="32"/>
        </w:rPr>
        <w:t>Eigenständigkeitserklärung</w:t>
      </w:r>
      <w:bookmarkEnd w:id="25"/>
    </w:p>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Pr="0034368E" w:rsidRDefault="00D51324" w:rsidP="00480246">
      <w:pPr>
        <w:spacing w:line="360" w:lineRule="auto"/>
        <w:jc w:val="both"/>
        <w:rPr>
          <w:rFonts w:ascii="Times" w:hAnsi="Times"/>
        </w:rPr>
      </w:pPr>
    </w:p>
    <w:sectPr w:rsidR="00D51324" w:rsidRPr="0034368E" w:rsidSect="00C76E79">
      <w:footerReference w:type="default" r:id="rId47"/>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351ECA" w14:textId="77777777" w:rsidR="00FB2227" w:rsidRDefault="00FB2227" w:rsidP="00A71715">
      <w:pPr>
        <w:spacing w:after="0" w:line="240" w:lineRule="auto"/>
      </w:pPr>
      <w:r>
        <w:separator/>
      </w:r>
    </w:p>
  </w:endnote>
  <w:endnote w:type="continuationSeparator" w:id="0">
    <w:p w14:paraId="5E229735" w14:textId="77777777" w:rsidR="00FB2227" w:rsidRDefault="00FB2227"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3C097C34"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Seite 1 von 42</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77777777"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Pr="00BE7716">
      <w:rPr>
        <w:color w:val="022F6B"/>
      </w:rPr>
      <w:fldChar w:fldCharType="begin"/>
    </w:r>
    <w:r w:rsidRPr="00BE7716">
      <w:rPr>
        <w:color w:val="022F6B"/>
      </w:rPr>
      <w:instrText>NUMPAGES \* Arabisch \* MERGEFORMAT</w:instrText>
    </w:r>
    <w:r w:rsidRPr="00BE7716">
      <w:rPr>
        <w:color w:val="022F6B"/>
      </w:rPr>
      <w:fldChar w:fldCharType="separate"/>
    </w:r>
    <w:r w:rsidRPr="00BE7716">
      <w:rPr>
        <w:color w:val="022F6B"/>
      </w:rPr>
      <w:t>2</w:t>
    </w:r>
    <w:r w:rsidRPr="00BE7716">
      <w:rPr>
        <w:color w:val="022F6B"/>
      </w:rPr>
      <w:fldChar w:fldCharType="end"/>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90CD45" w14:textId="77777777" w:rsidR="00FB2227" w:rsidRDefault="00FB2227" w:rsidP="00A71715">
      <w:pPr>
        <w:spacing w:after="0" w:line="240" w:lineRule="auto"/>
      </w:pPr>
      <w:r>
        <w:separator/>
      </w:r>
    </w:p>
  </w:footnote>
  <w:footnote w:type="continuationSeparator" w:id="0">
    <w:p w14:paraId="254F46B5" w14:textId="77777777" w:rsidR="00FB2227" w:rsidRDefault="00FB2227" w:rsidP="00A71715">
      <w:pPr>
        <w:spacing w:after="0" w:line="240" w:lineRule="auto"/>
      </w:pPr>
      <w:r>
        <w:continuationSeparator/>
      </w:r>
    </w:p>
  </w:footnote>
  <w:footnote w:id="1">
    <w:p w14:paraId="13EC643D" w14:textId="5B16A6BA" w:rsidR="00596695" w:rsidRPr="00596695" w:rsidRDefault="00596695">
      <w:pPr>
        <w:pStyle w:val="Funotentext"/>
        <w:rPr>
          <w:rFonts w:ascii="Times" w:hAnsi="Times"/>
        </w:rPr>
      </w:pPr>
      <w:r w:rsidRPr="00596695">
        <w:rPr>
          <w:rStyle w:val="Funotenzeichen"/>
          <w:rFonts w:ascii="Times" w:hAnsi="Times"/>
        </w:rPr>
        <w:footnoteRef/>
      </w:r>
      <w:r w:rsidRPr="00596695">
        <w:rPr>
          <w:rFonts w:ascii="Times" w:hAnsi="Times"/>
        </w:rPr>
        <w:t xml:space="preserve"> Seit 2022 in „X“ umbenannt. Ich werde im weiteren Verlauf trotzdem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DC4FBD"/>
    <w:multiLevelType w:val="hybridMultilevel"/>
    <w:tmpl w:val="83E6B6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0"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7D6372"/>
    <w:multiLevelType w:val="hybridMultilevel"/>
    <w:tmpl w:val="54BC30DC"/>
    <w:lvl w:ilvl="0" w:tplc="A7DC3F06">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6" w15:restartNumberingAfterBreak="0">
    <w:nsid w:val="66797F48"/>
    <w:multiLevelType w:val="hybridMultilevel"/>
    <w:tmpl w:val="9B6A9698"/>
    <w:lvl w:ilvl="0" w:tplc="0407000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0"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1"/>
  </w:num>
  <w:num w:numId="2" w16cid:durableId="1552035423">
    <w:abstractNumId w:val="9"/>
  </w:num>
  <w:num w:numId="3" w16cid:durableId="152182974">
    <w:abstractNumId w:val="10"/>
  </w:num>
  <w:num w:numId="4" w16cid:durableId="1223323615">
    <w:abstractNumId w:val="0"/>
  </w:num>
  <w:num w:numId="5" w16cid:durableId="222375612">
    <w:abstractNumId w:val="22"/>
  </w:num>
  <w:num w:numId="6" w16cid:durableId="1190333736">
    <w:abstractNumId w:val="14"/>
  </w:num>
  <w:num w:numId="7" w16cid:durableId="408692612">
    <w:abstractNumId w:val="13"/>
  </w:num>
  <w:num w:numId="8" w16cid:durableId="1792895897">
    <w:abstractNumId w:val="12"/>
  </w:num>
  <w:num w:numId="9" w16cid:durableId="1376735173">
    <w:abstractNumId w:val="3"/>
  </w:num>
  <w:num w:numId="10" w16cid:durableId="2107265572">
    <w:abstractNumId w:val="17"/>
  </w:num>
  <w:num w:numId="11" w16cid:durableId="509030123">
    <w:abstractNumId w:val="7"/>
  </w:num>
  <w:num w:numId="12" w16cid:durableId="660280604">
    <w:abstractNumId w:val="6"/>
  </w:num>
  <w:num w:numId="13" w16cid:durableId="1775829646">
    <w:abstractNumId w:val="19"/>
  </w:num>
  <w:num w:numId="14" w16cid:durableId="1757087869">
    <w:abstractNumId w:val="20"/>
  </w:num>
  <w:num w:numId="15" w16cid:durableId="968363002">
    <w:abstractNumId w:val="4"/>
  </w:num>
  <w:num w:numId="16" w16cid:durableId="1172068763">
    <w:abstractNumId w:val="2"/>
  </w:num>
  <w:num w:numId="17" w16cid:durableId="1465150578">
    <w:abstractNumId w:val="18"/>
  </w:num>
  <w:num w:numId="18" w16cid:durableId="1199243502">
    <w:abstractNumId w:val="21"/>
  </w:num>
  <w:num w:numId="19" w16cid:durableId="1797336694">
    <w:abstractNumId w:val="5"/>
  </w:num>
  <w:num w:numId="20" w16cid:durableId="7026049">
    <w:abstractNumId w:val="16"/>
  </w:num>
  <w:num w:numId="21" w16cid:durableId="1491873830">
    <w:abstractNumId w:val="15"/>
  </w:num>
  <w:num w:numId="22" w16cid:durableId="937712127">
    <w:abstractNumId w:val="8"/>
  </w:num>
  <w:num w:numId="23" w16cid:durableId="20121745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4D0C"/>
    <w:rsid w:val="0001023D"/>
    <w:rsid w:val="00013194"/>
    <w:rsid w:val="00016AD0"/>
    <w:rsid w:val="00025FDA"/>
    <w:rsid w:val="00026402"/>
    <w:rsid w:val="0002693C"/>
    <w:rsid w:val="000342FE"/>
    <w:rsid w:val="000356EB"/>
    <w:rsid w:val="00036A76"/>
    <w:rsid w:val="00040CFD"/>
    <w:rsid w:val="00041DF3"/>
    <w:rsid w:val="000463E0"/>
    <w:rsid w:val="00050475"/>
    <w:rsid w:val="0005645E"/>
    <w:rsid w:val="0005751A"/>
    <w:rsid w:val="0005785D"/>
    <w:rsid w:val="0007243B"/>
    <w:rsid w:val="00074385"/>
    <w:rsid w:val="00076243"/>
    <w:rsid w:val="0007655A"/>
    <w:rsid w:val="0007747D"/>
    <w:rsid w:val="00077831"/>
    <w:rsid w:val="0008620D"/>
    <w:rsid w:val="00087C8F"/>
    <w:rsid w:val="00094D09"/>
    <w:rsid w:val="00096234"/>
    <w:rsid w:val="000A76B7"/>
    <w:rsid w:val="000B0089"/>
    <w:rsid w:val="000B3753"/>
    <w:rsid w:val="000C02E8"/>
    <w:rsid w:val="000C2F5C"/>
    <w:rsid w:val="000D513E"/>
    <w:rsid w:val="000E1F0B"/>
    <w:rsid w:val="000E5854"/>
    <w:rsid w:val="000E7337"/>
    <w:rsid w:val="000F0184"/>
    <w:rsid w:val="000F2DFB"/>
    <w:rsid w:val="000F2E3A"/>
    <w:rsid w:val="000F379F"/>
    <w:rsid w:val="000F384A"/>
    <w:rsid w:val="000F429B"/>
    <w:rsid w:val="000F5F7C"/>
    <w:rsid w:val="00106070"/>
    <w:rsid w:val="0011157C"/>
    <w:rsid w:val="00114224"/>
    <w:rsid w:val="001144C8"/>
    <w:rsid w:val="0012435A"/>
    <w:rsid w:val="001258F3"/>
    <w:rsid w:val="001311FB"/>
    <w:rsid w:val="00133226"/>
    <w:rsid w:val="0014196B"/>
    <w:rsid w:val="00145C50"/>
    <w:rsid w:val="00151967"/>
    <w:rsid w:val="00153413"/>
    <w:rsid w:val="001573F2"/>
    <w:rsid w:val="00157F73"/>
    <w:rsid w:val="00161C27"/>
    <w:rsid w:val="00170FB4"/>
    <w:rsid w:val="0017174F"/>
    <w:rsid w:val="00173EE0"/>
    <w:rsid w:val="00174911"/>
    <w:rsid w:val="00176732"/>
    <w:rsid w:val="0019392D"/>
    <w:rsid w:val="001951DD"/>
    <w:rsid w:val="001959CD"/>
    <w:rsid w:val="00195A65"/>
    <w:rsid w:val="00196BF6"/>
    <w:rsid w:val="001974D0"/>
    <w:rsid w:val="001A324D"/>
    <w:rsid w:val="001A34D8"/>
    <w:rsid w:val="001A4450"/>
    <w:rsid w:val="001A79F4"/>
    <w:rsid w:val="001B2826"/>
    <w:rsid w:val="001B4764"/>
    <w:rsid w:val="001B73DE"/>
    <w:rsid w:val="001C4379"/>
    <w:rsid w:val="001C65FA"/>
    <w:rsid w:val="001C7A2D"/>
    <w:rsid w:val="001D2686"/>
    <w:rsid w:val="001D320B"/>
    <w:rsid w:val="001D35FA"/>
    <w:rsid w:val="001D59D0"/>
    <w:rsid w:val="001D6FED"/>
    <w:rsid w:val="001D77E2"/>
    <w:rsid w:val="001E3424"/>
    <w:rsid w:val="001E6BAF"/>
    <w:rsid w:val="001E6F18"/>
    <w:rsid w:val="001E7B37"/>
    <w:rsid w:val="001E7E54"/>
    <w:rsid w:val="001F0498"/>
    <w:rsid w:val="001F05E4"/>
    <w:rsid w:val="001F1ADF"/>
    <w:rsid w:val="001F5ADA"/>
    <w:rsid w:val="00204236"/>
    <w:rsid w:val="00204F58"/>
    <w:rsid w:val="002100FE"/>
    <w:rsid w:val="0021054B"/>
    <w:rsid w:val="002112F0"/>
    <w:rsid w:val="002116FB"/>
    <w:rsid w:val="00212C63"/>
    <w:rsid w:val="00213BE1"/>
    <w:rsid w:val="002148FB"/>
    <w:rsid w:val="002256E5"/>
    <w:rsid w:val="002264D6"/>
    <w:rsid w:val="00231EDB"/>
    <w:rsid w:val="00234509"/>
    <w:rsid w:val="002350DB"/>
    <w:rsid w:val="0023687C"/>
    <w:rsid w:val="0024262D"/>
    <w:rsid w:val="002439FD"/>
    <w:rsid w:val="00243EC2"/>
    <w:rsid w:val="00247FE1"/>
    <w:rsid w:val="002502AD"/>
    <w:rsid w:val="00250F83"/>
    <w:rsid w:val="0025352B"/>
    <w:rsid w:val="002541C2"/>
    <w:rsid w:val="00260337"/>
    <w:rsid w:val="0026068E"/>
    <w:rsid w:val="0026144C"/>
    <w:rsid w:val="002663A7"/>
    <w:rsid w:val="0027009A"/>
    <w:rsid w:val="002704C1"/>
    <w:rsid w:val="00270D7E"/>
    <w:rsid w:val="00271362"/>
    <w:rsid w:val="00272302"/>
    <w:rsid w:val="00276AF9"/>
    <w:rsid w:val="00277C0C"/>
    <w:rsid w:val="00282019"/>
    <w:rsid w:val="002840C7"/>
    <w:rsid w:val="0028749C"/>
    <w:rsid w:val="00291825"/>
    <w:rsid w:val="00291F99"/>
    <w:rsid w:val="00294A0B"/>
    <w:rsid w:val="00294FAC"/>
    <w:rsid w:val="002A2B0D"/>
    <w:rsid w:val="002A61EE"/>
    <w:rsid w:val="002A7AC5"/>
    <w:rsid w:val="002B67EC"/>
    <w:rsid w:val="002C1B6D"/>
    <w:rsid w:val="002C2A26"/>
    <w:rsid w:val="002C672B"/>
    <w:rsid w:val="002D36B9"/>
    <w:rsid w:val="002E19E4"/>
    <w:rsid w:val="002E3799"/>
    <w:rsid w:val="002F1CEE"/>
    <w:rsid w:val="002F7723"/>
    <w:rsid w:val="002F78AF"/>
    <w:rsid w:val="0030081B"/>
    <w:rsid w:val="00305378"/>
    <w:rsid w:val="003152D6"/>
    <w:rsid w:val="003175AB"/>
    <w:rsid w:val="00320613"/>
    <w:rsid w:val="003212E4"/>
    <w:rsid w:val="00321E88"/>
    <w:rsid w:val="00324E85"/>
    <w:rsid w:val="00330E00"/>
    <w:rsid w:val="00330EAE"/>
    <w:rsid w:val="00331E35"/>
    <w:rsid w:val="003339B7"/>
    <w:rsid w:val="0034368E"/>
    <w:rsid w:val="00346F62"/>
    <w:rsid w:val="00352BD2"/>
    <w:rsid w:val="00352EB8"/>
    <w:rsid w:val="003531B9"/>
    <w:rsid w:val="003548BD"/>
    <w:rsid w:val="00354B97"/>
    <w:rsid w:val="00355387"/>
    <w:rsid w:val="00362BEF"/>
    <w:rsid w:val="00363655"/>
    <w:rsid w:val="003636DF"/>
    <w:rsid w:val="00367888"/>
    <w:rsid w:val="00367BA4"/>
    <w:rsid w:val="0037046C"/>
    <w:rsid w:val="003743BA"/>
    <w:rsid w:val="00381238"/>
    <w:rsid w:val="0038215C"/>
    <w:rsid w:val="003828A4"/>
    <w:rsid w:val="00383327"/>
    <w:rsid w:val="00390D93"/>
    <w:rsid w:val="00396DD4"/>
    <w:rsid w:val="00397569"/>
    <w:rsid w:val="003A131B"/>
    <w:rsid w:val="003A2841"/>
    <w:rsid w:val="003A67BD"/>
    <w:rsid w:val="003A6FFD"/>
    <w:rsid w:val="003B2559"/>
    <w:rsid w:val="003B4E71"/>
    <w:rsid w:val="003B6219"/>
    <w:rsid w:val="003B6954"/>
    <w:rsid w:val="003B7BFB"/>
    <w:rsid w:val="003C0E01"/>
    <w:rsid w:val="003C330A"/>
    <w:rsid w:val="003C55F5"/>
    <w:rsid w:val="003D11FF"/>
    <w:rsid w:val="003D3916"/>
    <w:rsid w:val="003D5D08"/>
    <w:rsid w:val="003D61B6"/>
    <w:rsid w:val="003E1D13"/>
    <w:rsid w:val="003E38A1"/>
    <w:rsid w:val="003E3BA5"/>
    <w:rsid w:val="003E5441"/>
    <w:rsid w:val="003E6644"/>
    <w:rsid w:val="003F0454"/>
    <w:rsid w:val="003F24A2"/>
    <w:rsid w:val="003F49D8"/>
    <w:rsid w:val="003F7057"/>
    <w:rsid w:val="00402B2C"/>
    <w:rsid w:val="00404C58"/>
    <w:rsid w:val="004053AE"/>
    <w:rsid w:val="00412713"/>
    <w:rsid w:val="004205A6"/>
    <w:rsid w:val="00420DD3"/>
    <w:rsid w:val="0042178E"/>
    <w:rsid w:val="00422D7F"/>
    <w:rsid w:val="00423CB1"/>
    <w:rsid w:val="00423D77"/>
    <w:rsid w:val="0042430F"/>
    <w:rsid w:val="0042569C"/>
    <w:rsid w:val="00430BBF"/>
    <w:rsid w:val="004333AD"/>
    <w:rsid w:val="00434164"/>
    <w:rsid w:val="00434B92"/>
    <w:rsid w:val="0043609F"/>
    <w:rsid w:val="004410DC"/>
    <w:rsid w:val="00441676"/>
    <w:rsid w:val="00442E4B"/>
    <w:rsid w:val="00444B4D"/>
    <w:rsid w:val="00450A51"/>
    <w:rsid w:val="00456D42"/>
    <w:rsid w:val="004616CB"/>
    <w:rsid w:val="0046189E"/>
    <w:rsid w:val="00466E3E"/>
    <w:rsid w:val="00473157"/>
    <w:rsid w:val="00480246"/>
    <w:rsid w:val="004809D0"/>
    <w:rsid w:val="00483A55"/>
    <w:rsid w:val="00486723"/>
    <w:rsid w:val="0049036A"/>
    <w:rsid w:val="00491620"/>
    <w:rsid w:val="004924AC"/>
    <w:rsid w:val="00493114"/>
    <w:rsid w:val="00494CC4"/>
    <w:rsid w:val="004973B1"/>
    <w:rsid w:val="00497960"/>
    <w:rsid w:val="004B14BF"/>
    <w:rsid w:val="004B1A1A"/>
    <w:rsid w:val="004B25B6"/>
    <w:rsid w:val="004B7C1F"/>
    <w:rsid w:val="004C219F"/>
    <w:rsid w:val="004C23A9"/>
    <w:rsid w:val="004C2E82"/>
    <w:rsid w:val="004C38B0"/>
    <w:rsid w:val="004D1389"/>
    <w:rsid w:val="004D1573"/>
    <w:rsid w:val="004D4654"/>
    <w:rsid w:val="004D684C"/>
    <w:rsid w:val="004D763D"/>
    <w:rsid w:val="004D78CA"/>
    <w:rsid w:val="004E43A5"/>
    <w:rsid w:val="004E64B7"/>
    <w:rsid w:val="004E75A5"/>
    <w:rsid w:val="004F4B73"/>
    <w:rsid w:val="004F5E73"/>
    <w:rsid w:val="004F6E59"/>
    <w:rsid w:val="004F73CB"/>
    <w:rsid w:val="00502A28"/>
    <w:rsid w:val="00512E37"/>
    <w:rsid w:val="005130FA"/>
    <w:rsid w:val="005207BF"/>
    <w:rsid w:val="0052081C"/>
    <w:rsid w:val="00521BD6"/>
    <w:rsid w:val="005228B7"/>
    <w:rsid w:val="00523886"/>
    <w:rsid w:val="00523BEE"/>
    <w:rsid w:val="00527FFB"/>
    <w:rsid w:val="00531917"/>
    <w:rsid w:val="0053582B"/>
    <w:rsid w:val="0053783B"/>
    <w:rsid w:val="00550F36"/>
    <w:rsid w:val="0055361A"/>
    <w:rsid w:val="00560785"/>
    <w:rsid w:val="00561963"/>
    <w:rsid w:val="00562A04"/>
    <w:rsid w:val="00563E02"/>
    <w:rsid w:val="00564E59"/>
    <w:rsid w:val="00566CCD"/>
    <w:rsid w:val="005671AA"/>
    <w:rsid w:val="005704FC"/>
    <w:rsid w:val="00570BA4"/>
    <w:rsid w:val="00571891"/>
    <w:rsid w:val="005728EC"/>
    <w:rsid w:val="005765C3"/>
    <w:rsid w:val="00583CCB"/>
    <w:rsid w:val="005865E2"/>
    <w:rsid w:val="00592517"/>
    <w:rsid w:val="00594457"/>
    <w:rsid w:val="005947B5"/>
    <w:rsid w:val="00596695"/>
    <w:rsid w:val="005975B6"/>
    <w:rsid w:val="005A1B70"/>
    <w:rsid w:val="005A38FF"/>
    <w:rsid w:val="005A4C29"/>
    <w:rsid w:val="005A52A1"/>
    <w:rsid w:val="005A5754"/>
    <w:rsid w:val="005B3F3B"/>
    <w:rsid w:val="005B5AA1"/>
    <w:rsid w:val="005B5AAB"/>
    <w:rsid w:val="005C05C0"/>
    <w:rsid w:val="005C16B2"/>
    <w:rsid w:val="005C361C"/>
    <w:rsid w:val="005C7211"/>
    <w:rsid w:val="005E3125"/>
    <w:rsid w:val="005E75E1"/>
    <w:rsid w:val="005F1508"/>
    <w:rsid w:val="005F47F8"/>
    <w:rsid w:val="005F56F2"/>
    <w:rsid w:val="005F6201"/>
    <w:rsid w:val="00600111"/>
    <w:rsid w:val="00600A3E"/>
    <w:rsid w:val="00604EE5"/>
    <w:rsid w:val="00606FBA"/>
    <w:rsid w:val="00607E8E"/>
    <w:rsid w:val="00614B43"/>
    <w:rsid w:val="00616DCE"/>
    <w:rsid w:val="0062007A"/>
    <w:rsid w:val="0062520C"/>
    <w:rsid w:val="00630934"/>
    <w:rsid w:val="0063319E"/>
    <w:rsid w:val="0064085C"/>
    <w:rsid w:val="006428FB"/>
    <w:rsid w:val="006431A4"/>
    <w:rsid w:val="0064571B"/>
    <w:rsid w:val="006478D3"/>
    <w:rsid w:val="00651346"/>
    <w:rsid w:val="006628DB"/>
    <w:rsid w:val="00664BEE"/>
    <w:rsid w:val="00671B0A"/>
    <w:rsid w:val="00681CBF"/>
    <w:rsid w:val="00681F03"/>
    <w:rsid w:val="006834EF"/>
    <w:rsid w:val="00690377"/>
    <w:rsid w:val="006905B8"/>
    <w:rsid w:val="00692C32"/>
    <w:rsid w:val="00694F6D"/>
    <w:rsid w:val="00697BA4"/>
    <w:rsid w:val="00697F71"/>
    <w:rsid w:val="006A1B71"/>
    <w:rsid w:val="006A68F4"/>
    <w:rsid w:val="006B5A27"/>
    <w:rsid w:val="006C1A1B"/>
    <w:rsid w:val="006C4D37"/>
    <w:rsid w:val="006C61D8"/>
    <w:rsid w:val="006D0BF1"/>
    <w:rsid w:val="006D33F4"/>
    <w:rsid w:val="006D560A"/>
    <w:rsid w:val="006D67E5"/>
    <w:rsid w:val="006D6DAB"/>
    <w:rsid w:val="006E232F"/>
    <w:rsid w:val="006F03FF"/>
    <w:rsid w:val="006F1557"/>
    <w:rsid w:val="006F2A70"/>
    <w:rsid w:val="00701A13"/>
    <w:rsid w:val="007020A8"/>
    <w:rsid w:val="007061B3"/>
    <w:rsid w:val="007069B2"/>
    <w:rsid w:val="00710B27"/>
    <w:rsid w:val="00710CC3"/>
    <w:rsid w:val="00720E46"/>
    <w:rsid w:val="007218DD"/>
    <w:rsid w:val="00723F8B"/>
    <w:rsid w:val="007345DB"/>
    <w:rsid w:val="00734BF8"/>
    <w:rsid w:val="007366C1"/>
    <w:rsid w:val="007373BE"/>
    <w:rsid w:val="00741258"/>
    <w:rsid w:val="0075357E"/>
    <w:rsid w:val="00755A86"/>
    <w:rsid w:val="00766160"/>
    <w:rsid w:val="00767211"/>
    <w:rsid w:val="00774955"/>
    <w:rsid w:val="0077776A"/>
    <w:rsid w:val="007828BD"/>
    <w:rsid w:val="0078751C"/>
    <w:rsid w:val="00794B0E"/>
    <w:rsid w:val="00796684"/>
    <w:rsid w:val="00796B40"/>
    <w:rsid w:val="00796FD6"/>
    <w:rsid w:val="007B1A55"/>
    <w:rsid w:val="007B2813"/>
    <w:rsid w:val="007B4910"/>
    <w:rsid w:val="007C1566"/>
    <w:rsid w:val="007C7195"/>
    <w:rsid w:val="007C7966"/>
    <w:rsid w:val="007D1F27"/>
    <w:rsid w:val="007E3BF6"/>
    <w:rsid w:val="007E5BFE"/>
    <w:rsid w:val="007F1F80"/>
    <w:rsid w:val="007F32FE"/>
    <w:rsid w:val="00802789"/>
    <w:rsid w:val="00802A22"/>
    <w:rsid w:val="00802CD9"/>
    <w:rsid w:val="00803D49"/>
    <w:rsid w:val="00804739"/>
    <w:rsid w:val="00805F2A"/>
    <w:rsid w:val="00811B10"/>
    <w:rsid w:val="00811C24"/>
    <w:rsid w:val="00813B77"/>
    <w:rsid w:val="00814ECC"/>
    <w:rsid w:val="008223A4"/>
    <w:rsid w:val="00825DEF"/>
    <w:rsid w:val="00830410"/>
    <w:rsid w:val="008308AE"/>
    <w:rsid w:val="00833161"/>
    <w:rsid w:val="00841180"/>
    <w:rsid w:val="008446E2"/>
    <w:rsid w:val="008463AD"/>
    <w:rsid w:val="008473C1"/>
    <w:rsid w:val="00851485"/>
    <w:rsid w:val="00851BE5"/>
    <w:rsid w:val="008524FE"/>
    <w:rsid w:val="00860BF0"/>
    <w:rsid w:val="00861597"/>
    <w:rsid w:val="0086215E"/>
    <w:rsid w:val="00864F8D"/>
    <w:rsid w:val="008674B4"/>
    <w:rsid w:val="00870576"/>
    <w:rsid w:val="00877A64"/>
    <w:rsid w:val="00877B14"/>
    <w:rsid w:val="0089151E"/>
    <w:rsid w:val="0089168D"/>
    <w:rsid w:val="00897D86"/>
    <w:rsid w:val="008A6A0C"/>
    <w:rsid w:val="008A77E5"/>
    <w:rsid w:val="008B1429"/>
    <w:rsid w:val="008B1A40"/>
    <w:rsid w:val="008B5F55"/>
    <w:rsid w:val="008B61F0"/>
    <w:rsid w:val="008C4369"/>
    <w:rsid w:val="008C62BB"/>
    <w:rsid w:val="008D1055"/>
    <w:rsid w:val="008D1287"/>
    <w:rsid w:val="008D17E7"/>
    <w:rsid w:val="008D2FB8"/>
    <w:rsid w:val="008D3AED"/>
    <w:rsid w:val="008E3FBF"/>
    <w:rsid w:val="008E4C54"/>
    <w:rsid w:val="008E582C"/>
    <w:rsid w:val="008E7058"/>
    <w:rsid w:val="008F04AA"/>
    <w:rsid w:val="008F25E5"/>
    <w:rsid w:val="008F4A69"/>
    <w:rsid w:val="008F565C"/>
    <w:rsid w:val="008F6E58"/>
    <w:rsid w:val="00903140"/>
    <w:rsid w:val="009046FE"/>
    <w:rsid w:val="009064F4"/>
    <w:rsid w:val="009072BF"/>
    <w:rsid w:val="00913065"/>
    <w:rsid w:val="00913AC5"/>
    <w:rsid w:val="00921411"/>
    <w:rsid w:val="009259EA"/>
    <w:rsid w:val="00925A3B"/>
    <w:rsid w:val="0092667F"/>
    <w:rsid w:val="00930441"/>
    <w:rsid w:val="00932525"/>
    <w:rsid w:val="00933D48"/>
    <w:rsid w:val="009345D5"/>
    <w:rsid w:val="00934BAE"/>
    <w:rsid w:val="0093775B"/>
    <w:rsid w:val="009508EC"/>
    <w:rsid w:val="00952BC4"/>
    <w:rsid w:val="00954439"/>
    <w:rsid w:val="0095534C"/>
    <w:rsid w:val="0095545A"/>
    <w:rsid w:val="00957D77"/>
    <w:rsid w:val="00961F49"/>
    <w:rsid w:val="009632BB"/>
    <w:rsid w:val="00964555"/>
    <w:rsid w:val="00970C43"/>
    <w:rsid w:val="00971EAA"/>
    <w:rsid w:val="00972820"/>
    <w:rsid w:val="0097290B"/>
    <w:rsid w:val="00972A24"/>
    <w:rsid w:val="00983A08"/>
    <w:rsid w:val="00987845"/>
    <w:rsid w:val="00996DD3"/>
    <w:rsid w:val="009A1AB1"/>
    <w:rsid w:val="009A1C91"/>
    <w:rsid w:val="009A2D08"/>
    <w:rsid w:val="009A439C"/>
    <w:rsid w:val="009A7C68"/>
    <w:rsid w:val="009B0F58"/>
    <w:rsid w:val="009B601C"/>
    <w:rsid w:val="009B7F7B"/>
    <w:rsid w:val="009C1B75"/>
    <w:rsid w:val="009C635E"/>
    <w:rsid w:val="009C743D"/>
    <w:rsid w:val="009D18E1"/>
    <w:rsid w:val="009D63C2"/>
    <w:rsid w:val="009E1208"/>
    <w:rsid w:val="009E1474"/>
    <w:rsid w:val="009E1CAF"/>
    <w:rsid w:val="009E3789"/>
    <w:rsid w:val="009E5EC5"/>
    <w:rsid w:val="009F18DF"/>
    <w:rsid w:val="00A01299"/>
    <w:rsid w:val="00A0635A"/>
    <w:rsid w:val="00A06928"/>
    <w:rsid w:val="00A06A68"/>
    <w:rsid w:val="00A06F47"/>
    <w:rsid w:val="00A074B1"/>
    <w:rsid w:val="00A074B5"/>
    <w:rsid w:val="00A07A83"/>
    <w:rsid w:val="00A1339D"/>
    <w:rsid w:val="00A14F33"/>
    <w:rsid w:val="00A20DED"/>
    <w:rsid w:val="00A2734F"/>
    <w:rsid w:val="00A273B4"/>
    <w:rsid w:val="00A31103"/>
    <w:rsid w:val="00A3251A"/>
    <w:rsid w:val="00A33C36"/>
    <w:rsid w:val="00A4104A"/>
    <w:rsid w:val="00A44669"/>
    <w:rsid w:val="00A51072"/>
    <w:rsid w:val="00A5163D"/>
    <w:rsid w:val="00A5343A"/>
    <w:rsid w:val="00A5672D"/>
    <w:rsid w:val="00A60C8D"/>
    <w:rsid w:val="00A60D3D"/>
    <w:rsid w:val="00A62E19"/>
    <w:rsid w:val="00A6473C"/>
    <w:rsid w:val="00A64D2A"/>
    <w:rsid w:val="00A65BC3"/>
    <w:rsid w:val="00A7092B"/>
    <w:rsid w:val="00A71715"/>
    <w:rsid w:val="00A8131B"/>
    <w:rsid w:val="00A84D16"/>
    <w:rsid w:val="00A853EC"/>
    <w:rsid w:val="00A95244"/>
    <w:rsid w:val="00AA0E2C"/>
    <w:rsid w:val="00AA0EFB"/>
    <w:rsid w:val="00AA15D0"/>
    <w:rsid w:val="00AA2A87"/>
    <w:rsid w:val="00AA79AD"/>
    <w:rsid w:val="00AB1527"/>
    <w:rsid w:val="00AB1768"/>
    <w:rsid w:val="00AB1E75"/>
    <w:rsid w:val="00AB619D"/>
    <w:rsid w:val="00AB7C2A"/>
    <w:rsid w:val="00AC06C1"/>
    <w:rsid w:val="00AC1300"/>
    <w:rsid w:val="00AC3612"/>
    <w:rsid w:val="00AC5FE8"/>
    <w:rsid w:val="00AD190D"/>
    <w:rsid w:val="00AD1A04"/>
    <w:rsid w:val="00AD26B2"/>
    <w:rsid w:val="00AD2F3F"/>
    <w:rsid w:val="00AD4CB7"/>
    <w:rsid w:val="00AD5154"/>
    <w:rsid w:val="00AE0481"/>
    <w:rsid w:val="00AF123B"/>
    <w:rsid w:val="00B00146"/>
    <w:rsid w:val="00B04B61"/>
    <w:rsid w:val="00B05B44"/>
    <w:rsid w:val="00B1427F"/>
    <w:rsid w:val="00B154A1"/>
    <w:rsid w:val="00B23704"/>
    <w:rsid w:val="00B2590B"/>
    <w:rsid w:val="00B33F45"/>
    <w:rsid w:val="00B3730D"/>
    <w:rsid w:val="00B40298"/>
    <w:rsid w:val="00B404D6"/>
    <w:rsid w:val="00B424AE"/>
    <w:rsid w:val="00B425EA"/>
    <w:rsid w:val="00B43C37"/>
    <w:rsid w:val="00B478A6"/>
    <w:rsid w:val="00B50886"/>
    <w:rsid w:val="00B50BEF"/>
    <w:rsid w:val="00B51542"/>
    <w:rsid w:val="00B517F0"/>
    <w:rsid w:val="00B55344"/>
    <w:rsid w:val="00B5607A"/>
    <w:rsid w:val="00B57643"/>
    <w:rsid w:val="00B62845"/>
    <w:rsid w:val="00B64752"/>
    <w:rsid w:val="00B65C84"/>
    <w:rsid w:val="00B701F4"/>
    <w:rsid w:val="00B728EC"/>
    <w:rsid w:val="00B72F80"/>
    <w:rsid w:val="00B736F3"/>
    <w:rsid w:val="00B743F5"/>
    <w:rsid w:val="00B75AC9"/>
    <w:rsid w:val="00B80278"/>
    <w:rsid w:val="00B80B61"/>
    <w:rsid w:val="00B81B55"/>
    <w:rsid w:val="00B83533"/>
    <w:rsid w:val="00B869EA"/>
    <w:rsid w:val="00B94740"/>
    <w:rsid w:val="00B96442"/>
    <w:rsid w:val="00B965C3"/>
    <w:rsid w:val="00B96A21"/>
    <w:rsid w:val="00BA029D"/>
    <w:rsid w:val="00BA4C9C"/>
    <w:rsid w:val="00BA7903"/>
    <w:rsid w:val="00BB606C"/>
    <w:rsid w:val="00BC244A"/>
    <w:rsid w:val="00BC7C95"/>
    <w:rsid w:val="00BD0D78"/>
    <w:rsid w:val="00BE3EA3"/>
    <w:rsid w:val="00BE4E1A"/>
    <w:rsid w:val="00BE576D"/>
    <w:rsid w:val="00BE7716"/>
    <w:rsid w:val="00BF19D7"/>
    <w:rsid w:val="00BF2401"/>
    <w:rsid w:val="00BF2BB0"/>
    <w:rsid w:val="00BF6751"/>
    <w:rsid w:val="00BF7FC5"/>
    <w:rsid w:val="00C0147B"/>
    <w:rsid w:val="00C031D6"/>
    <w:rsid w:val="00C03E79"/>
    <w:rsid w:val="00C11188"/>
    <w:rsid w:val="00C17938"/>
    <w:rsid w:val="00C20FB2"/>
    <w:rsid w:val="00C222B6"/>
    <w:rsid w:val="00C22842"/>
    <w:rsid w:val="00C22AAE"/>
    <w:rsid w:val="00C233C3"/>
    <w:rsid w:val="00C23F72"/>
    <w:rsid w:val="00C2665E"/>
    <w:rsid w:val="00C27017"/>
    <w:rsid w:val="00C3399F"/>
    <w:rsid w:val="00C37FD5"/>
    <w:rsid w:val="00C40A58"/>
    <w:rsid w:val="00C428DE"/>
    <w:rsid w:val="00C43139"/>
    <w:rsid w:val="00C43C87"/>
    <w:rsid w:val="00C447A5"/>
    <w:rsid w:val="00C456C7"/>
    <w:rsid w:val="00C4609A"/>
    <w:rsid w:val="00C51246"/>
    <w:rsid w:val="00C5466A"/>
    <w:rsid w:val="00C54CE2"/>
    <w:rsid w:val="00C54D3B"/>
    <w:rsid w:val="00C55C2B"/>
    <w:rsid w:val="00C55E52"/>
    <w:rsid w:val="00C561B9"/>
    <w:rsid w:val="00C618FA"/>
    <w:rsid w:val="00C63662"/>
    <w:rsid w:val="00C64C3F"/>
    <w:rsid w:val="00C711AA"/>
    <w:rsid w:val="00C734A8"/>
    <w:rsid w:val="00C76E79"/>
    <w:rsid w:val="00C76F9E"/>
    <w:rsid w:val="00C775C7"/>
    <w:rsid w:val="00C81DA0"/>
    <w:rsid w:val="00C84DB8"/>
    <w:rsid w:val="00C87125"/>
    <w:rsid w:val="00C90A68"/>
    <w:rsid w:val="00C939E5"/>
    <w:rsid w:val="00C96475"/>
    <w:rsid w:val="00C96E5D"/>
    <w:rsid w:val="00CA37D5"/>
    <w:rsid w:val="00CA3D0B"/>
    <w:rsid w:val="00CA4347"/>
    <w:rsid w:val="00CA5E8A"/>
    <w:rsid w:val="00CB3874"/>
    <w:rsid w:val="00CC13DB"/>
    <w:rsid w:val="00CC220E"/>
    <w:rsid w:val="00CC2BD6"/>
    <w:rsid w:val="00CC40F1"/>
    <w:rsid w:val="00CC701D"/>
    <w:rsid w:val="00CD17CB"/>
    <w:rsid w:val="00CD730C"/>
    <w:rsid w:val="00CD7BF7"/>
    <w:rsid w:val="00CE0074"/>
    <w:rsid w:val="00CE0785"/>
    <w:rsid w:val="00CE17E7"/>
    <w:rsid w:val="00CE198F"/>
    <w:rsid w:val="00CE5C4B"/>
    <w:rsid w:val="00CF3507"/>
    <w:rsid w:val="00D00A1D"/>
    <w:rsid w:val="00D01D63"/>
    <w:rsid w:val="00D02B43"/>
    <w:rsid w:val="00D06024"/>
    <w:rsid w:val="00D0725E"/>
    <w:rsid w:val="00D110B2"/>
    <w:rsid w:val="00D1493C"/>
    <w:rsid w:val="00D173CE"/>
    <w:rsid w:val="00D1788D"/>
    <w:rsid w:val="00D2075A"/>
    <w:rsid w:val="00D20C38"/>
    <w:rsid w:val="00D20D11"/>
    <w:rsid w:val="00D211E2"/>
    <w:rsid w:val="00D21ECD"/>
    <w:rsid w:val="00D23CD6"/>
    <w:rsid w:val="00D25E6F"/>
    <w:rsid w:val="00D27430"/>
    <w:rsid w:val="00D331CB"/>
    <w:rsid w:val="00D33F71"/>
    <w:rsid w:val="00D352E4"/>
    <w:rsid w:val="00D35511"/>
    <w:rsid w:val="00D450CE"/>
    <w:rsid w:val="00D45A48"/>
    <w:rsid w:val="00D51324"/>
    <w:rsid w:val="00D6171C"/>
    <w:rsid w:val="00D62DD9"/>
    <w:rsid w:val="00D65AD8"/>
    <w:rsid w:val="00D668AF"/>
    <w:rsid w:val="00D67FED"/>
    <w:rsid w:val="00D739D2"/>
    <w:rsid w:val="00D7410C"/>
    <w:rsid w:val="00D822EF"/>
    <w:rsid w:val="00D824BE"/>
    <w:rsid w:val="00D824D0"/>
    <w:rsid w:val="00D86EB9"/>
    <w:rsid w:val="00D924E6"/>
    <w:rsid w:val="00D928E0"/>
    <w:rsid w:val="00D942BF"/>
    <w:rsid w:val="00D9696F"/>
    <w:rsid w:val="00DA2983"/>
    <w:rsid w:val="00DA319A"/>
    <w:rsid w:val="00DA4560"/>
    <w:rsid w:val="00DA4852"/>
    <w:rsid w:val="00DA4D00"/>
    <w:rsid w:val="00DB0118"/>
    <w:rsid w:val="00DB0BF2"/>
    <w:rsid w:val="00DB2B4A"/>
    <w:rsid w:val="00DB6BA7"/>
    <w:rsid w:val="00DD199D"/>
    <w:rsid w:val="00DE1460"/>
    <w:rsid w:val="00DE2582"/>
    <w:rsid w:val="00DE4E3C"/>
    <w:rsid w:val="00DF2572"/>
    <w:rsid w:val="00DF2B34"/>
    <w:rsid w:val="00DF3B08"/>
    <w:rsid w:val="00DF4520"/>
    <w:rsid w:val="00DF53FF"/>
    <w:rsid w:val="00DF783E"/>
    <w:rsid w:val="00E01686"/>
    <w:rsid w:val="00E02CCA"/>
    <w:rsid w:val="00E03735"/>
    <w:rsid w:val="00E11C69"/>
    <w:rsid w:val="00E15507"/>
    <w:rsid w:val="00E1569C"/>
    <w:rsid w:val="00E158CD"/>
    <w:rsid w:val="00E1766A"/>
    <w:rsid w:val="00E237EB"/>
    <w:rsid w:val="00E24335"/>
    <w:rsid w:val="00E25F87"/>
    <w:rsid w:val="00E2648F"/>
    <w:rsid w:val="00E30E35"/>
    <w:rsid w:val="00E34046"/>
    <w:rsid w:val="00E3434C"/>
    <w:rsid w:val="00E34A61"/>
    <w:rsid w:val="00E37FC4"/>
    <w:rsid w:val="00E40857"/>
    <w:rsid w:val="00E425DB"/>
    <w:rsid w:val="00E42729"/>
    <w:rsid w:val="00E4307E"/>
    <w:rsid w:val="00E508B2"/>
    <w:rsid w:val="00E520AF"/>
    <w:rsid w:val="00E540EB"/>
    <w:rsid w:val="00E5741D"/>
    <w:rsid w:val="00E57B06"/>
    <w:rsid w:val="00E61219"/>
    <w:rsid w:val="00E6125D"/>
    <w:rsid w:val="00E62AFA"/>
    <w:rsid w:val="00E64DA4"/>
    <w:rsid w:val="00E67715"/>
    <w:rsid w:val="00E737AB"/>
    <w:rsid w:val="00E74424"/>
    <w:rsid w:val="00E769FD"/>
    <w:rsid w:val="00E80672"/>
    <w:rsid w:val="00E81371"/>
    <w:rsid w:val="00E82558"/>
    <w:rsid w:val="00E855DE"/>
    <w:rsid w:val="00E85DA3"/>
    <w:rsid w:val="00E86B3C"/>
    <w:rsid w:val="00E94D36"/>
    <w:rsid w:val="00E94DB1"/>
    <w:rsid w:val="00EA6302"/>
    <w:rsid w:val="00EA76B8"/>
    <w:rsid w:val="00EA784D"/>
    <w:rsid w:val="00EB0A1B"/>
    <w:rsid w:val="00EB0D8E"/>
    <w:rsid w:val="00EB47D7"/>
    <w:rsid w:val="00EC6952"/>
    <w:rsid w:val="00ED5A77"/>
    <w:rsid w:val="00ED6D90"/>
    <w:rsid w:val="00EE1B09"/>
    <w:rsid w:val="00EE257F"/>
    <w:rsid w:val="00EE4B4D"/>
    <w:rsid w:val="00EE5E93"/>
    <w:rsid w:val="00EF1B3A"/>
    <w:rsid w:val="00EF5161"/>
    <w:rsid w:val="00EF5740"/>
    <w:rsid w:val="00EF7C71"/>
    <w:rsid w:val="00F01345"/>
    <w:rsid w:val="00F02158"/>
    <w:rsid w:val="00F029F0"/>
    <w:rsid w:val="00F03D07"/>
    <w:rsid w:val="00F07FC0"/>
    <w:rsid w:val="00F100FB"/>
    <w:rsid w:val="00F1173B"/>
    <w:rsid w:val="00F228F5"/>
    <w:rsid w:val="00F2369E"/>
    <w:rsid w:val="00F257D6"/>
    <w:rsid w:val="00F26116"/>
    <w:rsid w:val="00F30830"/>
    <w:rsid w:val="00F3275A"/>
    <w:rsid w:val="00F43CD3"/>
    <w:rsid w:val="00F44B62"/>
    <w:rsid w:val="00F52C0C"/>
    <w:rsid w:val="00F53118"/>
    <w:rsid w:val="00F56C46"/>
    <w:rsid w:val="00F57339"/>
    <w:rsid w:val="00F57467"/>
    <w:rsid w:val="00F607F5"/>
    <w:rsid w:val="00F61070"/>
    <w:rsid w:val="00F620DF"/>
    <w:rsid w:val="00F65EEF"/>
    <w:rsid w:val="00F66DFE"/>
    <w:rsid w:val="00F71969"/>
    <w:rsid w:val="00F738A7"/>
    <w:rsid w:val="00F745B6"/>
    <w:rsid w:val="00F75B50"/>
    <w:rsid w:val="00F76DF0"/>
    <w:rsid w:val="00F8057C"/>
    <w:rsid w:val="00F807A5"/>
    <w:rsid w:val="00F82B6C"/>
    <w:rsid w:val="00F877D8"/>
    <w:rsid w:val="00F90D90"/>
    <w:rsid w:val="00F91491"/>
    <w:rsid w:val="00FA10A5"/>
    <w:rsid w:val="00FA3123"/>
    <w:rsid w:val="00FB0C47"/>
    <w:rsid w:val="00FB2227"/>
    <w:rsid w:val="00FB248C"/>
    <w:rsid w:val="00FB2F70"/>
    <w:rsid w:val="00FB6792"/>
    <w:rsid w:val="00FC0932"/>
    <w:rsid w:val="00FC20A6"/>
    <w:rsid w:val="00FC228D"/>
    <w:rsid w:val="00FD086D"/>
    <w:rsid w:val="00FD17BB"/>
    <w:rsid w:val="00FD2D60"/>
    <w:rsid w:val="00FD2EA0"/>
    <w:rsid w:val="00FD2FEA"/>
    <w:rsid w:val="00FD41A9"/>
    <w:rsid w:val="00FD581B"/>
    <w:rsid w:val="00FD635F"/>
    <w:rsid w:val="00FE0AD9"/>
    <w:rsid w:val="00FE2549"/>
    <w:rsid w:val="00FE2B71"/>
    <w:rsid w:val="00FE39F8"/>
    <w:rsid w:val="00FE5810"/>
    <w:rsid w:val="00FF1335"/>
    <w:rsid w:val="00FF1E51"/>
    <w:rsid w:val="00FF2A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line="278" w:lineRule="auto"/>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line="278" w:lineRule="auto"/>
      <w:ind w:left="24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line="278" w:lineRule="auto"/>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zenrows.com/blog/playright-vs-selenium" TargetMode="External"/><Relationship Id="rId18" Type="http://schemas.openxmlformats.org/officeDocument/2006/relationships/hyperlink" Target="https://www.cs.cmu.edu/~ark/TweetNLP/" TargetMode="External"/><Relationship Id="rId26" Type="http://schemas.openxmlformats.org/officeDocument/2006/relationships/hyperlink" Target="https://www.kaggle.com/datasets/dadalyndell/elon-musk-tweets-2010-to-2025-march/data" TargetMode="External"/><Relationship Id="rId39" Type="http://schemas.openxmlformats.org/officeDocument/2006/relationships/hyperlink" Target="https://dergoldenealuhut.de/autoritatsargument/" TargetMode="External"/><Relationship Id="rId21" Type="http://schemas.openxmlformats.org/officeDocument/2006/relationships/hyperlink" Target="https://github.com/VinAIResearch/BERTweet" TargetMode="External"/><Relationship Id="rId34" Type="http://schemas.openxmlformats.org/officeDocument/2006/relationships/hyperlink" Target="https://colab.research.google.com/drive/1Y-yXs0RfDWU96Ex-aEYtMCetUtN20Tek?usp=sharing" TargetMode="External"/><Relationship Id="rId42" Type="http://schemas.openxmlformats.org/officeDocument/2006/relationships/hyperlink" Target="https://dergoldenealuhut.de/ad-hominem/" TargetMode="External"/><Relationship Id="rId47"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corpora.linguistik.uni-erlangen.de/cqpweb/doc/cqpweb-simple-syntax-help.pdf" TargetMode="External"/><Relationship Id="rId29" Type="http://schemas.openxmlformats.org/officeDocument/2006/relationships/hyperlink" Target="https://www.kaggle.com/datasets/kingburrito666/elon-musk-tweets" TargetMode="External"/><Relationship Id="rId11" Type="http://schemas.openxmlformats.org/officeDocument/2006/relationships/footer" Target="footer2.xml"/><Relationship Id="rId24" Type="http://schemas.openxmlformats.org/officeDocument/2006/relationships/hyperlink" Target="https://martinweisser.org/corpora_site/concordancers.html" TargetMode="External"/><Relationship Id="rId32" Type="http://schemas.openxmlformats.org/officeDocument/2006/relationships/hyperlink" Target="https://github.com/bpb27/twitter_scraping" TargetMode="External"/><Relationship Id="rId37" Type="http://schemas.openxmlformats.org/officeDocument/2006/relationships/hyperlink" Target="https://dergoldenealuhut.de/overton-fenster/" TargetMode="External"/><Relationship Id="rId40" Type="http://schemas.openxmlformats.org/officeDocument/2006/relationships/hyperlink" Target="https://dergoldenealuhut.de/anekdotische-evidenz/" TargetMode="External"/><Relationship Id="rId45" Type="http://schemas.openxmlformats.org/officeDocument/2006/relationships/hyperlink" Target="https://github.com/vivien3mueller/TrumMus" TargetMode="External"/><Relationship Id="rId5" Type="http://schemas.openxmlformats.org/officeDocument/2006/relationships/settings" Target="settings.xml"/><Relationship Id="rId15" Type="http://schemas.openxmlformats.org/officeDocument/2006/relationships/hyperlink" Target="http://.." TargetMode="External"/><Relationship Id="rId23" Type="http://schemas.openxmlformats.org/officeDocument/2006/relationships/hyperlink" Target="https://github.com/ausgerechnet/cwb-ccc" TargetMode="External"/><Relationship Id="rId28" Type="http://schemas.openxmlformats.org/officeDocument/2006/relationships/hyperlink" Target="https://www.kaggle.com/datasets/micheldc55/tweets-from-bill-gates-elon-musk-and-ed-lee" TargetMode="External"/><Relationship Id="rId36" Type="http://schemas.openxmlformats.org/officeDocument/2006/relationships/hyperlink" Target="https://dergoldenealuhut.de/" TargetMode="External"/><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github.com/ikekonglp/TweeboParser?tab=readme-ov-file" TargetMode="External"/><Relationship Id="rId31" Type="http://schemas.openxmlformats.org/officeDocument/2006/relationships/hyperlink" Target="https://www.thetrumparchive.com" TargetMode="External"/><Relationship Id="rId44" Type="http://schemas.openxmlformats.org/officeDocument/2006/relationships/hyperlink" Target="https://dergoldenealuhut.de/cherry-pickin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universaldependencies.org/u/pos/index.html" TargetMode="External"/><Relationship Id="rId22" Type="http://schemas.openxmlformats.org/officeDocument/2006/relationships/hyperlink" Target="https://martinweisser.org/corpora_site/concordancers.html" TargetMode="External"/><Relationship Id="rId27" Type="http://schemas.openxmlformats.org/officeDocument/2006/relationships/hyperlink" Target="https://www.kaggle.com/datasets/andradaolteanu/all-elon-musks-tweets" TargetMode="External"/><Relationship Id="rId30" Type="http://schemas.openxmlformats.org/officeDocument/2006/relationships/hyperlink" Target="https://www.kaggle.com/datasets/zjjc123/elon-musk-tweets-dataset" TargetMode="External"/><Relationship Id="rId35" Type="http://schemas.openxmlformats.org/officeDocument/2006/relationships/image" Target="media/image2.png"/><Relationship Id="rId43" Type="http://schemas.openxmlformats.org/officeDocument/2006/relationships/hyperlink" Target="https://dergoldenealuhut.de/strohmann-argument/" TargetMode="External"/><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yperlink" Target="https://github.com/aritter/twitter_nlp" TargetMode="External"/><Relationship Id="rId25" Type="http://schemas.openxmlformats.org/officeDocument/2006/relationships/hyperlink" Target="https://github.com/fau-klue/flexiconc-docs" TargetMode="External"/><Relationship Id="rId33" Type="http://schemas.openxmlformats.org/officeDocument/2006/relationships/hyperlink" Target="https://rollcall.com/factbase/trump/topic/social/?platform=all&amp;sort=date&amp;sort_order=desc&amp;page=1" TargetMode="External"/><Relationship Id="rId38" Type="http://schemas.openxmlformats.org/officeDocument/2006/relationships/hyperlink" Target="https://dergoldenealuhut.de/emotionsappell/" TargetMode="External"/><Relationship Id="rId46" Type="http://schemas.openxmlformats.org/officeDocument/2006/relationships/hyperlink" Target="https://www.dhss.phil.fau.eu/research/current-projects/reading-concordances-in-the-21st-century-rc21/rc21-blogs/" TargetMode="External"/><Relationship Id="rId20" Type="http://schemas.openxmlformats.org/officeDocument/2006/relationships/hyperlink" Target="https://spacy.io" TargetMode="External"/><Relationship Id="rId41" Type="http://schemas.openxmlformats.org/officeDocument/2006/relationships/hyperlink" Target="https://dergoldenealuhut.de/gish-galopp/"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18234</Words>
  <Characters>114879</Characters>
  <Application>Microsoft Office Word</Application>
  <DocSecurity>0</DocSecurity>
  <Lines>957</Lines>
  <Paragraphs>265</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132848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660</cp:revision>
  <cp:lastPrinted>2025-10-14T10:36:00Z</cp:lastPrinted>
  <dcterms:created xsi:type="dcterms:W3CDTF">2025-08-05T13:28:00Z</dcterms:created>
  <dcterms:modified xsi:type="dcterms:W3CDTF">2025-10-14T16:45:00Z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id="oc9OB9AA"/&gt;&lt;style id="http://www.zotero.org/styles/chicago-shortened-notes-bibliography" locale="en-GB" hasBibliography="1" bibliographyStyleHasBeenSet="0"/&gt;&lt;prefs&gt;&lt;pref name="noteType" value="2"</vt:lpwstr>
  </property>
  <property fmtid="{D5CDD505-2E9C-101B-9397-08002B2CF9AE}" pid="3" name="ZOTERO_PREF_2">
    <vt:lpwstr>/&gt;&lt;pref name="fieldType" value="Field"/&gt;&lt;/prefs&gt;&lt;/data&gt;</vt:lpwstr>
  </property>
</Properties>
</file>