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C996" w14:textId="77777777" w:rsidR="00F11BA8" w:rsidRDefault="006B561C">
      <w:pPr>
        <w:spacing w:before="240" w:after="240"/>
        <w:jc w:val="center"/>
        <w:rPr>
          <w:b/>
        </w:rPr>
      </w:pPr>
      <w:r>
        <w:rPr>
          <w:b/>
        </w:rPr>
        <w:t>BIOINFORMATICS ASSIGNMENT 1 (Day 1 - 5)</w:t>
      </w:r>
    </w:p>
    <w:p w14:paraId="5ABF859D" w14:textId="77777777" w:rsidR="00F11BA8" w:rsidRPr="003075DE" w:rsidRDefault="006B561C">
      <w:pPr>
        <w:spacing w:before="240" w:after="240"/>
        <w:jc w:val="center"/>
        <w:rPr>
          <w:b/>
          <w:i/>
        </w:rPr>
      </w:pPr>
      <w:r w:rsidRPr="003075DE">
        <w:rPr>
          <w:b/>
          <w:i/>
        </w:rPr>
        <w:t>Note:</w:t>
      </w:r>
      <w:r w:rsidR="001A733A" w:rsidRPr="003075DE">
        <w:rPr>
          <w:b/>
          <w:i/>
        </w:rPr>
        <w:t xml:space="preserve"> You will be added in a slack community of Bversity for further doubts and communications </w:t>
      </w:r>
    </w:p>
    <w:p w14:paraId="0075B746" w14:textId="77777777" w:rsidR="00F11BA8" w:rsidRDefault="00F11BA8">
      <w:pPr>
        <w:spacing w:before="240" w:after="240"/>
        <w:jc w:val="center"/>
        <w:rPr>
          <w:b/>
        </w:rPr>
      </w:pPr>
    </w:p>
    <w:p w14:paraId="3F04A6BC" w14:textId="6C7D6E28" w:rsidR="00F11BA8" w:rsidRDefault="006B561C">
      <w:pPr>
        <w:spacing w:before="240" w:after="240"/>
      </w:pPr>
      <w:r>
        <w:t>1.</w:t>
      </w:r>
      <w:r>
        <w:rPr>
          <w:sz w:val="14"/>
          <w:szCs w:val="14"/>
        </w:rPr>
        <w:t xml:space="preserve">       </w:t>
      </w:r>
      <w:r>
        <w:t>Gene Name:</w:t>
      </w:r>
      <w:r w:rsidR="00FA3C1B">
        <w:t xml:space="preserve"> </w:t>
      </w:r>
      <w:r w:rsidR="008D0A47">
        <w:t>tumour</w:t>
      </w:r>
      <w:r w:rsidR="00FA3C1B">
        <w:t xml:space="preserve"> protein p53</w:t>
      </w:r>
    </w:p>
    <w:p w14:paraId="50964324" w14:textId="149C7496" w:rsidR="008D0A47" w:rsidRDefault="006B561C" w:rsidP="008D0A47">
      <w:pPr>
        <w:spacing w:before="240" w:after="240"/>
      </w:pPr>
      <w:r>
        <w:t>2.</w:t>
      </w:r>
      <w:r>
        <w:rPr>
          <w:sz w:val="14"/>
          <w:szCs w:val="14"/>
        </w:rPr>
        <w:t xml:space="preserve">       </w:t>
      </w:r>
      <w:r>
        <w:t>Function of the Gene</w:t>
      </w:r>
      <w:r w:rsidR="00FA3C1B">
        <w:t xml:space="preserve">: Codes for a </w:t>
      </w:r>
      <w:r w:rsidR="008D0A47">
        <w:t>tumour</w:t>
      </w:r>
      <w:r w:rsidR="00FA3C1B">
        <w:t xml:space="preserve"> suppressor protein</w:t>
      </w:r>
    </w:p>
    <w:p w14:paraId="54874F0A" w14:textId="70A04C26" w:rsidR="00F11BA8" w:rsidRPr="008D0A47" w:rsidRDefault="006B561C" w:rsidP="008D0A47">
      <w:pPr>
        <w:spacing w:before="240" w:after="240"/>
      </w:pPr>
      <w:r w:rsidRPr="00FA3C1B">
        <w:t>3.       NCBI accession number:</w:t>
      </w:r>
      <w:r w:rsidR="00FA3C1B">
        <w:t xml:space="preserve"> </w:t>
      </w:r>
      <w:r w:rsidR="00FA3C1B" w:rsidRPr="0068155F">
        <w:rPr>
          <w:color w:val="000000"/>
        </w:rPr>
        <w:t>NC_000017</w:t>
      </w:r>
    </w:p>
    <w:p w14:paraId="65F0055A" w14:textId="6F0ADA23" w:rsidR="00F11BA8" w:rsidRPr="000F41A5" w:rsidRDefault="006B561C" w:rsidP="00D749B9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68155F">
        <w:rPr>
          <w:rFonts w:ascii="Arial" w:hAnsi="Arial" w:cs="Arial"/>
          <w:sz w:val="22"/>
          <w:szCs w:val="22"/>
        </w:rPr>
        <w:t>4.       Forward Primer:</w:t>
      </w:r>
      <w:r w:rsidR="00DA7697" w:rsidRPr="0068155F">
        <w:rPr>
          <w:rFonts w:ascii="Arial" w:hAnsi="Arial" w:cs="Arial"/>
          <w:color w:val="000000"/>
          <w:sz w:val="22"/>
          <w:szCs w:val="22"/>
        </w:rPr>
        <w:t xml:space="preserve"> </w:t>
      </w:r>
      <w:r w:rsidR="008D0A47" w:rsidRPr="000F41A5">
        <w:rPr>
          <w:rFonts w:ascii="Arial" w:hAnsi="Arial" w:cs="Arial"/>
          <w:color w:val="000000"/>
          <w:sz w:val="22"/>
          <w:szCs w:val="22"/>
        </w:rPr>
        <w:t>TCCATACTACTACCCATCCA</w:t>
      </w:r>
    </w:p>
    <w:p w14:paraId="5B110C0A" w14:textId="77777777" w:rsidR="008D0A47" w:rsidRPr="000F41A5" w:rsidRDefault="008D0A47" w:rsidP="00D749B9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14:paraId="440A3BEA" w14:textId="23CF82F6" w:rsidR="00F11BA8" w:rsidRPr="000F41A5" w:rsidRDefault="006B561C" w:rsidP="00D749B9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0F41A5">
        <w:rPr>
          <w:rFonts w:ascii="Arial" w:hAnsi="Arial" w:cs="Arial"/>
          <w:sz w:val="22"/>
          <w:szCs w:val="22"/>
        </w:rPr>
        <w:t>5.       Reverse primer:</w:t>
      </w:r>
      <w:r w:rsidR="008D0A47" w:rsidRPr="000F41A5">
        <w:rPr>
          <w:rFonts w:ascii="Arial" w:hAnsi="Arial" w:cs="Arial"/>
          <w:color w:val="000000"/>
          <w:sz w:val="22"/>
          <w:szCs w:val="22"/>
        </w:rPr>
        <w:t xml:space="preserve"> GTCCTACCTGTCCCATTTAA</w:t>
      </w:r>
    </w:p>
    <w:p w14:paraId="57A96143" w14:textId="77777777" w:rsidR="00F11BA8" w:rsidRPr="000F41A5" w:rsidRDefault="006B561C">
      <w:pPr>
        <w:spacing w:before="240" w:after="240"/>
      </w:pPr>
      <w:r w:rsidRPr="000F41A5">
        <w:t>6.       Features of primers:</w:t>
      </w:r>
    </w:p>
    <w:p w14:paraId="6FBFFF1F" w14:textId="683AA6F4" w:rsidR="008D0A47" w:rsidRPr="000F41A5" w:rsidRDefault="008D0A47" w:rsidP="008D0A47">
      <w:pPr>
        <w:pStyle w:val="ListParagraph"/>
        <w:numPr>
          <w:ilvl w:val="0"/>
          <w:numId w:val="1"/>
        </w:numPr>
        <w:spacing w:before="240" w:after="240"/>
      </w:pPr>
      <w:r w:rsidRPr="000F41A5">
        <w:t>Primer length: 20</w:t>
      </w:r>
      <w:r w:rsidR="00673A9D" w:rsidRPr="000F41A5">
        <w:t xml:space="preserve"> (both)</w:t>
      </w:r>
    </w:p>
    <w:p w14:paraId="5B16A05B" w14:textId="31F1AE26" w:rsidR="008D0A47" w:rsidRPr="000F41A5" w:rsidRDefault="008D0A47" w:rsidP="008D0A47">
      <w:pPr>
        <w:pStyle w:val="ListParagraph"/>
        <w:numPr>
          <w:ilvl w:val="0"/>
          <w:numId w:val="1"/>
        </w:numPr>
        <w:spacing w:before="240" w:after="240"/>
      </w:pPr>
      <w:r w:rsidRPr="000F41A5">
        <w:t>Primer temperature:</w:t>
      </w:r>
      <w:r w:rsidR="00673A9D" w:rsidRPr="000F41A5">
        <w:t xml:space="preserve"> 53.98 (Forward); 54.03 (Reverse)</w:t>
      </w:r>
    </w:p>
    <w:p w14:paraId="1AF3F8CD" w14:textId="0153AEEB" w:rsidR="008D0A47" w:rsidRPr="000F41A5" w:rsidRDefault="008D0A47" w:rsidP="008D0A47">
      <w:pPr>
        <w:pStyle w:val="ListParagraph"/>
        <w:numPr>
          <w:ilvl w:val="0"/>
          <w:numId w:val="1"/>
        </w:numPr>
        <w:spacing w:before="240" w:after="240"/>
      </w:pPr>
      <w:r w:rsidRPr="000F41A5">
        <w:t>GC%:</w:t>
      </w:r>
      <w:r w:rsidR="00673A9D" w:rsidRPr="000F41A5">
        <w:t xml:space="preserve"> 45%</w:t>
      </w:r>
    </w:p>
    <w:p w14:paraId="0DF26162" w14:textId="77777777" w:rsidR="00673A9D" w:rsidRPr="000F41A5" w:rsidRDefault="006B561C" w:rsidP="00673A9D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0F41A5">
        <w:rPr>
          <w:rFonts w:ascii="Arial" w:hAnsi="Arial" w:cs="Arial"/>
          <w:sz w:val="22"/>
          <w:szCs w:val="22"/>
        </w:rPr>
        <w:t>7.       Amplicon length and sequence:</w:t>
      </w:r>
      <w:r w:rsidR="00673A9D" w:rsidRPr="000F41A5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753F837" w14:textId="77777777" w:rsidR="00235911" w:rsidRPr="000F41A5" w:rsidRDefault="00235911" w:rsidP="00673A9D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14:paraId="0A5CDB26" w14:textId="5827E7BF" w:rsidR="00673A9D" w:rsidRPr="000F41A5" w:rsidRDefault="00673A9D" w:rsidP="00673A9D">
      <w:pPr>
        <w:pStyle w:val="HTMLPreformatted"/>
        <w:jc w:val="both"/>
        <w:rPr>
          <w:rFonts w:ascii="Arial" w:hAnsi="Arial" w:cs="Arial"/>
          <w:color w:val="000000"/>
          <w:sz w:val="22"/>
          <w:szCs w:val="22"/>
        </w:rPr>
      </w:pPr>
      <w:r w:rsidRPr="000F41A5">
        <w:rPr>
          <w:rFonts w:ascii="Arial" w:hAnsi="Arial" w:cs="Arial"/>
          <w:color w:val="000000"/>
          <w:sz w:val="22"/>
          <w:szCs w:val="22"/>
        </w:rPr>
        <w:t>CCTCTCATCACATCCCCGG</w:t>
      </w:r>
    </w:p>
    <w:p w14:paraId="5EF7D536" w14:textId="1F476036" w:rsidR="00673A9D" w:rsidRPr="000F41A5" w:rsidRDefault="00673A9D" w:rsidP="00673A9D">
      <w:pPr>
        <w:pStyle w:val="HTMLPreformatted"/>
        <w:jc w:val="both"/>
        <w:rPr>
          <w:rFonts w:ascii="Arial" w:hAnsi="Arial" w:cs="Arial"/>
          <w:color w:val="000000"/>
          <w:sz w:val="22"/>
          <w:szCs w:val="22"/>
        </w:rPr>
      </w:pPr>
      <w:r w:rsidRPr="000F41A5">
        <w:rPr>
          <w:rFonts w:ascii="Arial" w:hAnsi="Arial" w:cs="Arial"/>
          <w:color w:val="000000"/>
          <w:sz w:val="22"/>
          <w:szCs w:val="22"/>
        </w:rPr>
        <w:t>CGGGGAATCTCCTTACTGCTCCCACTCAGTTTTCTTTTCTCTGGCTTTGGGACCTCTTAA</w:t>
      </w:r>
    </w:p>
    <w:p w14:paraId="64BB6B1B" w14:textId="1042CCBD" w:rsidR="00673A9D" w:rsidRPr="000F41A5" w:rsidRDefault="00673A9D" w:rsidP="00673A9D">
      <w:pPr>
        <w:pStyle w:val="HTMLPreformatted"/>
        <w:jc w:val="both"/>
        <w:rPr>
          <w:rFonts w:ascii="Arial" w:hAnsi="Arial" w:cs="Arial"/>
          <w:color w:val="000000"/>
          <w:sz w:val="22"/>
          <w:szCs w:val="22"/>
        </w:rPr>
      </w:pPr>
    </w:p>
    <w:p w14:paraId="3F91C1C4" w14:textId="269C0224" w:rsidR="00673A9D" w:rsidRPr="000F41A5" w:rsidRDefault="00673A9D" w:rsidP="00673A9D">
      <w:pPr>
        <w:pStyle w:val="HTMLPreformatted"/>
        <w:jc w:val="both"/>
        <w:rPr>
          <w:rFonts w:ascii="Arial" w:hAnsi="Arial" w:cs="Arial"/>
          <w:color w:val="000000"/>
          <w:sz w:val="22"/>
          <w:szCs w:val="22"/>
        </w:rPr>
      </w:pPr>
      <w:r w:rsidRPr="000F41A5">
        <w:rPr>
          <w:rFonts w:ascii="Arial" w:hAnsi="Arial" w:cs="Arial"/>
          <w:color w:val="000000"/>
          <w:sz w:val="22"/>
          <w:szCs w:val="22"/>
        </w:rPr>
        <w:t>CCTGTGGCTTCTCCTCCACCTACCTGGAGCTGGAGCTTAGGCTCCAGAAAGGACAAGGGT</w:t>
      </w:r>
    </w:p>
    <w:p w14:paraId="55C35298" w14:textId="6DB52F52" w:rsidR="00673A9D" w:rsidRPr="000F41A5" w:rsidRDefault="00673A9D" w:rsidP="00673A9D">
      <w:pPr>
        <w:pStyle w:val="HTMLPreformatted"/>
        <w:jc w:val="both"/>
        <w:rPr>
          <w:rFonts w:ascii="Arial" w:hAnsi="Arial" w:cs="Arial"/>
          <w:color w:val="000000"/>
          <w:sz w:val="22"/>
          <w:szCs w:val="22"/>
        </w:rPr>
      </w:pPr>
    </w:p>
    <w:p w14:paraId="7B473389" w14:textId="0E836E1A" w:rsidR="00673A9D" w:rsidRPr="000F41A5" w:rsidRDefault="00673A9D" w:rsidP="00673A9D">
      <w:pPr>
        <w:pStyle w:val="HTMLPreformatted"/>
        <w:jc w:val="both"/>
        <w:rPr>
          <w:rFonts w:ascii="Arial" w:hAnsi="Arial" w:cs="Arial"/>
          <w:color w:val="000000"/>
          <w:sz w:val="22"/>
          <w:szCs w:val="22"/>
        </w:rPr>
      </w:pPr>
      <w:r w:rsidRPr="000F41A5">
        <w:rPr>
          <w:rFonts w:ascii="Arial" w:hAnsi="Arial" w:cs="Arial"/>
          <w:color w:val="000000"/>
          <w:sz w:val="22"/>
          <w:szCs w:val="22"/>
        </w:rPr>
        <w:t>GGTTGGGAGTAGATGGAGCCTGGTTTT</w:t>
      </w:r>
      <w:r w:rsidR="00235911" w:rsidRPr="000F41A5">
        <w:rPr>
          <w:rFonts w:ascii="Arial" w:hAnsi="Arial" w:cs="Arial"/>
          <w:color w:val="000000"/>
          <w:sz w:val="22"/>
          <w:szCs w:val="22"/>
        </w:rPr>
        <w:t xml:space="preserve"> </w:t>
      </w:r>
      <w:r w:rsidRPr="000F41A5">
        <w:rPr>
          <w:rFonts w:ascii="Arial" w:hAnsi="Arial" w:cs="Arial"/>
          <w:color w:val="000000"/>
          <w:sz w:val="22"/>
          <w:szCs w:val="22"/>
        </w:rPr>
        <w:t>(206 bp)</w:t>
      </w:r>
    </w:p>
    <w:p w14:paraId="18053EB4" w14:textId="7591187C" w:rsidR="00F11BA8" w:rsidRPr="000F41A5" w:rsidRDefault="00F11BA8" w:rsidP="00673A9D">
      <w:pPr>
        <w:spacing w:before="240" w:after="240"/>
        <w:jc w:val="both"/>
      </w:pPr>
    </w:p>
    <w:p w14:paraId="1C43406E" w14:textId="77777777" w:rsidR="00F11BA8" w:rsidRDefault="00F11BA8">
      <w:pPr>
        <w:spacing w:before="240" w:after="240"/>
      </w:pPr>
    </w:p>
    <w:p w14:paraId="5B0B88E9" w14:textId="77777777" w:rsidR="00F11BA8" w:rsidRDefault="006B561C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      </w:t>
      </w:r>
    </w:p>
    <w:p w14:paraId="64904163" w14:textId="77777777" w:rsidR="00F11BA8" w:rsidRDefault="006B561C">
      <w:pPr>
        <w:jc w:val="center"/>
        <w:rPr>
          <w:b/>
          <w:shd w:val="clear" w:color="auto" w:fill="F8F8F8"/>
        </w:rPr>
      </w:pPr>
      <w:r>
        <w:rPr>
          <w:b/>
          <w:u w:val="single"/>
          <w:shd w:val="clear" w:color="auto" w:fill="F8F8F8"/>
        </w:rPr>
        <w:t xml:space="preserve"> qPCR Data analysis </w:t>
      </w:r>
      <w:r>
        <w:rPr>
          <w:b/>
          <w:shd w:val="clear" w:color="auto" w:fill="F8F8F8"/>
        </w:rPr>
        <w:t>(DAY 5)</w:t>
      </w:r>
    </w:p>
    <w:p w14:paraId="0D295EA4" w14:textId="77777777" w:rsidR="00F11BA8" w:rsidRDefault="006B561C">
      <w:pPr>
        <w:jc w:val="center"/>
        <w:rPr>
          <w:shd w:val="clear" w:color="auto" w:fill="F8F8F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F2BCF10" wp14:editId="2EB371D4">
            <wp:simplePos x="0" y="0"/>
            <wp:positionH relativeFrom="column">
              <wp:posOffset>2828925</wp:posOffset>
            </wp:positionH>
            <wp:positionV relativeFrom="paragraph">
              <wp:posOffset>209550</wp:posOffset>
            </wp:positionV>
            <wp:extent cx="2987654" cy="13239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54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22A3C3" wp14:editId="0CF15033">
            <wp:simplePos x="0" y="0"/>
            <wp:positionH relativeFrom="column">
              <wp:posOffset>-276224</wp:posOffset>
            </wp:positionH>
            <wp:positionV relativeFrom="paragraph">
              <wp:posOffset>209550</wp:posOffset>
            </wp:positionV>
            <wp:extent cx="2923486" cy="1326477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86" cy="1326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6CF51" w14:textId="36D61C4B" w:rsidR="00235911" w:rsidRPr="00235911" w:rsidRDefault="006B561C" w:rsidP="00235911">
      <w:pPr>
        <w:rPr>
          <w:shd w:val="clear" w:color="auto" w:fill="F8F8F8"/>
        </w:rPr>
      </w:pPr>
      <w:r>
        <w:rPr>
          <w:shd w:val="clear" w:color="auto" w:fill="F8F8F8"/>
        </w:rPr>
        <w:t xml:space="preserve">The following data are results of qPCR from cancer cell lines.  HER2 stands for human epidermal growth factor. It’s healthy in normal amounts, but too much may be a sign of a </w:t>
      </w:r>
      <w:r>
        <w:rPr>
          <w:shd w:val="clear" w:color="auto" w:fill="F8F8F8"/>
        </w:rPr>
        <w:lastRenderedPageBreak/>
        <w:t xml:space="preserve">certain type of breast cancer. Calculate the 2 Delta Ct values for the following data and plot the values on a graph using </w:t>
      </w:r>
      <w:proofErr w:type="spellStart"/>
      <w:r>
        <w:rPr>
          <w:shd w:val="clear" w:color="auto" w:fill="F8F8F8"/>
        </w:rPr>
        <w:t>graphpad</w:t>
      </w:r>
      <w:proofErr w:type="spellEnd"/>
      <w:r>
        <w:rPr>
          <w:shd w:val="clear" w:color="auto" w:fill="F8F8F8"/>
        </w:rPr>
        <w:t xml:space="preserve"> pris</w:t>
      </w:r>
    </w:p>
    <w:p w14:paraId="42BDF2E4" w14:textId="77777777" w:rsidR="00235911" w:rsidRDefault="00235911" w:rsidP="00235911">
      <w:pPr>
        <w:spacing w:before="240" w:after="240"/>
        <w:ind w:left="360"/>
        <w:rPr>
          <w:noProof/>
        </w:rPr>
      </w:pPr>
    </w:p>
    <w:p w14:paraId="2AA79223" w14:textId="761C9CF2" w:rsidR="00235911" w:rsidRDefault="00235911" w:rsidP="00235911">
      <w:pPr>
        <w:spacing w:before="240" w:after="240"/>
        <w:ind w:left="360"/>
        <w:rPr>
          <w:noProof/>
        </w:rPr>
      </w:pPr>
      <w:r>
        <w:rPr>
          <w:noProof/>
        </w:rPr>
        <w:drawing>
          <wp:inline distT="0" distB="0" distL="0" distR="0" wp14:anchorId="59D4711E" wp14:editId="0E0C7223">
            <wp:extent cx="6220021" cy="1343025"/>
            <wp:effectExtent l="0" t="0" r="9525" b="0"/>
            <wp:docPr id="13040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33485" name=""/>
                    <pic:cNvPicPr/>
                  </pic:nvPicPr>
                  <pic:blipFill rotWithShape="1">
                    <a:blip r:embed="rId7"/>
                    <a:srcRect t="22010" r="37313" b="53928"/>
                    <a:stretch/>
                  </pic:blipFill>
                  <pic:spPr bwMode="auto">
                    <a:xfrm>
                      <a:off x="0" y="0"/>
                      <a:ext cx="6230305" cy="1345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93BE1" w14:textId="1F9A0BD0" w:rsidR="00F11BA8" w:rsidRDefault="00F11BA8" w:rsidP="00235911">
      <w:pPr>
        <w:spacing w:before="240" w:after="240"/>
        <w:ind w:left="360"/>
        <w:rPr>
          <w:b/>
        </w:rPr>
      </w:pPr>
    </w:p>
    <w:p w14:paraId="773B1EB3" w14:textId="77777777" w:rsidR="00F11BA8" w:rsidRDefault="006B561C">
      <w:pPr>
        <w:spacing w:before="240" w:after="240"/>
        <w:jc w:val="center"/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                                               </w:t>
      </w:r>
    </w:p>
    <w:p w14:paraId="3215A274" w14:textId="77777777" w:rsidR="00F11BA8" w:rsidRDefault="00F11BA8">
      <w:pPr>
        <w:rPr>
          <w:b/>
          <w:shd w:val="clear" w:color="auto" w:fill="F8F8F8"/>
        </w:rPr>
      </w:pPr>
    </w:p>
    <w:p w14:paraId="03060580" w14:textId="77777777" w:rsidR="00F11BA8" w:rsidRDefault="00F11BA8">
      <w:pPr>
        <w:rPr>
          <w:b/>
          <w:shd w:val="clear" w:color="auto" w:fill="F8F8F8"/>
        </w:rPr>
      </w:pPr>
    </w:p>
    <w:p w14:paraId="190DAC4F" w14:textId="77777777" w:rsidR="00F11BA8" w:rsidRDefault="00F11BA8">
      <w:pPr>
        <w:rPr>
          <w:b/>
          <w:shd w:val="clear" w:color="auto" w:fill="F8F8F8"/>
        </w:rPr>
      </w:pPr>
    </w:p>
    <w:p w14:paraId="3C981E01" w14:textId="77777777" w:rsidR="00F11BA8" w:rsidRDefault="00F11BA8">
      <w:pPr>
        <w:rPr>
          <w:b/>
          <w:shd w:val="clear" w:color="auto" w:fill="F8F8F8"/>
        </w:rPr>
      </w:pPr>
    </w:p>
    <w:p w14:paraId="32C3EBE6" w14:textId="77777777" w:rsidR="00F11BA8" w:rsidRDefault="00F11BA8">
      <w:pPr>
        <w:rPr>
          <w:b/>
          <w:shd w:val="clear" w:color="auto" w:fill="F8F8F8"/>
        </w:rPr>
      </w:pPr>
    </w:p>
    <w:p w14:paraId="213DA0BC" w14:textId="77777777" w:rsidR="00F11BA8" w:rsidRDefault="00F11BA8">
      <w:pPr>
        <w:rPr>
          <w:b/>
          <w:shd w:val="clear" w:color="auto" w:fill="F8F8F8"/>
        </w:rPr>
      </w:pPr>
    </w:p>
    <w:p w14:paraId="544C1F64" w14:textId="77777777" w:rsidR="00F11BA8" w:rsidRDefault="00F11BA8">
      <w:pPr>
        <w:rPr>
          <w:b/>
          <w:shd w:val="clear" w:color="auto" w:fill="F8F8F8"/>
        </w:rPr>
      </w:pPr>
    </w:p>
    <w:p w14:paraId="075D2A08" w14:textId="77777777" w:rsidR="00F11BA8" w:rsidRDefault="00F11BA8">
      <w:pPr>
        <w:rPr>
          <w:b/>
          <w:shd w:val="clear" w:color="auto" w:fill="F8F8F8"/>
        </w:rPr>
      </w:pPr>
    </w:p>
    <w:p w14:paraId="1C221B32" w14:textId="77777777" w:rsidR="00F11BA8" w:rsidRDefault="00F11BA8">
      <w:pPr>
        <w:rPr>
          <w:b/>
          <w:shd w:val="clear" w:color="auto" w:fill="F8F8F8"/>
        </w:rPr>
      </w:pPr>
    </w:p>
    <w:p w14:paraId="637A2008" w14:textId="77777777" w:rsidR="00F11BA8" w:rsidRDefault="006B561C">
      <w:pPr>
        <w:rPr>
          <w:shd w:val="clear" w:color="auto" w:fill="F8F8F8"/>
        </w:rPr>
      </w:pPr>
      <w:r>
        <w:rPr>
          <w:b/>
          <w:shd w:val="clear" w:color="auto" w:fill="F8F8F8"/>
        </w:rPr>
        <w:t xml:space="preserve"> </w:t>
      </w:r>
    </w:p>
    <w:sectPr w:rsidR="00F11B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728"/>
    <w:multiLevelType w:val="hybridMultilevel"/>
    <w:tmpl w:val="E85496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B7847"/>
    <w:multiLevelType w:val="hybridMultilevel"/>
    <w:tmpl w:val="3E164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717111">
    <w:abstractNumId w:val="1"/>
  </w:num>
  <w:num w:numId="2" w16cid:durableId="172204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A8"/>
    <w:rsid w:val="000F41A5"/>
    <w:rsid w:val="001A733A"/>
    <w:rsid w:val="00235911"/>
    <w:rsid w:val="003075DE"/>
    <w:rsid w:val="00673A9D"/>
    <w:rsid w:val="0068155F"/>
    <w:rsid w:val="006B561C"/>
    <w:rsid w:val="008D0A47"/>
    <w:rsid w:val="00D749B9"/>
    <w:rsid w:val="00DA7697"/>
    <w:rsid w:val="00EA7199"/>
    <w:rsid w:val="00F11BA8"/>
    <w:rsid w:val="00F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D8FA"/>
  <w15:docId w15:val="{579D9F97-CB5D-403C-B0C2-BE2303B2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3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3C1B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D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Vivienne Kitchley</cp:lastModifiedBy>
  <cp:revision>14</cp:revision>
  <dcterms:created xsi:type="dcterms:W3CDTF">2023-05-23T10:33:00Z</dcterms:created>
  <dcterms:modified xsi:type="dcterms:W3CDTF">2023-05-29T14:09:00Z</dcterms:modified>
</cp:coreProperties>
</file>