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6A6C" w:rsidRPr="003F6A6C" w:rsidRDefault="003F6A6C" w:rsidP="003F6A6C">
      <w:pPr>
        <w:spacing w:line="276" w:lineRule="auto"/>
        <w:rPr>
          <w:rFonts w:ascii="Adobe Caslon Pro" w:hAnsi="Adobe Caslon Pro"/>
          <w:sz w:val="24"/>
          <w:szCs w:val="22"/>
          <w:lang w:val="en-PH"/>
        </w:rPr>
      </w:pPr>
      <w:r w:rsidRPr="003F6A6C">
        <w:rPr>
          <w:rFonts w:ascii="Adobe Caslon Pro" w:hAnsi="Adobe Caslon Pro"/>
          <w:sz w:val="24"/>
          <w:szCs w:val="22"/>
          <w:lang w:val="en-PH"/>
        </w:rPr>
        <w:t xml:space="preserve">Vivienne Vera V. </w:t>
      </w:r>
      <w:proofErr w:type="spellStart"/>
      <w:r w:rsidRPr="003F6A6C">
        <w:rPr>
          <w:rFonts w:ascii="Adobe Caslon Pro" w:hAnsi="Adobe Caslon Pro"/>
          <w:sz w:val="24"/>
          <w:szCs w:val="22"/>
          <w:lang w:val="en-PH"/>
        </w:rPr>
        <w:t>Villaruel</w:t>
      </w:r>
      <w:proofErr w:type="spellEnd"/>
    </w:p>
    <w:p w:rsidR="003F6A6C" w:rsidRDefault="003F6A6C" w:rsidP="003F6A6C">
      <w:pPr>
        <w:spacing w:line="276" w:lineRule="auto"/>
        <w:rPr>
          <w:rFonts w:ascii="Adobe Caslon Pro" w:hAnsi="Adobe Caslon Pro"/>
          <w:sz w:val="24"/>
          <w:szCs w:val="22"/>
          <w:lang w:val="en-PH"/>
        </w:rPr>
      </w:pPr>
      <w:r w:rsidRPr="003F6A6C">
        <w:rPr>
          <w:rFonts w:ascii="Adobe Caslon Pro" w:hAnsi="Adobe Caslon Pro"/>
          <w:sz w:val="24"/>
          <w:szCs w:val="22"/>
          <w:lang w:val="en-PH"/>
        </w:rPr>
        <w:tab/>
        <w:t>Since I was a kid I am not fond of using computer unless I will use it for online games</w:t>
      </w:r>
      <w:r>
        <w:rPr>
          <w:rFonts w:ascii="Adobe Caslon Pro" w:hAnsi="Adobe Caslon Pro"/>
          <w:sz w:val="24"/>
          <w:szCs w:val="22"/>
          <w:lang w:val="en-PH"/>
        </w:rPr>
        <w:t xml:space="preserve"> unlike my brothers they are so into computer</w:t>
      </w:r>
      <w:r w:rsidRPr="003F6A6C">
        <w:rPr>
          <w:rFonts w:ascii="Adobe Caslon Pro" w:hAnsi="Adobe Caslon Pro"/>
          <w:sz w:val="24"/>
          <w:szCs w:val="22"/>
          <w:lang w:val="en-PH"/>
        </w:rPr>
        <w:t xml:space="preserve">. But of course as you grow up you </w:t>
      </w:r>
      <w:r>
        <w:rPr>
          <w:rFonts w:ascii="Adobe Caslon Pro" w:hAnsi="Adobe Caslon Pro"/>
          <w:sz w:val="24"/>
          <w:szCs w:val="22"/>
          <w:lang w:val="en-PH"/>
        </w:rPr>
        <w:t xml:space="preserve">really </w:t>
      </w:r>
      <w:r w:rsidRPr="003F6A6C">
        <w:rPr>
          <w:rFonts w:ascii="Adobe Caslon Pro" w:hAnsi="Adobe Caslon Pro"/>
          <w:sz w:val="24"/>
          <w:szCs w:val="22"/>
          <w:lang w:val="en-PH"/>
        </w:rPr>
        <w:t>need</w:t>
      </w:r>
      <w:r>
        <w:rPr>
          <w:rFonts w:ascii="Adobe Caslon Pro" w:hAnsi="Adobe Caslon Pro"/>
          <w:sz w:val="24"/>
          <w:szCs w:val="22"/>
          <w:lang w:val="en-PH"/>
        </w:rPr>
        <w:t xml:space="preserve"> to learn on how to use and learn something about computer. I can say that if I rate myself on how knowledgeable and techy am I, from 1-10 my skills in terms of using computer is 7. Yes, only 7 because I only know how to use it in general like turning on a computer, using different applications like, word document, power point presentation, excel and more but when something came up and I need to troubleshoot it then I don’t know how to do that anymore. I am happy and blessed that during my high school years I learned how to operate computer in just a basic way and as I grew up my knowledge about computer is getting serious and complicated.</w:t>
      </w:r>
    </w:p>
    <w:p w:rsidR="003F6A6C" w:rsidRPr="003F6A6C" w:rsidRDefault="003F6A6C" w:rsidP="003F6A6C">
      <w:pPr>
        <w:spacing w:line="276" w:lineRule="auto"/>
        <w:rPr>
          <w:rFonts w:ascii="Adobe Caslon Pro" w:hAnsi="Adobe Caslon Pro"/>
          <w:sz w:val="24"/>
          <w:szCs w:val="22"/>
          <w:lang w:val="en-PH"/>
        </w:rPr>
      </w:pPr>
      <w:r>
        <w:rPr>
          <w:rFonts w:ascii="Adobe Caslon Pro" w:hAnsi="Adobe Caslon Pro"/>
          <w:sz w:val="24"/>
          <w:szCs w:val="22"/>
          <w:lang w:val="en-PH"/>
        </w:rPr>
        <w:tab/>
        <w:t xml:space="preserve">As I face my second semester with PROGCON as one of my subjects I think I would die early. But kidding aside </w:t>
      </w:r>
      <w:r w:rsidR="009374BA">
        <w:rPr>
          <w:rFonts w:ascii="Adobe Caslon Pro" w:hAnsi="Adobe Caslon Pro"/>
          <w:sz w:val="24"/>
          <w:szCs w:val="22"/>
          <w:lang w:val="en-PH"/>
        </w:rPr>
        <w:t>even though I don’t really have patience in analyzing and solving something that is related to computer but I guess I have no choice to take this course since it is one of the key to pass. I just hope that everything will be fine and I can follow and cope up with the discussions so that whenever we’ll be having activities I can answer those.</w:t>
      </w:r>
    </w:p>
    <w:p w:rsidR="00D05F8B" w:rsidRDefault="009374BA" w:rsidP="003F6A6C">
      <w:pPr>
        <w:spacing w:line="276" w:lineRule="auto"/>
        <w:ind w:firstLine="420"/>
        <w:rPr>
          <w:sz w:val="22"/>
          <w:szCs w:val="22"/>
          <w:lang w:val="en-PH"/>
        </w:rPr>
      </w:pPr>
      <w:r>
        <w:rPr>
          <w:rFonts w:ascii="Adobe Caslon Pro" w:hAnsi="Adobe Caslon Pro"/>
          <w:sz w:val="24"/>
          <w:szCs w:val="22"/>
          <w:lang w:val="en-PH"/>
        </w:rPr>
        <w:t>And so, t</w:t>
      </w:r>
      <w:bookmarkStart w:id="0" w:name="_GoBack"/>
      <w:bookmarkEnd w:id="0"/>
      <w:r w:rsidRPr="003F6A6C">
        <w:rPr>
          <w:rFonts w:ascii="Adobe Caslon Pro" w:hAnsi="Adobe Caslon Pro"/>
          <w:sz w:val="24"/>
          <w:szCs w:val="22"/>
          <w:lang w:val="en-PH"/>
        </w:rPr>
        <w:t xml:space="preserve">he first week of the second term especially in this course subject the PROGCON is still light and very chill since it is just the first week. But I know that next week will be different that is why I am thankful that Miss Jen did not discuss yet. It was </w:t>
      </w:r>
      <w:r w:rsidRPr="003F6A6C">
        <w:rPr>
          <w:rFonts w:ascii="Adobe Caslon Pro" w:hAnsi="Adobe Caslon Pro"/>
          <w:sz w:val="24"/>
          <w:szCs w:val="22"/>
          <w:lang w:val="en-PH"/>
        </w:rPr>
        <w:t xml:space="preserve">fun also since I learned new websites wherein we can interact with my classmates. Also, a while ago we played </w:t>
      </w:r>
      <w:proofErr w:type="spellStart"/>
      <w:r w:rsidRPr="003F6A6C">
        <w:rPr>
          <w:rFonts w:ascii="Adobe Caslon Pro" w:hAnsi="Adobe Caslon Pro"/>
          <w:sz w:val="24"/>
          <w:szCs w:val="22"/>
          <w:lang w:val="en-PH"/>
        </w:rPr>
        <w:t>kahoot</w:t>
      </w:r>
      <w:proofErr w:type="spellEnd"/>
      <w:r w:rsidRPr="003F6A6C">
        <w:rPr>
          <w:rFonts w:ascii="Adobe Caslon Pro" w:hAnsi="Adobe Caslon Pro"/>
          <w:sz w:val="24"/>
          <w:szCs w:val="22"/>
          <w:lang w:val="en-PH"/>
        </w:rPr>
        <w:t xml:space="preserve"> and I missed to play that because when I was in my senior high days our teachers were also using that as our quiz. For me it is an effectiv</w:t>
      </w:r>
      <w:r w:rsidRPr="003F6A6C">
        <w:rPr>
          <w:rFonts w:ascii="Adobe Caslon Pro" w:hAnsi="Adobe Caslon Pro"/>
          <w:sz w:val="24"/>
          <w:szCs w:val="22"/>
          <w:lang w:val="en-PH"/>
        </w:rPr>
        <w:t xml:space="preserve">e way to energize the students unlike using the old style of giving quizzes that is why I am so happy that one of our professors here in APC finally used different tools. I hope that there are still more </w:t>
      </w:r>
      <w:proofErr w:type="spellStart"/>
      <w:r w:rsidRPr="003F6A6C">
        <w:rPr>
          <w:rFonts w:ascii="Adobe Caslon Pro" w:hAnsi="Adobe Caslon Pro"/>
          <w:sz w:val="24"/>
          <w:szCs w:val="22"/>
          <w:lang w:val="en-PH"/>
        </w:rPr>
        <w:t>kahoot</w:t>
      </w:r>
      <w:proofErr w:type="spellEnd"/>
      <w:r w:rsidRPr="003F6A6C">
        <w:rPr>
          <w:rFonts w:ascii="Adobe Caslon Pro" w:hAnsi="Adobe Caslon Pro"/>
          <w:sz w:val="24"/>
          <w:szCs w:val="22"/>
          <w:lang w:val="en-PH"/>
        </w:rPr>
        <w:t xml:space="preserve"> quizzes in the future and I also hope that I </w:t>
      </w:r>
      <w:r w:rsidRPr="003F6A6C">
        <w:rPr>
          <w:rFonts w:ascii="Adobe Caslon Pro" w:hAnsi="Adobe Caslon Pro"/>
          <w:sz w:val="24"/>
          <w:szCs w:val="22"/>
          <w:lang w:val="en-PH"/>
        </w:rPr>
        <w:t>will easily understand the lectures.</w:t>
      </w:r>
    </w:p>
    <w:sectPr w:rsidR="00D05F8B" w:rsidSect="003F6A6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Caslon Pro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F17570"/>
    <w:rsid w:val="003F6A6C"/>
    <w:rsid w:val="009374BA"/>
    <w:rsid w:val="00D05F8B"/>
    <w:rsid w:val="3BF17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B863234E-B33B-4788-B098-B63ABCF96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PH" w:eastAsia="en-PH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316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Vivienne Vera Villaruel</cp:lastModifiedBy>
  <cp:revision>2</cp:revision>
  <dcterms:created xsi:type="dcterms:W3CDTF">2019-10-11T04:08:00Z</dcterms:created>
  <dcterms:modified xsi:type="dcterms:W3CDTF">2020-01-21T15:15:00Z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1033-11.2.0.8970</vt:lpwstr>
  </property>
</Properties>
</file>