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5418" w:type="dxa"/>
        <w:tblLayout w:type="fixed"/>
        <w:tblLook w:val="04A0"/>
      </w:tblPr>
      <w:tblGrid>
        <w:gridCol w:w="2093"/>
        <w:gridCol w:w="10206"/>
        <w:gridCol w:w="1701"/>
        <w:gridCol w:w="1418"/>
      </w:tblGrid>
      <w:tr w:rsidR="00DF66CD" w:rsidTr="00FD71BB">
        <w:trPr>
          <w:trHeight w:val="281"/>
        </w:trPr>
        <w:tc>
          <w:tcPr>
            <w:tcW w:w="2093" w:type="dxa"/>
            <w:shd w:val="clear" w:color="auto" w:fill="92D050"/>
            <w:vAlign w:val="center"/>
          </w:tcPr>
          <w:p w:rsidR="00DF66CD" w:rsidRPr="00B97B41" w:rsidRDefault="00DF66CD" w:rsidP="00DF66CD">
            <w:pPr>
              <w:jc w:val="center"/>
              <w:rPr>
                <w:b/>
                <w:sz w:val="28"/>
              </w:rPr>
            </w:pPr>
            <w:r w:rsidRPr="00B97B41">
              <w:rPr>
                <w:b/>
                <w:sz w:val="28"/>
              </w:rPr>
              <w:t>Classe :</w:t>
            </w:r>
          </w:p>
        </w:tc>
        <w:tc>
          <w:tcPr>
            <w:tcW w:w="10206" w:type="dxa"/>
            <w:vAlign w:val="center"/>
          </w:tcPr>
          <w:p w:rsidR="00DF66CD" w:rsidRPr="00B97B41" w:rsidRDefault="000F23F6" w:rsidP="00DF66CD">
            <w:pPr>
              <w:jc w:val="center"/>
              <w:rPr>
                <w:b/>
                <w:sz w:val="28"/>
              </w:rPr>
            </w:pPr>
            <w:r w:rsidRPr="00B97B41">
              <w:rPr>
                <w:b/>
                <w:sz w:val="28"/>
              </w:rPr>
              <w:t xml:space="preserve">Première Bac Pro AP 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DF66CD" w:rsidRPr="00DF66CD" w:rsidRDefault="00DF66CD" w:rsidP="00DF66CD">
            <w:pPr>
              <w:jc w:val="center"/>
              <w:rPr>
                <w:b/>
              </w:rPr>
            </w:pPr>
            <w:r w:rsidRPr="00DF66CD">
              <w:rPr>
                <w:b/>
              </w:rPr>
              <w:t>Nb élève</w:t>
            </w:r>
          </w:p>
        </w:tc>
        <w:tc>
          <w:tcPr>
            <w:tcW w:w="1418" w:type="dxa"/>
            <w:vAlign w:val="center"/>
          </w:tcPr>
          <w:p w:rsidR="00DF66CD" w:rsidRDefault="00B97B41" w:rsidP="00DF66CD">
            <w:pPr>
              <w:jc w:val="center"/>
            </w:pPr>
            <w:r>
              <w:t>10</w:t>
            </w:r>
          </w:p>
        </w:tc>
      </w:tr>
      <w:tr w:rsidR="00DF66CD" w:rsidTr="00FF6F42">
        <w:trPr>
          <w:trHeight w:val="854"/>
        </w:trPr>
        <w:tc>
          <w:tcPr>
            <w:tcW w:w="2093" w:type="dxa"/>
            <w:shd w:val="clear" w:color="auto" w:fill="92D050"/>
            <w:vAlign w:val="center"/>
          </w:tcPr>
          <w:p w:rsidR="00DF66CD" w:rsidRPr="00B97B41" w:rsidRDefault="00DF66CD" w:rsidP="00DF66CD">
            <w:pPr>
              <w:jc w:val="center"/>
              <w:rPr>
                <w:b/>
                <w:sz w:val="28"/>
              </w:rPr>
            </w:pPr>
            <w:r w:rsidRPr="00B97B41">
              <w:rPr>
                <w:b/>
                <w:sz w:val="28"/>
              </w:rPr>
              <w:t>Thème :</w:t>
            </w:r>
          </w:p>
        </w:tc>
        <w:tc>
          <w:tcPr>
            <w:tcW w:w="13325" w:type="dxa"/>
            <w:gridSpan w:val="3"/>
            <w:vAlign w:val="center"/>
          </w:tcPr>
          <w:p w:rsidR="00B97B41" w:rsidRPr="00FD71BB" w:rsidRDefault="00B97B41" w:rsidP="00FD71BB">
            <w:pPr>
              <w:jc w:val="center"/>
              <w:rPr>
                <w:sz w:val="18"/>
              </w:rPr>
            </w:pPr>
            <w:r w:rsidRPr="00FD71BB">
              <w:rPr>
                <w:sz w:val="24"/>
              </w:rPr>
              <w:t>MG4 - Objectif 1: Mobiliser des techniques et des concepts mathématiques liés aux</w:t>
            </w:r>
            <w:r w:rsidR="00FD71BB" w:rsidRPr="00FD71BB">
              <w:rPr>
                <w:sz w:val="24"/>
              </w:rPr>
              <w:t xml:space="preserve"> </w:t>
            </w:r>
            <w:r w:rsidRPr="00FD71BB">
              <w:rPr>
                <w:sz w:val="24"/>
              </w:rPr>
              <w:t>domaines statistique</w:t>
            </w:r>
            <w:r w:rsidR="00D16C6D">
              <w:rPr>
                <w:sz w:val="24"/>
              </w:rPr>
              <w:t>s</w:t>
            </w:r>
            <w:r w:rsidRPr="00FD71BB">
              <w:rPr>
                <w:sz w:val="24"/>
              </w:rPr>
              <w:t>-probabilités, algèbre-analyse et géométrie, pour résoudre</w:t>
            </w:r>
            <w:r w:rsidR="00FD71BB" w:rsidRPr="00FD71BB">
              <w:rPr>
                <w:sz w:val="24"/>
              </w:rPr>
              <w:t xml:space="preserve"> </w:t>
            </w:r>
            <w:r w:rsidRPr="00FD71BB">
              <w:rPr>
                <w:sz w:val="24"/>
              </w:rPr>
              <w:t>des problèmes dans des champs d’applications divers</w:t>
            </w:r>
          </w:p>
        </w:tc>
      </w:tr>
      <w:tr w:rsidR="00DF66CD" w:rsidTr="00FF6F42">
        <w:tc>
          <w:tcPr>
            <w:tcW w:w="2093" w:type="dxa"/>
            <w:vMerge w:val="restart"/>
            <w:shd w:val="clear" w:color="auto" w:fill="92D050"/>
            <w:vAlign w:val="center"/>
          </w:tcPr>
          <w:p w:rsidR="00DF66CD" w:rsidRPr="00B97B41" w:rsidRDefault="00DF66CD" w:rsidP="00DF66CD">
            <w:pPr>
              <w:jc w:val="center"/>
              <w:rPr>
                <w:b/>
                <w:sz w:val="28"/>
              </w:rPr>
            </w:pPr>
            <w:r w:rsidRPr="00B97B41">
              <w:rPr>
                <w:b/>
                <w:sz w:val="28"/>
              </w:rPr>
              <w:t>Temps consacré :</w:t>
            </w:r>
          </w:p>
        </w:tc>
        <w:tc>
          <w:tcPr>
            <w:tcW w:w="10206" w:type="dxa"/>
            <w:vMerge w:val="restart"/>
            <w:vAlign w:val="center"/>
          </w:tcPr>
          <w:p w:rsidR="00DF66CD" w:rsidRPr="00B97B41" w:rsidRDefault="00B97B41" w:rsidP="00DF66CD">
            <w:pPr>
              <w:jc w:val="center"/>
              <w:rPr>
                <w:sz w:val="28"/>
              </w:rPr>
            </w:pPr>
            <w:r w:rsidRPr="00B97B41">
              <w:rPr>
                <w:sz w:val="28"/>
              </w:rPr>
              <w:t>56h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DF66CD" w:rsidRPr="00DF66CD" w:rsidRDefault="00DF66CD" w:rsidP="00DF66CD">
            <w:pPr>
              <w:jc w:val="center"/>
              <w:rPr>
                <w:b/>
              </w:rPr>
            </w:pPr>
            <w:r w:rsidRPr="00DF66CD">
              <w:rPr>
                <w:b/>
              </w:rPr>
              <w:t>Cours</w:t>
            </w:r>
          </w:p>
        </w:tc>
        <w:tc>
          <w:tcPr>
            <w:tcW w:w="1418" w:type="dxa"/>
            <w:vAlign w:val="center"/>
          </w:tcPr>
          <w:p w:rsidR="00DF66CD" w:rsidRDefault="00FD71BB" w:rsidP="00DF66CD">
            <w:pPr>
              <w:jc w:val="center"/>
            </w:pPr>
            <w:r>
              <w:t>10</w:t>
            </w:r>
          </w:p>
        </w:tc>
      </w:tr>
      <w:tr w:rsidR="00DF66CD" w:rsidTr="00FF6F42">
        <w:tc>
          <w:tcPr>
            <w:tcW w:w="2093" w:type="dxa"/>
            <w:vMerge/>
            <w:shd w:val="clear" w:color="auto" w:fill="92D050"/>
            <w:vAlign w:val="center"/>
          </w:tcPr>
          <w:p w:rsidR="00DF66CD" w:rsidRDefault="00DF66CD" w:rsidP="00DF66CD">
            <w:pPr>
              <w:jc w:val="center"/>
            </w:pPr>
          </w:p>
        </w:tc>
        <w:tc>
          <w:tcPr>
            <w:tcW w:w="10206" w:type="dxa"/>
            <w:vMerge/>
            <w:vAlign w:val="center"/>
          </w:tcPr>
          <w:p w:rsidR="00DF66CD" w:rsidRDefault="00DF66CD" w:rsidP="00DF66CD">
            <w:pPr>
              <w:jc w:val="center"/>
            </w:pPr>
          </w:p>
        </w:tc>
        <w:tc>
          <w:tcPr>
            <w:tcW w:w="1701" w:type="dxa"/>
            <w:shd w:val="clear" w:color="auto" w:fill="92D050"/>
            <w:vAlign w:val="center"/>
          </w:tcPr>
          <w:p w:rsidR="00DF66CD" w:rsidRPr="00DF66CD" w:rsidRDefault="00DF66CD" w:rsidP="00DF66CD">
            <w:pPr>
              <w:jc w:val="center"/>
              <w:rPr>
                <w:b/>
              </w:rPr>
            </w:pPr>
            <w:r w:rsidRPr="00DF66CD">
              <w:rPr>
                <w:b/>
              </w:rPr>
              <w:t>TD/TP</w:t>
            </w:r>
          </w:p>
        </w:tc>
        <w:tc>
          <w:tcPr>
            <w:tcW w:w="1418" w:type="dxa"/>
            <w:vAlign w:val="center"/>
          </w:tcPr>
          <w:p w:rsidR="00DF66CD" w:rsidRDefault="00FD71BB" w:rsidP="00DF66CD">
            <w:pPr>
              <w:jc w:val="center"/>
            </w:pPr>
            <w:r>
              <w:t>46</w:t>
            </w:r>
          </w:p>
        </w:tc>
      </w:tr>
      <w:tr w:rsidR="00DF66CD" w:rsidTr="00FD71BB">
        <w:trPr>
          <w:trHeight w:val="77"/>
        </w:trPr>
        <w:tc>
          <w:tcPr>
            <w:tcW w:w="2093" w:type="dxa"/>
            <w:vMerge/>
            <w:shd w:val="clear" w:color="auto" w:fill="92D050"/>
            <w:vAlign w:val="center"/>
          </w:tcPr>
          <w:p w:rsidR="00DF66CD" w:rsidRDefault="00DF66CD" w:rsidP="00DF66CD">
            <w:pPr>
              <w:jc w:val="center"/>
            </w:pPr>
          </w:p>
        </w:tc>
        <w:tc>
          <w:tcPr>
            <w:tcW w:w="10206" w:type="dxa"/>
            <w:vMerge/>
            <w:vAlign w:val="center"/>
          </w:tcPr>
          <w:p w:rsidR="00DF66CD" w:rsidRDefault="00DF66CD" w:rsidP="00DF66CD">
            <w:pPr>
              <w:jc w:val="center"/>
            </w:pPr>
          </w:p>
        </w:tc>
        <w:tc>
          <w:tcPr>
            <w:tcW w:w="1701" w:type="dxa"/>
            <w:shd w:val="clear" w:color="auto" w:fill="92D050"/>
            <w:vAlign w:val="center"/>
          </w:tcPr>
          <w:p w:rsidR="00DF66CD" w:rsidRPr="00DF66CD" w:rsidRDefault="00DF66CD" w:rsidP="00DF66CD">
            <w:pPr>
              <w:jc w:val="center"/>
              <w:rPr>
                <w:b/>
              </w:rPr>
            </w:pPr>
            <w:r w:rsidRPr="00DF66CD">
              <w:rPr>
                <w:b/>
              </w:rPr>
              <w:t>Evaluation</w:t>
            </w:r>
          </w:p>
        </w:tc>
        <w:tc>
          <w:tcPr>
            <w:tcW w:w="1418" w:type="dxa"/>
            <w:vAlign w:val="center"/>
          </w:tcPr>
          <w:p w:rsidR="00DF66CD" w:rsidRDefault="00FD71BB" w:rsidP="00DF66CD">
            <w:pPr>
              <w:jc w:val="center"/>
            </w:pPr>
            <w:r>
              <w:t>10</w:t>
            </w:r>
          </w:p>
        </w:tc>
      </w:tr>
    </w:tbl>
    <w:p w:rsidR="00B36326" w:rsidRPr="00FD71BB" w:rsidRDefault="00B36326" w:rsidP="00FD71BB">
      <w:pPr>
        <w:spacing w:after="0"/>
        <w:rPr>
          <w:sz w:val="18"/>
        </w:rPr>
      </w:pPr>
    </w:p>
    <w:tbl>
      <w:tblPr>
        <w:tblStyle w:val="Grilledutableau"/>
        <w:tblW w:w="15417" w:type="dxa"/>
        <w:tblLook w:val="04A0"/>
      </w:tblPr>
      <w:tblGrid>
        <w:gridCol w:w="1151"/>
        <w:gridCol w:w="1792"/>
        <w:gridCol w:w="5670"/>
        <w:gridCol w:w="5670"/>
        <w:gridCol w:w="1134"/>
      </w:tblGrid>
      <w:tr w:rsidR="000F23F6" w:rsidTr="00FD71BB">
        <w:tc>
          <w:tcPr>
            <w:tcW w:w="1151" w:type="dxa"/>
            <w:shd w:val="clear" w:color="auto" w:fill="FFCC00"/>
            <w:vAlign w:val="center"/>
          </w:tcPr>
          <w:p w:rsidR="000F23F6" w:rsidRPr="00FD71BB" w:rsidRDefault="000F23F6" w:rsidP="00DF66CD">
            <w:pPr>
              <w:jc w:val="center"/>
              <w:rPr>
                <w:b/>
              </w:rPr>
            </w:pPr>
            <w:r w:rsidRPr="00FD71BB">
              <w:rPr>
                <w:b/>
              </w:rPr>
              <w:t>N° séquence</w:t>
            </w:r>
          </w:p>
        </w:tc>
        <w:tc>
          <w:tcPr>
            <w:tcW w:w="1792" w:type="dxa"/>
            <w:shd w:val="clear" w:color="auto" w:fill="FFCC00"/>
            <w:vAlign w:val="center"/>
          </w:tcPr>
          <w:p w:rsidR="000F23F6" w:rsidRPr="00FD71BB" w:rsidRDefault="00B97B41" w:rsidP="00DF66CD">
            <w:pPr>
              <w:jc w:val="center"/>
              <w:rPr>
                <w:b/>
              </w:rPr>
            </w:pPr>
            <w:r w:rsidRPr="00FD71BB">
              <w:rPr>
                <w:b/>
              </w:rPr>
              <w:t>Intitulé</w:t>
            </w:r>
            <w:r w:rsidR="000F23F6" w:rsidRPr="00FD71BB">
              <w:rPr>
                <w:b/>
              </w:rPr>
              <w:t xml:space="preserve"> séquence</w:t>
            </w:r>
          </w:p>
        </w:tc>
        <w:tc>
          <w:tcPr>
            <w:tcW w:w="5670" w:type="dxa"/>
            <w:shd w:val="clear" w:color="auto" w:fill="FFCC00"/>
            <w:vAlign w:val="center"/>
          </w:tcPr>
          <w:p w:rsidR="000F23F6" w:rsidRPr="00FD71BB" w:rsidRDefault="000F23F6" w:rsidP="00DF66CD">
            <w:pPr>
              <w:jc w:val="center"/>
              <w:rPr>
                <w:b/>
              </w:rPr>
            </w:pPr>
            <w:r w:rsidRPr="00FD71BB">
              <w:rPr>
                <w:b/>
              </w:rPr>
              <w:t>Objectif référentiel</w:t>
            </w:r>
          </w:p>
        </w:tc>
        <w:tc>
          <w:tcPr>
            <w:tcW w:w="5670" w:type="dxa"/>
            <w:shd w:val="clear" w:color="auto" w:fill="FFCC00"/>
            <w:vAlign w:val="center"/>
          </w:tcPr>
          <w:p w:rsidR="000F23F6" w:rsidRPr="00FD71BB" w:rsidRDefault="000F23F6" w:rsidP="00DF66CD">
            <w:pPr>
              <w:jc w:val="center"/>
              <w:rPr>
                <w:b/>
              </w:rPr>
            </w:pPr>
            <w:r w:rsidRPr="00FD71BB">
              <w:rPr>
                <w:b/>
              </w:rPr>
              <w:t>Activités / Contenus</w:t>
            </w:r>
            <w:r w:rsidR="00B74CF4">
              <w:rPr>
                <w:b/>
              </w:rPr>
              <w:t xml:space="preserve"> / Notions</w:t>
            </w:r>
          </w:p>
        </w:tc>
        <w:tc>
          <w:tcPr>
            <w:tcW w:w="1134" w:type="dxa"/>
            <w:shd w:val="clear" w:color="auto" w:fill="FFCC00"/>
            <w:vAlign w:val="center"/>
          </w:tcPr>
          <w:p w:rsidR="000F23F6" w:rsidRPr="00FD71BB" w:rsidRDefault="000F23F6" w:rsidP="00DF66CD">
            <w:pPr>
              <w:jc w:val="center"/>
              <w:rPr>
                <w:b/>
              </w:rPr>
            </w:pPr>
            <w:r w:rsidRPr="00FD71BB">
              <w:rPr>
                <w:b/>
              </w:rPr>
              <w:t>Durée indicative</w:t>
            </w:r>
          </w:p>
        </w:tc>
      </w:tr>
      <w:tr w:rsidR="000F23F6" w:rsidTr="00FD71BB">
        <w:tc>
          <w:tcPr>
            <w:tcW w:w="1151" w:type="dxa"/>
          </w:tcPr>
          <w:p w:rsidR="000F23F6" w:rsidRPr="00FD71BB" w:rsidRDefault="000F23F6">
            <w:pPr>
              <w:rPr>
                <w:b/>
              </w:rPr>
            </w:pPr>
            <w:r w:rsidRPr="00FD71BB">
              <w:rPr>
                <w:b/>
              </w:rPr>
              <w:t>1</w:t>
            </w:r>
          </w:p>
        </w:tc>
        <w:tc>
          <w:tcPr>
            <w:tcW w:w="1792" w:type="dxa"/>
          </w:tcPr>
          <w:p w:rsidR="000F23F6" w:rsidRPr="00FD71BB" w:rsidRDefault="00B97B41">
            <w:pPr>
              <w:rPr>
                <w:b/>
              </w:rPr>
            </w:pPr>
            <w:r w:rsidRPr="00FD71BB">
              <w:rPr>
                <w:b/>
              </w:rPr>
              <w:t>Les suites  numériques</w:t>
            </w:r>
          </w:p>
        </w:tc>
        <w:tc>
          <w:tcPr>
            <w:tcW w:w="5670" w:type="dxa"/>
          </w:tcPr>
          <w:p w:rsidR="000F23F6" w:rsidRDefault="00B97B41">
            <w:r w:rsidRPr="00B97B41">
              <w:t>121- Résoudre un problème concret dont la situation est modélisée par une suite arithmétique ou géométrique</w:t>
            </w:r>
          </w:p>
        </w:tc>
        <w:tc>
          <w:tcPr>
            <w:tcW w:w="5670" w:type="dxa"/>
          </w:tcPr>
          <w:p w:rsidR="00436FB3" w:rsidRDefault="00436FB3" w:rsidP="00782DB4">
            <w:r>
              <w:t>Rappel : Activité calculs de pourcentages avec coefficient multiplicateur</w:t>
            </w:r>
          </w:p>
          <w:p w:rsidR="000F23F6" w:rsidRDefault="00436FB3" w:rsidP="00782DB4">
            <w:r>
              <w:t>Intro : Définir les deux types de suite (exemple concret +</w:t>
            </w:r>
            <w:r w:rsidR="00D16C6D">
              <w:t xml:space="preserve"> </w:t>
            </w:r>
            <w:r>
              <w:t>ex + cours)</w:t>
            </w:r>
          </w:p>
          <w:p w:rsidR="00436FB3" w:rsidRDefault="00436FB3" w:rsidP="00782DB4">
            <w:r>
              <w:t>Calculs</w:t>
            </w:r>
            <w:r w:rsidR="00FD71BB">
              <w:t xml:space="preserve"> d’U</w:t>
            </w:r>
            <w:r w:rsidR="00FD71BB" w:rsidRPr="00FD71BB">
              <w:rPr>
                <w:vertAlign w:val="subscript"/>
              </w:rPr>
              <w:t>0</w:t>
            </w:r>
            <w:r>
              <w:t>, Un et raison (ex + cours)</w:t>
            </w:r>
          </w:p>
          <w:p w:rsidR="00436FB3" w:rsidRDefault="00436FB3" w:rsidP="00782DB4">
            <w:r>
              <w:t>Notion de somme de termes (ex + cours)</w:t>
            </w:r>
          </w:p>
        </w:tc>
        <w:tc>
          <w:tcPr>
            <w:tcW w:w="1134" w:type="dxa"/>
          </w:tcPr>
          <w:p w:rsidR="000F23F6" w:rsidRDefault="00FF6F42">
            <w:r>
              <w:t>10h</w:t>
            </w:r>
          </w:p>
        </w:tc>
      </w:tr>
      <w:tr w:rsidR="000F23F6" w:rsidTr="00FD71BB">
        <w:tc>
          <w:tcPr>
            <w:tcW w:w="1151" w:type="dxa"/>
          </w:tcPr>
          <w:p w:rsidR="000F23F6" w:rsidRPr="00FD71BB" w:rsidRDefault="000F23F6">
            <w:pPr>
              <w:rPr>
                <w:b/>
              </w:rPr>
            </w:pPr>
            <w:r w:rsidRPr="00FD71BB">
              <w:rPr>
                <w:b/>
              </w:rPr>
              <w:t>2</w:t>
            </w:r>
          </w:p>
        </w:tc>
        <w:tc>
          <w:tcPr>
            <w:tcW w:w="1792" w:type="dxa"/>
          </w:tcPr>
          <w:p w:rsidR="000F23F6" w:rsidRPr="00FD71BB" w:rsidRDefault="00FF6F42">
            <w:pPr>
              <w:rPr>
                <w:b/>
              </w:rPr>
            </w:pPr>
            <w:r w:rsidRPr="00FD71BB">
              <w:rPr>
                <w:b/>
              </w:rPr>
              <w:t>Les statistiques</w:t>
            </w:r>
          </w:p>
        </w:tc>
        <w:tc>
          <w:tcPr>
            <w:tcW w:w="5670" w:type="dxa"/>
          </w:tcPr>
          <w:p w:rsidR="000F23F6" w:rsidRDefault="00FF6F42" w:rsidP="00FF6F42">
            <w:r>
              <w:t>111- Interpréter des indicateurs de tendance centrale et de dispersion pour des séries statistiques à une variable</w:t>
            </w:r>
          </w:p>
          <w:p w:rsidR="00FF6F42" w:rsidRDefault="00FF6F42" w:rsidP="00FF6F42"/>
          <w:p w:rsidR="00FF6F42" w:rsidRDefault="00FF6F42" w:rsidP="00FF6F42">
            <w:r w:rsidRPr="00FF6F42">
              <w:t>112- Analyser des tableaux de contingence pour deux variables qualitatives</w:t>
            </w:r>
          </w:p>
        </w:tc>
        <w:tc>
          <w:tcPr>
            <w:tcW w:w="5670" w:type="dxa"/>
          </w:tcPr>
          <w:p w:rsidR="000F23F6" w:rsidRDefault="00436FB3" w:rsidP="00782DB4">
            <w:r>
              <w:t>Vocabulaire statistiques</w:t>
            </w:r>
          </w:p>
          <w:p w:rsidR="00436FB3" w:rsidRDefault="00436FB3" w:rsidP="00782DB4">
            <w:r>
              <w:t>Types de représentations graphiques (ex avec cas concret pris en classe)</w:t>
            </w:r>
          </w:p>
          <w:p w:rsidR="00436FB3" w:rsidRDefault="00436FB3" w:rsidP="00782DB4">
            <w:r>
              <w:t>Paramètres de tendance centrale</w:t>
            </w:r>
          </w:p>
          <w:p w:rsidR="00436FB3" w:rsidRDefault="00436FB3" w:rsidP="00782DB4">
            <w:r>
              <w:t>Paramètre</w:t>
            </w:r>
            <w:r w:rsidR="00D16C6D">
              <w:t>s</w:t>
            </w:r>
            <w:r>
              <w:t xml:space="preserve"> de dispersion</w:t>
            </w:r>
          </w:p>
          <w:p w:rsidR="00436FB3" w:rsidRDefault="00436FB3" w:rsidP="00782DB4">
            <w:r>
              <w:t>Tableau de contingence à deux variables</w:t>
            </w:r>
          </w:p>
        </w:tc>
        <w:tc>
          <w:tcPr>
            <w:tcW w:w="1134" w:type="dxa"/>
          </w:tcPr>
          <w:p w:rsidR="000F23F6" w:rsidRDefault="00FF6F42">
            <w:r>
              <w:t>26h</w:t>
            </w:r>
          </w:p>
        </w:tc>
      </w:tr>
      <w:tr w:rsidR="000F23F6" w:rsidTr="00FD71BB">
        <w:tc>
          <w:tcPr>
            <w:tcW w:w="1151" w:type="dxa"/>
          </w:tcPr>
          <w:p w:rsidR="000F23F6" w:rsidRPr="00FD71BB" w:rsidRDefault="000F23F6">
            <w:pPr>
              <w:rPr>
                <w:b/>
              </w:rPr>
            </w:pPr>
            <w:r w:rsidRPr="00FD71BB">
              <w:rPr>
                <w:b/>
              </w:rPr>
              <w:t>3</w:t>
            </w:r>
          </w:p>
        </w:tc>
        <w:tc>
          <w:tcPr>
            <w:tcW w:w="1792" w:type="dxa"/>
          </w:tcPr>
          <w:p w:rsidR="000F23F6" w:rsidRPr="00FD71BB" w:rsidRDefault="00FF6F42">
            <w:pPr>
              <w:rPr>
                <w:b/>
              </w:rPr>
            </w:pPr>
            <w:r w:rsidRPr="00FD71BB">
              <w:rPr>
                <w:b/>
              </w:rPr>
              <w:t>Les probabilités</w:t>
            </w:r>
          </w:p>
        </w:tc>
        <w:tc>
          <w:tcPr>
            <w:tcW w:w="5670" w:type="dxa"/>
          </w:tcPr>
          <w:p w:rsidR="000F23F6" w:rsidRDefault="00FF6F42">
            <w:r w:rsidRPr="00FF6F42">
              <w:t>113- Décrire quelques expériences aléatoires simples et effectuer des calculs de probabilité</w:t>
            </w:r>
          </w:p>
          <w:p w:rsidR="00FF6F42" w:rsidRDefault="00FF6F42" w:rsidP="00FF6F42">
            <w:r>
              <w:t>114- Déterminer la probabilité conditionnelle d’un événement par rapport à un événement de probabilité non nulle</w:t>
            </w:r>
          </w:p>
          <w:p w:rsidR="00FF6F42" w:rsidRDefault="00FF6F42" w:rsidP="00FF6F42">
            <w:r w:rsidRPr="00FF6F42">
              <w:t>115- Utiliser des tableaux et des arbres comme outils de démonstration</w:t>
            </w:r>
          </w:p>
        </w:tc>
        <w:tc>
          <w:tcPr>
            <w:tcW w:w="5670" w:type="dxa"/>
          </w:tcPr>
          <w:p w:rsidR="000F23F6" w:rsidRDefault="00782DB4">
            <w:r>
              <w:t xml:space="preserve">Activité intro : </w:t>
            </w:r>
            <w:r w:rsidR="00436FB3">
              <w:t>Notion de hasard</w:t>
            </w:r>
            <w:r>
              <w:t xml:space="preserve"> </w:t>
            </w:r>
          </w:p>
          <w:p w:rsidR="00436FB3" w:rsidRDefault="00782DB4">
            <w:r>
              <w:t>Vocabulaire de probabilité (cours + ex)</w:t>
            </w:r>
          </w:p>
          <w:p w:rsidR="00782DB4" w:rsidRDefault="00782DB4">
            <w:r>
              <w:t>Animation flash : lancer de dés, tirages de carte, gain jeu à gratter</w:t>
            </w:r>
          </w:p>
          <w:p w:rsidR="00782DB4" w:rsidRDefault="00782DB4">
            <w:r>
              <w:t>Calcul de probabilité d’un évènement (ex)</w:t>
            </w:r>
          </w:p>
          <w:p w:rsidR="00782DB4" w:rsidRDefault="00782DB4">
            <w:r>
              <w:t>Modélisation expérience avec arbres et tableaux (animations flash : pièces et dés)</w:t>
            </w:r>
          </w:p>
          <w:p w:rsidR="00782DB4" w:rsidRDefault="00782DB4">
            <w:r>
              <w:t>Notion d’intersection et d’uni</w:t>
            </w:r>
            <w:r w:rsidR="00FD71BB">
              <w:t>on</w:t>
            </w:r>
          </w:p>
        </w:tc>
        <w:tc>
          <w:tcPr>
            <w:tcW w:w="1134" w:type="dxa"/>
          </w:tcPr>
          <w:p w:rsidR="000F23F6" w:rsidRDefault="00FF6F42">
            <w:r>
              <w:t>10h</w:t>
            </w:r>
          </w:p>
        </w:tc>
      </w:tr>
      <w:tr w:rsidR="000F23F6" w:rsidTr="00FD71BB">
        <w:tc>
          <w:tcPr>
            <w:tcW w:w="1151" w:type="dxa"/>
          </w:tcPr>
          <w:p w:rsidR="000F23F6" w:rsidRPr="00FD71BB" w:rsidRDefault="000F23F6">
            <w:pPr>
              <w:rPr>
                <w:b/>
              </w:rPr>
            </w:pPr>
            <w:r w:rsidRPr="00FD71BB">
              <w:rPr>
                <w:b/>
              </w:rPr>
              <w:t>4</w:t>
            </w:r>
          </w:p>
        </w:tc>
        <w:tc>
          <w:tcPr>
            <w:tcW w:w="1792" w:type="dxa"/>
          </w:tcPr>
          <w:p w:rsidR="000F23F6" w:rsidRPr="00FD71BB" w:rsidRDefault="00FF6F42">
            <w:pPr>
              <w:rPr>
                <w:b/>
              </w:rPr>
            </w:pPr>
            <w:r w:rsidRPr="00FD71BB">
              <w:rPr>
                <w:b/>
              </w:rPr>
              <w:t>Les équations du second degré</w:t>
            </w:r>
          </w:p>
        </w:tc>
        <w:tc>
          <w:tcPr>
            <w:tcW w:w="5670" w:type="dxa"/>
          </w:tcPr>
          <w:p w:rsidR="00FF6F42" w:rsidRDefault="00FF6F42" w:rsidP="00FF6F42">
            <w:r>
              <w:t>122- Résoudre algébriquement et graphiquement une équation du second degré à une inconnue et déterminer</w:t>
            </w:r>
          </w:p>
          <w:p w:rsidR="000F23F6" w:rsidRDefault="00FF6F42" w:rsidP="00FF6F42">
            <w:r>
              <w:t>le signe du polynôme associé</w:t>
            </w:r>
          </w:p>
        </w:tc>
        <w:tc>
          <w:tcPr>
            <w:tcW w:w="5670" w:type="dxa"/>
          </w:tcPr>
          <w:p w:rsidR="000F23F6" w:rsidRDefault="00782DB4">
            <w:r>
              <w:t>Rappel : Etude de fonction avec activité « homme canon » (tableau de valeur, lecture graphique, tableau de variation)</w:t>
            </w:r>
          </w:p>
          <w:p w:rsidR="00782DB4" w:rsidRDefault="00782DB4">
            <w:r>
              <w:t>Résolution graphique de f(x)=0, f(x)&gt;g(x)</w:t>
            </w:r>
          </w:p>
          <w:p w:rsidR="00782DB4" w:rsidRDefault="00782DB4">
            <w:r>
              <w:t xml:space="preserve">Résolution d’équation </w:t>
            </w:r>
            <w:r w:rsidR="00FD71BB">
              <w:t>du second degré</w:t>
            </w:r>
          </w:p>
          <w:p w:rsidR="00782DB4" w:rsidRDefault="00782DB4">
            <w:r>
              <w:t>Méthode de discriminant + exercices de mise en application</w:t>
            </w:r>
          </w:p>
        </w:tc>
        <w:tc>
          <w:tcPr>
            <w:tcW w:w="1134" w:type="dxa"/>
          </w:tcPr>
          <w:p w:rsidR="000F23F6" w:rsidRDefault="00782DB4">
            <w:r>
              <w:t>10h</w:t>
            </w:r>
          </w:p>
        </w:tc>
      </w:tr>
    </w:tbl>
    <w:p w:rsidR="00B74CF4" w:rsidRDefault="00B74CF4"/>
    <w:p w:rsidR="00B74CF4" w:rsidRDefault="00B74CF4">
      <w:pPr>
        <w:jc w:val="left"/>
      </w:pPr>
      <w:r>
        <w:br w:type="page"/>
      </w:r>
    </w:p>
    <w:p w:rsidR="00B36326" w:rsidRDefault="00B36326"/>
    <w:tbl>
      <w:tblPr>
        <w:tblStyle w:val="Grilledutableau"/>
        <w:tblW w:w="14709" w:type="dxa"/>
        <w:tblLook w:val="04A0"/>
      </w:tblPr>
      <w:tblGrid>
        <w:gridCol w:w="1384"/>
        <w:gridCol w:w="1134"/>
        <w:gridCol w:w="1843"/>
        <w:gridCol w:w="10348"/>
      </w:tblGrid>
      <w:tr w:rsidR="00B74CF4" w:rsidTr="000F23F6">
        <w:tc>
          <w:tcPr>
            <w:tcW w:w="1384" w:type="dxa"/>
            <w:shd w:val="clear" w:color="auto" w:fill="FFC000"/>
          </w:tcPr>
          <w:p w:rsidR="00B74CF4" w:rsidRDefault="00B74CF4">
            <w:r>
              <w:t>N° séquence</w:t>
            </w:r>
          </w:p>
        </w:tc>
        <w:tc>
          <w:tcPr>
            <w:tcW w:w="1134" w:type="dxa"/>
          </w:tcPr>
          <w:p w:rsidR="00B74CF4" w:rsidRDefault="00B74CF4">
            <w:r>
              <w:t>3</w:t>
            </w:r>
          </w:p>
        </w:tc>
        <w:tc>
          <w:tcPr>
            <w:tcW w:w="1843" w:type="dxa"/>
            <w:shd w:val="clear" w:color="auto" w:fill="FFC000"/>
          </w:tcPr>
          <w:p w:rsidR="00B74CF4" w:rsidRDefault="00B74CF4">
            <w:r>
              <w:t>Intitulé séquence</w:t>
            </w:r>
          </w:p>
        </w:tc>
        <w:tc>
          <w:tcPr>
            <w:tcW w:w="10348" w:type="dxa"/>
          </w:tcPr>
          <w:p w:rsidR="00B74CF4" w:rsidRPr="00FD71BB" w:rsidRDefault="00B74CF4" w:rsidP="005D7213">
            <w:pPr>
              <w:rPr>
                <w:b/>
              </w:rPr>
            </w:pPr>
            <w:r w:rsidRPr="00FD71BB">
              <w:rPr>
                <w:b/>
              </w:rPr>
              <w:t>Les probabilités</w:t>
            </w:r>
          </w:p>
        </w:tc>
      </w:tr>
    </w:tbl>
    <w:p w:rsidR="00DF66CD" w:rsidRPr="000F23F6" w:rsidRDefault="00DF66CD" w:rsidP="000F23F6">
      <w:pPr>
        <w:spacing w:after="0"/>
        <w:rPr>
          <w:sz w:val="10"/>
        </w:rPr>
      </w:pPr>
    </w:p>
    <w:tbl>
      <w:tblPr>
        <w:tblStyle w:val="Grilledutableau"/>
        <w:tblW w:w="14808" w:type="dxa"/>
        <w:tblLook w:val="04A0"/>
      </w:tblPr>
      <w:tblGrid>
        <w:gridCol w:w="851"/>
        <w:gridCol w:w="817"/>
        <w:gridCol w:w="1417"/>
        <w:gridCol w:w="2977"/>
        <w:gridCol w:w="2126"/>
        <w:gridCol w:w="4253"/>
        <w:gridCol w:w="2367"/>
      </w:tblGrid>
      <w:tr w:rsidR="000F23F6" w:rsidTr="000F23F6">
        <w:tc>
          <w:tcPr>
            <w:tcW w:w="851" w:type="dxa"/>
            <w:shd w:val="clear" w:color="auto" w:fill="79CBDF" w:themeFill="accent1" w:themeFillTint="99"/>
            <w:vAlign w:val="center"/>
          </w:tcPr>
          <w:p w:rsidR="00DF66CD" w:rsidRDefault="00DF66CD" w:rsidP="00DF66CD">
            <w:pPr>
              <w:jc w:val="center"/>
            </w:pPr>
            <w:r>
              <w:t>Séance</w:t>
            </w:r>
          </w:p>
        </w:tc>
        <w:tc>
          <w:tcPr>
            <w:tcW w:w="817" w:type="dxa"/>
            <w:shd w:val="clear" w:color="auto" w:fill="79CBDF" w:themeFill="accent1" w:themeFillTint="99"/>
            <w:vAlign w:val="center"/>
          </w:tcPr>
          <w:p w:rsidR="00DF66CD" w:rsidRDefault="00DF66CD" w:rsidP="00DF66CD">
            <w:pPr>
              <w:jc w:val="center"/>
            </w:pPr>
            <w:r>
              <w:t>Durée</w:t>
            </w:r>
          </w:p>
        </w:tc>
        <w:tc>
          <w:tcPr>
            <w:tcW w:w="1417" w:type="dxa"/>
            <w:shd w:val="clear" w:color="auto" w:fill="79CBDF" w:themeFill="accent1" w:themeFillTint="99"/>
            <w:vAlign w:val="center"/>
          </w:tcPr>
          <w:p w:rsidR="00DF66CD" w:rsidRDefault="00DF66CD" w:rsidP="00DF66CD">
            <w:pPr>
              <w:jc w:val="center"/>
            </w:pPr>
            <w:r>
              <w:t>Modalité pédagogique</w:t>
            </w:r>
          </w:p>
        </w:tc>
        <w:tc>
          <w:tcPr>
            <w:tcW w:w="2977" w:type="dxa"/>
            <w:shd w:val="clear" w:color="auto" w:fill="79CBDF" w:themeFill="accent1" w:themeFillTint="99"/>
            <w:vAlign w:val="center"/>
          </w:tcPr>
          <w:p w:rsidR="00DF66CD" w:rsidRDefault="00DF66CD" w:rsidP="00DF66CD">
            <w:pPr>
              <w:jc w:val="center"/>
            </w:pPr>
            <w:r>
              <w:t>Activités proposées</w:t>
            </w:r>
          </w:p>
        </w:tc>
        <w:tc>
          <w:tcPr>
            <w:tcW w:w="2126" w:type="dxa"/>
            <w:shd w:val="clear" w:color="auto" w:fill="79CBDF" w:themeFill="accent1" w:themeFillTint="99"/>
            <w:vAlign w:val="center"/>
          </w:tcPr>
          <w:p w:rsidR="00DF66CD" w:rsidRDefault="00DF66CD" w:rsidP="00DF66CD">
            <w:pPr>
              <w:jc w:val="center"/>
            </w:pPr>
            <w:r>
              <w:t>Matériel</w:t>
            </w:r>
          </w:p>
        </w:tc>
        <w:tc>
          <w:tcPr>
            <w:tcW w:w="4253" w:type="dxa"/>
            <w:shd w:val="clear" w:color="auto" w:fill="79CBDF" w:themeFill="accent1" w:themeFillTint="99"/>
            <w:vAlign w:val="center"/>
          </w:tcPr>
          <w:p w:rsidR="00DF66CD" w:rsidRDefault="00DF66CD" w:rsidP="00DF66CD">
            <w:pPr>
              <w:jc w:val="center"/>
            </w:pPr>
            <w:r>
              <w:t>Notion construite/trace écrite</w:t>
            </w:r>
          </w:p>
        </w:tc>
        <w:tc>
          <w:tcPr>
            <w:tcW w:w="2367" w:type="dxa"/>
            <w:shd w:val="clear" w:color="auto" w:fill="79CBDF" w:themeFill="accent1" w:themeFillTint="99"/>
            <w:vAlign w:val="center"/>
          </w:tcPr>
          <w:p w:rsidR="00DF66CD" w:rsidRDefault="00DF66CD" w:rsidP="00DF66CD">
            <w:pPr>
              <w:jc w:val="center"/>
            </w:pPr>
            <w:r>
              <w:t>Evaluation</w:t>
            </w:r>
          </w:p>
        </w:tc>
      </w:tr>
      <w:tr w:rsidR="00DF66CD" w:rsidTr="000F23F6">
        <w:tc>
          <w:tcPr>
            <w:tcW w:w="851" w:type="dxa"/>
          </w:tcPr>
          <w:p w:rsidR="00DF66CD" w:rsidRDefault="00B74CF4">
            <w:r>
              <w:t>1</w:t>
            </w:r>
          </w:p>
        </w:tc>
        <w:tc>
          <w:tcPr>
            <w:tcW w:w="817" w:type="dxa"/>
          </w:tcPr>
          <w:p w:rsidR="00DF66CD" w:rsidRDefault="00D920B1">
            <w:r>
              <w:t>1h</w:t>
            </w:r>
          </w:p>
        </w:tc>
        <w:tc>
          <w:tcPr>
            <w:tcW w:w="1417" w:type="dxa"/>
          </w:tcPr>
          <w:p w:rsidR="00DF66CD" w:rsidRDefault="00D920B1">
            <w:r>
              <w:t>TD</w:t>
            </w:r>
          </w:p>
        </w:tc>
        <w:tc>
          <w:tcPr>
            <w:tcW w:w="2977" w:type="dxa"/>
          </w:tcPr>
          <w:p w:rsidR="00D920B1" w:rsidRDefault="00D920B1">
            <w:r>
              <w:t xml:space="preserve">Le hasard : </w:t>
            </w:r>
          </w:p>
          <w:p w:rsidR="00DF66CD" w:rsidRDefault="00D920B1" w:rsidP="00D920B1">
            <w:pPr>
              <w:pStyle w:val="Paragraphedeliste"/>
              <w:numPr>
                <w:ilvl w:val="0"/>
                <w:numId w:val="6"/>
              </w:numPr>
            </w:pPr>
            <w:r>
              <w:t>élèves vs ordinateur</w:t>
            </w:r>
          </w:p>
          <w:p w:rsidR="00D920B1" w:rsidRDefault="00D920B1" w:rsidP="00D920B1">
            <w:pPr>
              <w:pStyle w:val="Paragraphedeliste"/>
              <w:numPr>
                <w:ilvl w:val="0"/>
                <w:numId w:val="6"/>
              </w:numPr>
            </w:pPr>
            <w:r>
              <w:t>jeux de hasard (dès, pièce)</w:t>
            </w:r>
          </w:p>
        </w:tc>
        <w:tc>
          <w:tcPr>
            <w:tcW w:w="2126" w:type="dxa"/>
          </w:tcPr>
          <w:p w:rsidR="00DF66CD" w:rsidRDefault="00D920B1">
            <w:r>
              <w:t>Vidéoprojecteur</w:t>
            </w:r>
          </w:p>
          <w:p w:rsidR="00525287" w:rsidRDefault="00525287">
            <w:r>
              <w:t>Grille couleurs</w:t>
            </w:r>
          </w:p>
        </w:tc>
        <w:tc>
          <w:tcPr>
            <w:tcW w:w="4253" w:type="dxa"/>
          </w:tcPr>
          <w:p w:rsidR="00DF66CD" w:rsidRDefault="00D920B1">
            <w:r>
              <w:t>Notion de hasard</w:t>
            </w:r>
            <w:r w:rsidR="00B5554F">
              <w:t>, issues, équiprobabilités, évènements</w:t>
            </w:r>
            <w:r>
              <w:t xml:space="preserve"> et probabilité d’un évènement</w:t>
            </w:r>
          </w:p>
        </w:tc>
        <w:tc>
          <w:tcPr>
            <w:tcW w:w="2367" w:type="dxa"/>
          </w:tcPr>
          <w:p w:rsidR="00DF66CD" w:rsidRDefault="00DF66CD"/>
        </w:tc>
      </w:tr>
      <w:tr w:rsidR="00DF66CD" w:rsidTr="000F23F6">
        <w:tc>
          <w:tcPr>
            <w:tcW w:w="851" w:type="dxa"/>
          </w:tcPr>
          <w:p w:rsidR="00DF66CD" w:rsidRDefault="00B74CF4">
            <w:r>
              <w:t>2</w:t>
            </w:r>
          </w:p>
        </w:tc>
        <w:tc>
          <w:tcPr>
            <w:tcW w:w="817" w:type="dxa"/>
          </w:tcPr>
          <w:p w:rsidR="00DF66CD" w:rsidRDefault="00025EA9">
            <w:r>
              <w:t>1h</w:t>
            </w:r>
          </w:p>
        </w:tc>
        <w:tc>
          <w:tcPr>
            <w:tcW w:w="1417" w:type="dxa"/>
          </w:tcPr>
          <w:p w:rsidR="00DF66CD" w:rsidRDefault="00025EA9" w:rsidP="00D920B1">
            <w:r>
              <w:t>TD/Cours</w:t>
            </w:r>
          </w:p>
        </w:tc>
        <w:tc>
          <w:tcPr>
            <w:tcW w:w="2977" w:type="dxa"/>
          </w:tcPr>
          <w:p w:rsidR="00025EA9" w:rsidRDefault="00025EA9">
            <w:r>
              <w:t>Compléter les exemples du cours.</w:t>
            </w:r>
          </w:p>
          <w:p w:rsidR="00025EA9" w:rsidRDefault="00025EA9">
            <w:r>
              <w:t>Répondre au quizz vocabulaire à l’aide de la fiche de cours</w:t>
            </w:r>
          </w:p>
        </w:tc>
        <w:tc>
          <w:tcPr>
            <w:tcW w:w="2126" w:type="dxa"/>
          </w:tcPr>
          <w:p w:rsidR="00DF66CD" w:rsidRDefault="00025EA9">
            <w:r>
              <w:t>Poly cours + quizz</w:t>
            </w:r>
          </w:p>
        </w:tc>
        <w:tc>
          <w:tcPr>
            <w:tcW w:w="4253" w:type="dxa"/>
          </w:tcPr>
          <w:p w:rsidR="00DF66CD" w:rsidRDefault="00025EA9">
            <w:r>
              <w:t>Notion évènement et issues</w:t>
            </w:r>
          </w:p>
        </w:tc>
        <w:tc>
          <w:tcPr>
            <w:tcW w:w="2367" w:type="dxa"/>
          </w:tcPr>
          <w:p w:rsidR="00DF66CD" w:rsidRDefault="00025EA9">
            <w:r>
              <w:t>Test vocabulaire</w:t>
            </w:r>
          </w:p>
        </w:tc>
      </w:tr>
      <w:tr w:rsidR="00DF66CD" w:rsidTr="000F23F6">
        <w:tc>
          <w:tcPr>
            <w:tcW w:w="851" w:type="dxa"/>
          </w:tcPr>
          <w:p w:rsidR="00DF66CD" w:rsidRDefault="00B74CF4">
            <w:r>
              <w:t>3</w:t>
            </w:r>
          </w:p>
        </w:tc>
        <w:tc>
          <w:tcPr>
            <w:tcW w:w="817" w:type="dxa"/>
          </w:tcPr>
          <w:p w:rsidR="00DF66CD" w:rsidRDefault="00025EA9">
            <w:r>
              <w:t>2h</w:t>
            </w:r>
          </w:p>
        </w:tc>
        <w:tc>
          <w:tcPr>
            <w:tcW w:w="1417" w:type="dxa"/>
          </w:tcPr>
          <w:p w:rsidR="00DF66CD" w:rsidRDefault="00025EA9">
            <w:r>
              <w:t>TD</w:t>
            </w:r>
          </w:p>
        </w:tc>
        <w:tc>
          <w:tcPr>
            <w:tcW w:w="2977" w:type="dxa"/>
          </w:tcPr>
          <w:p w:rsidR="00DF66CD" w:rsidRDefault="00025EA9">
            <w:r>
              <w:t xml:space="preserve">Animation </w:t>
            </w:r>
            <w:r w:rsidR="00C1385D">
              <w:t>Excel</w:t>
            </w:r>
            <w:r w:rsidR="00AF685D">
              <w:t xml:space="preserve"> </w:t>
            </w:r>
            <w:r>
              <w:t>sur gain aux jeux à gratter</w:t>
            </w:r>
          </w:p>
          <w:p w:rsidR="00025EA9" w:rsidRDefault="00025EA9"/>
        </w:tc>
        <w:tc>
          <w:tcPr>
            <w:tcW w:w="2126" w:type="dxa"/>
          </w:tcPr>
          <w:p w:rsidR="00DF66CD" w:rsidRDefault="00025EA9">
            <w:r>
              <w:t xml:space="preserve">Vidéoprojecteur avec </w:t>
            </w:r>
            <w:r w:rsidR="00C1385D">
              <w:t>Excel</w:t>
            </w:r>
          </w:p>
          <w:p w:rsidR="00025EA9" w:rsidRDefault="00025EA9">
            <w:r>
              <w:t>Fiche à compléter</w:t>
            </w:r>
          </w:p>
        </w:tc>
        <w:tc>
          <w:tcPr>
            <w:tcW w:w="4253" w:type="dxa"/>
          </w:tcPr>
          <w:p w:rsidR="00DF66CD" w:rsidRDefault="00025EA9">
            <w:r>
              <w:t>Probabilité d’un évènement (gain/perte)</w:t>
            </w:r>
          </w:p>
        </w:tc>
        <w:tc>
          <w:tcPr>
            <w:tcW w:w="2367" w:type="dxa"/>
          </w:tcPr>
          <w:p w:rsidR="00025EA9" w:rsidRDefault="00025EA9">
            <w:r>
              <w:t xml:space="preserve">Autoévaluation </w:t>
            </w:r>
          </w:p>
          <w:p w:rsidR="00DF66CD" w:rsidRDefault="00025EA9">
            <w:r>
              <w:t>(1-10p139)</w:t>
            </w:r>
          </w:p>
        </w:tc>
      </w:tr>
      <w:tr w:rsidR="00DF66CD" w:rsidTr="000F23F6">
        <w:tc>
          <w:tcPr>
            <w:tcW w:w="851" w:type="dxa"/>
          </w:tcPr>
          <w:p w:rsidR="00DF66CD" w:rsidRDefault="00B74CF4">
            <w:r>
              <w:t>4</w:t>
            </w:r>
          </w:p>
        </w:tc>
        <w:tc>
          <w:tcPr>
            <w:tcW w:w="817" w:type="dxa"/>
          </w:tcPr>
          <w:p w:rsidR="00DF66CD" w:rsidRDefault="00AF685D">
            <w:r>
              <w:t>2</w:t>
            </w:r>
            <w:r w:rsidR="00025EA9">
              <w:t>h</w:t>
            </w:r>
          </w:p>
        </w:tc>
        <w:tc>
          <w:tcPr>
            <w:tcW w:w="1417" w:type="dxa"/>
          </w:tcPr>
          <w:p w:rsidR="00DF66CD" w:rsidRDefault="00025EA9">
            <w:r>
              <w:t>TD</w:t>
            </w:r>
          </w:p>
        </w:tc>
        <w:tc>
          <w:tcPr>
            <w:tcW w:w="2977" w:type="dxa"/>
          </w:tcPr>
          <w:p w:rsidR="00DF66CD" w:rsidRDefault="00AF685D">
            <w:r>
              <w:t>Exercices sur union et intersection à l’aide de la fiche cours</w:t>
            </w:r>
          </w:p>
        </w:tc>
        <w:tc>
          <w:tcPr>
            <w:tcW w:w="2126" w:type="dxa"/>
          </w:tcPr>
          <w:p w:rsidR="00DF66CD" w:rsidRDefault="00AF685D">
            <w:r>
              <w:t>Manuel</w:t>
            </w:r>
          </w:p>
          <w:p w:rsidR="00AF685D" w:rsidRDefault="00AF685D">
            <w:r>
              <w:t xml:space="preserve">Poly </w:t>
            </w:r>
            <w:proofErr w:type="gramStart"/>
            <w:r>
              <w:t>cours</w:t>
            </w:r>
            <w:proofErr w:type="gramEnd"/>
          </w:p>
        </w:tc>
        <w:tc>
          <w:tcPr>
            <w:tcW w:w="4253" w:type="dxa"/>
          </w:tcPr>
          <w:p w:rsidR="00DF66CD" w:rsidRDefault="00AF685D">
            <w:r>
              <w:t>union et intersection</w:t>
            </w:r>
          </w:p>
        </w:tc>
        <w:tc>
          <w:tcPr>
            <w:tcW w:w="2367" w:type="dxa"/>
          </w:tcPr>
          <w:p w:rsidR="00DF66CD" w:rsidRDefault="00AF685D">
            <w:r>
              <w:t>1 exercice ramassé et noté</w:t>
            </w:r>
          </w:p>
        </w:tc>
      </w:tr>
      <w:tr w:rsidR="00DF66CD" w:rsidTr="000F23F6">
        <w:tc>
          <w:tcPr>
            <w:tcW w:w="851" w:type="dxa"/>
          </w:tcPr>
          <w:p w:rsidR="00DF66CD" w:rsidRDefault="00AF685D">
            <w:r>
              <w:t>5</w:t>
            </w:r>
          </w:p>
        </w:tc>
        <w:tc>
          <w:tcPr>
            <w:tcW w:w="817" w:type="dxa"/>
          </w:tcPr>
          <w:p w:rsidR="00DF66CD" w:rsidRDefault="00AF685D">
            <w:r>
              <w:t>2h</w:t>
            </w:r>
          </w:p>
        </w:tc>
        <w:tc>
          <w:tcPr>
            <w:tcW w:w="1417" w:type="dxa"/>
          </w:tcPr>
          <w:p w:rsidR="00DF66CD" w:rsidRDefault="00AF685D">
            <w:r>
              <w:t>TD</w:t>
            </w:r>
          </w:p>
        </w:tc>
        <w:tc>
          <w:tcPr>
            <w:tcW w:w="2977" w:type="dxa"/>
          </w:tcPr>
          <w:p w:rsidR="00AF685D" w:rsidRDefault="00AF685D">
            <w:r>
              <w:t>Animation flash sur expérience à plusieurs épreuves (pièce et dés)</w:t>
            </w:r>
          </w:p>
          <w:p w:rsidR="00AF685D" w:rsidRDefault="00AF685D"/>
          <w:p w:rsidR="00DF66CD" w:rsidRDefault="00AF685D">
            <w:r>
              <w:t>Exercices sur tableau à double entrée et arbres</w:t>
            </w:r>
          </w:p>
        </w:tc>
        <w:tc>
          <w:tcPr>
            <w:tcW w:w="2126" w:type="dxa"/>
          </w:tcPr>
          <w:p w:rsidR="00C1385D" w:rsidRDefault="00C1385D" w:rsidP="00C1385D">
            <w:r>
              <w:t>Vidéoprojecteur</w:t>
            </w:r>
          </w:p>
          <w:p w:rsidR="00DF66CD" w:rsidRDefault="00AF685D">
            <w:r>
              <w:t>Manuel</w:t>
            </w:r>
          </w:p>
        </w:tc>
        <w:tc>
          <w:tcPr>
            <w:tcW w:w="4253" w:type="dxa"/>
          </w:tcPr>
          <w:p w:rsidR="00DF66CD" w:rsidRDefault="00AF685D">
            <w:r>
              <w:t>expérience à plusieurs épreuves, arbres, arbres pondérés</w:t>
            </w:r>
          </w:p>
        </w:tc>
        <w:tc>
          <w:tcPr>
            <w:tcW w:w="2367" w:type="dxa"/>
          </w:tcPr>
          <w:p w:rsidR="00DF66CD" w:rsidRDefault="00525287">
            <w:r>
              <w:t>1 exercice ramassé et noté</w:t>
            </w:r>
          </w:p>
        </w:tc>
      </w:tr>
      <w:tr w:rsidR="00525287" w:rsidTr="00F764EB">
        <w:tc>
          <w:tcPr>
            <w:tcW w:w="851" w:type="dxa"/>
          </w:tcPr>
          <w:p w:rsidR="00525287" w:rsidRDefault="00525287">
            <w:r>
              <w:t>6</w:t>
            </w:r>
          </w:p>
        </w:tc>
        <w:tc>
          <w:tcPr>
            <w:tcW w:w="817" w:type="dxa"/>
          </w:tcPr>
          <w:p w:rsidR="00525287" w:rsidRDefault="00525287">
            <w:r>
              <w:t>2h</w:t>
            </w:r>
          </w:p>
        </w:tc>
        <w:tc>
          <w:tcPr>
            <w:tcW w:w="1417" w:type="dxa"/>
          </w:tcPr>
          <w:p w:rsidR="00525287" w:rsidRDefault="00525287">
            <w:r>
              <w:t>Cours</w:t>
            </w:r>
          </w:p>
        </w:tc>
        <w:tc>
          <w:tcPr>
            <w:tcW w:w="11723" w:type="dxa"/>
            <w:gridSpan w:val="4"/>
          </w:tcPr>
          <w:p w:rsidR="00525287" w:rsidRDefault="00525287">
            <w:r>
              <w:t>Evaluation de fin de séquence et correction</w:t>
            </w:r>
          </w:p>
        </w:tc>
      </w:tr>
    </w:tbl>
    <w:p w:rsidR="00DF66CD" w:rsidRDefault="00DF66CD"/>
    <w:p w:rsidR="005A6A0A" w:rsidRDefault="005A6A0A">
      <w:pPr>
        <w:jc w:val="left"/>
      </w:pPr>
      <w:r>
        <w:br w:type="page"/>
      </w:r>
    </w:p>
    <w:tbl>
      <w:tblPr>
        <w:tblStyle w:val="Grilledutableau"/>
        <w:tblW w:w="0" w:type="auto"/>
        <w:tblLook w:val="04A0"/>
      </w:tblPr>
      <w:tblGrid>
        <w:gridCol w:w="817"/>
        <w:gridCol w:w="1985"/>
        <w:gridCol w:w="3402"/>
        <w:gridCol w:w="3543"/>
        <w:gridCol w:w="2268"/>
        <w:gridCol w:w="3544"/>
      </w:tblGrid>
      <w:tr w:rsidR="005A6A0A" w:rsidTr="00494589">
        <w:tc>
          <w:tcPr>
            <w:tcW w:w="15559" w:type="dxa"/>
            <w:gridSpan w:val="6"/>
            <w:shd w:val="clear" w:color="auto" w:fill="92D050"/>
          </w:tcPr>
          <w:p w:rsidR="005A6A0A" w:rsidRPr="00525287" w:rsidRDefault="005A6A0A" w:rsidP="00525287">
            <w:pPr>
              <w:jc w:val="center"/>
              <w:rPr>
                <w:b/>
              </w:rPr>
            </w:pPr>
            <w:r w:rsidRPr="00525287">
              <w:rPr>
                <w:b/>
                <w:sz w:val="28"/>
              </w:rPr>
              <w:lastRenderedPageBreak/>
              <w:t>FICHE SEANCE</w:t>
            </w:r>
            <w:r w:rsidR="00525287">
              <w:rPr>
                <w:b/>
                <w:sz w:val="28"/>
              </w:rPr>
              <w:t xml:space="preserve"> n°1</w:t>
            </w:r>
          </w:p>
        </w:tc>
      </w:tr>
      <w:tr w:rsidR="005A6A0A" w:rsidTr="00494589">
        <w:tc>
          <w:tcPr>
            <w:tcW w:w="15559" w:type="dxa"/>
            <w:gridSpan w:val="6"/>
          </w:tcPr>
          <w:p w:rsidR="005A6A0A" w:rsidRDefault="005A6A0A">
            <w:r w:rsidRPr="00525287">
              <w:rPr>
                <w:b/>
              </w:rPr>
              <w:t>Objectif de la séance</w:t>
            </w:r>
            <w:r>
              <w:t xml:space="preserve"> : </w:t>
            </w:r>
            <w:r w:rsidR="009524D0">
              <w:t>Comprendre</w:t>
            </w:r>
            <w:r w:rsidR="00525287">
              <w:t xml:space="preserve"> la notion de hasard et de probabilités</w:t>
            </w:r>
          </w:p>
        </w:tc>
      </w:tr>
      <w:tr w:rsidR="005A6A0A" w:rsidTr="00494589">
        <w:tc>
          <w:tcPr>
            <w:tcW w:w="817" w:type="dxa"/>
            <w:shd w:val="clear" w:color="auto" w:fill="FFFF00"/>
          </w:tcPr>
          <w:p w:rsidR="005A6A0A" w:rsidRDefault="005A6A0A">
            <w:r>
              <w:t>Durée</w:t>
            </w:r>
          </w:p>
        </w:tc>
        <w:tc>
          <w:tcPr>
            <w:tcW w:w="1985" w:type="dxa"/>
            <w:shd w:val="clear" w:color="auto" w:fill="FFFF00"/>
          </w:tcPr>
          <w:p w:rsidR="005A6A0A" w:rsidRDefault="005A6A0A">
            <w:r>
              <w:t>Etapes</w:t>
            </w:r>
          </w:p>
        </w:tc>
        <w:tc>
          <w:tcPr>
            <w:tcW w:w="3402" w:type="dxa"/>
            <w:shd w:val="clear" w:color="auto" w:fill="FFFF00"/>
          </w:tcPr>
          <w:p w:rsidR="005A6A0A" w:rsidRDefault="005A6A0A">
            <w:r>
              <w:t>Activités prof</w:t>
            </w:r>
          </w:p>
        </w:tc>
        <w:tc>
          <w:tcPr>
            <w:tcW w:w="3543" w:type="dxa"/>
            <w:shd w:val="clear" w:color="auto" w:fill="FFFF00"/>
          </w:tcPr>
          <w:p w:rsidR="005A6A0A" w:rsidRDefault="005A6A0A">
            <w:r>
              <w:t>Activités élèves</w:t>
            </w:r>
          </w:p>
        </w:tc>
        <w:tc>
          <w:tcPr>
            <w:tcW w:w="2268" w:type="dxa"/>
            <w:shd w:val="clear" w:color="auto" w:fill="FFFF00"/>
          </w:tcPr>
          <w:p w:rsidR="005A6A0A" w:rsidRDefault="005A6A0A">
            <w:r>
              <w:t>Matériels et docs</w:t>
            </w:r>
          </w:p>
        </w:tc>
        <w:tc>
          <w:tcPr>
            <w:tcW w:w="3544" w:type="dxa"/>
            <w:shd w:val="clear" w:color="auto" w:fill="FFFF00"/>
          </w:tcPr>
          <w:p w:rsidR="005A6A0A" w:rsidRDefault="00525287">
            <w:r>
              <w:t>Connaissances apportées</w:t>
            </w:r>
          </w:p>
        </w:tc>
      </w:tr>
      <w:tr w:rsidR="005A6A0A" w:rsidTr="00494589">
        <w:tc>
          <w:tcPr>
            <w:tcW w:w="817" w:type="dxa"/>
          </w:tcPr>
          <w:p w:rsidR="005A6A0A" w:rsidRDefault="00525287">
            <w:r>
              <w:t>1h</w:t>
            </w:r>
          </w:p>
        </w:tc>
        <w:tc>
          <w:tcPr>
            <w:tcW w:w="1985" w:type="dxa"/>
          </w:tcPr>
          <w:p w:rsidR="005A6A0A" w:rsidRDefault="00525287">
            <w:r>
              <w:t>Intro probabilités</w:t>
            </w:r>
          </w:p>
          <w:p w:rsidR="00525287" w:rsidRDefault="00525287">
            <w:r>
              <w:t>Notion hasard</w:t>
            </w:r>
          </w:p>
          <w:p w:rsidR="00525287" w:rsidRDefault="00525287">
            <w:r>
              <w:t>Animation :</w:t>
            </w:r>
          </w:p>
          <w:p w:rsidR="00525287" w:rsidRDefault="00525287">
            <w:r>
              <w:t xml:space="preserve"> couleur aléa</w:t>
            </w:r>
          </w:p>
          <w:p w:rsidR="00525287" w:rsidRDefault="00525287">
            <w:r>
              <w:t>Animation :</w:t>
            </w:r>
          </w:p>
          <w:p w:rsidR="00525287" w:rsidRDefault="00525287">
            <w:r>
              <w:t xml:space="preserve"> lancer de pièce et dés</w:t>
            </w:r>
          </w:p>
        </w:tc>
        <w:tc>
          <w:tcPr>
            <w:tcW w:w="3402" w:type="dxa"/>
          </w:tcPr>
          <w:p w:rsidR="00525287" w:rsidRDefault="00525287">
            <w:r>
              <w:t>Présentation objectif séquence (mise en perspective pour bac)</w:t>
            </w:r>
          </w:p>
          <w:p w:rsidR="00525287" w:rsidRDefault="00525287"/>
          <w:p w:rsidR="005A6A0A" w:rsidRDefault="00525287">
            <w:r>
              <w:t>Discussion autour de la notion de probabilité et de hasard</w:t>
            </w:r>
          </w:p>
          <w:p w:rsidR="00525287" w:rsidRDefault="00525287"/>
          <w:p w:rsidR="009524D0" w:rsidRDefault="009524D0"/>
          <w:p w:rsidR="00D44864" w:rsidRDefault="009524D0">
            <w:r>
              <w:t xml:space="preserve">Animation : </w:t>
            </w:r>
            <w:r w:rsidR="00D44864">
              <w:t xml:space="preserve">Recopier couleur élèves </w:t>
            </w:r>
          </w:p>
          <w:p w:rsidR="00D44864" w:rsidRDefault="00D44864"/>
          <w:p w:rsidR="00D44864" w:rsidRDefault="00D44864"/>
          <w:p w:rsidR="009524D0" w:rsidRDefault="009524D0"/>
          <w:p w:rsidR="009524D0" w:rsidRDefault="009524D0"/>
          <w:p w:rsidR="009524D0" w:rsidRDefault="009524D0"/>
          <w:p w:rsidR="009524D0" w:rsidRDefault="009524D0" w:rsidP="009524D0"/>
          <w:p w:rsidR="009524D0" w:rsidRDefault="009524D0" w:rsidP="009524D0">
            <w:r>
              <w:t>Animation :</w:t>
            </w:r>
          </w:p>
          <w:p w:rsidR="009524D0" w:rsidRDefault="009524D0" w:rsidP="009524D0">
            <w:r>
              <w:t xml:space="preserve"> lancer de pièce et dés</w:t>
            </w:r>
          </w:p>
          <w:p w:rsidR="009524D0" w:rsidRDefault="009524D0" w:rsidP="009524D0"/>
          <w:p w:rsidR="009524D0" w:rsidRDefault="009524D0"/>
          <w:p w:rsidR="009524D0" w:rsidRDefault="009524D0"/>
        </w:tc>
        <w:tc>
          <w:tcPr>
            <w:tcW w:w="3543" w:type="dxa"/>
          </w:tcPr>
          <w:p w:rsidR="009524D0" w:rsidRDefault="009524D0"/>
          <w:p w:rsidR="009524D0" w:rsidRDefault="009524D0"/>
          <w:p w:rsidR="009524D0" w:rsidRDefault="009524D0"/>
          <w:p w:rsidR="009524D0" w:rsidRDefault="009524D0"/>
          <w:p w:rsidR="009524D0" w:rsidRDefault="009524D0"/>
          <w:p w:rsidR="009524D0" w:rsidRPr="00D44864" w:rsidRDefault="00D44864" w:rsidP="00D44864">
            <w:pPr>
              <w:jc w:val="right"/>
              <w:rPr>
                <w:i/>
              </w:rPr>
            </w:pPr>
            <w:r w:rsidRPr="00D44864">
              <w:rPr>
                <w:i/>
              </w:rPr>
              <w:t>Travail par 4</w:t>
            </w:r>
          </w:p>
          <w:p w:rsidR="005A6A0A" w:rsidRDefault="00525287">
            <w:r>
              <w:t>Créer du hasard</w:t>
            </w:r>
          </w:p>
          <w:p w:rsidR="00D44864" w:rsidRDefault="00D44864" w:rsidP="00D44864">
            <w:pPr>
              <w:jc w:val="right"/>
              <w:rPr>
                <w:i/>
              </w:rPr>
            </w:pPr>
          </w:p>
          <w:p w:rsidR="00D44864" w:rsidRDefault="00D44864" w:rsidP="00D44864">
            <w:pPr>
              <w:jc w:val="right"/>
            </w:pPr>
            <w:r w:rsidRPr="009524D0">
              <w:rPr>
                <w:i/>
              </w:rPr>
              <w:t>Travail en classe entière</w:t>
            </w:r>
          </w:p>
          <w:p w:rsidR="009524D0" w:rsidRDefault="009524D0">
            <w:r>
              <w:t>Comparer son résultat avec l’ordinateur</w:t>
            </w:r>
          </w:p>
          <w:p w:rsidR="009524D0" w:rsidRDefault="009524D0"/>
          <w:p w:rsidR="009524D0" w:rsidRDefault="009524D0">
            <w:r>
              <w:t>Débattre des résultats obtenus</w:t>
            </w:r>
          </w:p>
          <w:p w:rsidR="009524D0" w:rsidRDefault="009524D0"/>
          <w:p w:rsidR="009524D0" w:rsidRDefault="009524D0"/>
          <w:p w:rsidR="009524D0" w:rsidRDefault="009524D0">
            <w:r>
              <w:t>Observer les fréquences obtenues lorsque l’on augmente les nombre d’expérience</w:t>
            </w:r>
          </w:p>
          <w:p w:rsidR="009524D0" w:rsidRDefault="009524D0"/>
          <w:p w:rsidR="009524D0" w:rsidRDefault="009524D0">
            <w:r>
              <w:t>Déduire les probabilités</w:t>
            </w:r>
          </w:p>
          <w:p w:rsidR="009524D0" w:rsidRDefault="009524D0"/>
          <w:p w:rsidR="009524D0" w:rsidRPr="008F323C" w:rsidRDefault="009524D0">
            <w:r>
              <w:t>Vérifier les probabilités calculées en lançant l’expérience</w:t>
            </w:r>
          </w:p>
        </w:tc>
        <w:tc>
          <w:tcPr>
            <w:tcW w:w="2268" w:type="dxa"/>
          </w:tcPr>
          <w:p w:rsidR="005A6A0A" w:rsidRDefault="009524D0">
            <w:r>
              <w:t>Vidéoprojecteur</w:t>
            </w:r>
          </w:p>
          <w:p w:rsidR="009524D0" w:rsidRDefault="009524D0">
            <w:r>
              <w:t xml:space="preserve">Tableur </w:t>
            </w:r>
            <w:proofErr w:type="spellStart"/>
            <w:r>
              <w:t>excel</w:t>
            </w:r>
            <w:proofErr w:type="spellEnd"/>
            <w:r>
              <w:t xml:space="preserve"> couleur</w:t>
            </w:r>
          </w:p>
          <w:p w:rsidR="009524D0" w:rsidRDefault="009524D0">
            <w:r>
              <w:t>Poly grille couleur</w:t>
            </w:r>
          </w:p>
          <w:p w:rsidR="009524D0" w:rsidRDefault="009524D0"/>
        </w:tc>
        <w:tc>
          <w:tcPr>
            <w:tcW w:w="3544" w:type="dxa"/>
          </w:tcPr>
          <w:p w:rsidR="005A6A0A" w:rsidRDefault="009524D0">
            <w:r>
              <w:t>hasard, issues, équiprobabilités, évènements et probabilité d’un évènement</w:t>
            </w:r>
          </w:p>
        </w:tc>
      </w:tr>
      <w:tr w:rsidR="00525287" w:rsidTr="00494589">
        <w:tc>
          <w:tcPr>
            <w:tcW w:w="15559" w:type="dxa"/>
            <w:gridSpan w:val="6"/>
            <w:shd w:val="clear" w:color="auto" w:fill="92D050"/>
          </w:tcPr>
          <w:p w:rsidR="00525287" w:rsidRPr="00525287" w:rsidRDefault="00525287" w:rsidP="00780AF1">
            <w:pPr>
              <w:jc w:val="center"/>
              <w:rPr>
                <w:b/>
              </w:rPr>
            </w:pPr>
            <w:r w:rsidRPr="00525287">
              <w:rPr>
                <w:b/>
                <w:sz w:val="28"/>
              </w:rPr>
              <w:t>FICHE SEANCE</w:t>
            </w:r>
            <w:r>
              <w:rPr>
                <w:b/>
                <w:sz w:val="28"/>
              </w:rPr>
              <w:t xml:space="preserve"> n°2</w:t>
            </w:r>
          </w:p>
        </w:tc>
      </w:tr>
      <w:tr w:rsidR="00525287" w:rsidTr="00494589">
        <w:tc>
          <w:tcPr>
            <w:tcW w:w="15559" w:type="dxa"/>
            <w:gridSpan w:val="6"/>
          </w:tcPr>
          <w:p w:rsidR="00525287" w:rsidRDefault="00525287" w:rsidP="00780AF1">
            <w:r w:rsidRPr="00525287">
              <w:rPr>
                <w:b/>
              </w:rPr>
              <w:t>Objectif de la séance</w:t>
            </w:r>
            <w:r>
              <w:t xml:space="preserve"> : </w:t>
            </w:r>
            <w:r w:rsidR="009524D0">
              <w:t>Assimiler le vocabulaire de probabilités</w:t>
            </w:r>
          </w:p>
        </w:tc>
      </w:tr>
      <w:tr w:rsidR="00525287" w:rsidTr="00494589">
        <w:tc>
          <w:tcPr>
            <w:tcW w:w="817" w:type="dxa"/>
            <w:shd w:val="clear" w:color="auto" w:fill="FFFF00"/>
          </w:tcPr>
          <w:p w:rsidR="00525287" w:rsidRDefault="00525287" w:rsidP="00780AF1">
            <w:r>
              <w:t>Durée</w:t>
            </w:r>
          </w:p>
        </w:tc>
        <w:tc>
          <w:tcPr>
            <w:tcW w:w="1985" w:type="dxa"/>
            <w:shd w:val="clear" w:color="auto" w:fill="FFFF00"/>
          </w:tcPr>
          <w:p w:rsidR="00525287" w:rsidRDefault="00525287" w:rsidP="00780AF1">
            <w:r>
              <w:t>Etapes</w:t>
            </w:r>
          </w:p>
        </w:tc>
        <w:tc>
          <w:tcPr>
            <w:tcW w:w="3402" w:type="dxa"/>
            <w:shd w:val="clear" w:color="auto" w:fill="FFFF00"/>
          </w:tcPr>
          <w:p w:rsidR="00525287" w:rsidRDefault="00525287" w:rsidP="00780AF1">
            <w:r>
              <w:t>Activités prof</w:t>
            </w:r>
          </w:p>
        </w:tc>
        <w:tc>
          <w:tcPr>
            <w:tcW w:w="3543" w:type="dxa"/>
            <w:shd w:val="clear" w:color="auto" w:fill="FFFF00"/>
          </w:tcPr>
          <w:p w:rsidR="00525287" w:rsidRDefault="00525287" w:rsidP="00780AF1">
            <w:r>
              <w:t>Activités élèves</w:t>
            </w:r>
          </w:p>
        </w:tc>
        <w:tc>
          <w:tcPr>
            <w:tcW w:w="2268" w:type="dxa"/>
            <w:shd w:val="clear" w:color="auto" w:fill="FFFF00"/>
          </w:tcPr>
          <w:p w:rsidR="00525287" w:rsidRDefault="00525287" w:rsidP="00780AF1">
            <w:r>
              <w:t>Matériels et docs</w:t>
            </w:r>
          </w:p>
        </w:tc>
        <w:tc>
          <w:tcPr>
            <w:tcW w:w="3544" w:type="dxa"/>
            <w:shd w:val="clear" w:color="auto" w:fill="FFFF00"/>
          </w:tcPr>
          <w:p w:rsidR="00525287" w:rsidRDefault="00525287" w:rsidP="00780AF1">
            <w:r>
              <w:t>Connaissances apportées</w:t>
            </w:r>
          </w:p>
        </w:tc>
      </w:tr>
      <w:tr w:rsidR="00525287" w:rsidTr="00494589">
        <w:tc>
          <w:tcPr>
            <w:tcW w:w="817" w:type="dxa"/>
          </w:tcPr>
          <w:p w:rsidR="00525287" w:rsidRDefault="00525287" w:rsidP="00780AF1">
            <w:r>
              <w:t>1h</w:t>
            </w:r>
          </w:p>
        </w:tc>
        <w:tc>
          <w:tcPr>
            <w:tcW w:w="1985" w:type="dxa"/>
          </w:tcPr>
          <w:p w:rsidR="00525287" w:rsidRDefault="009524D0" w:rsidP="00780AF1">
            <w:r>
              <w:t>Compléter exemple du cours</w:t>
            </w:r>
          </w:p>
          <w:p w:rsidR="009524D0" w:rsidRDefault="009524D0" w:rsidP="00780AF1">
            <w:r>
              <w:t>Echange sur notions du cours</w:t>
            </w:r>
          </w:p>
          <w:p w:rsidR="009524D0" w:rsidRDefault="009524D0" w:rsidP="00780AF1">
            <w:r>
              <w:t>Quizz</w:t>
            </w:r>
          </w:p>
        </w:tc>
        <w:tc>
          <w:tcPr>
            <w:tcW w:w="3402" w:type="dxa"/>
          </w:tcPr>
          <w:p w:rsidR="00525287" w:rsidRDefault="00525287" w:rsidP="00780AF1"/>
          <w:p w:rsidR="009524D0" w:rsidRDefault="009524D0" w:rsidP="00780AF1"/>
          <w:p w:rsidR="009524D0" w:rsidRDefault="009524D0" w:rsidP="00780AF1">
            <w:proofErr w:type="spellStart"/>
            <w:r>
              <w:t>Débrief</w:t>
            </w:r>
            <w:proofErr w:type="spellEnd"/>
            <w:r>
              <w:t xml:space="preserve"> vocabulaire poly</w:t>
            </w:r>
          </w:p>
        </w:tc>
        <w:tc>
          <w:tcPr>
            <w:tcW w:w="3543" w:type="dxa"/>
          </w:tcPr>
          <w:p w:rsidR="00C1385D" w:rsidRDefault="00C1385D" w:rsidP="00C1385D">
            <w:pPr>
              <w:jc w:val="right"/>
            </w:pPr>
            <w:r w:rsidRPr="009524D0">
              <w:rPr>
                <w:i/>
              </w:rPr>
              <w:t xml:space="preserve">Travail </w:t>
            </w:r>
            <w:proofErr w:type="spellStart"/>
            <w:r>
              <w:rPr>
                <w:i/>
              </w:rPr>
              <w:t>indiv</w:t>
            </w:r>
            <w:proofErr w:type="spellEnd"/>
          </w:p>
          <w:p w:rsidR="00525287" w:rsidRDefault="009524D0" w:rsidP="00780AF1">
            <w:r>
              <w:t>Compléter exemple poly cours</w:t>
            </w:r>
          </w:p>
          <w:p w:rsidR="00C1385D" w:rsidRDefault="00C1385D" w:rsidP="00C1385D">
            <w:pPr>
              <w:jc w:val="right"/>
              <w:rPr>
                <w:i/>
              </w:rPr>
            </w:pPr>
          </w:p>
          <w:p w:rsidR="00C1385D" w:rsidRDefault="00C1385D" w:rsidP="00C1385D">
            <w:pPr>
              <w:jc w:val="right"/>
              <w:rPr>
                <w:i/>
              </w:rPr>
            </w:pPr>
          </w:p>
          <w:p w:rsidR="00C1385D" w:rsidRDefault="00C1385D" w:rsidP="00C1385D">
            <w:pPr>
              <w:jc w:val="right"/>
            </w:pPr>
            <w:r>
              <w:rPr>
                <w:i/>
              </w:rPr>
              <w:t xml:space="preserve">Travail </w:t>
            </w:r>
            <w:proofErr w:type="spellStart"/>
            <w:r>
              <w:rPr>
                <w:i/>
              </w:rPr>
              <w:t>indiv</w:t>
            </w:r>
            <w:proofErr w:type="spellEnd"/>
          </w:p>
          <w:p w:rsidR="00494589" w:rsidRDefault="00494589" w:rsidP="00780AF1">
            <w:r>
              <w:t>Répondre au quizz</w:t>
            </w:r>
          </w:p>
          <w:p w:rsidR="00C1385D" w:rsidRDefault="00C1385D" w:rsidP="00C1385D">
            <w:pPr>
              <w:jc w:val="right"/>
            </w:pPr>
            <w:r w:rsidRPr="009524D0">
              <w:rPr>
                <w:i/>
              </w:rPr>
              <w:t>Travail en classe entière</w:t>
            </w:r>
          </w:p>
          <w:p w:rsidR="00494589" w:rsidRDefault="00494589" w:rsidP="00780AF1">
            <w:r>
              <w:t>Corriger le quizz</w:t>
            </w:r>
          </w:p>
          <w:p w:rsidR="00494589" w:rsidRDefault="00494589" w:rsidP="00780AF1"/>
        </w:tc>
        <w:tc>
          <w:tcPr>
            <w:tcW w:w="2268" w:type="dxa"/>
          </w:tcPr>
          <w:p w:rsidR="00525287" w:rsidRDefault="00494589" w:rsidP="00780AF1">
            <w:r>
              <w:t xml:space="preserve">Poly </w:t>
            </w:r>
            <w:proofErr w:type="gramStart"/>
            <w:r>
              <w:t>cours</w:t>
            </w:r>
            <w:proofErr w:type="gramEnd"/>
            <w:r>
              <w:t xml:space="preserve"> </w:t>
            </w:r>
            <w:proofErr w:type="spellStart"/>
            <w:r>
              <w:t>proba</w:t>
            </w:r>
            <w:proofErr w:type="spellEnd"/>
          </w:p>
          <w:p w:rsidR="00494589" w:rsidRDefault="00494589" w:rsidP="00780AF1">
            <w:r>
              <w:t>Poly quizz</w:t>
            </w:r>
          </w:p>
        </w:tc>
        <w:tc>
          <w:tcPr>
            <w:tcW w:w="3544" w:type="dxa"/>
          </w:tcPr>
          <w:p w:rsidR="00525287" w:rsidRDefault="009524D0" w:rsidP="00780AF1">
            <w:r>
              <w:t>évènement élémentaire, certain, impossible, contraire</w:t>
            </w:r>
          </w:p>
          <w:p w:rsidR="009524D0" w:rsidRDefault="009524D0" w:rsidP="00780AF1"/>
          <w:p w:rsidR="009524D0" w:rsidRDefault="009524D0" w:rsidP="00780AF1">
            <w:r>
              <w:t>issues possibles</w:t>
            </w:r>
          </w:p>
        </w:tc>
      </w:tr>
      <w:tr w:rsidR="00525287" w:rsidTr="00494589">
        <w:tc>
          <w:tcPr>
            <w:tcW w:w="15559" w:type="dxa"/>
            <w:gridSpan w:val="6"/>
            <w:shd w:val="clear" w:color="auto" w:fill="92D050"/>
          </w:tcPr>
          <w:p w:rsidR="00525287" w:rsidRPr="00525287" w:rsidRDefault="00525287" w:rsidP="00780AF1">
            <w:pPr>
              <w:jc w:val="center"/>
              <w:rPr>
                <w:b/>
              </w:rPr>
            </w:pPr>
            <w:r w:rsidRPr="00525287">
              <w:rPr>
                <w:b/>
                <w:sz w:val="28"/>
              </w:rPr>
              <w:lastRenderedPageBreak/>
              <w:t>FICHE SEANCE</w:t>
            </w:r>
            <w:r>
              <w:rPr>
                <w:b/>
                <w:sz w:val="28"/>
              </w:rPr>
              <w:t xml:space="preserve"> n°3</w:t>
            </w:r>
          </w:p>
        </w:tc>
      </w:tr>
      <w:tr w:rsidR="00525287" w:rsidTr="00494589">
        <w:tc>
          <w:tcPr>
            <w:tcW w:w="15559" w:type="dxa"/>
            <w:gridSpan w:val="6"/>
          </w:tcPr>
          <w:p w:rsidR="00525287" w:rsidRDefault="00525287" w:rsidP="00780AF1">
            <w:r w:rsidRPr="00525287">
              <w:rPr>
                <w:b/>
              </w:rPr>
              <w:t>Objectif de la séance</w:t>
            </w:r>
            <w:r>
              <w:t xml:space="preserve"> : </w:t>
            </w:r>
            <w:r w:rsidR="008F323C">
              <w:t>Calculer la probabilité d’un évènement / Réutiliser le vocabulaire de probabilités</w:t>
            </w:r>
          </w:p>
        </w:tc>
      </w:tr>
      <w:tr w:rsidR="00525287" w:rsidTr="00494589">
        <w:tc>
          <w:tcPr>
            <w:tcW w:w="817" w:type="dxa"/>
            <w:shd w:val="clear" w:color="auto" w:fill="FFFF00"/>
          </w:tcPr>
          <w:p w:rsidR="00525287" w:rsidRDefault="00525287" w:rsidP="00780AF1">
            <w:r>
              <w:t>Durée</w:t>
            </w:r>
          </w:p>
        </w:tc>
        <w:tc>
          <w:tcPr>
            <w:tcW w:w="1985" w:type="dxa"/>
            <w:shd w:val="clear" w:color="auto" w:fill="FFFF00"/>
          </w:tcPr>
          <w:p w:rsidR="00525287" w:rsidRDefault="00525287" w:rsidP="00780AF1">
            <w:r>
              <w:t>Etapes</w:t>
            </w:r>
          </w:p>
        </w:tc>
        <w:tc>
          <w:tcPr>
            <w:tcW w:w="3402" w:type="dxa"/>
            <w:shd w:val="clear" w:color="auto" w:fill="FFFF00"/>
          </w:tcPr>
          <w:p w:rsidR="00525287" w:rsidRDefault="00525287" w:rsidP="00780AF1">
            <w:r>
              <w:t>Activités prof</w:t>
            </w:r>
          </w:p>
        </w:tc>
        <w:tc>
          <w:tcPr>
            <w:tcW w:w="3543" w:type="dxa"/>
            <w:shd w:val="clear" w:color="auto" w:fill="FFFF00"/>
          </w:tcPr>
          <w:p w:rsidR="00525287" w:rsidRDefault="00525287" w:rsidP="00780AF1">
            <w:r>
              <w:t>Activités élèves</w:t>
            </w:r>
          </w:p>
        </w:tc>
        <w:tc>
          <w:tcPr>
            <w:tcW w:w="2268" w:type="dxa"/>
            <w:shd w:val="clear" w:color="auto" w:fill="FFFF00"/>
          </w:tcPr>
          <w:p w:rsidR="00525287" w:rsidRDefault="00525287" w:rsidP="00780AF1">
            <w:r>
              <w:t>Matériels et docs</w:t>
            </w:r>
          </w:p>
        </w:tc>
        <w:tc>
          <w:tcPr>
            <w:tcW w:w="3544" w:type="dxa"/>
            <w:shd w:val="clear" w:color="auto" w:fill="FFFF00"/>
          </w:tcPr>
          <w:p w:rsidR="00525287" w:rsidRDefault="00525287" w:rsidP="00780AF1">
            <w:r>
              <w:t>Connaissances apportées</w:t>
            </w:r>
          </w:p>
        </w:tc>
      </w:tr>
      <w:tr w:rsidR="00525287" w:rsidTr="00494589">
        <w:tc>
          <w:tcPr>
            <w:tcW w:w="817" w:type="dxa"/>
          </w:tcPr>
          <w:p w:rsidR="00525287" w:rsidRDefault="00525287" w:rsidP="00780AF1">
            <w:r>
              <w:t>2h</w:t>
            </w:r>
          </w:p>
        </w:tc>
        <w:tc>
          <w:tcPr>
            <w:tcW w:w="1985" w:type="dxa"/>
          </w:tcPr>
          <w:p w:rsidR="008F323C" w:rsidRDefault="008F323C" w:rsidP="008F323C">
            <w:r>
              <w:t>Animation Excel sur gain aux jeux à gratter</w:t>
            </w:r>
          </w:p>
          <w:p w:rsidR="00525287" w:rsidRDefault="00525287" w:rsidP="00780AF1"/>
          <w:p w:rsidR="008F323C" w:rsidRDefault="008F323C" w:rsidP="00780AF1"/>
          <w:p w:rsidR="008F323C" w:rsidRDefault="008F323C" w:rsidP="00780AF1">
            <w:proofErr w:type="spellStart"/>
            <w:r>
              <w:t>Autoévalution</w:t>
            </w:r>
            <w:proofErr w:type="spellEnd"/>
          </w:p>
        </w:tc>
        <w:tc>
          <w:tcPr>
            <w:tcW w:w="3402" w:type="dxa"/>
          </w:tcPr>
          <w:p w:rsidR="00525287" w:rsidRDefault="008F323C" w:rsidP="00780AF1">
            <w:r>
              <w:t>Présentation du jeu à gratter</w:t>
            </w:r>
          </w:p>
          <w:p w:rsidR="008F323C" w:rsidRDefault="008F323C" w:rsidP="00780AF1"/>
          <w:p w:rsidR="008F323C" w:rsidRDefault="008F323C" w:rsidP="00780AF1"/>
          <w:p w:rsidR="008F323C" w:rsidRDefault="008F323C" w:rsidP="00780AF1"/>
          <w:p w:rsidR="008F323C" w:rsidRDefault="008F323C" w:rsidP="00780AF1"/>
          <w:p w:rsidR="008F323C" w:rsidRDefault="008F323C" w:rsidP="00780AF1">
            <w:r>
              <w:t xml:space="preserve">Faire plusieurs </w:t>
            </w:r>
            <w:r w:rsidR="0067102E">
              <w:t>expériences</w:t>
            </w:r>
            <w:r>
              <w:t xml:space="preserve"> d’achat de ticket</w:t>
            </w:r>
            <w:r w:rsidR="004D5924">
              <w:t>s</w:t>
            </w:r>
            <w:r>
              <w:t xml:space="preserve"> à gratter</w:t>
            </w:r>
            <w:r w:rsidR="0067102E">
              <w:t xml:space="preserve"> (jour, semaine, année)</w:t>
            </w:r>
          </w:p>
          <w:p w:rsidR="008F323C" w:rsidRDefault="008F323C" w:rsidP="00780AF1"/>
          <w:p w:rsidR="008F323C" w:rsidRDefault="008F323C" w:rsidP="00780AF1">
            <w:r>
              <w:t>Conclure sur résultats et risque de jouer de façon excessive</w:t>
            </w:r>
          </w:p>
        </w:tc>
        <w:tc>
          <w:tcPr>
            <w:tcW w:w="3543" w:type="dxa"/>
          </w:tcPr>
          <w:p w:rsidR="008F323C" w:rsidRDefault="008F323C" w:rsidP="008F323C">
            <w:pPr>
              <w:jc w:val="right"/>
              <w:rPr>
                <w:i/>
              </w:rPr>
            </w:pPr>
          </w:p>
          <w:p w:rsidR="008F323C" w:rsidRDefault="008F323C" w:rsidP="008F323C">
            <w:pPr>
              <w:jc w:val="right"/>
            </w:pPr>
            <w:r>
              <w:rPr>
                <w:i/>
              </w:rPr>
              <w:t xml:space="preserve">Travail </w:t>
            </w:r>
            <w:proofErr w:type="spellStart"/>
            <w:r>
              <w:rPr>
                <w:i/>
              </w:rPr>
              <w:t>indiv</w:t>
            </w:r>
            <w:proofErr w:type="spellEnd"/>
          </w:p>
          <w:p w:rsidR="008F323C" w:rsidRDefault="008F323C" w:rsidP="00780AF1">
            <w:r>
              <w:t>Définir issues</w:t>
            </w:r>
          </w:p>
          <w:p w:rsidR="00525287" w:rsidRDefault="008F323C" w:rsidP="00780AF1">
            <w:r>
              <w:t xml:space="preserve">Calcul </w:t>
            </w:r>
            <w:proofErr w:type="spellStart"/>
            <w:r>
              <w:t>proba</w:t>
            </w:r>
            <w:proofErr w:type="spellEnd"/>
            <w:r>
              <w:t xml:space="preserve"> gain/perte</w:t>
            </w:r>
          </w:p>
          <w:p w:rsidR="008F323C" w:rsidRDefault="008F323C" w:rsidP="00780AF1"/>
          <w:p w:rsidR="008F323C" w:rsidRDefault="008F323C" w:rsidP="00780AF1"/>
          <w:p w:rsidR="008F323C" w:rsidRDefault="008F323C" w:rsidP="00780AF1"/>
          <w:p w:rsidR="008F323C" w:rsidRDefault="008F323C" w:rsidP="00780AF1"/>
          <w:p w:rsidR="008F323C" w:rsidRDefault="008F323C" w:rsidP="00780AF1"/>
          <w:p w:rsidR="008F323C" w:rsidRDefault="008F323C" w:rsidP="00780AF1"/>
          <w:p w:rsidR="0067102E" w:rsidRDefault="0067102E" w:rsidP="0067102E">
            <w:pPr>
              <w:jc w:val="right"/>
            </w:pPr>
            <w:r>
              <w:rPr>
                <w:i/>
              </w:rPr>
              <w:t xml:space="preserve">Travail </w:t>
            </w:r>
            <w:proofErr w:type="spellStart"/>
            <w:r>
              <w:rPr>
                <w:i/>
              </w:rPr>
              <w:t>indiv</w:t>
            </w:r>
            <w:proofErr w:type="spellEnd"/>
          </w:p>
          <w:p w:rsidR="008F323C" w:rsidRDefault="008F323C" w:rsidP="00780AF1">
            <w:proofErr w:type="spellStart"/>
            <w:r>
              <w:t>Autoévalution</w:t>
            </w:r>
            <w:proofErr w:type="spellEnd"/>
            <w:r>
              <w:t xml:space="preserve"> 1à10 p 139</w:t>
            </w:r>
          </w:p>
          <w:p w:rsidR="0067102E" w:rsidRDefault="0067102E" w:rsidP="00780AF1"/>
          <w:p w:rsidR="0067102E" w:rsidRDefault="0067102E" w:rsidP="00780AF1"/>
          <w:p w:rsidR="0067102E" w:rsidRDefault="0067102E" w:rsidP="00780AF1"/>
        </w:tc>
        <w:tc>
          <w:tcPr>
            <w:tcW w:w="2268" w:type="dxa"/>
          </w:tcPr>
          <w:p w:rsidR="00525287" w:rsidRDefault="008F323C" w:rsidP="00780AF1">
            <w:r>
              <w:t>Vidéoprojecteur</w:t>
            </w:r>
          </w:p>
          <w:p w:rsidR="008F323C" w:rsidRDefault="008F323C" w:rsidP="00780AF1">
            <w:r>
              <w:t>Poly à compléter</w:t>
            </w:r>
          </w:p>
          <w:p w:rsidR="008F323C" w:rsidRDefault="008F323C" w:rsidP="00780AF1">
            <w:r>
              <w:t>Manuel</w:t>
            </w:r>
          </w:p>
        </w:tc>
        <w:tc>
          <w:tcPr>
            <w:tcW w:w="3544" w:type="dxa"/>
          </w:tcPr>
          <w:p w:rsidR="00525287" w:rsidRDefault="008F323C" w:rsidP="00780AF1">
            <w:r>
              <w:t>Gain</w:t>
            </w:r>
          </w:p>
          <w:p w:rsidR="008F323C" w:rsidRDefault="008F323C" w:rsidP="00780AF1">
            <w:r>
              <w:t>Perte</w:t>
            </w:r>
          </w:p>
          <w:p w:rsidR="008F323C" w:rsidRDefault="008F323C" w:rsidP="00780AF1">
            <w:r>
              <w:t>Risque</w:t>
            </w:r>
          </w:p>
          <w:p w:rsidR="008F323C" w:rsidRDefault="008F323C" w:rsidP="00780AF1">
            <w:r>
              <w:t>Issues</w:t>
            </w:r>
          </w:p>
          <w:p w:rsidR="008F323C" w:rsidRDefault="008F323C" w:rsidP="00780AF1">
            <w:r>
              <w:t>Evénement</w:t>
            </w:r>
          </w:p>
          <w:p w:rsidR="008F323C" w:rsidRDefault="008F323C" w:rsidP="00780AF1"/>
        </w:tc>
      </w:tr>
      <w:tr w:rsidR="00525287" w:rsidTr="00494589">
        <w:tc>
          <w:tcPr>
            <w:tcW w:w="15559" w:type="dxa"/>
            <w:gridSpan w:val="6"/>
            <w:shd w:val="clear" w:color="auto" w:fill="92D050"/>
          </w:tcPr>
          <w:p w:rsidR="00525287" w:rsidRPr="00525287" w:rsidRDefault="00525287" w:rsidP="00780AF1">
            <w:pPr>
              <w:jc w:val="center"/>
              <w:rPr>
                <w:b/>
              </w:rPr>
            </w:pPr>
            <w:r w:rsidRPr="00525287">
              <w:rPr>
                <w:b/>
                <w:sz w:val="28"/>
              </w:rPr>
              <w:t>FICHE SEANCE</w:t>
            </w:r>
            <w:r>
              <w:rPr>
                <w:b/>
                <w:sz w:val="28"/>
              </w:rPr>
              <w:t xml:space="preserve"> n°4</w:t>
            </w:r>
          </w:p>
        </w:tc>
      </w:tr>
      <w:tr w:rsidR="00525287" w:rsidTr="00494589">
        <w:tc>
          <w:tcPr>
            <w:tcW w:w="15559" w:type="dxa"/>
            <w:gridSpan w:val="6"/>
          </w:tcPr>
          <w:p w:rsidR="00525287" w:rsidRDefault="00525287" w:rsidP="00780AF1">
            <w:r w:rsidRPr="00525287">
              <w:rPr>
                <w:b/>
              </w:rPr>
              <w:t>Objectif de la séance</w:t>
            </w:r>
            <w:r>
              <w:t xml:space="preserve"> : </w:t>
            </w:r>
            <w:r w:rsidR="0067102E">
              <w:t>Réaliser des calculs avec des unions et intersections</w:t>
            </w:r>
          </w:p>
        </w:tc>
      </w:tr>
      <w:tr w:rsidR="00525287" w:rsidTr="00494589">
        <w:tc>
          <w:tcPr>
            <w:tcW w:w="817" w:type="dxa"/>
            <w:shd w:val="clear" w:color="auto" w:fill="FFFF00"/>
          </w:tcPr>
          <w:p w:rsidR="00525287" w:rsidRDefault="00525287" w:rsidP="00780AF1">
            <w:r>
              <w:t>Durée</w:t>
            </w:r>
          </w:p>
        </w:tc>
        <w:tc>
          <w:tcPr>
            <w:tcW w:w="1985" w:type="dxa"/>
            <w:shd w:val="clear" w:color="auto" w:fill="FFFF00"/>
          </w:tcPr>
          <w:p w:rsidR="00525287" w:rsidRDefault="00525287" w:rsidP="00780AF1">
            <w:r>
              <w:t>Etapes</w:t>
            </w:r>
          </w:p>
        </w:tc>
        <w:tc>
          <w:tcPr>
            <w:tcW w:w="3402" w:type="dxa"/>
            <w:shd w:val="clear" w:color="auto" w:fill="FFFF00"/>
          </w:tcPr>
          <w:p w:rsidR="00525287" w:rsidRDefault="00525287" w:rsidP="00780AF1">
            <w:r>
              <w:t>Activités prof</w:t>
            </w:r>
          </w:p>
        </w:tc>
        <w:tc>
          <w:tcPr>
            <w:tcW w:w="3543" w:type="dxa"/>
            <w:shd w:val="clear" w:color="auto" w:fill="FFFF00"/>
          </w:tcPr>
          <w:p w:rsidR="00525287" w:rsidRDefault="00525287" w:rsidP="00780AF1">
            <w:r>
              <w:t>Activités élèves</w:t>
            </w:r>
          </w:p>
        </w:tc>
        <w:tc>
          <w:tcPr>
            <w:tcW w:w="2268" w:type="dxa"/>
            <w:shd w:val="clear" w:color="auto" w:fill="FFFF00"/>
          </w:tcPr>
          <w:p w:rsidR="00525287" w:rsidRDefault="00525287" w:rsidP="00780AF1">
            <w:r>
              <w:t>Matériels et docs</w:t>
            </w:r>
          </w:p>
        </w:tc>
        <w:tc>
          <w:tcPr>
            <w:tcW w:w="3544" w:type="dxa"/>
            <w:shd w:val="clear" w:color="auto" w:fill="FFFF00"/>
          </w:tcPr>
          <w:p w:rsidR="00525287" w:rsidRDefault="00525287" w:rsidP="00780AF1">
            <w:r>
              <w:t>Connaissances apportées</w:t>
            </w:r>
          </w:p>
        </w:tc>
      </w:tr>
      <w:tr w:rsidR="00525287" w:rsidTr="00494589">
        <w:tc>
          <w:tcPr>
            <w:tcW w:w="817" w:type="dxa"/>
          </w:tcPr>
          <w:p w:rsidR="00525287" w:rsidRDefault="00525287" w:rsidP="00780AF1">
            <w:r>
              <w:t>2h</w:t>
            </w:r>
          </w:p>
        </w:tc>
        <w:tc>
          <w:tcPr>
            <w:tcW w:w="1985" w:type="dxa"/>
          </w:tcPr>
          <w:p w:rsidR="00525287" w:rsidRDefault="0067102E" w:rsidP="00780AF1">
            <w:r>
              <w:t>Présentation des nouvelles notions</w:t>
            </w:r>
          </w:p>
          <w:p w:rsidR="0067102E" w:rsidRDefault="0067102E" w:rsidP="00780AF1"/>
          <w:p w:rsidR="0067102E" w:rsidRDefault="0067102E" w:rsidP="00780AF1"/>
        </w:tc>
        <w:tc>
          <w:tcPr>
            <w:tcW w:w="3402" w:type="dxa"/>
          </w:tcPr>
          <w:p w:rsidR="00525287" w:rsidRDefault="0067102E" w:rsidP="00780AF1">
            <w:r>
              <w:t>Choisir exemple avec élèves et réaliser des schémas au tableau d’union et d’intersection</w:t>
            </w:r>
          </w:p>
          <w:p w:rsidR="0067102E" w:rsidRDefault="0067102E" w:rsidP="00780AF1"/>
          <w:p w:rsidR="0067102E" w:rsidRDefault="0067102E" w:rsidP="00780AF1"/>
          <w:p w:rsidR="0067102E" w:rsidRDefault="0067102E" w:rsidP="00780AF1"/>
          <w:p w:rsidR="0067102E" w:rsidRDefault="0067102E" w:rsidP="00780AF1"/>
          <w:p w:rsidR="0067102E" w:rsidRDefault="0067102E" w:rsidP="00780AF1"/>
          <w:p w:rsidR="0067102E" w:rsidRDefault="0067102E" w:rsidP="00780AF1"/>
          <w:p w:rsidR="0067102E" w:rsidRDefault="0067102E" w:rsidP="00780AF1">
            <w:r>
              <w:t>Correction 8 p 140</w:t>
            </w:r>
          </w:p>
        </w:tc>
        <w:tc>
          <w:tcPr>
            <w:tcW w:w="3543" w:type="dxa"/>
          </w:tcPr>
          <w:p w:rsidR="0067102E" w:rsidRDefault="0067102E" w:rsidP="0067102E">
            <w:pPr>
              <w:jc w:val="right"/>
            </w:pPr>
            <w:r w:rsidRPr="009524D0">
              <w:rPr>
                <w:i/>
              </w:rPr>
              <w:t>Travail en classe entière</w:t>
            </w:r>
          </w:p>
          <w:p w:rsidR="00525287" w:rsidRDefault="0067102E" w:rsidP="00780AF1">
            <w:r>
              <w:t>Trouver exemple concret</w:t>
            </w:r>
          </w:p>
          <w:p w:rsidR="0067102E" w:rsidRDefault="0067102E" w:rsidP="00780AF1"/>
          <w:p w:rsidR="0067102E" w:rsidRDefault="0067102E" w:rsidP="0067102E">
            <w:pPr>
              <w:jc w:val="right"/>
            </w:pPr>
            <w:r>
              <w:rPr>
                <w:i/>
              </w:rPr>
              <w:t xml:space="preserve">Travail </w:t>
            </w:r>
            <w:proofErr w:type="spellStart"/>
            <w:r>
              <w:rPr>
                <w:i/>
              </w:rPr>
              <w:t>indiv</w:t>
            </w:r>
            <w:proofErr w:type="spellEnd"/>
          </w:p>
          <w:p w:rsidR="0067102E" w:rsidRDefault="0067102E" w:rsidP="00780AF1">
            <w:r>
              <w:t>Lire et comprendre le poly cours</w:t>
            </w:r>
          </w:p>
          <w:p w:rsidR="0067102E" w:rsidRDefault="0067102E" w:rsidP="00780AF1">
            <w:r>
              <w:t>(attention notation/symbole)</w:t>
            </w:r>
          </w:p>
          <w:p w:rsidR="0067102E" w:rsidRDefault="0067102E" w:rsidP="0067102E">
            <w:pPr>
              <w:jc w:val="right"/>
            </w:pPr>
            <w:r>
              <w:rPr>
                <w:i/>
              </w:rPr>
              <w:t xml:space="preserve">Travail </w:t>
            </w:r>
            <w:proofErr w:type="spellStart"/>
            <w:r>
              <w:rPr>
                <w:i/>
              </w:rPr>
              <w:t>indiv</w:t>
            </w:r>
            <w:proofErr w:type="spellEnd"/>
            <w:r>
              <w:rPr>
                <w:i/>
              </w:rPr>
              <w:t xml:space="preserve"> ou  par 2</w:t>
            </w:r>
          </w:p>
          <w:p w:rsidR="0067102E" w:rsidRDefault="0067102E" w:rsidP="00780AF1">
            <w:r>
              <w:t>S’exercer :</w:t>
            </w:r>
          </w:p>
          <w:p w:rsidR="0067102E" w:rsidRDefault="0067102E" w:rsidP="00780AF1">
            <w:r>
              <w:t>8 p 140</w:t>
            </w:r>
          </w:p>
          <w:p w:rsidR="0067102E" w:rsidRDefault="0067102E" w:rsidP="0067102E">
            <w:pPr>
              <w:jc w:val="right"/>
            </w:pPr>
            <w:r>
              <w:rPr>
                <w:i/>
              </w:rPr>
              <w:t xml:space="preserve">Travail </w:t>
            </w:r>
            <w:proofErr w:type="spellStart"/>
            <w:r>
              <w:rPr>
                <w:i/>
              </w:rPr>
              <w:t>indiv</w:t>
            </w:r>
            <w:proofErr w:type="spellEnd"/>
            <w:r>
              <w:rPr>
                <w:i/>
              </w:rPr>
              <w:t xml:space="preserve"> ou  par 2</w:t>
            </w:r>
          </w:p>
          <w:p w:rsidR="0067102E" w:rsidRDefault="0067102E" w:rsidP="0067102E">
            <w:pPr>
              <w:jc w:val="right"/>
            </w:pPr>
          </w:p>
          <w:p w:rsidR="0067102E" w:rsidRDefault="0067102E" w:rsidP="00780AF1"/>
          <w:p w:rsidR="0067102E" w:rsidRDefault="0067102E" w:rsidP="00780AF1">
            <w:r>
              <w:t>9</w:t>
            </w:r>
            <w:proofErr w:type="gramStart"/>
            <w:r>
              <w:t>,10,12,13</w:t>
            </w:r>
            <w:proofErr w:type="gramEnd"/>
            <w:r>
              <w:t xml:space="preserve"> p 141</w:t>
            </w:r>
          </w:p>
          <w:p w:rsidR="0067102E" w:rsidRDefault="0067102E" w:rsidP="00780AF1"/>
          <w:p w:rsidR="0067102E" w:rsidRDefault="0067102E" w:rsidP="00780AF1"/>
          <w:p w:rsidR="0067102E" w:rsidRDefault="0067102E" w:rsidP="00780AF1"/>
          <w:p w:rsidR="0067102E" w:rsidRDefault="0067102E" w:rsidP="00780AF1"/>
          <w:p w:rsidR="0067102E" w:rsidRDefault="0067102E" w:rsidP="00780AF1"/>
        </w:tc>
        <w:tc>
          <w:tcPr>
            <w:tcW w:w="2268" w:type="dxa"/>
          </w:tcPr>
          <w:p w:rsidR="00525287" w:rsidRDefault="0067102E" w:rsidP="00780AF1">
            <w:r>
              <w:lastRenderedPageBreak/>
              <w:t xml:space="preserve">Poly </w:t>
            </w:r>
            <w:proofErr w:type="gramStart"/>
            <w:r>
              <w:t>cours</w:t>
            </w:r>
            <w:proofErr w:type="gramEnd"/>
          </w:p>
          <w:p w:rsidR="0067102E" w:rsidRDefault="0067102E" w:rsidP="00780AF1">
            <w:r>
              <w:t>Manuel</w:t>
            </w:r>
          </w:p>
          <w:p w:rsidR="0067102E" w:rsidRDefault="0067102E" w:rsidP="00780AF1"/>
        </w:tc>
        <w:tc>
          <w:tcPr>
            <w:tcW w:w="3544" w:type="dxa"/>
          </w:tcPr>
          <w:p w:rsidR="00525287" w:rsidRDefault="0067102E" w:rsidP="00780AF1">
            <w:r>
              <w:t>Inter</w:t>
            </w:r>
          </w:p>
          <w:p w:rsidR="0067102E" w:rsidRDefault="0067102E" w:rsidP="00780AF1">
            <w:r>
              <w:t>Union</w:t>
            </w:r>
          </w:p>
          <w:p w:rsidR="0067102E" w:rsidRDefault="0067102E" w:rsidP="00780AF1">
            <w:r>
              <w:t>Evénement contraire</w:t>
            </w:r>
          </w:p>
        </w:tc>
      </w:tr>
      <w:tr w:rsidR="00525287" w:rsidTr="00494589">
        <w:tc>
          <w:tcPr>
            <w:tcW w:w="15559" w:type="dxa"/>
            <w:gridSpan w:val="6"/>
            <w:shd w:val="clear" w:color="auto" w:fill="92D050"/>
          </w:tcPr>
          <w:p w:rsidR="00525287" w:rsidRPr="00525287" w:rsidRDefault="00525287" w:rsidP="00780AF1">
            <w:pPr>
              <w:jc w:val="center"/>
              <w:rPr>
                <w:b/>
              </w:rPr>
            </w:pPr>
            <w:r w:rsidRPr="00525287">
              <w:rPr>
                <w:b/>
                <w:sz w:val="28"/>
              </w:rPr>
              <w:lastRenderedPageBreak/>
              <w:t>FICHE SEANCE</w:t>
            </w:r>
            <w:r>
              <w:rPr>
                <w:b/>
                <w:sz w:val="28"/>
              </w:rPr>
              <w:t xml:space="preserve"> n°5</w:t>
            </w:r>
          </w:p>
        </w:tc>
      </w:tr>
      <w:tr w:rsidR="00525287" w:rsidTr="00494589">
        <w:tc>
          <w:tcPr>
            <w:tcW w:w="15559" w:type="dxa"/>
            <w:gridSpan w:val="6"/>
          </w:tcPr>
          <w:p w:rsidR="00525287" w:rsidRDefault="00525287" w:rsidP="00780AF1">
            <w:r w:rsidRPr="00525287">
              <w:rPr>
                <w:b/>
              </w:rPr>
              <w:t>Objectif de la séance</w:t>
            </w:r>
            <w:r>
              <w:t xml:space="preserve"> : </w:t>
            </w:r>
            <w:r w:rsidR="0067102E">
              <w:t>Savoir utiliser un tableau à double entrée et arbres pondérés</w:t>
            </w:r>
          </w:p>
        </w:tc>
      </w:tr>
      <w:tr w:rsidR="00525287" w:rsidTr="00494589">
        <w:tc>
          <w:tcPr>
            <w:tcW w:w="817" w:type="dxa"/>
            <w:shd w:val="clear" w:color="auto" w:fill="FFFF00"/>
          </w:tcPr>
          <w:p w:rsidR="00525287" w:rsidRDefault="00525287" w:rsidP="00780AF1">
            <w:r>
              <w:t>Durée</w:t>
            </w:r>
          </w:p>
        </w:tc>
        <w:tc>
          <w:tcPr>
            <w:tcW w:w="1985" w:type="dxa"/>
            <w:shd w:val="clear" w:color="auto" w:fill="FFFF00"/>
          </w:tcPr>
          <w:p w:rsidR="00525287" w:rsidRDefault="00525287" w:rsidP="00780AF1">
            <w:r>
              <w:t>Etapes</w:t>
            </w:r>
          </w:p>
        </w:tc>
        <w:tc>
          <w:tcPr>
            <w:tcW w:w="3402" w:type="dxa"/>
            <w:shd w:val="clear" w:color="auto" w:fill="FFFF00"/>
          </w:tcPr>
          <w:p w:rsidR="00525287" w:rsidRDefault="00525287" w:rsidP="00780AF1">
            <w:r>
              <w:t>Activités prof</w:t>
            </w:r>
          </w:p>
        </w:tc>
        <w:tc>
          <w:tcPr>
            <w:tcW w:w="3543" w:type="dxa"/>
            <w:shd w:val="clear" w:color="auto" w:fill="FFFF00"/>
          </w:tcPr>
          <w:p w:rsidR="00525287" w:rsidRDefault="00525287" w:rsidP="00780AF1">
            <w:r>
              <w:t>Activités élèves</w:t>
            </w:r>
          </w:p>
        </w:tc>
        <w:tc>
          <w:tcPr>
            <w:tcW w:w="2268" w:type="dxa"/>
            <w:shd w:val="clear" w:color="auto" w:fill="FFFF00"/>
          </w:tcPr>
          <w:p w:rsidR="00525287" w:rsidRDefault="00525287" w:rsidP="00780AF1">
            <w:r>
              <w:t>Matériels et docs</w:t>
            </w:r>
          </w:p>
        </w:tc>
        <w:tc>
          <w:tcPr>
            <w:tcW w:w="3544" w:type="dxa"/>
            <w:shd w:val="clear" w:color="auto" w:fill="FFFF00"/>
          </w:tcPr>
          <w:p w:rsidR="00525287" w:rsidRDefault="00525287" w:rsidP="00780AF1">
            <w:r>
              <w:t>Connaissances apportées</w:t>
            </w:r>
          </w:p>
        </w:tc>
      </w:tr>
      <w:tr w:rsidR="00525287" w:rsidTr="00494589">
        <w:tc>
          <w:tcPr>
            <w:tcW w:w="817" w:type="dxa"/>
          </w:tcPr>
          <w:p w:rsidR="00525287" w:rsidRDefault="00525287" w:rsidP="00780AF1">
            <w:r>
              <w:t>2h</w:t>
            </w:r>
          </w:p>
        </w:tc>
        <w:tc>
          <w:tcPr>
            <w:tcW w:w="1985" w:type="dxa"/>
          </w:tcPr>
          <w:p w:rsidR="00525287" w:rsidRDefault="0067102E" w:rsidP="00780AF1">
            <w:r>
              <w:t>Exercices avec tableaux</w:t>
            </w:r>
          </w:p>
          <w:p w:rsidR="0067102E" w:rsidRDefault="0067102E" w:rsidP="00780AF1"/>
          <w:p w:rsidR="0067102E" w:rsidRDefault="0067102E" w:rsidP="00780AF1">
            <w:r>
              <w:t>Présentation exemple d’arbres (animation flash)</w:t>
            </w:r>
          </w:p>
          <w:p w:rsidR="0067102E" w:rsidRDefault="0067102E" w:rsidP="00780AF1"/>
          <w:p w:rsidR="0067102E" w:rsidRDefault="0067102E" w:rsidP="00780AF1">
            <w:r>
              <w:t>Exercices avec des arbres pondérés</w:t>
            </w:r>
          </w:p>
        </w:tc>
        <w:tc>
          <w:tcPr>
            <w:tcW w:w="3402" w:type="dxa"/>
          </w:tcPr>
          <w:p w:rsidR="00525287" w:rsidRDefault="00525287" w:rsidP="00780AF1"/>
          <w:p w:rsidR="00D44864" w:rsidRDefault="00D44864" w:rsidP="00780AF1"/>
          <w:p w:rsidR="00D44864" w:rsidRDefault="00D44864" w:rsidP="00780AF1">
            <w:r>
              <w:t>Présentation arbres avec exemple (pièce puis dés)</w:t>
            </w:r>
          </w:p>
          <w:p w:rsidR="00D44864" w:rsidRDefault="00D44864" w:rsidP="00780AF1"/>
          <w:p w:rsidR="00D44864" w:rsidRDefault="00D44864" w:rsidP="00780AF1">
            <w:proofErr w:type="spellStart"/>
            <w:r>
              <w:t>Débrief</w:t>
            </w:r>
            <w:proofErr w:type="spellEnd"/>
            <w:r>
              <w:t xml:space="preserve"> lecture </w:t>
            </w:r>
            <w:proofErr w:type="gramStart"/>
            <w:r>
              <w:t>cours</w:t>
            </w:r>
            <w:proofErr w:type="gramEnd"/>
          </w:p>
          <w:p w:rsidR="00D44864" w:rsidRDefault="00D44864" w:rsidP="00780AF1">
            <w:r>
              <w:t>Pondérer les arbres de l’exemple</w:t>
            </w:r>
          </w:p>
          <w:p w:rsidR="00D44864" w:rsidRDefault="00D44864" w:rsidP="00780AF1"/>
        </w:tc>
        <w:tc>
          <w:tcPr>
            <w:tcW w:w="3543" w:type="dxa"/>
          </w:tcPr>
          <w:p w:rsidR="00525287" w:rsidRDefault="00D44864" w:rsidP="00780AF1">
            <w:r>
              <w:t>Exercices 14 – 15 p 142</w:t>
            </w:r>
          </w:p>
          <w:p w:rsidR="00D44864" w:rsidRDefault="00D44864" w:rsidP="00780AF1"/>
          <w:p w:rsidR="00D44864" w:rsidRDefault="00D44864" w:rsidP="00780AF1"/>
          <w:p w:rsidR="00D44864" w:rsidRDefault="00D44864" w:rsidP="00780AF1">
            <w:r>
              <w:t>Lire cours correspondant aux arbres</w:t>
            </w:r>
          </w:p>
          <w:p w:rsidR="00D44864" w:rsidRDefault="00D44864" w:rsidP="00780AF1"/>
          <w:p w:rsidR="00D44864" w:rsidRDefault="00D44864" w:rsidP="00780AF1"/>
          <w:p w:rsidR="00D44864" w:rsidRDefault="00D44864" w:rsidP="00780AF1"/>
          <w:p w:rsidR="00D44864" w:rsidRDefault="00D44864" w:rsidP="00780AF1"/>
          <w:p w:rsidR="00D44864" w:rsidRDefault="00D44864" w:rsidP="00780AF1">
            <w:r>
              <w:t>Exercices 17</w:t>
            </w:r>
            <w:proofErr w:type="gramStart"/>
            <w:r>
              <w:t>,19,20</w:t>
            </w:r>
            <w:proofErr w:type="gramEnd"/>
            <w:r>
              <w:t xml:space="preserve"> p 143</w:t>
            </w:r>
          </w:p>
          <w:p w:rsidR="00D44864" w:rsidRDefault="00D44864" w:rsidP="00780AF1"/>
          <w:p w:rsidR="00D44864" w:rsidRDefault="00D44864" w:rsidP="00780AF1"/>
          <w:p w:rsidR="00D44864" w:rsidRDefault="00D44864" w:rsidP="00780AF1"/>
        </w:tc>
        <w:tc>
          <w:tcPr>
            <w:tcW w:w="2268" w:type="dxa"/>
          </w:tcPr>
          <w:p w:rsidR="00525287" w:rsidRDefault="00D44864" w:rsidP="00780AF1">
            <w:r>
              <w:t>Vidéoprojecteur</w:t>
            </w:r>
          </w:p>
          <w:p w:rsidR="00D44864" w:rsidRDefault="00D44864" w:rsidP="00780AF1">
            <w:r>
              <w:t xml:space="preserve">Poly </w:t>
            </w:r>
            <w:proofErr w:type="gramStart"/>
            <w:r>
              <w:t>cours</w:t>
            </w:r>
            <w:proofErr w:type="gramEnd"/>
          </w:p>
          <w:p w:rsidR="00D44864" w:rsidRDefault="00D44864" w:rsidP="00780AF1">
            <w:r>
              <w:t>Manuel</w:t>
            </w:r>
          </w:p>
        </w:tc>
        <w:tc>
          <w:tcPr>
            <w:tcW w:w="3544" w:type="dxa"/>
          </w:tcPr>
          <w:p w:rsidR="00525287" w:rsidRDefault="00D44864" w:rsidP="00780AF1">
            <w:r>
              <w:t>Tableau à double entrée</w:t>
            </w:r>
          </w:p>
          <w:p w:rsidR="00D44864" w:rsidRDefault="00D44864" w:rsidP="00780AF1">
            <w:r>
              <w:t>Arbre pondéré</w:t>
            </w:r>
          </w:p>
          <w:p w:rsidR="00D44864" w:rsidRDefault="00D44864" w:rsidP="00780AF1">
            <w:r>
              <w:t>Branche (produit)</w:t>
            </w:r>
          </w:p>
          <w:p w:rsidR="00D44864" w:rsidRDefault="00D44864" w:rsidP="00780AF1">
            <w:r>
              <w:t>Somme branche</w:t>
            </w:r>
          </w:p>
        </w:tc>
      </w:tr>
      <w:tr w:rsidR="00525287" w:rsidRPr="00525287" w:rsidTr="00494589">
        <w:tc>
          <w:tcPr>
            <w:tcW w:w="15559" w:type="dxa"/>
            <w:gridSpan w:val="6"/>
            <w:shd w:val="clear" w:color="auto" w:fill="92D050"/>
          </w:tcPr>
          <w:p w:rsidR="00525287" w:rsidRPr="00525287" w:rsidRDefault="00525287" w:rsidP="00780AF1">
            <w:pPr>
              <w:jc w:val="center"/>
              <w:rPr>
                <w:b/>
              </w:rPr>
            </w:pPr>
            <w:r w:rsidRPr="00525287">
              <w:rPr>
                <w:b/>
                <w:sz w:val="28"/>
              </w:rPr>
              <w:t>FICHE SEANCE</w:t>
            </w:r>
            <w:r>
              <w:rPr>
                <w:b/>
                <w:sz w:val="28"/>
              </w:rPr>
              <w:t xml:space="preserve"> n°6</w:t>
            </w:r>
          </w:p>
        </w:tc>
      </w:tr>
      <w:tr w:rsidR="00525287" w:rsidTr="00494589">
        <w:tc>
          <w:tcPr>
            <w:tcW w:w="15559" w:type="dxa"/>
            <w:gridSpan w:val="6"/>
          </w:tcPr>
          <w:p w:rsidR="00525287" w:rsidRDefault="00525287" w:rsidP="00780AF1">
            <w:r w:rsidRPr="00525287">
              <w:rPr>
                <w:b/>
              </w:rPr>
              <w:t>Objectif de la séance</w:t>
            </w:r>
            <w:r>
              <w:t> : Evaluer les connaissances et capacité des élèves en probabilité</w:t>
            </w:r>
          </w:p>
        </w:tc>
      </w:tr>
      <w:tr w:rsidR="00525287" w:rsidTr="00494589">
        <w:tc>
          <w:tcPr>
            <w:tcW w:w="817" w:type="dxa"/>
            <w:shd w:val="clear" w:color="auto" w:fill="FFFF00"/>
          </w:tcPr>
          <w:p w:rsidR="00525287" w:rsidRDefault="00525287" w:rsidP="00780AF1">
            <w:r>
              <w:t>Durée</w:t>
            </w:r>
          </w:p>
        </w:tc>
        <w:tc>
          <w:tcPr>
            <w:tcW w:w="1985" w:type="dxa"/>
            <w:shd w:val="clear" w:color="auto" w:fill="FFFF00"/>
          </w:tcPr>
          <w:p w:rsidR="00525287" w:rsidRDefault="00525287" w:rsidP="00780AF1">
            <w:r>
              <w:t>Etapes</w:t>
            </w:r>
          </w:p>
        </w:tc>
        <w:tc>
          <w:tcPr>
            <w:tcW w:w="3402" w:type="dxa"/>
            <w:shd w:val="clear" w:color="auto" w:fill="FFFF00"/>
          </w:tcPr>
          <w:p w:rsidR="00525287" w:rsidRDefault="00525287" w:rsidP="00780AF1">
            <w:r>
              <w:t>Activités prof</w:t>
            </w:r>
          </w:p>
        </w:tc>
        <w:tc>
          <w:tcPr>
            <w:tcW w:w="3543" w:type="dxa"/>
            <w:shd w:val="clear" w:color="auto" w:fill="FFFF00"/>
          </w:tcPr>
          <w:p w:rsidR="00525287" w:rsidRDefault="00525287" w:rsidP="00780AF1">
            <w:r>
              <w:t>Activités élèves</w:t>
            </w:r>
          </w:p>
        </w:tc>
        <w:tc>
          <w:tcPr>
            <w:tcW w:w="2268" w:type="dxa"/>
            <w:shd w:val="clear" w:color="auto" w:fill="FFFF00"/>
          </w:tcPr>
          <w:p w:rsidR="00525287" w:rsidRDefault="00525287" w:rsidP="00780AF1">
            <w:r>
              <w:t>Matériels et docs</w:t>
            </w:r>
          </w:p>
        </w:tc>
        <w:tc>
          <w:tcPr>
            <w:tcW w:w="3544" w:type="dxa"/>
            <w:shd w:val="clear" w:color="auto" w:fill="FFFF00"/>
          </w:tcPr>
          <w:p w:rsidR="00525287" w:rsidRDefault="00525287" w:rsidP="00780AF1">
            <w:r>
              <w:t>Connaissances apportées</w:t>
            </w:r>
          </w:p>
        </w:tc>
      </w:tr>
      <w:tr w:rsidR="00525287" w:rsidTr="00494589">
        <w:tc>
          <w:tcPr>
            <w:tcW w:w="817" w:type="dxa"/>
          </w:tcPr>
          <w:p w:rsidR="00525287" w:rsidRDefault="00525287" w:rsidP="00780AF1">
            <w:r>
              <w:t>2h</w:t>
            </w:r>
          </w:p>
        </w:tc>
        <w:tc>
          <w:tcPr>
            <w:tcW w:w="1985" w:type="dxa"/>
          </w:tcPr>
          <w:p w:rsidR="00525287" w:rsidRDefault="00525287" w:rsidP="00780AF1">
            <w:r>
              <w:t>Evaluation</w:t>
            </w:r>
            <w:r w:rsidR="0067102E">
              <w:t xml:space="preserve"> avec 1 exercice type bac</w:t>
            </w:r>
          </w:p>
          <w:p w:rsidR="00525287" w:rsidRDefault="00525287" w:rsidP="00780AF1">
            <w:r>
              <w:t>+ Correction</w:t>
            </w:r>
          </w:p>
        </w:tc>
        <w:tc>
          <w:tcPr>
            <w:tcW w:w="3402" w:type="dxa"/>
          </w:tcPr>
          <w:p w:rsidR="00525287" w:rsidRDefault="00525287" w:rsidP="00780AF1">
            <w:r>
              <w:t>Surveillance</w:t>
            </w:r>
          </w:p>
          <w:p w:rsidR="00525287" w:rsidRDefault="00525287" w:rsidP="00780AF1">
            <w:r>
              <w:t>Correction</w:t>
            </w:r>
          </w:p>
        </w:tc>
        <w:tc>
          <w:tcPr>
            <w:tcW w:w="3543" w:type="dxa"/>
          </w:tcPr>
          <w:p w:rsidR="00525287" w:rsidRDefault="00525287" w:rsidP="00780AF1">
            <w:r>
              <w:t>Composition</w:t>
            </w:r>
          </w:p>
        </w:tc>
        <w:tc>
          <w:tcPr>
            <w:tcW w:w="2268" w:type="dxa"/>
          </w:tcPr>
          <w:p w:rsidR="00525287" w:rsidRDefault="00525287" w:rsidP="00780AF1">
            <w:r>
              <w:t>Poly du contrôle</w:t>
            </w:r>
          </w:p>
        </w:tc>
        <w:tc>
          <w:tcPr>
            <w:tcW w:w="3544" w:type="dxa"/>
          </w:tcPr>
          <w:p w:rsidR="00525287" w:rsidRDefault="00D44864" w:rsidP="00780AF1">
            <w:r>
              <w:t>-</w:t>
            </w:r>
          </w:p>
        </w:tc>
      </w:tr>
    </w:tbl>
    <w:p w:rsidR="005A6A0A" w:rsidRDefault="005A6A0A"/>
    <w:p w:rsidR="00DF66CD" w:rsidRDefault="00DF66CD"/>
    <w:sectPr w:rsidR="00DF66CD" w:rsidSect="00FF6F4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512C1"/>
    <w:multiLevelType w:val="hybridMultilevel"/>
    <w:tmpl w:val="671280A4"/>
    <w:lvl w:ilvl="0" w:tplc="6AF49A12">
      <w:start w:val="1"/>
      <w:numFmt w:val="lowerLetter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82DD7"/>
    <w:multiLevelType w:val="hybridMultilevel"/>
    <w:tmpl w:val="7D5817B2"/>
    <w:lvl w:ilvl="0" w:tplc="580C53DC">
      <w:start w:val="1"/>
      <w:numFmt w:val="decimal"/>
      <w:pStyle w:val="Titre1"/>
      <w:lvlText w:val="Chapitre %1 :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60CCF"/>
    <w:multiLevelType w:val="hybridMultilevel"/>
    <w:tmpl w:val="1DC4452C"/>
    <w:lvl w:ilvl="0" w:tplc="102CBF9E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C13770"/>
    <w:multiLevelType w:val="hybridMultilevel"/>
    <w:tmpl w:val="1592C964"/>
    <w:lvl w:ilvl="0" w:tplc="9E2A383A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80267A"/>
    <w:multiLevelType w:val="hybridMultilevel"/>
    <w:tmpl w:val="AD401130"/>
    <w:lvl w:ilvl="0" w:tplc="B2AAD422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36326"/>
    <w:rsid w:val="00025EA9"/>
    <w:rsid w:val="000C6620"/>
    <w:rsid w:val="000F23F6"/>
    <w:rsid w:val="0018058E"/>
    <w:rsid w:val="0019434E"/>
    <w:rsid w:val="001E6810"/>
    <w:rsid w:val="00227690"/>
    <w:rsid w:val="002E54F2"/>
    <w:rsid w:val="00331FBA"/>
    <w:rsid w:val="00426E6A"/>
    <w:rsid w:val="00436FB3"/>
    <w:rsid w:val="00474F6C"/>
    <w:rsid w:val="00494589"/>
    <w:rsid w:val="004B4943"/>
    <w:rsid w:val="004D5924"/>
    <w:rsid w:val="00523466"/>
    <w:rsid w:val="00525287"/>
    <w:rsid w:val="005433A9"/>
    <w:rsid w:val="005A6A0A"/>
    <w:rsid w:val="0067102E"/>
    <w:rsid w:val="00672593"/>
    <w:rsid w:val="0076502A"/>
    <w:rsid w:val="007679FA"/>
    <w:rsid w:val="00782DB4"/>
    <w:rsid w:val="00785D6C"/>
    <w:rsid w:val="00793028"/>
    <w:rsid w:val="007B4749"/>
    <w:rsid w:val="008608C8"/>
    <w:rsid w:val="008B3BF4"/>
    <w:rsid w:val="008F323C"/>
    <w:rsid w:val="008F7E63"/>
    <w:rsid w:val="009524D0"/>
    <w:rsid w:val="009920FA"/>
    <w:rsid w:val="009C44BC"/>
    <w:rsid w:val="00A272D7"/>
    <w:rsid w:val="00A45DEC"/>
    <w:rsid w:val="00AF685D"/>
    <w:rsid w:val="00B36326"/>
    <w:rsid w:val="00B5554F"/>
    <w:rsid w:val="00B74CF4"/>
    <w:rsid w:val="00B837A7"/>
    <w:rsid w:val="00B97B41"/>
    <w:rsid w:val="00C0292D"/>
    <w:rsid w:val="00C1385D"/>
    <w:rsid w:val="00C1465E"/>
    <w:rsid w:val="00C302DA"/>
    <w:rsid w:val="00CF71DB"/>
    <w:rsid w:val="00D16C6D"/>
    <w:rsid w:val="00D17018"/>
    <w:rsid w:val="00D44864"/>
    <w:rsid w:val="00D920B1"/>
    <w:rsid w:val="00DB2497"/>
    <w:rsid w:val="00DF66CD"/>
    <w:rsid w:val="00EE07E2"/>
    <w:rsid w:val="00F34027"/>
    <w:rsid w:val="00FA70C3"/>
    <w:rsid w:val="00FD71BB"/>
    <w:rsid w:val="00FF6F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4F2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E54F2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54F2"/>
    <w:pPr>
      <w:keepNext/>
      <w:keepLines/>
      <w:numPr>
        <w:numId w:val="2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E54F2"/>
    <w:pPr>
      <w:keepNext/>
      <w:keepLines/>
      <w:numPr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  <w:lang w:val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E54F2"/>
    <w:pPr>
      <w:keepNext/>
      <w:keepLines/>
      <w:numPr>
        <w:numId w:val="4"/>
      </w:numPr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2DA2BF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54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6505E" w:themeColor="accent1" w:themeShade="7F"/>
      <w:lang w:val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54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  <w:lang w:val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54F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54F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DA2BF" w:themeColor="accent1"/>
      <w:sz w:val="20"/>
      <w:szCs w:val="20"/>
      <w:lang w:val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54F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54F2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E54F2"/>
    <w:rPr>
      <w:rFonts w:asciiTheme="majorHAnsi" w:eastAsiaTheme="majorEastAsia" w:hAnsiTheme="majorHAnsi" w:cstheme="majorBidi"/>
      <w:b/>
      <w:bCs/>
      <w:color w:val="2DA2BF" w:themeColor="accent1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E54F2"/>
    <w:rPr>
      <w:rFonts w:asciiTheme="majorHAnsi" w:eastAsiaTheme="majorEastAsia" w:hAnsiTheme="majorHAnsi" w:cstheme="majorBidi"/>
      <w:b/>
      <w:bCs/>
      <w:color w:val="2DA2BF" w:themeColor="accent1"/>
    </w:rPr>
  </w:style>
  <w:style w:type="character" w:customStyle="1" w:styleId="Titre4Car">
    <w:name w:val="Titre 4 Car"/>
    <w:basedOn w:val="Policepardfaut"/>
    <w:link w:val="Titre4"/>
    <w:uiPriority w:val="9"/>
    <w:rsid w:val="002E54F2"/>
    <w:rPr>
      <w:rFonts w:asciiTheme="majorHAnsi" w:eastAsiaTheme="majorEastAsia" w:hAnsiTheme="majorHAnsi" w:cstheme="majorBidi"/>
      <w:b/>
      <w:bCs/>
      <w:i/>
      <w:iCs/>
      <w:color w:val="2DA2BF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2E54F2"/>
    <w:rPr>
      <w:rFonts w:asciiTheme="majorHAnsi" w:eastAsiaTheme="majorEastAsia" w:hAnsiTheme="majorHAnsi" w:cstheme="majorBidi"/>
      <w:color w:val="16505E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2E54F2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2E54F2"/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E54F2"/>
    <w:pPr>
      <w:spacing w:line="240" w:lineRule="auto"/>
    </w:pPr>
    <w:rPr>
      <w:b/>
      <w:bCs/>
      <w:color w:val="2DA2BF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E54F2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2E54F2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54F2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  <w:lang w:val="en-US"/>
    </w:rPr>
  </w:style>
  <w:style w:type="character" w:customStyle="1" w:styleId="Sous-titreCar">
    <w:name w:val="Sous-titre Car"/>
    <w:basedOn w:val="Policepardfaut"/>
    <w:link w:val="Sous-titre"/>
    <w:uiPriority w:val="11"/>
    <w:rsid w:val="002E54F2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2E54F2"/>
    <w:rPr>
      <w:b/>
      <w:bCs/>
    </w:rPr>
  </w:style>
  <w:style w:type="character" w:styleId="Accentuation">
    <w:name w:val="Emphasis"/>
    <w:basedOn w:val="Policepardfaut"/>
    <w:uiPriority w:val="20"/>
    <w:qFormat/>
    <w:rsid w:val="002E54F2"/>
    <w:rPr>
      <w:i/>
      <w:iCs/>
    </w:rPr>
  </w:style>
  <w:style w:type="paragraph" w:styleId="Sansinterligne">
    <w:name w:val="No Spacing"/>
    <w:link w:val="SansinterligneCar"/>
    <w:uiPriority w:val="1"/>
    <w:qFormat/>
    <w:rsid w:val="002E54F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E54F2"/>
  </w:style>
  <w:style w:type="paragraph" w:styleId="Paragraphedeliste">
    <w:name w:val="List Paragraph"/>
    <w:basedOn w:val="Normal"/>
    <w:uiPriority w:val="34"/>
    <w:qFormat/>
    <w:rsid w:val="002E54F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E54F2"/>
    <w:rPr>
      <w:i/>
      <w:iCs/>
      <w:color w:val="000000" w:themeColor="text1"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002E54F2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54F2"/>
    <w:pPr>
      <w:pBdr>
        <w:bottom w:val="single" w:sz="4" w:space="4" w:color="2DA2BF" w:themeColor="accent1"/>
      </w:pBdr>
      <w:spacing w:before="200" w:after="280"/>
      <w:ind w:left="936" w:right="936"/>
    </w:pPr>
    <w:rPr>
      <w:b/>
      <w:bCs/>
      <w:i/>
      <w:iCs/>
      <w:color w:val="2DA2BF" w:themeColor="accent1"/>
      <w:lang w:val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54F2"/>
    <w:rPr>
      <w:b/>
      <w:bCs/>
      <w:i/>
      <w:iCs/>
      <w:color w:val="2DA2BF" w:themeColor="accent1"/>
    </w:rPr>
  </w:style>
  <w:style w:type="character" w:styleId="Emphaseple">
    <w:name w:val="Subtle Emphasis"/>
    <w:basedOn w:val="Policepardfaut"/>
    <w:uiPriority w:val="19"/>
    <w:qFormat/>
    <w:rsid w:val="002E54F2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2E54F2"/>
    <w:rPr>
      <w:b/>
      <w:bCs/>
      <w:i/>
      <w:iCs/>
      <w:color w:val="2DA2BF" w:themeColor="accent1"/>
    </w:rPr>
  </w:style>
  <w:style w:type="character" w:styleId="Rfrenceple">
    <w:name w:val="Subtle Reference"/>
    <w:basedOn w:val="Policepardfaut"/>
    <w:uiPriority w:val="31"/>
    <w:qFormat/>
    <w:rsid w:val="002E54F2"/>
    <w:rPr>
      <w:smallCaps/>
      <w:color w:val="DA1F28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2E54F2"/>
    <w:rPr>
      <w:b/>
      <w:bCs/>
      <w:smallCaps/>
      <w:color w:val="DA1F28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2E54F2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E54F2"/>
    <w:pPr>
      <w:numPr>
        <w:numId w:val="0"/>
      </w:numPr>
      <w:outlineLvl w:val="9"/>
    </w:pPr>
    <w:rPr>
      <w:lang w:val="fr-FR"/>
    </w:rPr>
  </w:style>
  <w:style w:type="table" w:styleId="Grilledutableau">
    <w:name w:val="Table Grid"/>
    <w:basedOn w:val="TableauNormal"/>
    <w:uiPriority w:val="59"/>
    <w:rsid w:val="00B363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F2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23F6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1064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Célie</dc:creator>
  <cp:lastModifiedBy>Célie</cp:lastModifiedBy>
  <cp:revision>9</cp:revision>
  <cp:lastPrinted>2017-03-14T12:13:00Z</cp:lastPrinted>
  <dcterms:created xsi:type="dcterms:W3CDTF">2017-03-14T11:11:00Z</dcterms:created>
  <dcterms:modified xsi:type="dcterms:W3CDTF">2017-03-17T19:37:00Z</dcterms:modified>
</cp:coreProperties>
</file>