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E4FF3" w14:textId="77777777" w:rsidR="003E5544" w:rsidRDefault="005912DC">
      <w:r>
        <w:t>Vivien Reference</w:t>
      </w:r>
    </w:p>
    <w:p w14:paraId="073DDA0C" w14:textId="64D8FF41" w:rsidR="00522EA6" w:rsidRPr="009F26C6" w:rsidRDefault="00522EA6" w:rsidP="00522E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22EA6">
        <w:rPr>
          <w:rFonts w:ascii="Times New Roman" w:eastAsia="Times New Roman" w:hAnsi="Times New Roman" w:cs="Times New Roman"/>
          <w:color w:val="333333"/>
          <w:shd w:val="clear" w:color="auto" w:fill="FFFFFF"/>
        </w:rPr>
        <w:t>Faggella, Daniel. “Machine Learning in Finance - Present and Future Applications.” </w:t>
      </w:r>
      <w:r w:rsidRPr="00522EA6">
        <w:rPr>
          <w:rFonts w:ascii="Times New Roman" w:eastAsia="Times New Roman" w:hAnsi="Times New Roman" w:cs="Times New Roman"/>
          <w:i/>
          <w:iCs/>
          <w:color w:val="333333"/>
        </w:rPr>
        <w:t>TechEmergence</w:t>
      </w:r>
      <w:r w:rsidRPr="00522EA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1 June 2018, </w:t>
      </w:r>
      <w:hyperlink r:id="rId5" w:history="1">
        <w:r w:rsidR="009F26C6" w:rsidRPr="00B07BFC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www.techemergence.com/machine-learning-in-finance/</w:t>
        </w:r>
      </w:hyperlink>
      <w:r w:rsidRPr="00522EA6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6627C4AB" w14:textId="77777777" w:rsidR="009F26C6" w:rsidRPr="00522EA6" w:rsidRDefault="009F26C6" w:rsidP="009F26C6">
      <w:pPr>
        <w:pStyle w:val="ListParagraph"/>
        <w:rPr>
          <w:rFonts w:ascii="Times New Roman" w:eastAsia="Times New Roman" w:hAnsi="Times New Roman" w:cs="Times New Roman"/>
        </w:rPr>
      </w:pPr>
    </w:p>
    <w:p w14:paraId="321E7D9C" w14:textId="77777777" w:rsidR="005D4353" w:rsidRPr="009F26C6" w:rsidRDefault="005D4353" w:rsidP="005D43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D4353">
        <w:rPr>
          <w:rFonts w:ascii="Times New Roman" w:eastAsia="Times New Roman" w:hAnsi="Times New Roman" w:cs="Times New Roman"/>
          <w:i/>
          <w:iCs/>
          <w:color w:val="333333"/>
        </w:rPr>
        <w:t>Credit Card Fraud Detection with a Neural-Network</w:t>
      </w:r>
      <w:r w:rsidRPr="005D4353">
        <w:rPr>
          <w:rFonts w:ascii="Times New Roman" w:eastAsia="Times New Roman" w:hAnsi="Times New Roman" w:cs="Times New Roman"/>
          <w:color w:val="333333"/>
          <w:shd w:val="clear" w:color="auto" w:fill="FFFFFF"/>
        </w:rPr>
        <w:t>. www.bing.com/cr?IG=CDA9AC6DBEC644D4A59E0185AED56955&amp;CID=3634FDEE71F86C0F09D1F1FA70056D73&amp;rd=1&amp;h=SA0FSVUKPaTIikUjcd3P3t9UKUnI73nl66gqGkADdHY&amp;v=1&amp;r=http://bit.csc.lsu.edu/~jianhua/quang.pdf&amp;p=DevEx.LB.1,5498.1.</w:t>
      </w:r>
    </w:p>
    <w:p w14:paraId="73C55E6A" w14:textId="77777777" w:rsidR="009F26C6" w:rsidRPr="005D4353" w:rsidRDefault="009F26C6" w:rsidP="009F26C6">
      <w:pPr>
        <w:pStyle w:val="ListParagraph"/>
        <w:rPr>
          <w:rFonts w:ascii="Times New Roman" w:eastAsia="Times New Roman" w:hAnsi="Times New Roman" w:cs="Times New Roman"/>
        </w:rPr>
      </w:pPr>
    </w:p>
    <w:p w14:paraId="1BEC4C26" w14:textId="77777777" w:rsidR="00A90924" w:rsidRPr="009F26C6" w:rsidRDefault="00A90924" w:rsidP="00A909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90924">
        <w:rPr>
          <w:rFonts w:ascii="Times New Roman" w:eastAsia="Times New Roman" w:hAnsi="Times New Roman" w:cs="Times New Roman"/>
          <w:color w:val="333333"/>
          <w:shd w:val="clear" w:color="auto" w:fill="FFFFFF"/>
        </w:rPr>
        <w:t>“Credit Card Fraud Detection: A Hybrid Approach Using Fuzzy Clustering &amp; Neural Network - IEEE Conference Publication.” </w:t>
      </w:r>
      <w:r w:rsidRPr="00A90924">
        <w:rPr>
          <w:rFonts w:ascii="Times New Roman" w:eastAsia="Times New Roman" w:hAnsi="Times New Roman" w:cs="Times New Roman"/>
          <w:i/>
          <w:iCs/>
          <w:color w:val="333333"/>
        </w:rPr>
        <w:t>Design and Implementation of Autonomous Vehicle Valet Parking System - IEEE Conference Publication</w:t>
      </w:r>
      <w:r w:rsidRPr="00A90924">
        <w:rPr>
          <w:rFonts w:ascii="Times New Roman" w:eastAsia="Times New Roman" w:hAnsi="Times New Roman" w:cs="Times New Roman"/>
          <w:color w:val="333333"/>
          <w:shd w:val="clear" w:color="auto" w:fill="FFFFFF"/>
        </w:rPr>
        <w:t>, Wiley-IEEE Press, ieeexplore.ieee.org/document/7306735/.</w:t>
      </w:r>
    </w:p>
    <w:p w14:paraId="1D447421" w14:textId="77777777" w:rsidR="009F26C6" w:rsidRPr="00A90924" w:rsidRDefault="009F26C6" w:rsidP="009F26C6">
      <w:pPr>
        <w:pStyle w:val="ListParagraph"/>
        <w:rPr>
          <w:rFonts w:ascii="Times New Roman" w:eastAsia="Times New Roman" w:hAnsi="Times New Roman" w:cs="Times New Roman"/>
        </w:rPr>
      </w:pPr>
    </w:p>
    <w:p w14:paraId="7A579ECE" w14:textId="77777777" w:rsidR="009F26C6" w:rsidRPr="009F26C6" w:rsidRDefault="009F26C6" w:rsidP="009F26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26C6">
        <w:rPr>
          <w:rFonts w:ascii="Times New Roman" w:eastAsia="Times New Roman" w:hAnsi="Times New Roman" w:cs="Times New Roman"/>
          <w:color w:val="333333"/>
          <w:shd w:val="clear" w:color="auto" w:fill="FFFFFF"/>
        </w:rPr>
        <w:t>Akhilomen, John. “Data Mining Application for Cyber Credit-Card Fraud Detection System.” </w:t>
      </w:r>
      <w:r w:rsidRPr="009F26C6">
        <w:rPr>
          <w:rFonts w:ascii="Times New Roman" w:eastAsia="Times New Roman" w:hAnsi="Times New Roman" w:cs="Times New Roman"/>
          <w:i/>
          <w:iCs/>
          <w:color w:val="333333"/>
        </w:rPr>
        <w:t>SpringerLink</w:t>
      </w:r>
      <w:r w:rsidRPr="009F26C6">
        <w:rPr>
          <w:rFonts w:ascii="Times New Roman" w:eastAsia="Times New Roman" w:hAnsi="Times New Roman" w:cs="Times New Roman"/>
          <w:color w:val="333333"/>
          <w:shd w:val="clear" w:color="auto" w:fill="FFFFFF"/>
        </w:rPr>
        <w:t>, Springer, Dordrecht, 16 July 2013, link.springer.com/chapter/10.1007/978-3-642-39736-3_17.</w:t>
      </w:r>
    </w:p>
    <w:p w14:paraId="4DB0DA6F" w14:textId="77777777" w:rsidR="009F26C6" w:rsidRPr="009F26C6" w:rsidRDefault="009F26C6" w:rsidP="009F26C6">
      <w:pPr>
        <w:rPr>
          <w:rFonts w:ascii="Times New Roman" w:eastAsia="Times New Roman" w:hAnsi="Times New Roman" w:cs="Times New Roman"/>
        </w:rPr>
      </w:pPr>
    </w:p>
    <w:p w14:paraId="3B64A0FA" w14:textId="77777777" w:rsidR="003D16C6" w:rsidRPr="003D16C6" w:rsidRDefault="003D16C6" w:rsidP="003D16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D16C6">
        <w:rPr>
          <w:rFonts w:ascii="Times New Roman" w:eastAsia="Times New Roman" w:hAnsi="Times New Roman" w:cs="Times New Roman"/>
          <w:color w:val="333333"/>
          <w:shd w:val="clear" w:color="auto" w:fill="FFFFFF"/>
        </w:rPr>
        <w:t>Akhilomen, John. “Data Mining Application for Cyber Credit-Card Fraud Detection System.” </w:t>
      </w:r>
      <w:r w:rsidRPr="003D16C6">
        <w:rPr>
          <w:rFonts w:ascii="Times New Roman" w:eastAsia="Times New Roman" w:hAnsi="Times New Roman" w:cs="Times New Roman"/>
          <w:i/>
          <w:iCs/>
          <w:color w:val="333333"/>
        </w:rPr>
        <w:t>SpringerLink</w:t>
      </w:r>
      <w:r w:rsidRPr="003D16C6">
        <w:rPr>
          <w:rFonts w:ascii="Times New Roman" w:eastAsia="Times New Roman" w:hAnsi="Times New Roman" w:cs="Times New Roman"/>
          <w:color w:val="333333"/>
          <w:shd w:val="clear" w:color="auto" w:fill="FFFFFF"/>
        </w:rPr>
        <w:t>, Springer, Dordrecht, 16 July 2013, link.springer.com/chapter/10.1007/978-3-642-39736-3_17.</w:t>
      </w:r>
    </w:p>
    <w:p w14:paraId="5CDAB724" w14:textId="77777777" w:rsidR="009F26C6" w:rsidRPr="003D16C6" w:rsidRDefault="009F26C6" w:rsidP="003D16C6">
      <w:pPr>
        <w:rPr>
          <w:rFonts w:ascii="Times New Roman" w:eastAsia="Times New Roman" w:hAnsi="Times New Roman" w:cs="Times New Roman"/>
        </w:rPr>
      </w:pPr>
    </w:p>
    <w:p w14:paraId="017EEAE1" w14:textId="6D65F33D" w:rsidR="00A27DF0" w:rsidRPr="00210D54" w:rsidRDefault="00A27DF0" w:rsidP="00A27D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7DF0">
        <w:rPr>
          <w:rFonts w:ascii="Times New Roman" w:eastAsia="Times New Roman" w:hAnsi="Times New Roman" w:cs="Times New Roman"/>
          <w:i/>
          <w:iCs/>
          <w:color w:val="333333"/>
        </w:rPr>
        <w:t>Five Steps Towards Effective Fraud Management</w:t>
      </w:r>
      <w:r w:rsidRPr="00A27DF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hyperlink r:id="rId6" w:history="1">
        <w:r w:rsidR="00210D54" w:rsidRPr="00B07BFC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www.bing.com/cr?IG=A50287DB842C43BA8D80A9C5D06881B7&amp;CID=07CEF3C558766C782FA2FFD059C16DD5&amp;rd=1&amp;h=mYS8rcUWRXOLtSQdz08tHQ9siXiiJUGVlc2Jkma_TEg&amp;v=1&amp;r=https://www.firstdata.com/downloads/thought-leadership/ecommerce-fraud-best-prac.pdf&amp;p=DevEx.LB.1,5508.1</w:t>
        </w:r>
      </w:hyperlink>
      <w:r w:rsidRPr="00A27DF0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7B314CDD" w14:textId="77777777" w:rsidR="00210D54" w:rsidRPr="00210D54" w:rsidRDefault="00210D54" w:rsidP="00210D54">
      <w:pPr>
        <w:rPr>
          <w:rFonts w:ascii="Times New Roman" w:eastAsia="Times New Roman" w:hAnsi="Times New Roman" w:cs="Times New Roman"/>
        </w:rPr>
      </w:pPr>
    </w:p>
    <w:p w14:paraId="6AE2BDBF" w14:textId="77777777" w:rsidR="005912DC" w:rsidRDefault="005912DC" w:rsidP="009F50BA">
      <w:pPr>
        <w:pStyle w:val="ListParagraph"/>
      </w:pPr>
      <w:bookmarkStart w:id="0" w:name="_GoBack"/>
      <w:bookmarkEnd w:id="0"/>
    </w:p>
    <w:sectPr w:rsidR="005912DC" w:rsidSect="00185E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905E3"/>
    <w:multiLevelType w:val="hybridMultilevel"/>
    <w:tmpl w:val="028E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DC"/>
    <w:rsid w:val="00185E20"/>
    <w:rsid w:val="001965A0"/>
    <w:rsid w:val="00210D54"/>
    <w:rsid w:val="003D16C6"/>
    <w:rsid w:val="00522EA6"/>
    <w:rsid w:val="005912DC"/>
    <w:rsid w:val="005C27E6"/>
    <w:rsid w:val="005D4353"/>
    <w:rsid w:val="009F26C6"/>
    <w:rsid w:val="009F50BA"/>
    <w:rsid w:val="00A27DF0"/>
    <w:rsid w:val="00A90924"/>
    <w:rsid w:val="00C5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C77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chemergence.com/machine-learning-in-finance/" TargetMode="External"/><Relationship Id="rId6" Type="http://schemas.openxmlformats.org/officeDocument/2006/relationships/hyperlink" Target="http://www.bing.com/cr?IG=A50287DB842C43BA8D80A9C5D06881B7&amp;CID=07CEF3C558766C782FA2FFD059C16DD5&amp;rd=1&amp;h=mYS8rcUWRXOLtSQdz08tHQ9siXiiJUGVlc2Jkma_TEg&amp;v=1&amp;r=https://www.firstdata.com/downloads/thought-leadership/ecommerce-fraud-best-prac.pdf&amp;p=DevEx.LB.1,5508.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lzou1</dc:creator>
  <cp:keywords/>
  <dc:description/>
  <cp:lastModifiedBy>lzou1</cp:lastModifiedBy>
  <cp:revision>5</cp:revision>
  <dcterms:created xsi:type="dcterms:W3CDTF">2018-06-20T21:06:00Z</dcterms:created>
  <dcterms:modified xsi:type="dcterms:W3CDTF">2018-06-21T01:59:00Z</dcterms:modified>
</cp:coreProperties>
</file>