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Course Review Platform with AI </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Business Requirement Document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after="200" w:before="0" w:line="48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w:t>
        <w:tab/>
        <w:tab/>
        <w:t xml:space="preserve"> :</w:t>
        <w:tab/>
        <w:t xml:space="preserve">Vivitha M</w:t>
      </w:r>
    </w:p>
    <w:p w:rsidR="00000000" w:rsidDel="00000000" w:rsidP="00000000" w:rsidRDefault="00000000" w:rsidRPr="00000000" w14:paraId="0000000F">
      <w:pPr>
        <w:spacing w:after="200" w:before="0" w:line="48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Institution</w:t>
        <w:tab/>
        <w:tab/>
        <w:t xml:space="preserve"> :</w:t>
        <w:tab/>
        <w:t xml:space="preserve">Bannari Amman Institute of Technology</w:t>
      </w:r>
    </w:p>
    <w:p w:rsidR="00000000" w:rsidDel="00000000" w:rsidP="00000000" w:rsidRDefault="00000000" w:rsidRPr="00000000" w14:paraId="00000010">
      <w:pPr>
        <w:spacing w:after="200" w:before="0" w:line="48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 Version</w:t>
        <w:tab/>
        <w:t xml:space="preserve"> : </w:t>
        <w:tab/>
        <w:t xml:space="preserve">1.0</w:t>
      </w:r>
    </w:p>
    <w:p w:rsidR="00000000" w:rsidDel="00000000" w:rsidP="00000000" w:rsidRDefault="00000000" w:rsidRPr="00000000" w14:paraId="00000011">
      <w:pPr>
        <w:spacing w:after="200" w:before="0" w:line="48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w:t>
        <w:tab/>
        <w:tab/>
        <w:tab/>
        <w:t xml:space="preserve"> : </w:t>
        <w:tab/>
        <w:t xml:space="preserve">20.06.2025</w:t>
      </w:r>
    </w:p>
    <w:p w:rsidR="00000000" w:rsidDel="00000000" w:rsidP="00000000" w:rsidRDefault="00000000" w:rsidRPr="00000000" w14:paraId="00000012">
      <w:pPr>
        <w:spacing w:after="200" w:before="0" w:line="480"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Contact Information</w:t>
        <w:tab/>
        <w:t xml:space="preserve"> :</w:t>
        <w:tab/>
        <w:t xml:space="preserve">vivitha.cs22@bitsathy.ac.in</w:t>
      </w:r>
    </w:p>
    <w:p w:rsidR="00000000" w:rsidDel="00000000" w:rsidP="00000000" w:rsidRDefault="00000000" w:rsidRPr="00000000" w14:paraId="00000013">
      <w:pPr>
        <w:ind w:left="216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5265"/>
        <w:gridCol w:w="2580"/>
        <w:tblGridChange w:id="0">
          <w:tblGrid>
            <w:gridCol w:w="1515"/>
            <w:gridCol w:w="5265"/>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workflows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Cost-Benefit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4F">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1.1 INTRODUCTION</w:t>
      </w:r>
    </w:p>
    <w:p w:rsidR="00000000" w:rsidDel="00000000" w:rsidP="00000000" w:rsidRDefault="00000000" w:rsidRPr="00000000" w14:paraId="0000005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Review Platform with AI is a web-based solution designed to improve the academic decision-making process by enabling students to share feedback about courses and receive personalized course recommendations powered by artificial intelligence. The system brings together students, instructors, and administrators into a centralized platform for course evaluation and discovery.</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Objective</w:t>
      </w:r>
    </w:p>
    <w:p w:rsidR="00000000" w:rsidDel="00000000" w:rsidP="00000000" w:rsidRDefault="00000000" w:rsidRPr="00000000" w14:paraId="0000005A">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a full-stack web application that allows students to review and rate courses.</w:t>
      </w:r>
    </w:p>
    <w:p w:rsidR="00000000" w:rsidDel="00000000" w:rsidP="00000000" w:rsidRDefault="00000000" w:rsidRPr="00000000" w14:paraId="0000005B">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implement intelligent algorithms that recommend courses based on user interests and sentiments.</w:t>
      </w:r>
    </w:p>
    <w:p w:rsidR="00000000" w:rsidDel="00000000" w:rsidP="00000000" w:rsidRDefault="00000000" w:rsidRPr="00000000" w14:paraId="0000005C">
      <w:pPr>
        <w:widowControl w:val="0"/>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analytics and insights to help academic institutions improve course quality.</w:t>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Problem Identification</w:t>
      </w:r>
    </w:p>
    <w:p w:rsidR="00000000" w:rsidDel="00000000" w:rsidP="00000000" w:rsidRDefault="00000000" w:rsidRPr="00000000" w14:paraId="0000005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often face difficulty in selecting suitable courses due to a lack of centralized, peer-based feedback and guidance. Current systems either do not exist or do not offer intelligent recommendations or sentiment-based insights, which limits informed decision-making. Institutions also lack tools to analyze course effectiveness and reception.</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Solution</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challenges students face in selecting the right academic courses due to the lack of centralized and intelligent feedback systems, the proposed solution is a full-stack web application called the Course Review Platform with AI. This platform enables students to review and rate courses, share feedback, and explore detailed course information through a user-friendly interface. The system incorporates advanced AI features such as sentiment analysis of written reviews to understand student sentiments, and a personalized recommendation engine that suggests relevant courses based on users’ preferences, past reviews, and content similarity. Administrators benefit from an analytics dashboard that provides visual insights into course performance and trends, allowing institutions to make data-driven improvements. </w:t>
      </w:r>
    </w:p>
    <w:p w:rsidR="00000000" w:rsidDel="00000000" w:rsidP="00000000" w:rsidRDefault="00000000" w:rsidRPr="00000000" w14:paraId="00000064">
      <w:pPr>
        <w:spacing w:after="20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BUSINESS REQUIREMENTS</w:t>
      </w:r>
    </w:p>
    <w:p w:rsidR="00000000" w:rsidDel="00000000" w:rsidP="00000000" w:rsidRDefault="00000000" w:rsidRPr="00000000" w14:paraId="00000065">
      <w:pPr>
        <w:spacing w:after="20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Business goals and objectives</w:t>
      </w:r>
    </w:p>
    <w:p w:rsidR="00000000" w:rsidDel="00000000" w:rsidP="00000000" w:rsidRDefault="00000000" w:rsidRPr="00000000" w14:paraId="00000066">
      <w:pPr>
        <w:numPr>
          <w:ilvl w:val="0"/>
          <w:numId w:val="1"/>
        </w:numPr>
        <w:spacing w:after="0" w:afterAutospacing="0" w:before="2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an intuitive course review and recommendation platform.</w:t>
      </w:r>
    </w:p>
    <w:p w:rsidR="00000000" w:rsidDel="00000000" w:rsidP="00000000" w:rsidRDefault="00000000" w:rsidRPr="00000000" w14:paraId="0000006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the student experience with intelligent, data-driven suggestions.</w:t>
      </w:r>
    </w:p>
    <w:p w:rsidR="00000000" w:rsidDel="00000000" w:rsidP="00000000" w:rsidRDefault="00000000" w:rsidRPr="00000000" w14:paraId="00000068">
      <w:pPr>
        <w:numPr>
          <w:ilvl w:val="0"/>
          <w:numId w:val="1"/>
        </w:numPr>
        <w:spacing w:after="22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administrators in tracking and improving course quality.</w:t>
      </w:r>
    </w:p>
    <w:p w:rsidR="00000000" w:rsidDel="00000000" w:rsidP="00000000" w:rsidRDefault="00000000" w:rsidRPr="00000000" w14:paraId="00000069">
      <w:pPr>
        <w:spacing w:after="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2.2 Stakeholders</w:t>
      </w:r>
      <w:r w:rsidDel="00000000" w:rsidR="00000000" w:rsidRPr="00000000">
        <w:rPr>
          <w:rtl w:val="0"/>
        </w:rPr>
      </w:r>
    </w:p>
    <w:p w:rsidR="00000000" w:rsidDel="00000000" w:rsidP="00000000" w:rsidRDefault="00000000" w:rsidRPr="00000000" w14:paraId="0000006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Users of the platform are students and administrators who will interact with the system by submitting course reviews, browsing recommendations, and analyzing feedback through the dashboard. </w:t>
      </w:r>
    </w:p>
    <w:p w:rsidR="00000000" w:rsidDel="00000000" w:rsidP="00000000" w:rsidRDefault="00000000" w:rsidRPr="00000000" w14:paraId="0000006B">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Evaluators, such as mentors and judges, are responsible for reviewing the final deliverables, assessing the implementation quality, and ensuring that the solution meets the outlined objectives and technical standards.</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Requirements scope</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In Scope</w:t>
      </w:r>
    </w:p>
    <w:p w:rsidR="00000000" w:rsidDel="00000000" w:rsidP="00000000" w:rsidRDefault="00000000" w:rsidRPr="00000000" w14:paraId="0000006F">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sign up, log in securely using JWT, and manage academic preferences in their profiles.</w:t>
      </w:r>
    </w:p>
    <w:p w:rsidR="00000000" w:rsidDel="00000000" w:rsidP="00000000" w:rsidRDefault="00000000" w:rsidRPr="00000000" w14:paraId="00000070">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Courses can be added (admin), listed for browsing, and filtered by department, difficulty, or instructor.</w:t>
      </w:r>
    </w:p>
    <w:p w:rsidR="00000000" w:rsidDel="00000000" w:rsidP="00000000" w:rsidRDefault="00000000" w:rsidRPr="00000000" w14:paraId="00000071">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post and edit reviews, which are analyzed for sentiment to understand feedback tone.</w:t>
      </w:r>
    </w:p>
    <w:p w:rsidR="00000000" w:rsidDel="00000000" w:rsidP="00000000" w:rsidRDefault="00000000" w:rsidRPr="00000000" w14:paraId="00000072">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uses user behavior and course metadata to suggest personalized course options. </w:t>
      </w:r>
    </w:p>
    <w:p w:rsidR="00000000" w:rsidDel="00000000" w:rsidP="00000000" w:rsidRDefault="00000000" w:rsidRPr="00000000" w14:paraId="00000073">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see personalized recommendations; admins get analytical views of course ratings and trends.</w:t>
      </w: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 Scope</w:t>
      </w:r>
    </w:p>
    <w:p w:rsidR="00000000" w:rsidDel="00000000" w:rsidP="00000000" w:rsidRDefault="00000000" w:rsidRPr="00000000" w14:paraId="0000007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does not include detailed insights or evaluations for individual instructors.</w:t>
      </w:r>
    </w:p>
    <w:p w:rsidR="00000000" w:rsidDel="00000000" w:rsidP="00000000" w:rsidRDefault="00000000" w:rsidRPr="00000000" w14:paraId="0000007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project focuses only on the web version and does not include mobile app development.</w:t>
      </w:r>
    </w:p>
    <w:p w:rsidR="00000000" w:rsidDel="00000000" w:rsidP="00000000" w:rsidRDefault="00000000" w:rsidRPr="00000000" w14:paraId="0000007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Monetization features such as course payments, premium plans, or subscriptions are not included.</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FUNCTIONAL REQUIREMENTS</w:t>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Detailed Features</w:t>
      </w:r>
    </w:p>
    <w:p w:rsidR="00000000" w:rsidDel="00000000" w:rsidP="00000000" w:rsidRDefault="00000000" w:rsidRPr="00000000" w14:paraId="0000007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JWT-based authentication (Login/Signup):</w:t>
        <w:br w:type="textWrapping"/>
        <w:t xml:space="preserve"> </w:t>
      </w:r>
      <w:r w:rsidDel="00000000" w:rsidR="00000000" w:rsidRPr="00000000">
        <w:rPr>
          <w:rFonts w:ascii="Times New Roman" w:cs="Times New Roman" w:eastAsia="Times New Roman" w:hAnsi="Times New Roman"/>
          <w:sz w:val="24"/>
          <w:szCs w:val="24"/>
          <w:rtl w:val="0"/>
        </w:rPr>
        <w:t xml:space="preserve">Users will register and log in using a secure JWT-based authentication system to ensure session integrity.</w:t>
      </w:r>
    </w:p>
    <w:p w:rsidR="00000000" w:rsidDel="00000000" w:rsidP="00000000" w:rsidRDefault="00000000" w:rsidRPr="00000000" w14:paraId="00000081">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Role-based access: Student, Instructor, Admin:</w:t>
        <w:br w:type="textWrapping"/>
        <w:t xml:space="preserve"> </w:t>
      </w:r>
      <w:r w:rsidDel="00000000" w:rsidR="00000000" w:rsidRPr="00000000">
        <w:rPr>
          <w:rFonts w:ascii="Times New Roman" w:cs="Times New Roman" w:eastAsia="Times New Roman" w:hAnsi="Times New Roman"/>
          <w:sz w:val="24"/>
          <w:szCs w:val="24"/>
          <w:rtl w:val="0"/>
        </w:rPr>
        <w:t xml:space="preserve">Each user role will have specific access permissions. Students can review and view courses, instructors can manage course content, and admins oversee the entire system.</w:t>
      </w:r>
    </w:p>
    <w:p w:rsidR="00000000" w:rsidDel="00000000" w:rsidP="00000000" w:rsidRDefault="00000000" w:rsidRPr="00000000" w14:paraId="00000082">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browse, and filter courses:</w:t>
        <w:br w:type="textWrapping"/>
        <w:t xml:space="preserve"> </w:t>
      </w:r>
      <w:r w:rsidDel="00000000" w:rsidR="00000000" w:rsidRPr="00000000">
        <w:rPr>
          <w:rFonts w:ascii="Times New Roman" w:cs="Times New Roman" w:eastAsia="Times New Roman" w:hAnsi="Times New Roman"/>
          <w:sz w:val="24"/>
          <w:szCs w:val="24"/>
          <w:rtl w:val="0"/>
        </w:rPr>
        <w:t xml:space="preserve">Courses can be added by authorized users and browsed by students with filtering options such as department, instructor, and difficulty level.</w:t>
      </w:r>
    </w:p>
    <w:p w:rsidR="00000000" w:rsidDel="00000000" w:rsidP="00000000" w:rsidRDefault="00000000" w:rsidRPr="00000000" w14:paraId="00000083">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Post/edit/delete course reviews:</w:t>
        <w:br w:type="textWrapping"/>
        <w:t xml:space="preserve"> </w:t>
      </w:r>
      <w:r w:rsidDel="00000000" w:rsidR="00000000" w:rsidRPr="00000000">
        <w:rPr>
          <w:rFonts w:ascii="Times New Roman" w:cs="Times New Roman" w:eastAsia="Times New Roman" w:hAnsi="Times New Roman"/>
          <w:sz w:val="24"/>
          <w:szCs w:val="24"/>
          <w:rtl w:val="0"/>
        </w:rPr>
        <w:t xml:space="preserve">Students can submit reviews with ratings and comments, and they will also have the ability to edit or delete their reviews.</w:t>
      </w:r>
    </w:p>
    <w:p w:rsidR="00000000" w:rsidDel="00000000" w:rsidP="00000000" w:rsidRDefault="00000000" w:rsidRPr="00000000" w14:paraId="00000084">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of review text:</w:t>
        <w:br w:type="textWrapping"/>
      </w:r>
      <w:r w:rsidDel="00000000" w:rsidR="00000000" w:rsidRPr="00000000">
        <w:rPr>
          <w:rFonts w:ascii="Times New Roman" w:cs="Times New Roman" w:eastAsia="Times New Roman" w:hAnsi="Times New Roman"/>
          <w:sz w:val="24"/>
          <w:szCs w:val="24"/>
          <w:rtl w:val="0"/>
        </w:rPr>
        <w:t xml:space="preserve"> Reviews submitted by students will be processed using NLP models to extract sentiment (positive, negative, or neutral).</w:t>
      </w:r>
    </w:p>
    <w:p w:rsidR="00000000" w:rsidDel="00000000" w:rsidP="00000000" w:rsidRDefault="00000000" w:rsidRPr="00000000" w14:paraId="00000085">
      <w:pPr>
        <w:numPr>
          <w:ilvl w:val="0"/>
          <w:numId w:val="9"/>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recommendation engine:</w:t>
        <w:br w:type="textWrapping"/>
      </w:r>
      <w:r w:rsidDel="00000000" w:rsidR="00000000" w:rsidRPr="00000000">
        <w:rPr>
          <w:rFonts w:ascii="Times New Roman" w:cs="Times New Roman" w:eastAsia="Times New Roman" w:hAnsi="Times New Roman"/>
          <w:sz w:val="24"/>
          <w:szCs w:val="24"/>
          <w:rtl w:val="0"/>
        </w:rPr>
        <w:t xml:space="preserve"> The system recommends courses to students based on:</w:t>
      </w:r>
    </w:p>
    <w:p w:rsidR="00000000" w:rsidDel="00000000" w:rsidP="00000000" w:rsidRDefault="00000000" w:rsidRPr="00000000" w14:paraId="00000086">
      <w:pPr>
        <w:numPr>
          <w:ilvl w:val="1"/>
          <w:numId w:val="9"/>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interests collected during signup or profile updates.</w:t>
      </w:r>
    </w:p>
    <w:p w:rsidR="00000000" w:rsidDel="00000000" w:rsidP="00000000" w:rsidRDefault="00000000" w:rsidRPr="00000000" w14:paraId="00000087">
      <w:pPr>
        <w:numPr>
          <w:ilvl w:val="1"/>
          <w:numId w:val="9"/>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history that captures their preferences and engagement.</w:t>
      </w:r>
    </w:p>
    <w:p w:rsidR="00000000" w:rsidDel="00000000" w:rsidP="00000000" w:rsidRDefault="00000000" w:rsidRPr="00000000" w14:paraId="00000088">
      <w:pPr>
        <w:numPr>
          <w:ilvl w:val="1"/>
          <w:numId w:val="9"/>
        </w:numPr>
        <w:spacing w:after="200" w:before="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similarity using content-based filtering and metadata.</w:t>
        <w:br w:type="textWrapping"/>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System Workflows</w:t>
      </w:r>
    </w:p>
    <w:p w:rsidR="00000000" w:rsidDel="00000000" w:rsidP="00000000" w:rsidRDefault="00000000" w:rsidRPr="00000000" w14:paraId="0000008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Technology Stack</w:t>
      </w:r>
    </w:p>
    <w:p w:rsidR="00000000" w:rsidDel="00000000" w:rsidP="00000000" w:rsidRDefault="00000000" w:rsidRPr="00000000" w14:paraId="000000A0">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71ybjyuxjwuh" w:id="0"/>
      <w:bookmarkEnd w:id="0"/>
      <w:r w:rsidDel="00000000" w:rsidR="00000000" w:rsidRPr="00000000">
        <w:rPr>
          <w:rFonts w:ascii="Times New Roman" w:cs="Times New Roman" w:eastAsia="Times New Roman" w:hAnsi="Times New Roman"/>
          <w:b w:val="1"/>
          <w:color w:val="000000"/>
          <w:rtl w:val="0"/>
        </w:rPr>
        <w:t xml:space="preserve">Frontend</w:t>
      </w:r>
    </w:p>
    <w:p w:rsidR="00000000" w:rsidDel="00000000" w:rsidP="00000000" w:rsidRDefault="00000000" w:rsidRPr="00000000" w14:paraId="000000A1">
      <w:pPr>
        <w:numPr>
          <w:ilvl w:val="0"/>
          <w:numId w:val="8"/>
        </w:numPr>
        <w:spacing w:after="200" w:before="2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React + Vite</w:t>
      </w:r>
      <w:r w:rsidDel="00000000" w:rsidR="00000000" w:rsidRPr="00000000">
        <w:rPr>
          <w:rFonts w:ascii="Times New Roman" w:cs="Times New Roman" w:eastAsia="Times New Roman" w:hAnsi="Times New Roman"/>
          <w:sz w:val="26"/>
          <w:szCs w:val="26"/>
          <w:rtl w:val="0"/>
        </w:rPr>
        <w:t xml:space="preserve">: Used for building fast, modular, and scalable UI components with modern hooks.</w:t>
      </w:r>
    </w:p>
    <w:p w:rsidR="00000000" w:rsidDel="00000000" w:rsidP="00000000" w:rsidRDefault="00000000" w:rsidRPr="00000000" w14:paraId="000000A2">
      <w:pPr>
        <w:numPr>
          <w:ilvl w:val="0"/>
          <w:numId w:val="8"/>
        </w:numPr>
        <w:spacing w:after="20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Tailwind CSS &amp; Chakra UI:</w:t>
      </w:r>
      <w:r w:rsidDel="00000000" w:rsidR="00000000" w:rsidRPr="00000000">
        <w:rPr>
          <w:rFonts w:ascii="Times New Roman" w:cs="Times New Roman" w:eastAsia="Times New Roman" w:hAnsi="Times New Roman"/>
          <w:sz w:val="24"/>
          <w:szCs w:val="24"/>
          <w:rtl w:val="0"/>
        </w:rPr>
        <w:t xml:space="preserve"> Styling framework and UI component library for responsive design.</w:t>
      </w:r>
    </w:p>
    <w:p w:rsidR="00000000" w:rsidDel="00000000" w:rsidP="00000000" w:rsidRDefault="00000000" w:rsidRPr="00000000" w14:paraId="000000A3">
      <w:pPr>
        <w:numPr>
          <w:ilvl w:val="0"/>
          <w:numId w:val="8"/>
        </w:numPr>
        <w:spacing w:after="200" w:before="2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Redux Toolkit:</w:t>
      </w:r>
      <w:r w:rsidDel="00000000" w:rsidR="00000000" w:rsidRPr="00000000">
        <w:rPr>
          <w:rFonts w:ascii="Times New Roman" w:cs="Times New Roman" w:eastAsia="Times New Roman" w:hAnsi="Times New Roman"/>
          <w:sz w:val="24"/>
          <w:szCs w:val="24"/>
          <w:rtl w:val="0"/>
        </w:rPr>
        <w:t xml:space="preserve"> For managing global application state and user sessions.</w:t>
      </w:r>
    </w:p>
    <w:p w:rsidR="00000000" w:rsidDel="00000000" w:rsidP="00000000" w:rsidRDefault="00000000" w:rsidRPr="00000000" w14:paraId="000000A4">
      <w:pPr>
        <w:pStyle w:val="Heading4"/>
        <w:keepNext w:val="0"/>
        <w:keepLines w:val="0"/>
        <w:spacing w:after="200" w:before="240" w:line="360" w:lineRule="auto"/>
        <w:jc w:val="both"/>
        <w:rPr>
          <w:rFonts w:ascii="Times New Roman" w:cs="Times New Roman" w:eastAsia="Times New Roman" w:hAnsi="Times New Roman"/>
          <w:b w:val="1"/>
          <w:color w:val="000000"/>
        </w:rPr>
      </w:pPr>
      <w:bookmarkStart w:colFirst="0" w:colLast="0" w:name="_dvwidfmvce48" w:id="1"/>
      <w:bookmarkEnd w:id="1"/>
      <w:r w:rsidDel="00000000" w:rsidR="00000000" w:rsidRPr="00000000">
        <w:rPr>
          <w:rFonts w:ascii="Times New Roman" w:cs="Times New Roman" w:eastAsia="Times New Roman" w:hAnsi="Times New Roman"/>
          <w:b w:val="1"/>
          <w:color w:val="000000"/>
          <w:rtl w:val="0"/>
        </w:rPr>
        <w:t xml:space="preserve">Backend</w:t>
      </w:r>
    </w:p>
    <w:p w:rsidR="00000000" w:rsidDel="00000000" w:rsidP="00000000" w:rsidRDefault="00000000" w:rsidRPr="00000000" w14:paraId="000000A5">
      <w:pPr>
        <w:numPr>
          <w:ilvl w:val="0"/>
          <w:numId w:val="5"/>
        </w:numPr>
        <w:spacing w:after="200" w:before="22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 + Express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Provides a scalable and lightweight server-side application framework.</w:t>
      </w:r>
    </w:p>
    <w:p w:rsidR="00000000" w:rsidDel="00000000" w:rsidP="00000000" w:rsidRDefault="00000000" w:rsidRPr="00000000" w14:paraId="000000A6">
      <w:pPr>
        <w:numPr>
          <w:ilvl w:val="0"/>
          <w:numId w:val="5"/>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RESTful APIs: </w:t>
      </w:r>
      <w:r w:rsidDel="00000000" w:rsidR="00000000" w:rsidRPr="00000000">
        <w:rPr>
          <w:rFonts w:ascii="Times New Roman" w:cs="Times New Roman" w:eastAsia="Times New Roman" w:hAnsi="Times New Roman"/>
          <w:sz w:val="24"/>
          <w:szCs w:val="24"/>
          <w:rtl w:val="0"/>
        </w:rPr>
        <w:t xml:space="preserve">Backend communication follows REST principles for structured data flow.</w:t>
      </w:r>
    </w:p>
    <w:p w:rsidR="00000000" w:rsidDel="00000000" w:rsidP="00000000" w:rsidRDefault="00000000" w:rsidRPr="00000000" w14:paraId="000000A7">
      <w:pPr>
        <w:numPr>
          <w:ilvl w:val="0"/>
          <w:numId w:val="5"/>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MongoDB (via Mongoose): </w:t>
      </w:r>
      <w:r w:rsidDel="00000000" w:rsidR="00000000" w:rsidRPr="00000000">
        <w:rPr>
          <w:rFonts w:ascii="Times New Roman" w:cs="Times New Roman" w:eastAsia="Times New Roman" w:hAnsi="Times New Roman"/>
          <w:sz w:val="24"/>
          <w:szCs w:val="24"/>
          <w:rtl w:val="0"/>
        </w:rPr>
        <w:t xml:space="preserve">Stores all users, courses, and reviews using a flexible NoSQL schema.</w:t>
      </w:r>
    </w:p>
    <w:p w:rsidR="00000000" w:rsidDel="00000000" w:rsidP="00000000" w:rsidRDefault="00000000" w:rsidRPr="00000000" w14:paraId="000000A8">
      <w:pPr>
        <w:numPr>
          <w:ilvl w:val="0"/>
          <w:numId w:val="5"/>
        </w:numPr>
        <w:spacing w:after="200" w:before="22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JWT: </w:t>
      </w:r>
      <w:r w:rsidDel="00000000" w:rsidR="00000000" w:rsidRPr="00000000">
        <w:rPr>
          <w:rFonts w:ascii="Times New Roman" w:cs="Times New Roman" w:eastAsia="Times New Roman" w:hAnsi="Times New Roman"/>
          <w:sz w:val="24"/>
          <w:szCs w:val="24"/>
          <w:rtl w:val="0"/>
        </w:rPr>
        <w:t xml:space="preserve">Used for secure authentication and access control.</w:t>
      </w:r>
    </w:p>
    <w:p w:rsidR="00000000" w:rsidDel="00000000" w:rsidP="00000000" w:rsidRDefault="00000000" w:rsidRPr="00000000" w14:paraId="000000A9">
      <w:pPr>
        <w:pStyle w:val="Heading4"/>
        <w:keepNext w:val="0"/>
        <w:keepLines w:val="0"/>
        <w:spacing w:after="40" w:before="240" w:line="360" w:lineRule="auto"/>
        <w:jc w:val="both"/>
        <w:rPr>
          <w:rFonts w:ascii="Times New Roman" w:cs="Times New Roman" w:eastAsia="Times New Roman" w:hAnsi="Times New Roman"/>
          <w:b w:val="1"/>
          <w:color w:val="000000"/>
        </w:rPr>
      </w:pPr>
      <w:bookmarkStart w:colFirst="0" w:colLast="0" w:name="_htzb9gauq20b" w:id="2"/>
      <w:bookmarkEnd w:id="2"/>
      <w:r w:rsidDel="00000000" w:rsidR="00000000" w:rsidRPr="00000000">
        <w:rPr>
          <w:rFonts w:ascii="Times New Roman" w:cs="Times New Roman" w:eastAsia="Times New Roman" w:hAnsi="Times New Roman"/>
          <w:b w:val="1"/>
          <w:color w:val="000000"/>
          <w:rtl w:val="0"/>
        </w:rPr>
        <w:t xml:space="preserve">AI Integration</w:t>
      </w:r>
    </w:p>
    <w:p w:rsidR="00000000" w:rsidDel="00000000" w:rsidP="00000000" w:rsidRDefault="00000000" w:rsidRPr="00000000" w14:paraId="000000AA">
      <w:pPr>
        <w:numPr>
          <w:ilvl w:val="0"/>
          <w:numId w:val="3"/>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NLP</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AI models (e.g., HuggingFace) analyze reviews to extract emotional tone.</w:t>
      </w:r>
      <w:r w:rsidDel="00000000" w:rsidR="00000000" w:rsidRPr="00000000">
        <w:rPr>
          <w:rtl w:val="0"/>
        </w:rPr>
      </w:r>
    </w:p>
    <w:p w:rsidR="00000000" w:rsidDel="00000000" w:rsidP="00000000" w:rsidRDefault="00000000" w:rsidRPr="00000000" w14:paraId="000000AB">
      <w:pPr>
        <w:numPr>
          <w:ilvl w:val="0"/>
          <w:numId w:val="3"/>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Filtering: </w:t>
      </w:r>
      <w:r w:rsidDel="00000000" w:rsidR="00000000" w:rsidRPr="00000000">
        <w:rPr>
          <w:rFonts w:ascii="Times New Roman" w:cs="Times New Roman" w:eastAsia="Times New Roman" w:hAnsi="Times New Roman"/>
          <w:sz w:val="24"/>
          <w:szCs w:val="24"/>
          <w:rtl w:val="0"/>
        </w:rPr>
        <w:t xml:space="preserve">Suggests courses based on preferences and similarities with other users.</w:t>
      </w:r>
    </w:p>
    <w:p w:rsidR="00000000" w:rsidDel="00000000" w:rsidP="00000000" w:rsidRDefault="00000000" w:rsidRPr="00000000" w14:paraId="000000AC">
      <w:pPr>
        <w:numPr>
          <w:ilvl w:val="0"/>
          <w:numId w:val="3"/>
        </w:numPr>
        <w:spacing w:after="200" w:before="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Content-based Filtering: </w:t>
      </w:r>
      <w:r w:rsidDel="00000000" w:rsidR="00000000" w:rsidRPr="00000000">
        <w:rPr>
          <w:rFonts w:ascii="Times New Roman" w:cs="Times New Roman" w:eastAsia="Times New Roman" w:hAnsi="Times New Roman"/>
          <w:sz w:val="24"/>
          <w:szCs w:val="24"/>
          <w:rtl w:val="0"/>
        </w:rPr>
        <w:t xml:space="preserve">Recommends courses using tags, descriptions, and review content similarity.</w:t>
      </w:r>
    </w:p>
    <w:p w:rsidR="00000000" w:rsidDel="00000000" w:rsidP="00000000" w:rsidRDefault="00000000" w:rsidRPr="00000000" w14:paraId="000000AD">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0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0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NON-FUNCTIONAL REQUIREMENTS</w:t>
      </w:r>
    </w:p>
    <w:p w:rsidR="00000000" w:rsidDel="00000000" w:rsidP="00000000" w:rsidRDefault="00000000" w:rsidRPr="00000000" w14:paraId="000000B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responses should complete within 2 seconds; UI components should load under 1 second for smooth navigation.</w:t>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Security</w:t>
      </w:r>
    </w:p>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data and sessions must be secured using JWT tokens and encrypted connections (HTTPS); role-based access must prevent unauthorized actions.</w:t>
      </w:r>
    </w:p>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Usability</w:t>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should be clean, accessible, and responsive across all modern browsers and devices (mobile/tablet/desktop).</w:t>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Maintainability</w:t>
      </w:r>
    </w:p>
    <w:p w:rsidR="00000000" w:rsidDel="00000000" w:rsidP="00000000" w:rsidRDefault="00000000" w:rsidRPr="00000000" w14:paraId="000000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should be modular, well-documented, and follow best practices for easy updates and enhancements.</w:t>
      </w:r>
    </w:p>
    <w:p w:rsidR="00000000" w:rsidDel="00000000" w:rsidP="00000000" w:rsidRDefault="00000000" w:rsidRPr="00000000" w14:paraId="000000B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Availability</w:t>
      </w:r>
    </w:p>
    <w:tbl>
      <w:tblPr>
        <w:tblStyle w:val="Table2"/>
        <w:tblW w:w="9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5"/>
        <w:tblGridChange w:id="0">
          <w:tblGrid>
            <w:gridCol w:w="906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should maintain at least 99.9% uptime when deployed in production using cloud infrastructure.</w:t>
            </w:r>
          </w:p>
        </w:tc>
      </w:tr>
    </w:tbl>
    <w:p w:rsidR="00000000" w:rsidDel="00000000" w:rsidP="00000000" w:rsidRDefault="00000000" w:rsidRPr="00000000" w14:paraId="000000BE">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DATA REQUIREMENTS</w:t>
      </w:r>
    </w:p>
    <w:p w:rsidR="00000000" w:rsidDel="00000000" w:rsidP="00000000" w:rsidRDefault="00000000" w:rsidRPr="00000000" w14:paraId="000000C4">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handle various types of data to enable core functionalities such as user management, course listings, review submissions, and AI-based recommendations. All data must be securely stored, validated, and retrievable through the platform’s backend services.</w:t>
      </w:r>
    </w:p>
    <w:p w:rsidR="00000000" w:rsidDel="00000000" w:rsidP="00000000" w:rsidRDefault="00000000" w:rsidRPr="00000000" w14:paraId="000000C5">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k1f8q5bd47iv" w:id="3"/>
      <w:bookmarkEnd w:id="3"/>
      <w:r w:rsidDel="00000000" w:rsidR="00000000" w:rsidRPr="00000000">
        <w:rPr>
          <w:rFonts w:ascii="Times New Roman" w:cs="Times New Roman" w:eastAsia="Times New Roman" w:hAnsi="Times New Roman"/>
          <w:b w:val="1"/>
          <w:color w:val="000000"/>
          <w:sz w:val="26"/>
          <w:szCs w:val="26"/>
          <w:rtl w:val="0"/>
        </w:rPr>
        <w:t xml:space="preserve">User Data</w:t>
      </w:r>
    </w:p>
    <w:p w:rsidR="00000000" w:rsidDel="00000000" w:rsidP="00000000" w:rsidRDefault="00000000" w:rsidRPr="00000000" w14:paraId="000000C6">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store user-related information such as names, email addresses, login credentials, academic preferences, and user roles (e.g., student, instructor, admin). This data is essential for authentication, personalization, and role-based access control.</w:t>
      </w:r>
    </w:p>
    <w:p w:rsidR="00000000" w:rsidDel="00000000" w:rsidP="00000000" w:rsidRDefault="00000000" w:rsidRPr="00000000" w14:paraId="000000C7">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1irl7s875jyo" w:id="4"/>
      <w:bookmarkEnd w:id="4"/>
      <w:r w:rsidDel="00000000" w:rsidR="00000000" w:rsidRPr="00000000">
        <w:rPr>
          <w:rFonts w:ascii="Times New Roman" w:cs="Times New Roman" w:eastAsia="Times New Roman" w:hAnsi="Times New Roman"/>
          <w:b w:val="1"/>
          <w:color w:val="000000"/>
          <w:sz w:val="26"/>
          <w:szCs w:val="26"/>
          <w:rtl w:val="0"/>
        </w:rPr>
        <w:t xml:space="preserve">Course Data</w:t>
      </w:r>
    </w:p>
    <w:p w:rsidR="00000000" w:rsidDel="00000000" w:rsidP="00000000" w:rsidRDefault="00000000" w:rsidRPr="00000000" w14:paraId="000000C8">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will have associated data including its title, department, instructor name, description, prerequisites, and categorization tags. This allows users to browse, filter, and view relevant course information.</w:t>
      </w:r>
    </w:p>
    <w:p w:rsidR="00000000" w:rsidDel="00000000" w:rsidP="00000000" w:rsidRDefault="00000000" w:rsidRPr="00000000" w14:paraId="000000C9">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2ja95dgzrbj" w:id="5"/>
      <w:bookmarkEnd w:id="5"/>
      <w:r w:rsidDel="00000000" w:rsidR="00000000" w:rsidRPr="00000000">
        <w:rPr>
          <w:rFonts w:ascii="Times New Roman" w:cs="Times New Roman" w:eastAsia="Times New Roman" w:hAnsi="Times New Roman"/>
          <w:b w:val="1"/>
          <w:color w:val="000000"/>
          <w:sz w:val="26"/>
          <w:szCs w:val="26"/>
          <w:rtl w:val="0"/>
        </w:rPr>
        <w:t xml:space="preserve">Review Data</w:t>
      </w:r>
    </w:p>
    <w:p w:rsidR="00000000" w:rsidDel="00000000" w:rsidP="00000000" w:rsidRDefault="00000000" w:rsidRPr="00000000" w14:paraId="000000CA">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submit reviews that include numeric ratings and written feedback. Each review will also carry a timestamp and will be processed through sentiment analysis to extract opinions and classify them as positive, neutral, or negative.</w:t>
      </w:r>
    </w:p>
    <w:p w:rsidR="00000000" w:rsidDel="00000000" w:rsidP="00000000" w:rsidRDefault="00000000" w:rsidRPr="00000000" w14:paraId="000000CB">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hlcp6vvy4dzs" w:id="6"/>
      <w:bookmarkEnd w:id="6"/>
      <w:r w:rsidDel="00000000" w:rsidR="00000000" w:rsidRPr="00000000">
        <w:rPr>
          <w:rFonts w:ascii="Times New Roman" w:cs="Times New Roman" w:eastAsia="Times New Roman" w:hAnsi="Times New Roman"/>
          <w:b w:val="1"/>
          <w:color w:val="000000"/>
          <w:sz w:val="26"/>
          <w:szCs w:val="26"/>
          <w:rtl w:val="0"/>
        </w:rPr>
        <w:t xml:space="preserve">Recommendation Data</w:t>
      </w:r>
    </w:p>
    <w:p w:rsidR="00000000" w:rsidDel="00000000" w:rsidP="00000000" w:rsidRDefault="00000000" w:rsidRPr="00000000" w14:paraId="000000CC">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power AI features, the system will analyze user preferences, review history, and course similarities. This data will be used internally to generate personalized course suggestions for each student.</w:t>
      </w:r>
    </w:p>
    <w:p w:rsidR="00000000" w:rsidDel="00000000" w:rsidP="00000000" w:rsidRDefault="00000000" w:rsidRPr="00000000" w14:paraId="000000CD">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e3dxjyt12dml" w:id="7"/>
      <w:bookmarkEnd w:id="7"/>
      <w:r w:rsidDel="00000000" w:rsidR="00000000" w:rsidRPr="00000000">
        <w:rPr>
          <w:rFonts w:ascii="Times New Roman" w:cs="Times New Roman" w:eastAsia="Times New Roman" w:hAnsi="Times New Roman"/>
          <w:b w:val="1"/>
          <w:color w:val="000000"/>
          <w:sz w:val="26"/>
          <w:szCs w:val="26"/>
          <w:rtl w:val="0"/>
        </w:rPr>
        <w:t xml:space="preserve">Analytics Data</w:t>
      </w:r>
    </w:p>
    <w:p w:rsidR="00000000" w:rsidDel="00000000" w:rsidP="00000000" w:rsidRDefault="00000000" w:rsidRPr="00000000" w14:paraId="000000CE">
      <w:pPr>
        <w:spacing w:after="220" w:before="2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Aggregated data such as average course ratings, review trends, and user engagement metrics will be stored and visualized in the admin dashboard for institutional insights.</w:t>
      </w:r>
    </w:p>
    <w:p w:rsidR="00000000" w:rsidDel="00000000" w:rsidP="00000000" w:rsidRDefault="00000000" w:rsidRPr="00000000" w14:paraId="000000CF">
      <w:pPr>
        <w:spacing w:after="220" w:before="2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COST-BENEFIT ANALYSIS</w:t>
      </w:r>
    </w:p>
    <w:p w:rsidR="00000000" w:rsidDel="00000000" w:rsidP="00000000" w:rsidRDefault="00000000" w:rsidRPr="00000000" w14:paraId="000000D0">
      <w:pPr>
        <w:spacing w:after="220" w:before="22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2.0095693779904"/>
        <w:gridCol w:w="2901.0526315789475"/>
        <w:gridCol w:w="4796.937799043062"/>
        <w:tblGridChange w:id="0">
          <w:tblGrid>
            <w:gridCol w:w="1662.0095693779904"/>
            <w:gridCol w:w="2901.0526315789475"/>
            <w:gridCol w:w="4796.937799043062"/>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220" w:before="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220" w:before="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Estimated Cost (Effort/Resources)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220" w:before="2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Time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days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fully deployable, full-stack AI-integrated project for portfolio and evaluation.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 (AWS)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live demo access for reviewers and users.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Integration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tier (OpenAI/HuggingFace)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user experience with intelligent suggestions and sentiment insights.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ROI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220" w:before="2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Demonstrates cross-functional expertise in frontend, backend, and AI. Valuable for job roles, hackathons, or academic credit.</w:t>
            </w:r>
          </w:p>
        </w:tc>
      </w:tr>
    </w:tbl>
    <w:p w:rsidR="00000000" w:rsidDel="00000000" w:rsidP="00000000" w:rsidRDefault="00000000" w:rsidRPr="00000000" w14:paraId="000000E0">
      <w:pPr>
        <w:spacing w:after="220" w:before="220" w:line="360" w:lineRule="auto"/>
        <w:jc w:val="left"/>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