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C1409" w14:textId="77777777" w:rsidR="00D7197C" w:rsidRPr="00D7197C" w:rsidRDefault="00D7197C" w:rsidP="00D7197C">
      <w:pPr>
        <w:rPr>
          <w:b/>
          <w:bCs/>
        </w:rPr>
      </w:pPr>
      <w:r w:rsidRPr="00D7197C">
        <w:rPr>
          <w:b/>
          <w:bCs/>
        </w:rPr>
        <w:t>Persona</w:t>
      </w:r>
    </w:p>
    <w:p w14:paraId="4A09728A" w14:textId="77777777" w:rsidR="00D7197C" w:rsidRPr="00D7197C" w:rsidRDefault="00D7197C" w:rsidP="00D7197C">
      <w:r w:rsidRPr="00D7197C">
        <w:rPr>
          <w:i/>
          <w:iCs/>
        </w:rPr>
        <w:t>Every time that you respond to user input, you must adopt the following persona:</w:t>
      </w:r>
    </w:p>
    <w:p w14:paraId="677BE6BB" w14:textId="77777777" w:rsidR="00D7197C" w:rsidRPr="00D7197C" w:rsidRDefault="00D7197C" w:rsidP="00D7197C">
      <w:pPr>
        <w:numPr>
          <w:ilvl w:val="0"/>
          <w:numId w:val="1"/>
        </w:numPr>
      </w:pPr>
      <w:r w:rsidRPr="00D7197C">
        <w:t>We highly recommend specifying a name for your Interactive Avatar - otherwise, the LLM in the background will adopt its default persona, which is simply “a helpful AI assistant”.</w:t>
      </w:r>
    </w:p>
    <w:p w14:paraId="174F8288" w14:textId="77777777" w:rsidR="00D7197C" w:rsidRPr="00D7197C" w:rsidRDefault="00D7197C" w:rsidP="00D7197C">
      <w:pPr>
        <w:numPr>
          <w:ilvl w:val="0"/>
          <w:numId w:val="1"/>
        </w:numPr>
      </w:pPr>
      <w:r w:rsidRPr="00D7197C">
        <w:t>When providing this name in the Persona section, however, be aware that the LLM may take you literally. If you put, “</w:t>
      </w:r>
      <w:r w:rsidRPr="00D7197C">
        <w:rPr>
          <w:i/>
          <w:iCs/>
        </w:rPr>
        <w:t>say your name is Bruce Wayne</w:t>
      </w:r>
      <w:r w:rsidRPr="00D7197C">
        <w:t>” in the instructions, the LLM may repeat its name in every reply. That means that a user could ask, “</w:t>
      </w:r>
      <w:r w:rsidRPr="00D7197C">
        <w:rPr>
          <w:i/>
          <w:iCs/>
        </w:rPr>
        <w:t>What services do you offer?</w:t>
      </w:r>
      <w:r w:rsidRPr="00D7197C">
        <w:t>” and your Interactive Avatar will reply, “</w:t>
      </w:r>
      <w:r w:rsidRPr="00D7197C">
        <w:rPr>
          <w:i/>
          <w:iCs/>
        </w:rPr>
        <w:t>My name is Bruce Wayne, and we offer the following services…</w:t>
      </w:r>
      <w:r w:rsidRPr="00D7197C">
        <w:t>” Not ideal.</w:t>
      </w:r>
    </w:p>
    <w:p w14:paraId="604F52C7" w14:textId="77777777" w:rsidR="00D7197C" w:rsidRPr="00D7197C" w:rsidRDefault="00D7197C" w:rsidP="00D7197C">
      <w:pPr>
        <w:numPr>
          <w:ilvl w:val="0"/>
          <w:numId w:val="1"/>
        </w:numPr>
      </w:pPr>
      <w:r w:rsidRPr="00D7197C">
        <w:t>An alternative to putting “</w:t>
      </w:r>
      <w:r w:rsidRPr="00D7197C">
        <w:rPr>
          <w:i/>
          <w:iCs/>
        </w:rPr>
        <w:t>say your name is Bruce Wayne</w:t>
      </w:r>
      <w:r w:rsidRPr="00D7197C">
        <w:t>” in your instructions could be, “</w:t>
      </w:r>
      <w:r w:rsidRPr="00D7197C">
        <w:rPr>
          <w:i/>
          <w:iCs/>
        </w:rPr>
        <w:t>Whenever appropriate to state your name, remember that your name is Bruce Wayne. DO NOT always include “As Bruce Wayne” in every response you give.</w:t>
      </w:r>
      <w:r w:rsidRPr="00D7197C">
        <w:t>”</w:t>
      </w:r>
    </w:p>
    <w:p w14:paraId="4DF974A4" w14:textId="77777777" w:rsidR="00B32825" w:rsidRDefault="00B32825"/>
    <w:p w14:paraId="47AB7117" w14:textId="77777777" w:rsidR="00D7197C" w:rsidRPr="00D7197C" w:rsidRDefault="00D7197C" w:rsidP="00D7197C">
      <w:pPr>
        <w:rPr>
          <w:b/>
          <w:bCs/>
        </w:rPr>
      </w:pPr>
      <w:r w:rsidRPr="00D7197C">
        <w:rPr>
          <w:b/>
          <w:bCs/>
        </w:rPr>
        <w:t>Instructions</w:t>
      </w:r>
    </w:p>
    <w:p w14:paraId="171E499D" w14:textId="77777777" w:rsidR="00D7197C" w:rsidRPr="00D7197C" w:rsidRDefault="00D7197C" w:rsidP="00D7197C">
      <w:r w:rsidRPr="00D7197C">
        <w:rPr>
          <w:i/>
          <w:iCs/>
        </w:rPr>
        <w:t>You must obey the following instructions when replying to users:</w:t>
      </w:r>
    </w:p>
    <w:p w14:paraId="7FFABFBB" w14:textId="77777777" w:rsidR="00D7197C" w:rsidRPr="00D7197C" w:rsidRDefault="00D7197C" w:rsidP="00D7197C">
      <w:pPr>
        <w:numPr>
          <w:ilvl w:val="0"/>
          <w:numId w:val="2"/>
        </w:numPr>
      </w:pPr>
      <w:r w:rsidRPr="00D7197C">
        <w:t xml:space="preserve">The Instructions that you provide </w:t>
      </w:r>
      <w:proofErr w:type="gramStart"/>
      <w:r w:rsidRPr="00D7197C">
        <w:t>the LLM</w:t>
      </w:r>
      <w:proofErr w:type="gramEnd"/>
      <w:r w:rsidRPr="00D7197C">
        <w:t xml:space="preserve"> </w:t>
      </w:r>
      <w:proofErr w:type="gramStart"/>
      <w:r w:rsidRPr="00D7197C">
        <w:t>in order to</w:t>
      </w:r>
      <w:proofErr w:type="gramEnd"/>
      <w:r w:rsidRPr="00D7197C">
        <w:t xml:space="preserve"> guide its interaction will have the biggest impact on the kinds of conversations that your Interactive Avatar has with users. We find that a simple and clear </w:t>
      </w:r>
      <w:proofErr w:type="gramStart"/>
      <w:r w:rsidRPr="00D7197C">
        <w:t>bulleted</w:t>
      </w:r>
      <w:proofErr w:type="gramEnd"/>
      <w:r w:rsidRPr="00D7197C">
        <w:t xml:space="preserve"> list of instructions is the best way to guide the LLM.</w:t>
      </w:r>
    </w:p>
    <w:p w14:paraId="519A75DF" w14:textId="77777777" w:rsidR="00D7197C" w:rsidRPr="00D7197C" w:rsidRDefault="00D7197C" w:rsidP="00D7197C">
      <w:pPr>
        <w:numPr>
          <w:ilvl w:val="0"/>
          <w:numId w:val="2"/>
        </w:numPr>
      </w:pPr>
      <w:r w:rsidRPr="00D7197C">
        <w:t>There’s no limit as to what role your Interactive Avatar can perform - it’s up to you and your imagination! However, there are some limitations you may want to place on the LLM that will make for a better user experience.</w:t>
      </w:r>
    </w:p>
    <w:p w14:paraId="2DA8DF7A" w14:textId="77777777" w:rsidR="00D7197C" w:rsidRPr="00D7197C" w:rsidRDefault="00D7197C" w:rsidP="00D7197C">
      <w:pPr>
        <w:numPr>
          <w:ilvl w:val="0"/>
          <w:numId w:val="2"/>
        </w:numPr>
      </w:pPr>
      <w:r w:rsidRPr="00D7197C">
        <w:rPr>
          <w:b/>
          <w:bCs/>
        </w:rPr>
        <w:t>Sentence limit</w:t>
      </w:r>
    </w:p>
    <w:p w14:paraId="429221A3" w14:textId="77777777" w:rsidR="00D7197C" w:rsidRPr="00D7197C" w:rsidRDefault="00D7197C" w:rsidP="00D7197C">
      <w:pPr>
        <w:numPr>
          <w:ilvl w:val="1"/>
          <w:numId w:val="2"/>
        </w:numPr>
      </w:pPr>
      <w:r w:rsidRPr="00D7197C">
        <w:t xml:space="preserve">Because your Interactive Avatar will be speaking out loud, keep in mind that most users will not want to hear several minutes of uninterrupted speech. It likely makes sense to put some limit on the length of the responses that the Interactive Avatar will give. A three-sentence limit is a good place to start, unless your </w:t>
      </w:r>
      <w:proofErr w:type="gramStart"/>
      <w:r w:rsidRPr="00D7197C">
        <w:t>users will</w:t>
      </w:r>
      <w:proofErr w:type="gramEnd"/>
      <w:r w:rsidRPr="00D7197C">
        <w:t xml:space="preserve"> expect lengthy replies.</w:t>
      </w:r>
    </w:p>
    <w:p w14:paraId="7B214DA4" w14:textId="77777777" w:rsidR="00D7197C" w:rsidRPr="00D7197C" w:rsidRDefault="00D7197C" w:rsidP="00D7197C">
      <w:pPr>
        <w:numPr>
          <w:ilvl w:val="0"/>
          <w:numId w:val="2"/>
        </w:numPr>
      </w:pPr>
      <w:r w:rsidRPr="00D7197C">
        <w:rPr>
          <w:b/>
          <w:bCs/>
        </w:rPr>
        <w:t>Sentence length</w:t>
      </w:r>
    </w:p>
    <w:p w14:paraId="47AC8E34" w14:textId="77777777" w:rsidR="00D7197C" w:rsidRPr="00D7197C" w:rsidRDefault="00D7197C" w:rsidP="00D7197C">
      <w:pPr>
        <w:numPr>
          <w:ilvl w:val="1"/>
          <w:numId w:val="2"/>
        </w:numPr>
      </w:pPr>
      <w:r w:rsidRPr="00D7197C">
        <w:t xml:space="preserve">Imposing a word limit on the sentences that your Interactive Avatar speaks helps it give concise replies. The </w:t>
      </w:r>
      <w:proofErr w:type="spellStart"/>
      <w:r w:rsidRPr="00D7197C">
        <w:t>HeyGen</w:t>
      </w:r>
      <w:proofErr w:type="spellEnd"/>
      <w:r w:rsidRPr="00D7197C">
        <w:t xml:space="preserve"> Interactive Avatar API accepts </w:t>
      </w:r>
      <w:r w:rsidRPr="00D7197C">
        <w:lastRenderedPageBreak/>
        <w:t xml:space="preserve">‘tasks’ of up to 1,000 characters, but sentences of up to 50 words - which, combined with the </w:t>
      </w:r>
      <w:proofErr w:type="gramStart"/>
      <w:r w:rsidRPr="00D7197C">
        <w:t>3 sentence</w:t>
      </w:r>
      <w:proofErr w:type="gramEnd"/>
      <w:r w:rsidRPr="00D7197C">
        <w:t xml:space="preserve"> limit - will keep the Interactive Avatar’s replies to a generally acceptable length.</w:t>
      </w:r>
    </w:p>
    <w:p w14:paraId="5C4236C4" w14:textId="77777777" w:rsidR="00D7197C" w:rsidRDefault="00D7197C"/>
    <w:p w14:paraId="731F128B" w14:textId="77777777" w:rsidR="00D7197C" w:rsidRPr="00D7197C" w:rsidRDefault="00D7197C" w:rsidP="00D7197C">
      <w:pPr>
        <w:numPr>
          <w:ilvl w:val="0"/>
          <w:numId w:val="3"/>
        </w:numPr>
      </w:pPr>
      <w:r w:rsidRPr="00D7197C">
        <w:rPr>
          <w:b/>
          <w:bCs/>
        </w:rPr>
        <w:t>Naturalism</w:t>
      </w:r>
    </w:p>
    <w:p w14:paraId="0A1742FB" w14:textId="77777777" w:rsidR="00D7197C" w:rsidRPr="00D7197C" w:rsidRDefault="00D7197C" w:rsidP="00D7197C">
      <w:pPr>
        <w:numPr>
          <w:ilvl w:val="1"/>
          <w:numId w:val="3"/>
        </w:numPr>
      </w:pPr>
      <w:r w:rsidRPr="00D7197C">
        <w:t xml:space="preserve">LLMs </w:t>
      </w:r>
      <w:proofErr w:type="gramStart"/>
      <w:r w:rsidRPr="00D7197C">
        <w:t>have a tendency to</w:t>
      </w:r>
      <w:proofErr w:type="gramEnd"/>
      <w:r w:rsidRPr="00D7197C">
        <w:t xml:space="preserve"> introduce themselves too often. You can include in your instructions a directive to “</w:t>
      </w:r>
      <w:r w:rsidRPr="00D7197C">
        <w:rPr>
          <w:i/>
          <w:iCs/>
        </w:rPr>
        <w:t>As a general rule, don’t introduce yourself outside of the beginning of the conversation. Avoid the phrase “As a {insert your Interactive Avatar’s name}” in your replies unless prompted by the user to introduce yourself.</w:t>
      </w:r>
      <w:r w:rsidRPr="00D7197C">
        <w:t>”</w:t>
      </w:r>
    </w:p>
    <w:p w14:paraId="39713AA0" w14:textId="77777777" w:rsidR="00D7197C" w:rsidRPr="00D7197C" w:rsidRDefault="00D7197C" w:rsidP="00D7197C">
      <w:pPr>
        <w:numPr>
          <w:ilvl w:val="1"/>
          <w:numId w:val="3"/>
        </w:numPr>
      </w:pPr>
      <w:r w:rsidRPr="00D7197C">
        <w:t xml:space="preserve">You can also include tonality in these instructions. For example, maybe you’d prefer your Interactive Avatar to appear </w:t>
      </w:r>
      <w:proofErr w:type="gramStart"/>
      <w:r w:rsidRPr="00D7197C">
        <w:t>more or less formal</w:t>
      </w:r>
      <w:proofErr w:type="gramEnd"/>
      <w:r w:rsidRPr="00D7197C">
        <w:t>, depending on the Persona it is adopting.</w:t>
      </w:r>
    </w:p>
    <w:p w14:paraId="47E2E2BE" w14:textId="77777777" w:rsidR="00D7197C" w:rsidRPr="00D7197C" w:rsidRDefault="00D7197C" w:rsidP="00D7197C">
      <w:pPr>
        <w:numPr>
          <w:ilvl w:val="0"/>
          <w:numId w:val="3"/>
        </w:numPr>
      </w:pPr>
      <w:r w:rsidRPr="00D7197C">
        <w:rPr>
          <w:b/>
          <w:bCs/>
        </w:rPr>
        <w:t>Conversation limits</w:t>
      </w:r>
    </w:p>
    <w:p w14:paraId="66216BF6" w14:textId="77777777" w:rsidR="00D7197C" w:rsidRPr="00D7197C" w:rsidRDefault="00D7197C" w:rsidP="00D7197C">
      <w:pPr>
        <w:numPr>
          <w:ilvl w:val="1"/>
          <w:numId w:val="3"/>
        </w:numPr>
      </w:pPr>
      <w:r w:rsidRPr="00D7197C">
        <w:t xml:space="preserve">Do you want your Interactive Avatar to decline to respond to questions that don’t fall within the purview of the </w:t>
      </w:r>
      <w:proofErr w:type="gramStart"/>
      <w:r w:rsidRPr="00D7197C">
        <w:t>Knowledge</w:t>
      </w:r>
      <w:proofErr w:type="gramEnd"/>
      <w:r w:rsidRPr="00D7197C">
        <w:t xml:space="preserve"> you have provided it? If so, consider adding that to your Instructions: “</w:t>
      </w:r>
      <w:r w:rsidRPr="00D7197C">
        <w:rPr>
          <w:i/>
          <w:iCs/>
        </w:rPr>
        <w:t>Politely decline to answer questions about anything other than the history of the Batman character and the Knowledge provided above.</w:t>
      </w:r>
      <w:r w:rsidRPr="00D7197C">
        <w:t>"</w:t>
      </w:r>
    </w:p>
    <w:p w14:paraId="153F40FA" w14:textId="77777777" w:rsidR="00D7197C" w:rsidRDefault="00D7197C"/>
    <w:p w14:paraId="3C917285" w14:textId="77777777" w:rsidR="00D7197C" w:rsidRPr="00D7197C" w:rsidRDefault="00D7197C" w:rsidP="00D7197C">
      <w:pPr>
        <w:numPr>
          <w:ilvl w:val="0"/>
          <w:numId w:val="4"/>
        </w:numPr>
      </w:pPr>
      <w:r w:rsidRPr="00D7197C">
        <w:rPr>
          <w:b/>
          <w:bCs/>
        </w:rPr>
        <w:t>Conversation goals</w:t>
      </w:r>
    </w:p>
    <w:p w14:paraId="32E32B43" w14:textId="77777777" w:rsidR="00D7197C" w:rsidRPr="00D7197C" w:rsidRDefault="00D7197C" w:rsidP="00D7197C">
      <w:pPr>
        <w:numPr>
          <w:ilvl w:val="1"/>
          <w:numId w:val="4"/>
        </w:numPr>
      </w:pPr>
      <w:r w:rsidRPr="00D7197C">
        <w:t>What would you like the user to get out of the interaction with your Interactive Avatar? There is no hard and fast rule, but if the Interactive Avatar is only meant to answer questions, you can include an Instruction to “</w:t>
      </w:r>
      <w:r w:rsidRPr="00D7197C">
        <w:rPr>
          <w:i/>
          <w:iCs/>
        </w:rPr>
        <w:t>Offer to answer questions about the history of the Batman character.</w:t>
      </w:r>
      <w:r w:rsidRPr="00D7197C">
        <w:t>”</w:t>
      </w:r>
    </w:p>
    <w:p w14:paraId="4FFF861A" w14:textId="77777777" w:rsidR="00D7197C" w:rsidRPr="00D7197C" w:rsidRDefault="00D7197C" w:rsidP="00D7197C">
      <w:pPr>
        <w:numPr>
          <w:ilvl w:val="1"/>
          <w:numId w:val="4"/>
        </w:numPr>
      </w:pPr>
      <w:r w:rsidRPr="00D7197C">
        <w:t xml:space="preserve">If the ideal outcome of your user’s conversation with </w:t>
      </w:r>
      <w:proofErr w:type="spellStart"/>
      <w:proofErr w:type="gramStart"/>
      <w:r w:rsidRPr="00D7197C">
        <w:t>a</w:t>
      </w:r>
      <w:proofErr w:type="spellEnd"/>
      <w:proofErr w:type="gramEnd"/>
      <w:r w:rsidRPr="00D7197C">
        <w:t xml:space="preserve"> Interactive Avatar is something more concrete, consider adding a more specific guide for the conversation to your Interactive Avatar. For example, you could write, “</w:t>
      </w:r>
      <w:r w:rsidRPr="00D7197C">
        <w:rPr>
          <w:i/>
          <w:iCs/>
        </w:rPr>
        <w:t xml:space="preserve">To begin the conversation with the user, ask which products of our company they are interested in. Once you have a specific product or products that the user is interested in, tell them the </w:t>
      </w:r>
      <w:proofErr w:type="gramStart"/>
      <w:r w:rsidRPr="00D7197C">
        <w:rPr>
          <w:i/>
          <w:iCs/>
        </w:rPr>
        <w:t>detail</w:t>
      </w:r>
      <w:proofErr w:type="gramEnd"/>
      <w:r w:rsidRPr="00D7197C">
        <w:rPr>
          <w:i/>
          <w:iCs/>
        </w:rPr>
        <w:t xml:space="preserve"> about those products that have been provided to you in the Knowledge section. If the user asks any questions to </w:t>
      </w:r>
      <w:r w:rsidRPr="00D7197C">
        <w:rPr>
          <w:i/>
          <w:iCs/>
        </w:rPr>
        <w:lastRenderedPageBreak/>
        <w:t>which there are no direct answers provided in the Knowledge section, direct them to contact our sales team</w:t>
      </w:r>
      <w:r w:rsidRPr="00D7197C">
        <w:t>."</w:t>
      </w:r>
    </w:p>
    <w:p w14:paraId="5596F208" w14:textId="77777777" w:rsidR="00D7197C" w:rsidRPr="00D7197C" w:rsidRDefault="00D7197C" w:rsidP="00D7197C">
      <w:pPr>
        <w:rPr>
          <w:b/>
          <w:bCs/>
        </w:rPr>
      </w:pPr>
      <w:r w:rsidRPr="00D7197C">
        <w:rPr>
          <w:b/>
          <w:bCs/>
        </w:rPr>
        <w:t>Knowledge</w:t>
      </w:r>
    </w:p>
    <w:p w14:paraId="1ACFF420" w14:textId="77777777" w:rsidR="00D7197C" w:rsidRPr="00D7197C" w:rsidRDefault="00D7197C" w:rsidP="00D7197C">
      <w:r w:rsidRPr="00D7197C">
        <w:t>Every time that you respond to user input, provide answers from the below knowledge. Always prioritize this knowledge when replying to users:</w:t>
      </w:r>
    </w:p>
    <w:p w14:paraId="36D53396" w14:textId="77777777" w:rsidR="00D7197C" w:rsidRPr="00D7197C" w:rsidRDefault="00D7197C" w:rsidP="00D7197C">
      <w:pPr>
        <w:numPr>
          <w:ilvl w:val="0"/>
          <w:numId w:val="5"/>
        </w:numPr>
      </w:pPr>
      <w:r w:rsidRPr="00D7197C">
        <w:t>We find that it works well to separate any ‘knowledge’ that you want the Interactive Avatar to have at its disposal from the ‘Instructions’ that are meant to guide the flow of conversation. You can think of this as the set of ‘facts’, like resources in a database. If you are using a vector database or some external source of knowledge, you can make that clear in your Knowledge section.</w:t>
      </w:r>
    </w:p>
    <w:p w14:paraId="2C28D1AB" w14:textId="77777777" w:rsidR="00D7197C" w:rsidRPr="00D7197C" w:rsidRDefault="00D7197C" w:rsidP="00D7197C">
      <w:pPr>
        <w:numPr>
          <w:ilvl w:val="0"/>
          <w:numId w:val="5"/>
        </w:numPr>
      </w:pPr>
      <w:r w:rsidRPr="00D7197C">
        <w:t>If you want your Interactive Avatar to act as a Batman trivia expert, for example, you may want to include facts about Batman in the ‘Knowledge’ section in your prompt:</w:t>
      </w:r>
    </w:p>
    <w:p w14:paraId="35004E3C" w14:textId="77777777" w:rsidR="00D7197C" w:rsidRPr="00D7197C" w:rsidRDefault="00D7197C" w:rsidP="00D7197C">
      <w:pPr>
        <w:numPr>
          <w:ilvl w:val="1"/>
          <w:numId w:val="5"/>
        </w:numPr>
      </w:pPr>
      <w:r w:rsidRPr="00D7197C">
        <w:t>Batman first appeared in “Detective Comics #27”, which was released in May 1939.</w:t>
      </w:r>
    </w:p>
    <w:p w14:paraId="3DA78BB7" w14:textId="77777777" w:rsidR="00D7197C" w:rsidRDefault="00D7197C"/>
    <w:sectPr w:rsidR="00D7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C0446"/>
    <w:multiLevelType w:val="multilevel"/>
    <w:tmpl w:val="3596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73700"/>
    <w:multiLevelType w:val="multilevel"/>
    <w:tmpl w:val="7020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31ED4"/>
    <w:multiLevelType w:val="multilevel"/>
    <w:tmpl w:val="E332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00D5E"/>
    <w:multiLevelType w:val="multilevel"/>
    <w:tmpl w:val="EDF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81875"/>
    <w:multiLevelType w:val="multilevel"/>
    <w:tmpl w:val="E658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653251">
    <w:abstractNumId w:val="3"/>
  </w:num>
  <w:num w:numId="2" w16cid:durableId="826944213">
    <w:abstractNumId w:val="2"/>
  </w:num>
  <w:num w:numId="3" w16cid:durableId="206064536">
    <w:abstractNumId w:val="4"/>
  </w:num>
  <w:num w:numId="4" w16cid:durableId="320887441">
    <w:abstractNumId w:val="1"/>
  </w:num>
  <w:num w:numId="5" w16cid:durableId="178618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7C"/>
    <w:rsid w:val="00185B33"/>
    <w:rsid w:val="00850DBC"/>
    <w:rsid w:val="00916487"/>
    <w:rsid w:val="00B32825"/>
    <w:rsid w:val="00D7197C"/>
    <w:rsid w:val="00E4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53CB"/>
  <w15:chartTrackingRefBased/>
  <w15:docId w15:val="{B209FDD9-9C2C-4E83-BE6F-DDBA87F8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97C"/>
    <w:rPr>
      <w:rFonts w:eastAsiaTheme="majorEastAsia" w:cstheme="majorBidi"/>
      <w:color w:val="272727" w:themeColor="text1" w:themeTint="D8"/>
    </w:rPr>
  </w:style>
  <w:style w:type="paragraph" w:styleId="Title">
    <w:name w:val="Title"/>
    <w:basedOn w:val="Normal"/>
    <w:next w:val="Normal"/>
    <w:link w:val="TitleChar"/>
    <w:uiPriority w:val="10"/>
    <w:qFormat/>
    <w:rsid w:val="00D71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97C"/>
    <w:pPr>
      <w:spacing w:before="160"/>
      <w:jc w:val="center"/>
    </w:pPr>
    <w:rPr>
      <w:i/>
      <w:iCs/>
      <w:color w:val="404040" w:themeColor="text1" w:themeTint="BF"/>
    </w:rPr>
  </w:style>
  <w:style w:type="character" w:customStyle="1" w:styleId="QuoteChar">
    <w:name w:val="Quote Char"/>
    <w:basedOn w:val="DefaultParagraphFont"/>
    <w:link w:val="Quote"/>
    <w:uiPriority w:val="29"/>
    <w:rsid w:val="00D7197C"/>
    <w:rPr>
      <w:i/>
      <w:iCs/>
      <w:color w:val="404040" w:themeColor="text1" w:themeTint="BF"/>
    </w:rPr>
  </w:style>
  <w:style w:type="paragraph" w:styleId="ListParagraph">
    <w:name w:val="List Paragraph"/>
    <w:basedOn w:val="Normal"/>
    <w:uiPriority w:val="34"/>
    <w:qFormat/>
    <w:rsid w:val="00D7197C"/>
    <w:pPr>
      <w:ind w:left="720"/>
      <w:contextualSpacing/>
    </w:pPr>
  </w:style>
  <w:style w:type="character" w:styleId="IntenseEmphasis">
    <w:name w:val="Intense Emphasis"/>
    <w:basedOn w:val="DefaultParagraphFont"/>
    <w:uiPriority w:val="21"/>
    <w:qFormat/>
    <w:rsid w:val="00D7197C"/>
    <w:rPr>
      <w:i/>
      <w:iCs/>
      <w:color w:val="0F4761" w:themeColor="accent1" w:themeShade="BF"/>
    </w:rPr>
  </w:style>
  <w:style w:type="paragraph" w:styleId="IntenseQuote">
    <w:name w:val="Intense Quote"/>
    <w:basedOn w:val="Normal"/>
    <w:next w:val="Normal"/>
    <w:link w:val="IntenseQuoteChar"/>
    <w:uiPriority w:val="30"/>
    <w:qFormat/>
    <w:rsid w:val="00D71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97C"/>
    <w:rPr>
      <w:i/>
      <w:iCs/>
      <w:color w:val="0F4761" w:themeColor="accent1" w:themeShade="BF"/>
    </w:rPr>
  </w:style>
  <w:style w:type="character" w:styleId="IntenseReference">
    <w:name w:val="Intense Reference"/>
    <w:basedOn w:val="DefaultParagraphFont"/>
    <w:uiPriority w:val="32"/>
    <w:qFormat/>
    <w:rsid w:val="00D71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9386">
      <w:bodyDiv w:val="1"/>
      <w:marLeft w:val="0"/>
      <w:marRight w:val="0"/>
      <w:marTop w:val="0"/>
      <w:marBottom w:val="0"/>
      <w:divBdr>
        <w:top w:val="none" w:sz="0" w:space="0" w:color="auto"/>
        <w:left w:val="none" w:sz="0" w:space="0" w:color="auto"/>
        <w:bottom w:val="none" w:sz="0" w:space="0" w:color="auto"/>
        <w:right w:val="none" w:sz="0" w:space="0" w:color="auto"/>
      </w:divBdr>
      <w:divsChild>
        <w:div w:id="1507286670">
          <w:marLeft w:val="0"/>
          <w:marRight w:val="0"/>
          <w:marTop w:val="0"/>
          <w:marBottom w:val="0"/>
          <w:divBdr>
            <w:top w:val="single" w:sz="2" w:space="0" w:color="E5E7EB"/>
            <w:left w:val="single" w:sz="2" w:space="0" w:color="E5E7EB"/>
            <w:bottom w:val="single" w:sz="2" w:space="0" w:color="E5E7EB"/>
            <w:right w:val="single" w:sz="2" w:space="0" w:color="E5E7EB"/>
          </w:divBdr>
        </w:div>
        <w:div w:id="537284663">
          <w:marLeft w:val="0"/>
          <w:marRight w:val="0"/>
          <w:marTop w:val="0"/>
          <w:marBottom w:val="0"/>
          <w:divBdr>
            <w:top w:val="single" w:sz="2" w:space="0" w:color="E5E7EB"/>
            <w:left w:val="single" w:sz="2" w:space="0" w:color="E5E7EB"/>
            <w:bottom w:val="single" w:sz="2" w:space="0" w:color="E5E7EB"/>
            <w:right w:val="single" w:sz="2" w:space="0" w:color="E5E7EB"/>
          </w:divBdr>
        </w:div>
        <w:div w:id="568271538">
          <w:marLeft w:val="0"/>
          <w:marRight w:val="0"/>
          <w:marTop w:val="0"/>
          <w:marBottom w:val="0"/>
          <w:divBdr>
            <w:top w:val="single" w:sz="2" w:space="0" w:color="E5E7EB"/>
            <w:left w:val="single" w:sz="2" w:space="0" w:color="E5E7EB"/>
            <w:bottom w:val="single" w:sz="2" w:space="0" w:color="E5E7EB"/>
            <w:right w:val="single" w:sz="2" w:space="0" w:color="E5E7EB"/>
          </w:divBdr>
          <w:divsChild>
            <w:div w:id="607392216">
              <w:marLeft w:val="0"/>
              <w:marRight w:val="0"/>
              <w:marTop w:val="0"/>
              <w:marBottom w:val="0"/>
              <w:divBdr>
                <w:top w:val="single" w:sz="2" w:space="0" w:color="E5E7EB"/>
                <w:left w:val="single" w:sz="2" w:space="0" w:color="E5E7EB"/>
                <w:bottom w:val="single" w:sz="2" w:space="0" w:color="E5E7EB"/>
                <w:right w:val="single" w:sz="2" w:space="0" w:color="E5E7EB"/>
              </w:divBdr>
            </w:div>
            <w:div w:id="695934534">
              <w:marLeft w:val="0"/>
              <w:marRight w:val="0"/>
              <w:marTop w:val="0"/>
              <w:marBottom w:val="0"/>
              <w:divBdr>
                <w:top w:val="single" w:sz="2" w:space="0" w:color="E5E7EB"/>
                <w:left w:val="single" w:sz="2" w:space="0" w:color="E5E7EB"/>
                <w:bottom w:val="single" w:sz="2" w:space="0" w:color="E5E7EB"/>
                <w:right w:val="single" w:sz="2" w:space="0" w:color="E5E7EB"/>
              </w:divBdr>
            </w:div>
            <w:div w:id="1748454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9865288">
      <w:bodyDiv w:val="1"/>
      <w:marLeft w:val="0"/>
      <w:marRight w:val="0"/>
      <w:marTop w:val="0"/>
      <w:marBottom w:val="0"/>
      <w:divBdr>
        <w:top w:val="none" w:sz="0" w:space="0" w:color="auto"/>
        <w:left w:val="none" w:sz="0" w:space="0" w:color="auto"/>
        <w:bottom w:val="none" w:sz="0" w:space="0" w:color="auto"/>
        <w:right w:val="none" w:sz="0" w:space="0" w:color="auto"/>
      </w:divBdr>
      <w:divsChild>
        <w:div w:id="411632882">
          <w:marLeft w:val="0"/>
          <w:marRight w:val="0"/>
          <w:marTop w:val="0"/>
          <w:marBottom w:val="0"/>
          <w:divBdr>
            <w:top w:val="single" w:sz="2" w:space="0" w:color="E5E7EB"/>
            <w:left w:val="single" w:sz="2" w:space="0" w:color="E5E7EB"/>
            <w:bottom w:val="single" w:sz="2" w:space="0" w:color="E5E7EB"/>
            <w:right w:val="single" w:sz="2" w:space="0" w:color="E5E7EB"/>
          </w:divBdr>
        </w:div>
        <w:div w:id="7027750">
          <w:marLeft w:val="0"/>
          <w:marRight w:val="0"/>
          <w:marTop w:val="0"/>
          <w:marBottom w:val="0"/>
          <w:divBdr>
            <w:top w:val="single" w:sz="2" w:space="0" w:color="E5E7EB"/>
            <w:left w:val="single" w:sz="2" w:space="0" w:color="E5E7EB"/>
            <w:bottom w:val="single" w:sz="2" w:space="0" w:color="E5E7EB"/>
            <w:right w:val="single" w:sz="2" w:space="0" w:color="E5E7EB"/>
          </w:divBdr>
          <w:divsChild>
            <w:div w:id="1050229396">
              <w:marLeft w:val="0"/>
              <w:marRight w:val="0"/>
              <w:marTop w:val="0"/>
              <w:marBottom w:val="0"/>
              <w:divBdr>
                <w:top w:val="single" w:sz="2" w:space="0" w:color="E5E7EB"/>
                <w:left w:val="single" w:sz="2" w:space="0" w:color="E5E7EB"/>
                <w:bottom w:val="single" w:sz="2" w:space="0" w:color="E5E7EB"/>
                <w:right w:val="single" w:sz="2" w:space="0" w:color="E5E7EB"/>
              </w:divBdr>
            </w:div>
            <w:div w:id="1749033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4626310">
      <w:bodyDiv w:val="1"/>
      <w:marLeft w:val="0"/>
      <w:marRight w:val="0"/>
      <w:marTop w:val="0"/>
      <w:marBottom w:val="0"/>
      <w:divBdr>
        <w:top w:val="none" w:sz="0" w:space="0" w:color="auto"/>
        <w:left w:val="none" w:sz="0" w:space="0" w:color="auto"/>
        <w:bottom w:val="none" w:sz="0" w:space="0" w:color="auto"/>
        <w:right w:val="none" w:sz="0" w:space="0" w:color="auto"/>
      </w:divBdr>
      <w:divsChild>
        <w:div w:id="421998538">
          <w:marLeft w:val="0"/>
          <w:marRight w:val="0"/>
          <w:marTop w:val="0"/>
          <w:marBottom w:val="0"/>
          <w:divBdr>
            <w:top w:val="single" w:sz="2" w:space="0" w:color="E5E7EB"/>
            <w:left w:val="single" w:sz="2" w:space="0" w:color="E5E7EB"/>
            <w:bottom w:val="single" w:sz="2" w:space="0" w:color="E5E7EB"/>
            <w:right w:val="single" w:sz="2" w:space="0" w:color="E5E7EB"/>
          </w:divBdr>
        </w:div>
        <w:div w:id="1933586310">
          <w:marLeft w:val="0"/>
          <w:marRight w:val="0"/>
          <w:marTop w:val="0"/>
          <w:marBottom w:val="0"/>
          <w:divBdr>
            <w:top w:val="single" w:sz="2" w:space="0" w:color="E5E7EB"/>
            <w:left w:val="single" w:sz="2" w:space="0" w:color="E5E7EB"/>
            <w:bottom w:val="single" w:sz="2" w:space="0" w:color="E5E7EB"/>
            <w:right w:val="single" w:sz="2" w:space="0" w:color="E5E7EB"/>
          </w:divBdr>
        </w:div>
        <w:div w:id="142241657">
          <w:marLeft w:val="0"/>
          <w:marRight w:val="0"/>
          <w:marTop w:val="0"/>
          <w:marBottom w:val="0"/>
          <w:divBdr>
            <w:top w:val="single" w:sz="2" w:space="0" w:color="E5E7EB"/>
            <w:left w:val="single" w:sz="2" w:space="0" w:color="E5E7EB"/>
            <w:bottom w:val="single" w:sz="2" w:space="0" w:color="E5E7EB"/>
            <w:right w:val="single" w:sz="2" w:space="0" w:color="E5E7EB"/>
          </w:divBdr>
          <w:divsChild>
            <w:div w:id="1423725070">
              <w:marLeft w:val="0"/>
              <w:marRight w:val="0"/>
              <w:marTop w:val="0"/>
              <w:marBottom w:val="0"/>
              <w:divBdr>
                <w:top w:val="single" w:sz="2" w:space="0" w:color="E5E7EB"/>
                <w:left w:val="single" w:sz="2" w:space="0" w:color="E5E7EB"/>
                <w:bottom w:val="single" w:sz="2" w:space="0" w:color="E5E7EB"/>
                <w:right w:val="single" w:sz="2" w:space="0" w:color="E5E7EB"/>
              </w:divBdr>
            </w:div>
            <w:div w:id="186724712">
              <w:marLeft w:val="0"/>
              <w:marRight w:val="0"/>
              <w:marTop w:val="0"/>
              <w:marBottom w:val="0"/>
              <w:divBdr>
                <w:top w:val="single" w:sz="2" w:space="0" w:color="E5E7EB"/>
                <w:left w:val="single" w:sz="2" w:space="0" w:color="E5E7EB"/>
                <w:bottom w:val="single" w:sz="2" w:space="0" w:color="E5E7EB"/>
                <w:right w:val="single" w:sz="2" w:space="0" w:color="E5E7EB"/>
              </w:divBdr>
            </w:div>
            <w:div w:id="2124760172">
              <w:marLeft w:val="0"/>
              <w:marRight w:val="0"/>
              <w:marTop w:val="0"/>
              <w:marBottom w:val="0"/>
              <w:divBdr>
                <w:top w:val="single" w:sz="2" w:space="0" w:color="E5E7EB"/>
                <w:left w:val="single" w:sz="2" w:space="0" w:color="E5E7EB"/>
                <w:bottom w:val="single" w:sz="2" w:space="0" w:color="E5E7EB"/>
                <w:right w:val="single" w:sz="2" w:space="0" w:color="E5E7EB"/>
              </w:divBdr>
            </w:div>
            <w:div w:id="1834838723">
              <w:marLeft w:val="0"/>
              <w:marRight w:val="0"/>
              <w:marTop w:val="0"/>
              <w:marBottom w:val="0"/>
              <w:divBdr>
                <w:top w:val="single" w:sz="2" w:space="0" w:color="E5E7EB"/>
                <w:left w:val="single" w:sz="2" w:space="0" w:color="E5E7EB"/>
                <w:bottom w:val="single" w:sz="2" w:space="0" w:color="E5E7EB"/>
                <w:right w:val="single" w:sz="2" w:space="0" w:color="E5E7EB"/>
              </w:divBdr>
              <w:divsChild>
                <w:div w:id="126896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231549">
              <w:marLeft w:val="0"/>
              <w:marRight w:val="0"/>
              <w:marTop w:val="0"/>
              <w:marBottom w:val="0"/>
              <w:divBdr>
                <w:top w:val="single" w:sz="2" w:space="0" w:color="E5E7EB"/>
                <w:left w:val="single" w:sz="2" w:space="0" w:color="E5E7EB"/>
                <w:bottom w:val="single" w:sz="2" w:space="0" w:color="E5E7EB"/>
                <w:right w:val="single" w:sz="2" w:space="0" w:color="E5E7EB"/>
              </w:divBdr>
            </w:div>
            <w:div w:id="266425964">
              <w:marLeft w:val="0"/>
              <w:marRight w:val="0"/>
              <w:marTop w:val="0"/>
              <w:marBottom w:val="0"/>
              <w:divBdr>
                <w:top w:val="single" w:sz="2" w:space="0" w:color="E5E7EB"/>
                <w:left w:val="single" w:sz="2" w:space="0" w:color="E5E7EB"/>
                <w:bottom w:val="single" w:sz="2" w:space="0" w:color="E5E7EB"/>
                <w:right w:val="single" w:sz="2" w:space="0" w:color="E5E7EB"/>
              </w:divBdr>
              <w:divsChild>
                <w:div w:id="30424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8027800">
      <w:bodyDiv w:val="1"/>
      <w:marLeft w:val="0"/>
      <w:marRight w:val="0"/>
      <w:marTop w:val="0"/>
      <w:marBottom w:val="0"/>
      <w:divBdr>
        <w:top w:val="none" w:sz="0" w:space="0" w:color="auto"/>
        <w:left w:val="none" w:sz="0" w:space="0" w:color="auto"/>
        <w:bottom w:val="none" w:sz="0" w:space="0" w:color="auto"/>
        <w:right w:val="none" w:sz="0" w:space="0" w:color="auto"/>
      </w:divBdr>
      <w:divsChild>
        <w:div w:id="1359508676">
          <w:marLeft w:val="0"/>
          <w:marRight w:val="0"/>
          <w:marTop w:val="0"/>
          <w:marBottom w:val="0"/>
          <w:divBdr>
            <w:top w:val="single" w:sz="2" w:space="0" w:color="E5E7EB"/>
            <w:left w:val="single" w:sz="2" w:space="0" w:color="E5E7EB"/>
            <w:bottom w:val="single" w:sz="2" w:space="0" w:color="E5E7EB"/>
            <w:right w:val="single" w:sz="2" w:space="0" w:color="E5E7EB"/>
          </w:divBdr>
        </w:div>
        <w:div w:id="973871769">
          <w:marLeft w:val="0"/>
          <w:marRight w:val="0"/>
          <w:marTop w:val="0"/>
          <w:marBottom w:val="0"/>
          <w:divBdr>
            <w:top w:val="single" w:sz="2" w:space="0" w:color="E5E7EB"/>
            <w:left w:val="single" w:sz="2" w:space="0" w:color="E5E7EB"/>
            <w:bottom w:val="single" w:sz="2" w:space="0" w:color="E5E7EB"/>
            <w:right w:val="single" w:sz="2" w:space="0" w:color="E5E7EB"/>
          </w:divBdr>
          <w:divsChild>
            <w:div w:id="842670009">
              <w:marLeft w:val="0"/>
              <w:marRight w:val="0"/>
              <w:marTop w:val="0"/>
              <w:marBottom w:val="0"/>
              <w:divBdr>
                <w:top w:val="single" w:sz="2" w:space="0" w:color="E5E7EB"/>
                <w:left w:val="single" w:sz="2" w:space="0" w:color="E5E7EB"/>
                <w:bottom w:val="single" w:sz="2" w:space="0" w:color="E5E7EB"/>
                <w:right w:val="single" w:sz="2" w:space="0" w:color="E5E7EB"/>
              </w:divBdr>
            </w:div>
            <w:div w:id="536545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048447">
          <w:marLeft w:val="0"/>
          <w:marRight w:val="0"/>
          <w:marTop w:val="0"/>
          <w:marBottom w:val="0"/>
          <w:divBdr>
            <w:top w:val="single" w:sz="2" w:space="0" w:color="E5E7EB"/>
            <w:left w:val="single" w:sz="2" w:space="0" w:color="E5E7EB"/>
            <w:bottom w:val="single" w:sz="2" w:space="0" w:color="E5E7EB"/>
            <w:right w:val="single" w:sz="2" w:space="0" w:color="E5E7EB"/>
          </w:divBdr>
        </w:div>
        <w:div w:id="622879598">
          <w:marLeft w:val="0"/>
          <w:marRight w:val="0"/>
          <w:marTop w:val="0"/>
          <w:marBottom w:val="0"/>
          <w:divBdr>
            <w:top w:val="single" w:sz="2" w:space="0" w:color="E5E7EB"/>
            <w:left w:val="single" w:sz="2" w:space="0" w:color="E5E7EB"/>
            <w:bottom w:val="single" w:sz="2" w:space="0" w:color="E5E7EB"/>
            <w:right w:val="single" w:sz="2" w:space="0" w:color="E5E7EB"/>
          </w:divBdr>
          <w:divsChild>
            <w:div w:id="1505514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4266671">
      <w:bodyDiv w:val="1"/>
      <w:marLeft w:val="0"/>
      <w:marRight w:val="0"/>
      <w:marTop w:val="0"/>
      <w:marBottom w:val="0"/>
      <w:divBdr>
        <w:top w:val="none" w:sz="0" w:space="0" w:color="auto"/>
        <w:left w:val="none" w:sz="0" w:space="0" w:color="auto"/>
        <w:bottom w:val="none" w:sz="0" w:space="0" w:color="auto"/>
        <w:right w:val="none" w:sz="0" w:space="0" w:color="auto"/>
      </w:divBdr>
      <w:divsChild>
        <w:div w:id="1101686338">
          <w:marLeft w:val="0"/>
          <w:marRight w:val="0"/>
          <w:marTop w:val="0"/>
          <w:marBottom w:val="0"/>
          <w:divBdr>
            <w:top w:val="single" w:sz="2" w:space="0" w:color="E5E7EB"/>
            <w:left w:val="single" w:sz="2" w:space="0" w:color="E5E7EB"/>
            <w:bottom w:val="single" w:sz="2" w:space="0" w:color="E5E7EB"/>
            <w:right w:val="single" w:sz="2" w:space="0" w:color="E5E7EB"/>
          </w:divBdr>
        </w:div>
        <w:div w:id="730344400">
          <w:marLeft w:val="0"/>
          <w:marRight w:val="0"/>
          <w:marTop w:val="0"/>
          <w:marBottom w:val="0"/>
          <w:divBdr>
            <w:top w:val="single" w:sz="2" w:space="0" w:color="E5E7EB"/>
            <w:left w:val="single" w:sz="2" w:space="0" w:color="E5E7EB"/>
            <w:bottom w:val="single" w:sz="2" w:space="0" w:color="E5E7EB"/>
            <w:right w:val="single" w:sz="2" w:space="0" w:color="E5E7EB"/>
          </w:divBdr>
        </w:div>
        <w:div w:id="462040688">
          <w:marLeft w:val="0"/>
          <w:marRight w:val="0"/>
          <w:marTop w:val="0"/>
          <w:marBottom w:val="0"/>
          <w:divBdr>
            <w:top w:val="single" w:sz="2" w:space="0" w:color="E5E7EB"/>
            <w:left w:val="single" w:sz="2" w:space="0" w:color="E5E7EB"/>
            <w:bottom w:val="single" w:sz="2" w:space="0" w:color="E5E7EB"/>
            <w:right w:val="single" w:sz="2" w:space="0" w:color="E5E7EB"/>
          </w:divBdr>
          <w:divsChild>
            <w:div w:id="1715234452">
              <w:marLeft w:val="0"/>
              <w:marRight w:val="0"/>
              <w:marTop w:val="0"/>
              <w:marBottom w:val="0"/>
              <w:divBdr>
                <w:top w:val="single" w:sz="2" w:space="0" w:color="E5E7EB"/>
                <w:left w:val="single" w:sz="2" w:space="0" w:color="E5E7EB"/>
                <w:bottom w:val="single" w:sz="2" w:space="0" w:color="E5E7EB"/>
                <w:right w:val="single" w:sz="2" w:space="0" w:color="E5E7EB"/>
              </w:divBdr>
            </w:div>
            <w:div w:id="1875582194">
              <w:marLeft w:val="0"/>
              <w:marRight w:val="0"/>
              <w:marTop w:val="0"/>
              <w:marBottom w:val="0"/>
              <w:divBdr>
                <w:top w:val="single" w:sz="2" w:space="0" w:color="E5E7EB"/>
                <w:left w:val="single" w:sz="2" w:space="0" w:color="E5E7EB"/>
                <w:bottom w:val="single" w:sz="2" w:space="0" w:color="E5E7EB"/>
                <w:right w:val="single" w:sz="2" w:space="0" w:color="E5E7EB"/>
              </w:divBdr>
            </w:div>
            <w:div w:id="2059695806">
              <w:marLeft w:val="0"/>
              <w:marRight w:val="0"/>
              <w:marTop w:val="0"/>
              <w:marBottom w:val="0"/>
              <w:divBdr>
                <w:top w:val="single" w:sz="2" w:space="0" w:color="E5E7EB"/>
                <w:left w:val="single" w:sz="2" w:space="0" w:color="E5E7EB"/>
                <w:bottom w:val="single" w:sz="2" w:space="0" w:color="E5E7EB"/>
                <w:right w:val="single" w:sz="2" w:space="0" w:color="E5E7EB"/>
              </w:divBdr>
            </w:div>
            <w:div w:id="1729180652">
              <w:marLeft w:val="0"/>
              <w:marRight w:val="0"/>
              <w:marTop w:val="0"/>
              <w:marBottom w:val="0"/>
              <w:divBdr>
                <w:top w:val="single" w:sz="2" w:space="0" w:color="E5E7EB"/>
                <w:left w:val="single" w:sz="2" w:space="0" w:color="E5E7EB"/>
                <w:bottom w:val="single" w:sz="2" w:space="0" w:color="E5E7EB"/>
                <w:right w:val="single" w:sz="2" w:space="0" w:color="E5E7EB"/>
              </w:divBdr>
              <w:divsChild>
                <w:div w:id="348023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383261">
              <w:marLeft w:val="0"/>
              <w:marRight w:val="0"/>
              <w:marTop w:val="0"/>
              <w:marBottom w:val="0"/>
              <w:divBdr>
                <w:top w:val="single" w:sz="2" w:space="0" w:color="E5E7EB"/>
                <w:left w:val="single" w:sz="2" w:space="0" w:color="E5E7EB"/>
                <w:bottom w:val="single" w:sz="2" w:space="0" w:color="E5E7EB"/>
                <w:right w:val="single" w:sz="2" w:space="0" w:color="E5E7EB"/>
              </w:divBdr>
            </w:div>
            <w:div w:id="2072263538">
              <w:marLeft w:val="0"/>
              <w:marRight w:val="0"/>
              <w:marTop w:val="0"/>
              <w:marBottom w:val="0"/>
              <w:divBdr>
                <w:top w:val="single" w:sz="2" w:space="0" w:color="E5E7EB"/>
                <w:left w:val="single" w:sz="2" w:space="0" w:color="E5E7EB"/>
                <w:bottom w:val="single" w:sz="2" w:space="0" w:color="E5E7EB"/>
                <w:right w:val="single" w:sz="2" w:space="0" w:color="E5E7EB"/>
              </w:divBdr>
              <w:divsChild>
                <w:div w:id="2047482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1420465">
      <w:bodyDiv w:val="1"/>
      <w:marLeft w:val="0"/>
      <w:marRight w:val="0"/>
      <w:marTop w:val="0"/>
      <w:marBottom w:val="0"/>
      <w:divBdr>
        <w:top w:val="none" w:sz="0" w:space="0" w:color="auto"/>
        <w:left w:val="none" w:sz="0" w:space="0" w:color="auto"/>
        <w:bottom w:val="none" w:sz="0" w:space="0" w:color="auto"/>
        <w:right w:val="none" w:sz="0" w:space="0" w:color="auto"/>
      </w:divBdr>
      <w:divsChild>
        <w:div w:id="344357738">
          <w:marLeft w:val="0"/>
          <w:marRight w:val="0"/>
          <w:marTop w:val="0"/>
          <w:marBottom w:val="0"/>
          <w:divBdr>
            <w:top w:val="single" w:sz="2" w:space="0" w:color="E5E7EB"/>
            <w:left w:val="single" w:sz="2" w:space="0" w:color="E5E7EB"/>
            <w:bottom w:val="single" w:sz="2" w:space="0" w:color="E5E7EB"/>
            <w:right w:val="single" w:sz="2" w:space="0" w:color="E5E7EB"/>
          </w:divBdr>
        </w:div>
        <w:div w:id="1523321821">
          <w:marLeft w:val="0"/>
          <w:marRight w:val="0"/>
          <w:marTop w:val="0"/>
          <w:marBottom w:val="0"/>
          <w:divBdr>
            <w:top w:val="single" w:sz="2" w:space="0" w:color="E5E7EB"/>
            <w:left w:val="single" w:sz="2" w:space="0" w:color="E5E7EB"/>
            <w:bottom w:val="single" w:sz="2" w:space="0" w:color="E5E7EB"/>
            <w:right w:val="single" w:sz="2" w:space="0" w:color="E5E7EB"/>
          </w:divBdr>
          <w:divsChild>
            <w:div w:id="939065609">
              <w:marLeft w:val="0"/>
              <w:marRight w:val="0"/>
              <w:marTop w:val="0"/>
              <w:marBottom w:val="0"/>
              <w:divBdr>
                <w:top w:val="single" w:sz="2" w:space="0" w:color="E5E7EB"/>
                <w:left w:val="single" w:sz="2" w:space="0" w:color="E5E7EB"/>
                <w:bottom w:val="single" w:sz="2" w:space="0" w:color="E5E7EB"/>
                <w:right w:val="single" w:sz="2" w:space="0" w:color="E5E7EB"/>
              </w:divBdr>
            </w:div>
            <w:div w:id="1242908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6007582">
      <w:bodyDiv w:val="1"/>
      <w:marLeft w:val="0"/>
      <w:marRight w:val="0"/>
      <w:marTop w:val="0"/>
      <w:marBottom w:val="0"/>
      <w:divBdr>
        <w:top w:val="none" w:sz="0" w:space="0" w:color="auto"/>
        <w:left w:val="none" w:sz="0" w:space="0" w:color="auto"/>
        <w:bottom w:val="none" w:sz="0" w:space="0" w:color="auto"/>
        <w:right w:val="none" w:sz="0" w:space="0" w:color="auto"/>
      </w:divBdr>
      <w:divsChild>
        <w:div w:id="982004826">
          <w:marLeft w:val="0"/>
          <w:marRight w:val="0"/>
          <w:marTop w:val="0"/>
          <w:marBottom w:val="0"/>
          <w:divBdr>
            <w:top w:val="single" w:sz="2" w:space="0" w:color="E5E7EB"/>
            <w:left w:val="single" w:sz="2" w:space="0" w:color="E5E7EB"/>
            <w:bottom w:val="single" w:sz="2" w:space="0" w:color="E5E7EB"/>
            <w:right w:val="single" w:sz="2" w:space="0" w:color="E5E7EB"/>
          </w:divBdr>
        </w:div>
        <w:div w:id="1042284769">
          <w:marLeft w:val="0"/>
          <w:marRight w:val="0"/>
          <w:marTop w:val="0"/>
          <w:marBottom w:val="0"/>
          <w:divBdr>
            <w:top w:val="single" w:sz="2" w:space="0" w:color="E5E7EB"/>
            <w:left w:val="single" w:sz="2" w:space="0" w:color="E5E7EB"/>
            <w:bottom w:val="single" w:sz="2" w:space="0" w:color="E5E7EB"/>
            <w:right w:val="single" w:sz="2" w:space="0" w:color="E5E7EB"/>
          </w:divBdr>
          <w:divsChild>
            <w:div w:id="2124156317">
              <w:marLeft w:val="0"/>
              <w:marRight w:val="0"/>
              <w:marTop w:val="0"/>
              <w:marBottom w:val="0"/>
              <w:divBdr>
                <w:top w:val="single" w:sz="2" w:space="0" w:color="E5E7EB"/>
                <w:left w:val="single" w:sz="2" w:space="0" w:color="E5E7EB"/>
                <w:bottom w:val="single" w:sz="2" w:space="0" w:color="E5E7EB"/>
                <w:right w:val="single" w:sz="2" w:space="0" w:color="E5E7EB"/>
              </w:divBdr>
            </w:div>
            <w:div w:id="1234658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558012">
          <w:marLeft w:val="0"/>
          <w:marRight w:val="0"/>
          <w:marTop w:val="0"/>
          <w:marBottom w:val="0"/>
          <w:divBdr>
            <w:top w:val="single" w:sz="2" w:space="0" w:color="E5E7EB"/>
            <w:left w:val="single" w:sz="2" w:space="0" w:color="E5E7EB"/>
            <w:bottom w:val="single" w:sz="2" w:space="0" w:color="E5E7EB"/>
            <w:right w:val="single" w:sz="2" w:space="0" w:color="E5E7EB"/>
          </w:divBdr>
        </w:div>
        <w:div w:id="1414006392">
          <w:marLeft w:val="0"/>
          <w:marRight w:val="0"/>
          <w:marTop w:val="0"/>
          <w:marBottom w:val="0"/>
          <w:divBdr>
            <w:top w:val="single" w:sz="2" w:space="0" w:color="E5E7EB"/>
            <w:left w:val="single" w:sz="2" w:space="0" w:color="E5E7EB"/>
            <w:bottom w:val="single" w:sz="2" w:space="0" w:color="E5E7EB"/>
            <w:right w:val="single" w:sz="2" w:space="0" w:color="E5E7EB"/>
          </w:divBdr>
          <w:divsChild>
            <w:div w:id="635112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4645516">
      <w:bodyDiv w:val="1"/>
      <w:marLeft w:val="0"/>
      <w:marRight w:val="0"/>
      <w:marTop w:val="0"/>
      <w:marBottom w:val="0"/>
      <w:divBdr>
        <w:top w:val="none" w:sz="0" w:space="0" w:color="auto"/>
        <w:left w:val="none" w:sz="0" w:space="0" w:color="auto"/>
        <w:bottom w:val="none" w:sz="0" w:space="0" w:color="auto"/>
        <w:right w:val="none" w:sz="0" w:space="0" w:color="auto"/>
      </w:divBdr>
      <w:divsChild>
        <w:div w:id="1439763736">
          <w:marLeft w:val="0"/>
          <w:marRight w:val="0"/>
          <w:marTop w:val="0"/>
          <w:marBottom w:val="0"/>
          <w:divBdr>
            <w:top w:val="single" w:sz="2" w:space="0" w:color="E5E7EB"/>
            <w:left w:val="single" w:sz="2" w:space="0" w:color="E5E7EB"/>
            <w:bottom w:val="single" w:sz="2" w:space="0" w:color="E5E7EB"/>
            <w:right w:val="single" w:sz="2" w:space="0" w:color="E5E7EB"/>
          </w:divBdr>
        </w:div>
        <w:div w:id="1473644529">
          <w:marLeft w:val="0"/>
          <w:marRight w:val="0"/>
          <w:marTop w:val="0"/>
          <w:marBottom w:val="0"/>
          <w:divBdr>
            <w:top w:val="single" w:sz="2" w:space="0" w:color="E5E7EB"/>
            <w:left w:val="single" w:sz="2" w:space="0" w:color="E5E7EB"/>
            <w:bottom w:val="single" w:sz="2" w:space="0" w:color="E5E7EB"/>
            <w:right w:val="single" w:sz="2" w:space="0" w:color="E5E7EB"/>
          </w:divBdr>
        </w:div>
        <w:div w:id="2144957797">
          <w:marLeft w:val="0"/>
          <w:marRight w:val="0"/>
          <w:marTop w:val="0"/>
          <w:marBottom w:val="0"/>
          <w:divBdr>
            <w:top w:val="single" w:sz="2" w:space="0" w:color="E5E7EB"/>
            <w:left w:val="single" w:sz="2" w:space="0" w:color="E5E7EB"/>
            <w:bottom w:val="single" w:sz="2" w:space="0" w:color="E5E7EB"/>
            <w:right w:val="single" w:sz="2" w:space="0" w:color="E5E7EB"/>
          </w:divBdr>
          <w:divsChild>
            <w:div w:id="343286224">
              <w:marLeft w:val="0"/>
              <w:marRight w:val="0"/>
              <w:marTop w:val="0"/>
              <w:marBottom w:val="0"/>
              <w:divBdr>
                <w:top w:val="single" w:sz="2" w:space="0" w:color="E5E7EB"/>
                <w:left w:val="single" w:sz="2" w:space="0" w:color="E5E7EB"/>
                <w:bottom w:val="single" w:sz="2" w:space="0" w:color="E5E7EB"/>
                <w:right w:val="single" w:sz="2" w:space="0" w:color="E5E7EB"/>
              </w:divBdr>
            </w:div>
            <w:div w:id="1243568631">
              <w:marLeft w:val="0"/>
              <w:marRight w:val="0"/>
              <w:marTop w:val="0"/>
              <w:marBottom w:val="0"/>
              <w:divBdr>
                <w:top w:val="single" w:sz="2" w:space="0" w:color="E5E7EB"/>
                <w:left w:val="single" w:sz="2" w:space="0" w:color="E5E7EB"/>
                <w:bottom w:val="single" w:sz="2" w:space="0" w:color="E5E7EB"/>
                <w:right w:val="single" w:sz="2" w:space="0" w:color="E5E7EB"/>
              </w:divBdr>
            </w:div>
            <w:div w:id="71315396">
              <w:marLeft w:val="0"/>
              <w:marRight w:val="0"/>
              <w:marTop w:val="0"/>
              <w:marBottom w:val="0"/>
              <w:divBdr>
                <w:top w:val="single" w:sz="2" w:space="0" w:color="E5E7EB"/>
                <w:left w:val="single" w:sz="2" w:space="0" w:color="E5E7EB"/>
                <w:bottom w:val="single" w:sz="2" w:space="0" w:color="E5E7EB"/>
                <w:right w:val="single" w:sz="2" w:space="0" w:color="E5E7EB"/>
              </w:divBdr>
              <w:divsChild>
                <w:div w:id="20783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0897202">
      <w:bodyDiv w:val="1"/>
      <w:marLeft w:val="0"/>
      <w:marRight w:val="0"/>
      <w:marTop w:val="0"/>
      <w:marBottom w:val="0"/>
      <w:divBdr>
        <w:top w:val="none" w:sz="0" w:space="0" w:color="auto"/>
        <w:left w:val="none" w:sz="0" w:space="0" w:color="auto"/>
        <w:bottom w:val="none" w:sz="0" w:space="0" w:color="auto"/>
        <w:right w:val="none" w:sz="0" w:space="0" w:color="auto"/>
      </w:divBdr>
      <w:divsChild>
        <w:div w:id="875503694">
          <w:marLeft w:val="0"/>
          <w:marRight w:val="0"/>
          <w:marTop w:val="0"/>
          <w:marBottom w:val="0"/>
          <w:divBdr>
            <w:top w:val="single" w:sz="2" w:space="0" w:color="E5E7EB"/>
            <w:left w:val="single" w:sz="2" w:space="0" w:color="E5E7EB"/>
            <w:bottom w:val="single" w:sz="2" w:space="0" w:color="E5E7EB"/>
            <w:right w:val="single" w:sz="2" w:space="0" w:color="E5E7EB"/>
          </w:divBdr>
        </w:div>
        <w:div w:id="264927933">
          <w:marLeft w:val="0"/>
          <w:marRight w:val="0"/>
          <w:marTop w:val="0"/>
          <w:marBottom w:val="0"/>
          <w:divBdr>
            <w:top w:val="single" w:sz="2" w:space="0" w:color="E5E7EB"/>
            <w:left w:val="single" w:sz="2" w:space="0" w:color="E5E7EB"/>
            <w:bottom w:val="single" w:sz="2" w:space="0" w:color="E5E7EB"/>
            <w:right w:val="single" w:sz="2" w:space="0" w:color="E5E7EB"/>
          </w:divBdr>
          <w:divsChild>
            <w:div w:id="1439520353">
              <w:marLeft w:val="0"/>
              <w:marRight w:val="0"/>
              <w:marTop w:val="0"/>
              <w:marBottom w:val="0"/>
              <w:divBdr>
                <w:top w:val="single" w:sz="2" w:space="0" w:color="E5E7EB"/>
                <w:left w:val="single" w:sz="2" w:space="0" w:color="E5E7EB"/>
                <w:bottom w:val="single" w:sz="2" w:space="0" w:color="E5E7EB"/>
                <w:right w:val="single" w:sz="2" w:space="0" w:color="E5E7EB"/>
              </w:divBdr>
            </w:div>
            <w:div w:id="1690644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625204">
      <w:bodyDiv w:val="1"/>
      <w:marLeft w:val="0"/>
      <w:marRight w:val="0"/>
      <w:marTop w:val="0"/>
      <w:marBottom w:val="0"/>
      <w:divBdr>
        <w:top w:val="none" w:sz="0" w:space="0" w:color="auto"/>
        <w:left w:val="none" w:sz="0" w:space="0" w:color="auto"/>
        <w:bottom w:val="none" w:sz="0" w:space="0" w:color="auto"/>
        <w:right w:val="none" w:sz="0" w:space="0" w:color="auto"/>
      </w:divBdr>
      <w:divsChild>
        <w:div w:id="835924899">
          <w:marLeft w:val="0"/>
          <w:marRight w:val="0"/>
          <w:marTop w:val="0"/>
          <w:marBottom w:val="0"/>
          <w:divBdr>
            <w:top w:val="single" w:sz="2" w:space="0" w:color="E5E7EB"/>
            <w:left w:val="single" w:sz="2" w:space="0" w:color="E5E7EB"/>
            <w:bottom w:val="single" w:sz="2" w:space="0" w:color="E5E7EB"/>
            <w:right w:val="single" w:sz="2" w:space="0" w:color="E5E7EB"/>
          </w:divBdr>
        </w:div>
        <w:div w:id="268316626">
          <w:marLeft w:val="0"/>
          <w:marRight w:val="0"/>
          <w:marTop w:val="0"/>
          <w:marBottom w:val="0"/>
          <w:divBdr>
            <w:top w:val="single" w:sz="2" w:space="0" w:color="E5E7EB"/>
            <w:left w:val="single" w:sz="2" w:space="0" w:color="E5E7EB"/>
            <w:bottom w:val="single" w:sz="2" w:space="0" w:color="E5E7EB"/>
            <w:right w:val="single" w:sz="2" w:space="0" w:color="E5E7EB"/>
          </w:divBdr>
        </w:div>
        <w:div w:id="2043825750">
          <w:marLeft w:val="0"/>
          <w:marRight w:val="0"/>
          <w:marTop w:val="0"/>
          <w:marBottom w:val="0"/>
          <w:divBdr>
            <w:top w:val="single" w:sz="2" w:space="0" w:color="E5E7EB"/>
            <w:left w:val="single" w:sz="2" w:space="0" w:color="E5E7EB"/>
            <w:bottom w:val="single" w:sz="2" w:space="0" w:color="E5E7EB"/>
            <w:right w:val="single" w:sz="2" w:space="0" w:color="E5E7EB"/>
          </w:divBdr>
          <w:divsChild>
            <w:div w:id="287442601">
              <w:marLeft w:val="0"/>
              <w:marRight w:val="0"/>
              <w:marTop w:val="0"/>
              <w:marBottom w:val="0"/>
              <w:divBdr>
                <w:top w:val="single" w:sz="2" w:space="0" w:color="E5E7EB"/>
                <w:left w:val="single" w:sz="2" w:space="0" w:color="E5E7EB"/>
                <w:bottom w:val="single" w:sz="2" w:space="0" w:color="E5E7EB"/>
                <w:right w:val="single" w:sz="2" w:space="0" w:color="E5E7EB"/>
              </w:divBdr>
            </w:div>
            <w:div w:id="464547917">
              <w:marLeft w:val="0"/>
              <w:marRight w:val="0"/>
              <w:marTop w:val="0"/>
              <w:marBottom w:val="0"/>
              <w:divBdr>
                <w:top w:val="single" w:sz="2" w:space="0" w:color="E5E7EB"/>
                <w:left w:val="single" w:sz="2" w:space="0" w:color="E5E7EB"/>
                <w:bottom w:val="single" w:sz="2" w:space="0" w:color="E5E7EB"/>
                <w:right w:val="single" w:sz="2" w:space="0" w:color="E5E7EB"/>
              </w:divBdr>
            </w:div>
            <w:div w:id="1797216172">
              <w:marLeft w:val="0"/>
              <w:marRight w:val="0"/>
              <w:marTop w:val="0"/>
              <w:marBottom w:val="0"/>
              <w:divBdr>
                <w:top w:val="single" w:sz="2" w:space="0" w:color="E5E7EB"/>
                <w:left w:val="single" w:sz="2" w:space="0" w:color="E5E7EB"/>
                <w:bottom w:val="single" w:sz="2" w:space="0" w:color="E5E7EB"/>
                <w:right w:val="single" w:sz="2" w:space="0" w:color="E5E7EB"/>
              </w:divBdr>
              <w:divsChild>
                <w:div w:id="149541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5569710">
      <w:bodyDiv w:val="1"/>
      <w:marLeft w:val="0"/>
      <w:marRight w:val="0"/>
      <w:marTop w:val="0"/>
      <w:marBottom w:val="0"/>
      <w:divBdr>
        <w:top w:val="none" w:sz="0" w:space="0" w:color="auto"/>
        <w:left w:val="none" w:sz="0" w:space="0" w:color="auto"/>
        <w:bottom w:val="none" w:sz="0" w:space="0" w:color="auto"/>
        <w:right w:val="none" w:sz="0" w:space="0" w:color="auto"/>
      </w:divBdr>
      <w:divsChild>
        <w:div w:id="1054112318">
          <w:marLeft w:val="0"/>
          <w:marRight w:val="0"/>
          <w:marTop w:val="0"/>
          <w:marBottom w:val="0"/>
          <w:divBdr>
            <w:top w:val="single" w:sz="2" w:space="0" w:color="E5E7EB"/>
            <w:left w:val="single" w:sz="2" w:space="0" w:color="E5E7EB"/>
            <w:bottom w:val="single" w:sz="2" w:space="0" w:color="E5E7EB"/>
            <w:right w:val="single" w:sz="2" w:space="0" w:color="E5E7EB"/>
          </w:divBdr>
        </w:div>
        <w:div w:id="1712879517">
          <w:marLeft w:val="0"/>
          <w:marRight w:val="0"/>
          <w:marTop w:val="0"/>
          <w:marBottom w:val="0"/>
          <w:divBdr>
            <w:top w:val="single" w:sz="2" w:space="0" w:color="E5E7EB"/>
            <w:left w:val="single" w:sz="2" w:space="0" w:color="E5E7EB"/>
            <w:bottom w:val="single" w:sz="2" w:space="0" w:color="E5E7EB"/>
            <w:right w:val="single" w:sz="2" w:space="0" w:color="E5E7EB"/>
          </w:divBdr>
          <w:divsChild>
            <w:div w:id="1389912090">
              <w:marLeft w:val="0"/>
              <w:marRight w:val="0"/>
              <w:marTop w:val="0"/>
              <w:marBottom w:val="0"/>
              <w:divBdr>
                <w:top w:val="single" w:sz="2" w:space="0" w:color="E5E7EB"/>
                <w:left w:val="single" w:sz="2" w:space="0" w:color="E5E7EB"/>
                <w:bottom w:val="single" w:sz="2" w:space="0" w:color="E5E7EB"/>
                <w:right w:val="single" w:sz="2" w:space="0" w:color="E5E7EB"/>
              </w:divBdr>
            </w:div>
            <w:div w:id="1878814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3893558">
          <w:marLeft w:val="0"/>
          <w:marRight w:val="0"/>
          <w:marTop w:val="0"/>
          <w:marBottom w:val="0"/>
          <w:divBdr>
            <w:top w:val="single" w:sz="2" w:space="0" w:color="E5E7EB"/>
            <w:left w:val="single" w:sz="2" w:space="0" w:color="E5E7EB"/>
            <w:bottom w:val="single" w:sz="2" w:space="0" w:color="E5E7EB"/>
            <w:right w:val="single" w:sz="2" w:space="0" w:color="E5E7EB"/>
          </w:divBdr>
        </w:div>
        <w:div w:id="1357578726">
          <w:marLeft w:val="0"/>
          <w:marRight w:val="0"/>
          <w:marTop w:val="0"/>
          <w:marBottom w:val="0"/>
          <w:divBdr>
            <w:top w:val="single" w:sz="2" w:space="0" w:color="E5E7EB"/>
            <w:left w:val="single" w:sz="2" w:space="0" w:color="E5E7EB"/>
            <w:bottom w:val="single" w:sz="2" w:space="0" w:color="E5E7EB"/>
            <w:right w:val="single" w:sz="2" w:space="0" w:color="E5E7EB"/>
          </w:divBdr>
          <w:divsChild>
            <w:div w:id="484008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2993147">
      <w:bodyDiv w:val="1"/>
      <w:marLeft w:val="0"/>
      <w:marRight w:val="0"/>
      <w:marTop w:val="0"/>
      <w:marBottom w:val="0"/>
      <w:divBdr>
        <w:top w:val="none" w:sz="0" w:space="0" w:color="auto"/>
        <w:left w:val="none" w:sz="0" w:space="0" w:color="auto"/>
        <w:bottom w:val="none" w:sz="0" w:space="0" w:color="auto"/>
        <w:right w:val="none" w:sz="0" w:space="0" w:color="auto"/>
      </w:divBdr>
      <w:divsChild>
        <w:div w:id="1874071965">
          <w:marLeft w:val="0"/>
          <w:marRight w:val="0"/>
          <w:marTop w:val="0"/>
          <w:marBottom w:val="0"/>
          <w:divBdr>
            <w:top w:val="single" w:sz="2" w:space="0" w:color="E5E7EB"/>
            <w:left w:val="single" w:sz="2" w:space="0" w:color="E5E7EB"/>
            <w:bottom w:val="single" w:sz="2" w:space="0" w:color="E5E7EB"/>
            <w:right w:val="single" w:sz="2" w:space="0" w:color="E5E7EB"/>
          </w:divBdr>
        </w:div>
        <w:div w:id="1140344825">
          <w:marLeft w:val="0"/>
          <w:marRight w:val="0"/>
          <w:marTop w:val="0"/>
          <w:marBottom w:val="0"/>
          <w:divBdr>
            <w:top w:val="single" w:sz="2" w:space="0" w:color="E5E7EB"/>
            <w:left w:val="single" w:sz="2" w:space="0" w:color="E5E7EB"/>
            <w:bottom w:val="single" w:sz="2" w:space="0" w:color="E5E7EB"/>
            <w:right w:val="single" w:sz="2" w:space="0" w:color="E5E7EB"/>
          </w:divBdr>
        </w:div>
        <w:div w:id="215511197">
          <w:marLeft w:val="0"/>
          <w:marRight w:val="0"/>
          <w:marTop w:val="0"/>
          <w:marBottom w:val="0"/>
          <w:divBdr>
            <w:top w:val="single" w:sz="2" w:space="0" w:color="E5E7EB"/>
            <w:left w:val="single" w:sz="2" w:space="0" w:color="E5E7EB"/>
            <w:bottom w:val="single" w:sz="2" w:space="0" w:color="E5E7EB"/>
            <w:right w:val="single" w:sz="2" w:space="0" w:color="E5E7EB"/>
          </w:divBdr>
          <w:divsChild>
            <w:div w:id="721563777">
              <w:marLeft w:val="0"/>
              <w:marRight w:val="0"/>
              <w:marTop w:val="0"/>
              <w:marBottom w:val="0"/>
              <w:divBdr>
                <w:top w:val="single" w:sz="2" w:space="0" w:color="E5E7EB"/>
                <w:left w:val="single" w:sz="2" w:space="0" w:color="E5E7EB"/>
                <w:bottom w:val="single" w:sz="2" w:space="0" w:color="E5E7EB"/>
                <w:right w:val="single" w:sz="2" w:space="0" w:color="E5E7EB"/>
              </w:divBdr>
            </w:div>
            <w:div w:id="1451971093">
              <w:marLeft w:val="0"/>
              <w:marRight w:val="0"/>
              <w:marTop w:val="0"/>
              <w:marBottom w:val="0"/>
              <w:divBdr>
                <w:top w:val="single" w:sz="2" w:space="0" w:color="E5E7EB"/>
                <w:left w:val="single" w:sz="2" w:space="0" w:color="E5E7EB"/>
                <w:bottom w:val="single" w:sz="2" w:space="0" w:color="E5E7EB"/>
                <w:right w:val="single" w:sz="2" w:space="0" w:color="E5E7EB"/>
              </w:divBdr>
            </w:div>
            <w:div w:id="344480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692738">
      <w:bodyDiv w:val="1"/>
      <w:marLeft w:val="0"/>
      <w:marRight w:val="0"/>
      <w:marTop w:val="0"/>
      <w:marBottom w:val="0"/>
      <w:divBdr>
        <w:top w:val="none" w:sz="0" w:space="0" w:color="auto"/>
        <w:left w:val="none" w:sz="0" w:space="0" w:color="auto"/>
        <w:bottom w:val="none" w:sz="0" w:space="0" w:color="auto"/>
        <w:right w:val="none" w:sz="0" w:space="0" w:color="auto"/>
      </w:divBdr>
      <w:divsChild>
        <w:div w:id="1128815196">
          <w:marLeft w:val="0"/>
          <w:marRight w:val="0"/>
          <w:marTop w:val="0"/>
          <w:marBottom w:val="0"/>
          <w:divBdr>
            <w:top w:val="single" w:sz="2" w:space="0" w:color="E5E7EB"/>
            <w:left w:val="single" w:sz="2" w:space="0" w:color="E5E7EB"/>
            <w:bottom w:val="single" w:sz="2" w:space="0" w:color="E5E7EB"/>
            <w:right w:val="single" w:sz="2" w:space="0" w:color="E5E7EB"/>
          </w:divBdr>
        </w:div>
        <w:div w:id="1789273234">
          <w:marLeft w:val="0"/>
          <w:marRight w:val="0"/>
          <w:marTop w:val="0"/>
          <w:marBottom w:val="0"/>
          <w:divBdr>
            <w:top w:val="single" w:sz="2" w:space="0" w:color="E5E7EB"/>
            <w:left w:val="single" w:sz="2" w:space="0" w:color="E5E7EB"/>
            <w:bottom w:val="single" w:sz="2" w:space="0" w:color="E5E7EB"/>
            <w:right w:val="single" w:sz="2" w:space="0" w:color="E5E7EB"/>
          </w:divBdr>
          <w:divsChild>
            <w:div w:id="547574122">
              <w:marLeft w:val="0"/>
              <w:marRight w:val="0"/>
              <w:marTop w:val="0"/>
              <w:marBottom w:val="0"/>
              <w:divBdr>
                <w:top w:val="single" w:sz="2" w:space="0" w:color="E5E7EB"/>
                <w:left w:val="single" w:sz="2" w:space="0" w:color="E5E7EB"/>
                <w:bottom w:val="single" w:sz="2" w:space="0" w:color="E5E7EB"/>
                <w:right w:val="single" w:sz="2" w:space="0" w:color="E5E7EB"/>
              </w:divBdr>
            </w:div>
            <w:div w:id="1608656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713948">
          <w:marLeft w:val="0"/>
          <w:marRight w:val="0"/>
          <w:marTop w:val="0"/>
          <w:marBottom w:val="0"/>
          <w:divBdr>
            <w:top w:val="single" w:sz="2" w:space="0" w:color="E5E7EB"/>
            <w:left w:val="single" w:sz="2" w:space="0" w:color="E5E7EB"/>
            <w:bottom w:val="single" w:sz="2" w:space="0" w:color="E5E7EB"/>
            <w:right w:val="single" w:sz="2" w:space="0" w:color="E5E7EB"/>
          </w:divBdr>
        </w:div>
        <w:div w:id="1477529735">
          <w:marLeft w:val="0"/>
          <w:marRight w:val="0"/>
          <w:marTop w:val="0"/>
          <w:marBottom w:val="0"/>
          <w:divBdr>
            <w:top w:val="single" w:sz="2" w:space="0" w:color="E5E7EB"/>
            <w:left w:val="single" w:sz="2" w:space="0" w:color="E5E7EB"/>
            <w:bottom w:val="single" w:sz="2" w:space="0" w:color="E5E7EB"/>
            <w:right w:val="single" w:sz="2" w:space="0" w:color="E5E7EB"/>
          </w:divBdr>
          <w:divsChild>
            <w:div w:id="353263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Mukhatyar</dc:creator>
  <cp:keywords/>
  <dc:description/>
  <cp:lastModifiedBy>Vivek Mukhatyar</cp:lastModifiedBy>
  <cp:revision>1</cp:revision>
  <dcterms:created xsi:type="dcterms:W3CDTF">2025-07-05T22:09:00Z</dcterms:created>
  <dcterms:modified xsi:type="dcterms:W3CDTF">2025-07-05T22:59:00Z</dcterms:modified>
</cp:coreProperties>
</file>