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lenraster"/>
        <w:tblW w:w="98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40"/>
      </w:tblGrid>
      <w:tr>
        <w:trPr>
          <w:trHeight w:val="299" w:hRule="atLeast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##band=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dataSource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en-GB" w:eastAsia="en-US" w:bidi="ar-SA"/>
              </w:rPr>
              <w:t>${</w:t>
            </w: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en-GB" w:eastAsia="en-US" w:bidi="ar-SA"/>
              </w:rPr>
              <w:t>object</w:t>
            </w: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en-GB" w:eastAsia="en-US" w:bidi="ar-SA"/>
              </w:rPr>
              <w:t>.value}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7fc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352f7b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c115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747f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587E1-BB31-4AAF-8A75-96190A7E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LibreOffice/24.2.4.2$Linux_X86_64 LibreOffice_project/51a6219feb6075d9a4c46691dcfe0cd9c4fff3c2</Application>
  <AppVersion>15.0000</AppVersion>
  <Pages>1</Pages>
  <Words>2</Words>
  <Characters>32</Characters>
  <CharactersWithSpaces>33</CharactersWithSpaces>
  <Paragraphs>1</Paragraphs>
  <Company>TIB/UB Hannover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2021-02-12T15:35:00Z</dcterms:created>
  <dc:creator>Triggs, Graham</dc:creator>
  <dc:description/>
  <dc:language>en-US</dc:language>
  <cp:lastModifiedBy/>
  <dcterms:modified xsi:type="dcterms:W3CDTF">2025-02-05T09:55:02Z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