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4EAF493D" w:rsidR="00FD7D60" w:rsidRPr="00FC628F" w:rsidRDefault="00FC628F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Исследование криптографических шифров на основе подстановки (замены) символов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7A5237EF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  <w:r w:rsidRPr="00965A2A">
        <w:rPr>
          <w:rFonts w:eastAsia="Times New Roman"/>
          <w:color w:val="000000" w:themeColor="text1"/>
          <w:lang w:eastAsia="ru-RU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6603A8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6603A8">
            <w:rPr>
              <w:rFonts w:cs="Times New Roman"/>
              <w:b w:val="0"/>
              <w:szCs w:val="28"/>
            </w:rPr>
            <w:t>Содержание</w:t>
          </w:r>
        </w:p>
        <w:p w14:paraId="13A99B81" w14:textId="25580F23" w:rsidR="006603A8" w:rsidRPr="006603A8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6603A8">
            <w:rPr>
              <w:color w:val="000000" w:themeColor="text1"/>
            </w:rPr>
            <w:fldChar w:fldCharType="begin"/>
          </w:r>
          <w:r w:rsidRPr="006603A8">
            <w:rPr>
              <w:color w:val="000000" w:themeColor="text1"/>
            </w:rPr>
            <w:instrText xml:space="preserve"> TOC \o "1-3" \h \z \u </w:instrText>
          </w:r>
          <w:r w:rsidRPr="006603A8">
            <w:rPr>
              <w:color w:val="000000" w:themeColor="text1"/>
            </w:rPr>
            <w:fldChar w:fldCharType="separate"/>
          </w:r>
          <w:hyperlink w:anchor="_Toc193146557" w:history="1">
            <w:r w:rsidR="006603A8" w:rsidRPr="006603A8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6603A8" w:rsidRPr="006603A8">
              <w:rPr>
                <w:noProof/>
                <w:webHidden/>
              </w:rPr>
              <w:tab/>
            </w:r>
            <w:r w:rsidR="006603A8" w:rsidRPr="006603A8">
              <w:rPr>
                <w:noProof/>
                <w:webHidden/>
              </w:rPr>
              <w:fldChar w:fldCharType="begin"/>
            </w:r>
            <w:r w:rsidR="006603A8" w:rsidRPr="006603A8">
              <w:rPr>
                <w:noProof/>
                <w:webHidden/>
              </w:rPr>
              <w:instrText xml:space="preserve"> PAGEREF _Toc193146557 \h </w:instrText>
            </w:r>
            <w:r w:rsidR="006603A8" w:rsidRPr="006603A8">
              <w:rPr>
                <w:noProof/>
                <w:webHidden/>
              </w:rPr>
            </w:r>
            <w:r w:rsidR="006603A8" w:rsidRPr="006603A8">
              <w:rPr>
                <w:noProof/>
                <w:webHidden/>
              </w:rPr>
              <w:fldChar w:fldCharType="separate"/>
            </w:r>
            <w:r w:rsidR="006603A8" w:rsidRPr="006603A8">
              <w:rPr>
                <w:noProof/>
                <w:webHidden/>
              </w:rPr>
              <w:t>3</w:t>
            </w:r>
            <w:r w:rsidR="006603A8" w:rsidRPr="006603A8">
              <w:rPr>
                <w:noProof/>
                <w:webHidden/>
              </w:rPr>
              <w:fldChar w:fldCharType="end"/>
            </w:r>
          </w:hyperlink>
        </w:p>
        <w:p w14:paraId="6CBF58C3" w14:textId="35734DCE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58" w:history="1">
            <w:r w:rsidRPr="006603A8">
              <w:rPr>
                <w:rStyle w:val="af0"/>
                <w:noProof/>
              </w:rPr>
              <w:t>1 Практическое задание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_Toc193146558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4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03BD13D3" w14:textId="50D963D7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59" w:history="1">
            <w:r w:rsidRPr="006603A8">
              <w:rPr>
                <w:rStyle w:val="af0"/>
                <w:noProof/>
              </w:rPr>
              <w:t>2 Гистограммы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_Toc193146559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10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07AE372F" w14:textId="59829551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60" w:history="1">
            <w:r w:rsidRPr="006603A8">
              <w:rPr>
                <w:rStyle w:val="af0"/>
                <w:noProof/>
              </w:rPr>
              <w:t>3 Оценка времени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_Toc193146560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11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4187BC06" w14:textId="1888B5A3" w:rsidR="006603A8" w:rsidRPr="006603A8" w:rsidRDefault="006603A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3146561" w:history="1">
            <w:r w:rsidRPr="006603A8">
              <w:rPr>
                <w:rStyle w:val="af0"/>
                <w:noProof/>
              </w:rPr>
              <w:t>Вывод</w:t>
            </w:r>
            <w:r w:rsidRPr="006603A8">
              <w:rPr>
                <w:noProof/>
                <w:webHidden/>
              </w:rPr>
              <w:tab/>
            </w:r>
            <w:r w:rsidRPr="006603A8">
              <w:rPr>
                <w:noProof/>
                <w:webHidden/>
              </w:rPr>
              <w:fldChar w:fldCharType="begin"/>
            </w:r>
            <w:r w:rsidRPr="006603A8">
              <w:rPr>
                <w:noProof/>
                <w:webHidden/>
              </w:rPr>
              <w:instrText xml:space="preserve"> PAGEREF _Toc193146561 \h </w:instrText>
            </w:r>
            <w:r w:rsidRPr="006603A8">
              <w:rPr>
                <w:noProof/>
                <w:webHidden/>
              </w:rPr>
            </w:r>
            <w:r w:rsidRPr="006603A8">
              <w:rPr>
                <w:noProof/>
                <w:webHidden/>
              </w:rPr>
              <w:fldChar w:fldCharType="separate"/>
            </w:r>
            <w:r w:rsidRPr="006603A8">
              <w:rPr>
                <w:noProof/>
                <w:webHidden/>
              </w:rPr>
              <w:t>12</w:t>
            </w:r>
            <w:r w:rsidRPr="006603A8">
              <w:rPr>
                <w:noProof/>
                <w:webHidden/>
              </w:rPr>
              <w:fldChar w:fldCharType="end"/>
            </w:r>
          </w:hyperlink>
        </w:p>
        <w:p w14:paraId="188D894B" w14:textId="0F4503A1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6603A8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3146557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147D29D8" w14:textId="43DF55CC" w:rsid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5821B3E4" w14:textId="5291B307" w:rsidR="00FC628F" w:rsidRPr="0084530C" w:rsidRDefault="00FC628F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FC628F">
        <w:rPr>
          <w:color w:val="000000" w:themeColor="text1"/>
          <w:lang w:eastAsia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61C48CCD" w14:textId="2C15582C" w:rsidR="0084530C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FC628F">
        <w:rPr>
          <w:color w:val="000000" w:themeColor="text1"/>
          <w:lang w:eastAsia="ru-RU"/>
        </w:rPr>
        <w:t>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4D0B5D67" w14:textId="4F640079" w:rsidR="0084530C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FC628F">
        <w:rPr>
          <w:color w:val="000000" w:themeColor="text1"/>
          <w:lang w:eastAsia="ru-RU"/>
        </w:rPr>
        <w:t>знакомиться с особенностями реализации и свойствами различных подстановочных шифров на основе готового программного средства (L_LUX)</w:t>
      </w:r>
      <w:r w:rsidR="0084530C">
        <w:rPr>
          <w:color w:val="000000" w:themeColor="text1"/>
          <w:lang w:eastAsia="ru-RU"/>
        </w:rPr>
        <w:t>;</w:t>
      </w:r>
    </w:p>
    <w:p w14:paraId="2DC88BF1" w14:textId="667B2B82" w:rsidR="0084530C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FC628F">
        <w:rPr>
          <w:color w:val="000000" w:themeColor="text1"/>
          <w:lang w:eastAsia="ru-RU"/>
        </w:rPr>
        <w:t>азработать приложение для реализации указанных преподавателем методов подстановочного зашифрования/расшифрования</w:t>
      </w:r>
      <w:r w:rsidR="0084530C">
        <w:rPr>
          <w:color w:val="000000" w:themeColor="text1"/>
          <w:lang w:eastAsia="ru-RU"/>
        </w:rPr>
        <w:t>;</w:t>
      </w:r>
    </w:p>
    <w:p w14:paraId="4C161F0F" w14:textId="02CB96A1" w:rsidR="0084530C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</w:t>
      </w:r>
      <w:r w:rsidRPr="00FC628F">
        <w:rPr>
          <w:color w:val="000000" w:themeColor="text1"/>
          <w:lang w:eastAsia="ru-RU"/>
        </w:rPr>
        <w:t>ыполнить исследование криптостойкости шифров на основе статистических данных о частотах появления символов в исходном и зашифрованном сообщениях</w:t>
      </w:r>
      <w:r w:rsidR="0084530C">
        <w:rPr>
          <w:color w:val="000000" w:themeColor="text1"/>
          <w:lang w:eastAsia="ru-RU"/>
        </w:rPr>
        <w:t>;</w:t>
      </w:r>
    </w:p>
    <w:p w14:paraId="48A3E1F1" w14:textId="0E934F45" w:rsidR="00FC628F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FC628F">
        <w:rPr>
          <w:color w:val="000000" w:themeColor="text1"/>
          <w:lang w:eastAsia="ru-RU"/>
        </w:rPr>
        <w:t>ценить скорость зашифрования/расшифрования реализованных способов шифров</w:t>
      </w:r>
      <w:r>
        <w:rPr>
          <w:color w:val="000000" w:themeColor="text1"/>
          <w:lang w:eastAsia="ru-RU"/>
        </w:rPr>
        <w:t>;</w:t>
      </w:r>
    </w:p>
    <w:p w14:paraId="101E84AE" w14:textId="03C71A5A" w:rsidR="00965A2A" w:rsidRPr="00965A2A" w:rsidRDefault="00FC628F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FC628F">
        <w:rPr>
          <w:color w:val="000000" w:themeColor="text1"/>
          <w:lang w:eastAsia="ru-RU"/>
        </w:rPr>
        <w:t>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4530C" w:rsidRPr="0084530C">
        <w:rPr>
          <w:color w:val="000000" w:themeColor="text1"/>
          <w:lang w:eastAsia="ru-RU"/>
        </w:rPr>
        <w:t>.</w:t>
      </w:r>
      <w:r w:rsidR="00965A2A" w:rsidRPr="00965A2A">
        <w:rPr>
          <w:color w:val="000000" w:themeColor="text1"/>
          <w:lang w:eastAsia="ru-RU"/>
        </w:rPr>
        <w:br w:type="page"/>
      </w:r>
    </w:p>
    <w:p w14:paraId="1DE39BD1" w14:textId="7BC2BCB1" w:rsidR="00C4796C" w:rsidRPr="00C4796C" w:rsidRDefault="002338A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1465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5624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Практическое задание</w:t>
      </w:r>
      <w:bookmarkEnd w:id="1"/>
    </w:p>
    <w:p w14:paraId="2CB8FDEE" w14:textId="77777777" w:rsidR="008E4D90" w:rsidRDefault="00FC628F" w:rsidP="00030D1E">
      <w:pPr>
        <w:spacing w:after="0"/>
        <w:rPr>
          <w:color w:val="000000" w:themeColor="text1"/>
          <w:lang w:eastAsia="ru-RU"/>
        </w:rPr>
      </w:pPr>
      <w:r w:rsidRPr="00FC628F">
        <w:rPr>
          <w:color w:val="000000" w:themeColor="text1"/>
          <w:lang w:eastAsia="ru-RU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378F91D6" w14:textId="2E277DD0" w:rsidR="00030D1E" w:rsidRPr="00ED368E" w:rsidRDefault="00FC628F" w:rsidP="00ED368E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ED368E">
        <w:rPr>
          <w:color w:val="000000" w:themeColor="text1"/>
          <w:lang w:eastAsia="ru-RU"/>
        </w:rPr>
        <w:t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представлены в табл. 1.1).</w:t>
      </w:r>
    </w:p>
    <w:p w14:paraId="76BA0C84" w14:textId="77777777" w:rsidR="00820312" w:rsidRDefault="008E4D90" w:rsidP="00030D1E">
      <w:pPr>
        <w:spacing w:after="0"/>
        <w:rPr>
          <w:color w:val="000000" w:themeColor="text1"/>
          <w:lang w:eastAsia="ru-RU"/>
        </w:rPr>
      </w:pPr>
      <w:r w:rsidRPr="008E4D90">
        <w:rPr>
          <w:color w:val="000000" w:themeColor="text1"/>
          <w:lang w:eastAsia="ru-RU"/>
        </w:rPr>
        <w:t xml:space="preserve">Для математического описания криптографического преобразования предполагаем, что зашифрованная буква </w:t>
      </w:r>
      <w:r w:rsidRPr="00820312">
        <w:rPr>
          <w:i/>
          <w:iCs/>
          <w:color w:val="000000" w:themeColor="text1"/>
          <w:lang w:eastAsia="ru-RU"/>
        </w:rPr>
        <w:t>ay</w:t>
      </w:r>
      <w:r w:rsidRPr="008E4D90">
        <w:rPr>
          <w:color w:val="000000" w:themeColor="text1"/>
          <w:lang w:eastAsia="ru-RU"/>
        </w:rPr>
        <w:t xml:space="preserve"> (</w:t>
      </w:r>
      <w:r w:rsidRPr="00820312">
        <w:rPr>
          <w:i/>
          <w:iCs/>
          <w:color w:val="000000" w:themeColor="text1"/>
          <w:lang w:eastAsia="ru-RU"/>
        </w:rPr>
        <w:t>ay</w:t>
      </w:r>
      <w:r w:rsidRPr="008E4D90">
        <w:rPr>
          <w:color w:val="000000" w:themeColor="text1"/>
          <w:lang w:eastAsia="ru-RU"/>
        </w:rPr>
        <w:t xml:space="preserve"> </w:t>
      </w:r>
      <w:r w:rsidRPr="008E4D90">
        <w:rPr>
          <w:rFonts w:ascii="Cambria Math" w:hAnsi="Cambria Math" w:cs="Cambria Math"/>
          <w:color w:val="000000" w:themeColor="text1"/>
          <w:lang w:eastAsia="ru-RU"/>
        </w:rPr>
        <w:t>∈</w:t>
      </w:r>
      <w:r w:rsidRPr="008E4D90">
        <w:rPr>
          <w:color w:val="000000" w:themeColor="text1"/>
          <w:lang w:eastAsia="ru-RU"/>
        </w:rPr>
        <w:t xml:space="preserve"> </w:t>
      </w:r>
      <w:r w:rsidRPr="00820312">
        <w:rPr>
          <w:i/>
          <w:iCs/>
          <w:color w:val="000000" w:themeColor="text1"/>
          <w:lang w:eastAsia="ru-RU"/>
        </w:rPr>
        <w:t>Сi</w:t>
      </w:r>
      <w:r w:rsidRPr="008E4D90">
        <w:rPr>
          <w:color w:val="000000" w:themeColor="text1"/>
          <w:lang w:eastAsia="ru-RU"/>
        </w:rPr>
        <w:t xml:space="preserve">), соответствующая символу </w:t>
      </w:r>
      <w:r w:rsidRPr="00820312">
        <w:rPr>
          <w:i/>
          <w:iCs/>
          <w:color w:val="000000" w:themeColor="text1"/>
          <w:lang w:eastAsia="ru-RU"/>
        </w:rPr>
        <w:t>aх</w:t>
      </w:r>
      <w:r w:rsidRPr="008E4D90">
        <w:rPr>
          <w:color w:val="000000" w:themeColor="text1"/>
          <w:lang w:eastAsia="ru-RU"/>
        </w:rPr>
        <w:t xml:space="preserve"> (</w:t>
      </w:r>
      <w:r w:rsidRPr="00820312">
        <w:rPr>
          <w:i/>
          <w:iCs/>
          <w:color w:val="000000" w:themeColor="text1"/>
          <w:lang w:eastAsia="ru-RU"/>
        </w:rPr>
        <w:t>aх</w:t>
      </w:r>
      <w:r w:rsidRPr="008E4D90">
        <w:rPr>
          <w:color w:val="000000" w:themeColor="text1"/>
          <w:lang w:eastAsia="ru-RU"/>
        </w:rPr>
        <w:t xml:space="preserve"> </w:t>
      </w:r>
      <w:r w:rsidRPr="008E4D90">
        <w:rPr>
          <w:rFonts w:ascii="Cambria Math" w:hAnsi="Cambria Math" w:cs="Cambria Math"/>
          <w:color w:val="000000" w:themeColor="text1"/>
          <w:lang w:eastAsia="ru-RU"/>
        </w:rPr>
        <w:t>∈</w:t>
      </w:r>
      <w:r w:rsidRPr="008E4D90">
        <w:rPr>
          <w:color w:val="000000" w:themeColor="text1"/>
          <w:lang w:eastAsia="ru-RU"/>
        </w:rPr>
        <w:t xml:space="preserve"> </w:t>
      </w:r>
      <w:r w:rsidRPr="00820312">
        <w:rPr>
          <w:i/>
          <w:iCs/>
          <w:color w:val="000000" w:themeColor="text1"/>
          <w:lang w:eastAsia="ru-RU"/>
        </w:rPr>
        <w:t>Мi</w:t>
      </w:r>
      <w:r w:rsidRPr="008E4D90">
        <w:rPr>
          <w:color w:val="000000" w:themeColor="text1"/>
          <w:lang w:eastAsia="ru-RU"/>
        </w:rPr>
        <w:t xml:space="preserve">), находится на позиции </w:t>
      </w:r>
    </w:p>
    <w:p w14:paraId="5B727AA7" w14:textId="53761D1E" w:rsidR="00820312" w:rsidRDefault="0046407D" w:rsidP="00ED368E">
      <w:pPr>
        <w:spacing w:before="100" w:after="100"/>
        <w:ind w:left="2829" w:right="-28"/>
        <w:jc w:val="center"/>
        <w:rPr>
          <w:color w:val="000000" w:themeColor="text1"/>
          <w:lang w:eastAsia="ru-RU"/>
        </w:rPr>
      </w:pPr>
      <w:r>
        <w:rPr>
          <w:i/>
          <w:iCs/>
          <w:color w:val="000000" w:themeColor="text1"/>
          <w:lang w:eastAsia="ru-RU"/>
        </w:rPr>
        <w:t xml:space="preserve"> </w:t>
      </w:r>
      <w:r w:rsidR="00ED368E">
        <w:rPr>
          <w:i/>
          <w:iCs/>
          <w:color w:val="000000" w:themeColor="text1"/>
          <w:lang w:eastAsia="ru-RU"/>
        </w:rPr>
        <w:t xml:space="preserve"> </w:t>
      </w:r>
      <w:r>
        <w:rPr>
          <w:i/>
          <w:iCs/>
          <w:color w:val="000000" w:themeColor="text1"/>
          <w:lang w:eastAsia="ru-RU"/>
        </w:rPr>
        <w:t xml:space="preserve">     </w:t>
      </w:r>
      <w:r w:rsidR="008E4D90" w:rsidRPr="00820312">
        <w:rPr>
          <w:i/>
          <w:iCs/>
          <w:color w:val="000000" w:themeColor="text1"/>
          <w:lang w:eastAsia="ru-RU"/>
        </w:rPr>
        <w:t>y</w:t>
      </w:r>
      <w:r w:rsidR="008E4D90" w:rsidRPr="008E4D90">
        <w:rPr>
          <w:color w:val="000000" w:themeColor="text1"/>
          <w:lang w:eastAsia="ru-RU"/>
        </w:rPr>
        <w:t xml:space="preserve"> ≡ </w:t>
      </w:r>
      <w:r w:rsidR="008E4D90" w:rsidRPr="00820312">
        <w:rPr>
          <w:i/>
          <w:iCs/>
          <w:color w:val="000000" w:themeColor="text1"/>
          <w:lang w:eastAsia="ru-RU"/>
        </w:rPr>
        <w:t>x</w:t>
      </w:r>
      <w:r w:rsidR="008E4D90" w:rsidRPr="008E4D90">
        <w:rPr>
          <w:color w:val="000000" w:themeColor="text1"/>
          <w:lang w:eastAsia="ru-RU"/>
        </w:rPr>
        <w:t xml:space="preserve"> + </w:t>
      </w:r>
      <w:r w:rsidR="008E4D90" w:rsidRPr="00820312">
        <w:rPr>
          <w:i/>
          <w:iCs/>
          <w:color w:val="000000" w:themeColor="text1"/>
          <w:lang w:eastAsia="ru-RU"/>
        </w:rPr>
        <w:t>k</w:t>
      </w:r>
      <w:r w:rsidR="008E4D90" w:rsidRPr="008E4D90">
        <w:rPr>
          <w:color w:val="000000" w:themeColor="text1"/>
          <w:lang w:eastAsia="ru-RU"/>
        </w:rPr>
        <w:t xml:space="preserve"> mod </w:t>
      </w:r>
      <w:r w:rsidR="008E4D90" w:rsidRPr="00820312">
        <w:rPr>
          <w:i/>
          <w:iCs/>
          <w:color w:val="000000" w:themeColor="text1"/>
          <w:lang w:eastAsia="ru-RU"/>
        </w:rPr>
        <w:t>N</w:t>
      </w:r>
      <w:r w:rsidR="008E4D90" w:rsidRPr="008E4D90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                                                  </w:t>
      </w:r>
      <w:r w:rsidR="008E4D90" w:rsidRPr="008E4D90">
        <w:rPr>
          <w:color w:val="000000" w:themeColor="text1"/>
          <w:lang w:eastAsia="ru-RU"/>
        </w:rPr>
        <w:t>(</w:t>
      </w:r>
      <w:r w:rsidR="00820312">
        <w:rPr>
          <w:color w:val="000000" w:themeColor="text1"/>
          <w:lang w:eastAsia="ru-RU"/>
        </w:rPr>
        <w:t>1</w:t>
      </w:r>
      <w:r w:rsidR="008E4D90" w:rsidRPr="008E4D90">
        <w:rPr>
          <w:color w:val="000000" w:themeColor="text1"/>
          <w:lang w:eastAsia="ru-RU"/>
        </w:rPr>
        <w:t>.1)</w:t>
      </w:r>
    </w:p>
    <w:p w14:paraId="58137348" w14:textId="77777777" w:rsidR="00ED368E" w:rsidRDefault="008E4D90" w:rsidP="00820312">
      <w:pPr>
        <w:spacing w:after="0"/>
        <w:ind w:firstLine="0"/>
        <w:rPr>
          <w:color w:val="000000" w:themeColor="text1"/>
          <w:lang w:eastAsia="ru-RU"/>
        </w:rPr>
      </w:pPr>
      <w:r w:rsidRPr="008E4D90">
        <w:rPr>
          <w:color w:val="000000" w:themeColor="text1"/>
          <w:lang w:eastAsia="ru-RU"/>
        </w:rPr>
        <w:t xml:space="preserve">где </w:t>
      </w:r>
      <w:r w:rsidRPr="00820312">
        <w:rPr>
          <w:i/>
          <w:iCs/>
          <w:color w:val="000000" w:themeColor="text1"/>
          <w:lang w:eastAsia="ru-RU"/>
        </w:rPr>
        <w:t>x</w:t>
      </w:r>
      <w:r w:rsidRPr="008E4D90">
        <w:rPr>
          <w:color w:val="000000" w:themeColor="text1"/>
          <w:lang w:eastAsia="ru-RU"/>
        </w:rPr>
        <w:t xml:space="preserve">, </w:t>
      </w:r>
      <w:r w:rsidRPr="00820312">
        <w:rPr>
          <w:i/>
          <w:iCs/>
          <w:color w:val="000000" w:themeColor="text1"/>
          <w:lang w:eastAsia="ru-RU"/>
        </w:rPr>
        <w:t>y</w:t>
      </w:r>
      <w:r w:rsidRPr="008E4D90">
        <w:rPr>
          <w:color w:val="000000" w:themeColor="text1"/>
          <w:lang w:eastAsia="ru-RU"/>
        </w:rPr>
        <w:t xml:space="preserve"> – индекс (порядковый номер, начиная с 0) символа в используемом алфавите; </w:t>
      </w:r>
      <w:r w:rsidRPr="00820312">
        <w:rPr>
          <w:i/>
          <w:iCs/>
          <w:color w:val="000000" w:themeColor="text1"/>
          <w:lang w:eastAsia="ru-RU"/>
        </w:rPr>
        <w:t>k</w:t>
      </w:r>
      <w:r w:rsidRPr="008E4D90">
        <w:rPr>
          <w:color w:val="000000" w:themeColor="text1"/>
          <w:lang w:eastAsia="ru-RU"/>
        </w:rPr>
        <w:t xml:space="preserve"> – ключ. Для расшифрования сообщения </w:t>
      </w:r>
      <w:r w:rsidRPr="00820312">
        <w:rPr>
          <w:i/>
          <w:iCs/>
          <w:color w:val="000000" w:themeColor="text1"/>
          <w:lang w:eastAsia="ru-RU"/>
        </w:rPr>
        <w:t>Сi</w:t>
      </w:r>
      <w:r w:rsidRPr="008E4D90">
        <w:rPr>
          <w:color w:val="000000" w:themeColor="text1"/>
          <w:lang w:eastAsia="ru-RU"/>
        </w:rPr>
        <w:t xml:space="preserve"> необходимо произвести рас четы, обратные выражению (</w:t>
      </w:r>
      <w:r w:rsidR="00820312">
        <w:rPr>
          <w:color w:val="000000" w:themeColor="text1"/>
          <w:lang w:eastAsia="ru-RU"/>
        </w:rPr>
        <w:t>1</w:t>
      </w:r>
      <w:r w:rsidRPr="008E4D90">
        <w:rPr>
          <w:color w:val="000000" w:themeColor="text1"/>
          <w:lang w:eastAsia="ru-RU"/>
        </w:rPr>
        <w:t>.1), т. е.</w:t>
      </w:r>
    </w:p>
    <w:p w14:paraId="47974E3F" w14:textId="5B47B8DC" w:rsidR="00ED368E" w:rsidRDefault="00ED368E" w:rsidP="00ED368E">
      <w:pPr>
        <w:spacing w:before="100" w:after="100"/>
        <w:ind w:left="2829" w:right="-28"/>
        <w:jc w:val="center"/>
        <w:rPr>
          <w:color w:val="000000" w:themeColor="text1"/>
          <w:lang w:eastAsia="ru-RU"/>
        </w:rPr>
      </w:pPr>
      <w:r>
        <w:rPr>
          <w:i/>
          <w:iCs/>
          <w:color w:val="000000" w:themeColor="text1"/>
          <w:lang w:eastAsia="ru-RU"/>
        </w:rPr>
        <w:t xml:space="preserve">       </w:t>
      </w:r>
      <w:r w:rsidRPr="00820312">
        <w:rPr>
          <w:i/>
          <w:iCs/>
          <w:color w:val="000000" w:themeColor="text1"/>
          <w:lang w:eastAsia="ru-RU"/>
        </w:rPr>
        <w:t>х</w:t>
      </w:r>
      <w:r w:rsidRPr="008E4D90">
        <w:rPr>
          <w:color w:val="000000" w:themeColor="text1"/>
          <w:lang w:eastAsia="ru-RU"/>
        </w:rPr>
        <w:t xml:space="preserve"> ≡ </w:t>
      </w:r>
      <w:r w:rsidRPr="00820312">
        <w:rPr>
          <w:i/>
          <w:iCs/>
          <w:color w:val="000000" w:themeColor="text1"/>
          <w:lang w:eastAsia="ru-RU"/>
        </w:rPr>
        <w:t>у</w:t>
      </w:r>
      <w:r w:rsidRPr="008E4D90">
        <w:rPr>
          <w:color w:val="000000" w:themeColor="text1"/>
          <w:lang w:eastAsia="ru-RU"/>
        </w:rPr>
        <w:t xml:space="preserve"> – </w:t>
      </w:r>
      <w:r w:rsidRPr="00820312">
        <w:rPr>
          <w:i/>
          <w:iCs/>
          <w:color w:val="000000" w:themeColor="text1"/>
          <w:lang w:eastAsia="ru-RU"/>
        </w:rPr>
        <w:t>k</w:t>
      </w:r>
      <w:r w:rsidRPr="008E4D90">
        <w:rPr>
          <w:color w:val="000000" w:themeColor="text1"/>
          <w:lang w:eastAsia="ru-RU"/>
        </w:rPr>
        <w:t xml:space="preserve"> mod </w:t>
      </w:r>
      <w:r w:rsidRPr="00820312">
        <w:rPr>
          <w:i/>
          <w:iCs/>
          <w:color w:val="000000" w:themeColor="text1"/>
          <w:lang w:eastAsia="ru-RU"/>
        </w:rPr>
        <w:t>N</w:t>
      </w:r>
      <w:r w:rsidRPr="008E4D90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                                                  </w:t>
      </w:r>
      <w:r w:rsidRPr="008E4D90">
        <w:rPr>
          <w:color w:val="000000" w:themeColor="text1"/>
          <w:lang w:eastAsia="ru-RU"/>
        </w:rPr>
        <w:t>(</w:t>
      </w:r>
      <w:r>
        <w:rPr>
          <w:color w:val="000000" w:themeColor="text1"/>
          <w:lang w:eastAsia="ru-RU"/>
        </w:rPr>
        <w:t>1</w:t>
      </w:r>
      <w:r w:rsidRPr="008E4D90">
        <w:rPr>
          <w:color w:val="000000" w:themeColor="text1"/>
          <w:lang w:eastAsia="ru-RU"/>
        </w:rPr>
        <w:t>.</w:t>
      </w:r>
      <w:r>
        <w:rPr>
          <w:color w:val="000000" w:themeColor="text1"/>
          <w:lang w:eastAsia="ru-RU"/>
        </w:rPr>
        <w:t>2</w:t>
      </w:r>
      <w:r w:rsidRPr="008E4D90">
        <w:rPr>
          <w:color w:val="000000" w:themeColor="text1"/>
          <w:lang w:eastAsia="ru-RU"/>
        </w:rPr>
        <w:t>)</w:t>
      </w:r>
    </w:p>
    <w:p w14:paraId="206F4AA2" w14:textId="698BB48C" w:rsidR="008E4D90" w:rsidRDefault="008E4D90" w:rsidP="00ED368E">
      <w:pPr>
        <w:spacing w:after="0"/>
        <w:rPr>
          <w:color w:val="000000" w:themeColor="text1"/>
          <w:lang w:eastAsia="ru-RU"/>
        </w:rPr>
      </w:pPr>
      <w:r w:rsidRPr="008E4D90">
        <w:rPr>
          <w:color w:val="000000" w:themeColor="text1"/>
          <w:lang w:eastAsia="ru-RU"/>
        </w:rPr>
        <w:t>Соотношениям (</w:t>
      </w:r>
      <w:r w:rsidR="00820312">
        <w:rPr>
          <w:color w:val="000000" w:themeColor="text1"/>
          <w:lang w:eastAsia="ru-RU"/>
        </w:rPr>
        <w:t>1</w:t>
      </w:r>
      <w:r w:rsidRPr="008E4D90">
        <w:rPr>
          <w:color w:val="000000" w:themeColor="text1"/>
          <w:lang w:eastAsia="ru-RU"/>
        </w:rPr>
        <w:t>.1) и (</w:t>
      </w:r>
      <w:r w:rsidR="00820312">
        <w:rPr>
          <w:color w:val="000000" w:themeColor="text1"/>
          <w:lang w:eastAsia="ru-RU"/>
        </w:rPr>
        <w:t>1</w:t>
      </w:r>
      <w:r w:rsidRPr="008E4D90">
        <w:rPr>
          <w:color w:val="000000" w:themeColor="text1"/>
          <w:lang w:eastAsia="ru-RU"/>
        </w:rPr>
        <w:t>.2) соответствует классический шифр подстановки – шифр Цезаря.</w:t>
      </w:r>
    </w:p>
    <w:p w14:paraId="1557FD54" w14:textId="22BA41E1" w:rsidR="00030D1E" w:rsidRPr="003D791B" w:rsidRDefault="00ED1B3E" w:rsidP="00030D1E">
      <w:pPr>
        <w:spacing w:before="240" w:after="0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Таблица 1.1</w:t>
      </w:r>
      <w:r w:rsidR="003D791B">
        <w:rPr>
          <w:color w:val="000000" w:themeColor="text1"/>
          <w:lang w:val="en-US" w:eastAsia="ru-RU"/>
        </w:rPr>
        <w:t xml:space="preserve"> – </w:t>
      </w:r>
      <w:r w:rsidR="003D791B">
        <w:rPr>
          <w:color w:val="000000" w:themeColor="text1"/>
          <w:lang w:eastAsia="ru-RU"/>
        </w:rPr>
        <w:t>Варианты задания</w:t>
      </w:r>
    </w:p>
    <w:tbl>
      <w:tblPr>
        <w:tblStyle w:val="af1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5103"/>
      </w:tblGrid>
      <w:tr w:rsidR="00030D1E" w14:paraId="0D7FD6F6" w14:textId="77777777" w:rsidTr="008E4D90">
        <w:trPr>
          <w:trHeight w:val="20"/>
          <w:jc w:val="center"/>
        </w:trPr>
        <w:tc>
          <w:tcPr>
            <w:tcW w:w="1271" w:type="dxa"/>
          </w:tcPr>
          <w:p w14:paraId="3CFA20B9" w14:textId="2B0CA3F7" w:rsidR="00030D1E" w:rsidRDefault="00030D1E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 w:rsidRPr="00206F3F">
              <w:t>Вариант</w:t>
            </w:r>
          </w:p>
        </w:tc>
        <w:tc>
          <w:tcPr>
            <w:tcW w:w="3686" w:type="dxa"/>
          </w:tcPr>
          <w:p w14:paraId="62C62016" w14:textId="36194159" w:rsidR="00030D1E" w:rsidRPr="00FC628F" w:rsidRDefault="00FC628F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>
              <w:t>Алфавит</w:t>
            </w:r>
          </w:p>
        </w:tc>
        <w:tc>
          <w:tcPr>
            <w:tcW w:w="5103" w:type="dxa"/>
          </w:tcPr>
          <w:p w14:paraId="65C9E5C0" w14:textId="156DC6D4" w:rsidR="00030D1E" w:rsidRPr="00FC628F" w:rsidRDefault="00FC628F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>
              <w:t>Шифр</w:t>
            </w:r>
          </w:p>
        </w:tc>
      </w:tr>
      <w:tr w:rsidR="00030D1E" w14:paraId="4C679D28" w14:textId="77777777" w:rsidTr="008E4D90">
        <w:trPr>
          <w:trHeight w:val="20"/>
          <w:jc w:val="center"/>
        </w:trPr>
        <w:tc>
          <w:tcPr>
            <w:tcW w:w="1271" w:type="dxa"/>
          </w:tcPr>
          <w:p w14:paraId="7C665788" w14:textId="4B5B34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</w:t>
            </w:r>
          </w:p>
        </w:tc>
        <w:tc>
          <w:tcPr>
            <w:tcW w:w="3686" w:type="dxa"/>
          </w:tcPr>
          <w:p w14:paraId="7D38F723" w14:textId="63F6C6E7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Белорусский</w:t>
            </w:r>
          </w:p>
        </w:tc>
        <w:tc>
          <w:tcPr>
            <w:tcW w:w="5103" w:type="dxa"/>
          </w:tcPr>
          <w:p w14:paraId="5AF24F9C" w14:textId="19E5F8CB" w:rsidR="008E4D90" w:rsidRDefault="00FC628F" w:rsidP="00820312">
            <w:pPr>
              <w:pStyle w:val="a7"/>
              <w:numPr>
                <w:ilvl w:val="0"/>
                <w:numId w:val="2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FC628F">
              <w:rPr>
                <w:color w:val="000000" w:themeColor="text1"/>
                <w:lang w:eastAsia="ru-RU"/>
              </w:rPr>
              <w:t>На основе соотношений (</w:t>
            </w:r>
            <w:r w:rsidR="00ED368E">
              <w:rPr>
                <w:color w:val="000000" w:themeColor="text1"/>
                <w:lang w:eastAsia="ru-RU"/>
              </w:rPr>
              <w:t>1</w:t>
            </w:r>
            <w:r w:rsidRPr="00FC628F">
              <w:rPr>
                <w:color w:val="000000" w:themeColor="text1"/>
                <w:lang w:eastAsia="ru-RU"/>
              </w:rPr>
              <w:t>.1) и (</w:t>
            </w:r>
            <w:r w:rsidR="00ED368E">
              <w:rPr>
                <w:color w:val="000000" w:themeColor="text1"/>
                <w:lang w:eastAsia="ru-RU"/>
              </w:rPr>
              <w:t>1</w:t>
            </w:r>
            <w:r w:rsidRPr="00FC628F">
              <w:rPr>
                <w:color w:val="000000" w:themeColor="text1"/>
                <w:lang w:eastAsia="ru-RU"/>
              </w:rPr>
              <w:t xml:space="preserve">.2);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FC628F">
              <w:rPr>
                <w:color w:val="000000" w:themeColor="text1"/>
                <w:lang w:eastAsia="ru-RU"/>
              </w:rPr>
              <w:t xml:space="preserve"> = 5 2</w:t>
            </w:r>
          </w:p>
          <w:p w14:paraId="0D6DE7F0" w14:textId="57E72E91" w:rsidR="00030D1E" w:rsidRPr="00FC628F" w:rsidRDefault="00FC628F" w:rsidP="00820312">
            <w:pPr>
              <w:pStyle w:val="a7"/>
              <w:numPr>
                <w:ilvl w:val="0"/>
                <w:numId w:val="2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FC628F">
              <w:rPr>
                <w:color w:val="000000" w:themeColor="text1"/>
                <w:lang w:eastAsia="ru-RU"/>
              </w:rPr>
              <w:t>Виженера, ключевое слово – собственная фамилия</w:t>
            </w:r>
          </w:p>
        </w:tc>
      </w:tr>
      <w:tr w:rsidR="00030D1E" w14:paraId="3F310563" w14:textId="77777777" w:rsidTr="008E4D90">
        <w:trPr>
          <w:trHeight w:val="20"/>
          <w:jc w:val="center"/>
        </w:trPr>
        <w:tc>
          <w:tcPr>
            <w:tcW w:w="1271" w:type="dxa"/>
          </w:tcPr>
          <w:p w14:paraId="3E04DF7F" w14:textId="04EC55D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2</w:t>
            </w:r>
          </w:p>
        </w:tc>
        <w:tc>
          <w:tcPr>
            <w:tcW w:w="3686" w:type="dxa"/>
          </w:tcPr>
          <w:p w14:paraId="5BFEEE6A" w14:textId="7136C316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Русский</w:t>
            </w:r>
          </w:p>
        </w:tc>
        <w:tc>
          <w:tcPr>
            <w:tcW w:w="5103" w:type="dxa"/>
          </w:tcPr>
          <w:p w14:paraId="137D3C2C" w14:textId="56BD2633" w:rsidR="008E4D90" w:rsidRDefault="008E4D90" w:rsidP="00820312">
            <w:pPr>
              <w:pStyle w:val="a7"/>
              <w:numPr>
                <w:ilvl w:val="0"/>
                <w:numId w:val="2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 xml:space="preserve">На основе аффинной системы подстановок Цезаря;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a</w:t>
            </w:r>
            <w:r w:rsidRPr="008E4D90">
              <w:rPr>
                <w:color w:val="000000" w:themeColor="text1"/>
                <w:lang w:eastAsia="ru-RU"/>
              </w:rPr>
              <w:t xml:space="preserve"> = 7,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b</w:t>
            </w:r>
            <w:r w:rsidRPr="008E4D90">
              <w:rPr>
                <w:color w:val="000000" w:themeColor="text1"/>
                <w:lang w:eastAsia="ru-RU"/>
              </w:rPr>
              <w:t xml:space="preserve"> = 10</w:t>
            </w:r>
          </w:p>
          <w:p w14:paraId="5E0D4C32" w14:textId="13287E2D" w:rsidR="00030D1E" w:rsidRPr="008E4D90" w:rsidRDefault="008E4D90" w:rsidP="00820312">
            <w:pPr>
              <w:pStyle w:val="a7"/>
              <w:numPr>
                <w:ilvl w:val="0"/>
                <w:numId w:val="2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Виженера, ключевое слово – собственная фамилия</w:t>
            </w:r>
          </w:p>
        </w:tc>
      </w:tr>
      <w:tr w:rsidR="00030D1E" w14:paraId="03DB1820" w14:textId="77777777" w:rsidTr="008E4D90">
        <w:trPr>
          <w:trHeight w:val="20"/>
          <w:jc w:val="center"/>
        </w:trPr>
        <w:tc>
          <w:tcPr>
            <w:tcW w:w="1271" w:type="dxa"/>
          </w:tcPr>
          <w:p w14:paraId="56A87E08" w14:textId="79A70B19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</w:t>
            </w:r>
          </w:p>
        </w:tc>
        <w:tc>
          <w:tcPr>
            <w:tcW w:w="3686" w:type="dxa"/>
          </w:tcPr>
          <w:p w14:paraId="18F7D54C" w14:textId="2F5BA557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Английский</w:t>
            </w:r>
          </w:p>
        </w:tc>
        <w:tc>
          <w:tcPr>
            <w:tcW w:w="5103" w:type="dxa"/>
          </w:tcPr>
          <w:p w14:paraId="49BCD655" w14:textId="77777777" w:rsidR="008E4D90" w:rsidRDefault="008E4D90" w:rsidP="00820312">
            <w:pPr>
              <w:pStyle w:val="a7"/>
              <w:numPr>
                <w:ilvl w:val="0"/>
                <w:numId w:val="2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Шифр Цезаря с ключевым словом, ключе вое слово – собственная фамилия</w:t>
            </w:r>
          </w:p>
          <w:p w14:paraId="76BE76A9" w14:textId="3EDD4CCE" w:rsidR="00030D1E" w:rsidRPr="008E4D90" w:rsidRDefault="008E4D90" w:rsidP="00820312">
            <w:pPr>
              <w:pStyle w:val="a7"/>
              <w:numPr>
                <w:ilvl w:val="0"/>
                <w:numId w:val="2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Таблица Трисемуса, ключевое слово – собственное имя</w:t>
            </w:r>
          </w:p>
        </w:tc>
      </w:tr>
      <w:tr w:rsidR="00030D1E" w14:paraId="048AA25B" w14:textId="77777777" w:rsidTr="008E4D90">
        <w:trPr>
          <w:trHeight w:val="20"/>
          <w:jc w:val="center"/>
        </w:trPr>
        <w:tc>
          <w:tcPr>
            <w:tcW w:w="1271" w:type="dxa"/>
          </w:tcPr>
          <w:p w14:paraId="0739384E" w14:textId="1861BC0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</w:t>
            </w:r>
          </w:p>
        </w:tc>
        <w:tc>
          <w:tcPr>
            <w:tcW w:w="3686" w:type="dxa"/>
          </w:tcPr>
          <w:p w14:paraId="3931B00C" w14:textId="5BFABE49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Немецкий</w:t>
            </w:r>
          </w:p>
        </w:tc>
        <w:tc>
          <w:tcPr>
            <w:tcW w:w="5103" w:type="dxa"/>
          </w:tcPr>
          <w:p w14:paraId="386D69FF" w14:textId="685EB3A0" w:rsidR="008E4D90" w:rsidRDefault="008E4D90" w:rsidP="00820312">
            <w:pPr>
              <w:pStyle w:val="a7"/>
              <w:numPr>
                <w:ilvl w:val="0"/>
                <w:numId w:val="2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На основе соотношений (</w:t>
            </w:r>
            <w:r w:rsidR="00ED368E">
              <w:rPr>
                <w:color w:val="000000" w:themeColor="text1"/>
                <w:lang w:eastAsia="ru-RU"/>
              </w:rPr>
              <w:t>1.1</w:t>
            </w:r>
            <w:r w:rsidRPr="008E4D90">
              <w:rPr>
                <w:color w:val="000000" w:themeColor="text1"/>
                <w:lang w:eastAsia="ru-RU"/>
              </w:rPr>
              <w:t>) и (</w:t>
            </w:r>
            <w:r w:rsidR="00ED368E">
              <w:rPr>
                <w:color w:val="000000" w:themeColor="text1"/>
                <w:lang w:eastAsia="ru-RU"/>
              </w:rPr>
              <w:t>1.2</w:t>
            </w:r>
            <w:r w:rsidRPr="008E4D90">
              <w:rPr>
                <w:color w:val="000000" w:themeColor="text1"/>
                <w:lang w:eastAsia="ru-RU"/>
              </w:rPr>
              <w:t xml:space="preserve">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8E4D90">
              <w:rPr>
                <w:color w:val="000000" w:themeColor="text1"/>
                <w:lang w:eastAsia="ru-RU"/>
              </w:rPr>
              <w:t xml:space="preserve"> = 7 </w:t>
            </w:r>
          </w:p>
          <w:p w14:paraId="423BA08A" w14:textId="6B586025" w:rsidR="00030D1E" w:rsidRPr="008E4D90" w:rsidRDefault="008E4D90" w:rsidP="00820312">
            <w:pPr>
              <w:pStyle w:val="a7"/>
              <w:numPr>
                <w:ilvl w:val="0"/>
                <w:numId w:val="2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Таблица Трисемуса, ключевое слово – enigma</w:t>
            </w:r>
          </w:p>
        </w:tc>
      </w:tr>
      <w:tr w:rsidR="00030D1E" w14:paraId="019D8750" w14:textId="77777777" w:rsidTr="008E4D90">
        <w:trPr>
          <w:trHeight w:val="20"/>
          <w:jc w:val="center"/>
        </w:trPr>
        <w:tc>
          <w:tcPr>
            <w:tcW w:w="1271" w:type="dxa"/>
          </w:tcPr>
          <w:p w14:paraId="558336D4" w14:textId="78778C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</w:t>
            </w:r>
          </w:p>
        </w:tc>
        <w:tc>
          <w:tcPr>
            <w:tcW w:w="3686" w:type="dxa"/>
          </w:tcPr>
          <w:p w14:paraId="25DB3E94" w14:textId="59914FD1" w:rsidR="00030D1E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Польский</w:t>
            </w:r>
          </w:p>
        </w:tc>
        <w:tc>
          <w:tcPr>
            <w:tcW w:w="5103" w:type="dxa"/>
          </w:tcPr>
          <w:p w14:paraId="7686EBF9" w14:textId="77777777" w:rsidR="008E4D90" w:rsidRDefault="008E4D90" w:rsidP="00820312">
            <w:pPr>
              <w:pStyle w:val="a7"/>
              <w:numPr>
                <w:ilvl w:val="0"/>
                <w:numId w:val="2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 xml:space="preserve">На основе аффинной системы подстановок Цезаря;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a</w:t>
            </w:r>
            <w:r w:rsidRPr="008E4D90">
              <w:rPr>
                <w:color w:val="000000" w:themeColor="text1"/>
                <w:lang w:eastAsia="ru-RU"/>
              </w:rPr>
              <w:t xml:space="preserve"> = 5,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b</w:t>
            </w:r>
            <w:r w:rsidRPr="008E4D90">
              <w:rPr>
                <w:color w:val="000000" w:themeColor="text1"/>
                <w:lang w:eastAsia="ru-RU"/>
              </w:rPr>
              <w:t xml:space="preserve"> = 7</w:t>
            </w:r>
          </w:p>
          <w:p w14:paraId="66FC8C41" w14:textId="2A96CEC4" w:rsidR="00030D1E" w:rsidRPr="008E4D90" w:rsidRDefault="008E4D90" w:rsidP="00820312">
            <w:pPr>
              <w:pStyle w:val="a7"/>
              <w:numPr>
                <w:ilvl w:val="0"/>
                <w:numId w:val="2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Шифр Порты</w:t>
            </w:r>
          </w:p>
        </w:tc>
      </w:tr>
    </w:tbl>
    <w:p w14:paraId="72E73A04" w14:textId="77777777" w:rsidR="005B591E" w:rsidRDefault="005B591E" w:rsidP="008E4D90">
      <w:pPr>
        <w:spacing w:before="240" w:after="0"/>
        <w:ind w:firstLine="0"/>
        <w:rPr>
          <w:color w:val="000000" w:themeColor="text1"/>
          <w:lang w:eastAsia="ru-RU"/>
        </w:rPr>
      </w:pPr>
    </w:p>
    <w:p w14:paraId="0B948B5B" w14:textId="186196E9" w:rsidR="008E4D90" w:rsidRDefault="008E4D90" w:rsidP="008E4D90">
      <w:pPr>
        <w:spacing w:before="240" w:after="0"/>
        <w:ind w:firstLine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lastRenderedPageBreak/>
        <w:t>Продолжение таблицы 1.1</w:t>
      </w:r>
    </w:p>
    <w:tbl>
      <w:tblPr>
        <w:tblStyle w:val="af1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5103"/>
      </w:tblGrid>
      <w:tr w:rsidR="00ED368E" w14:paraId="29C86471" w14:textId="77777777" w:rsidTr="00481630">
        <w:trPr>
          <w:trHeight w:val="20"/>
          <w:jc w:val="center"/>
        </w:trPr>
        <w:tc>
          <w:tcPr>
            <w:tcW w:w="1271" w:type="dxa"/>
          </w:tcPr>
          <w:p w14:paraId="773DB421" w14:textId="6EDC3EC5" w:rsidR="00ED368E" w:rsidRDefault="00ED368E" w:rsidP="00ED368E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</w:t>
            </w:r>
          </w:p>
        </w:tc>
        <w:tc>
          <w:tcPr>
            <w:tcW w:w="3686" w:type="dxa"/>
          </w:tcPr>
          <w:p w14:paraId="15345FA2" w14:textId="1260F46F" w:rsidR="00ED368E" w:rsidRDefault="00ED368E" w:rsidP="00ED368E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Белорусский</w:t>
            </w:r>
          </w:p>
        </w:tc>
        <w:tc>
          <w:tcPr>
            <w:tcW w:w="5103" w:type="dxa"/>
          </w:tcPr>
          <w:p w14:paraId="08AE70F9" w14:textId="77777777" w:rsidR="00ED368E" w:rsidRDefault="00ED368E" w:rsidP="00ED368E">
            <w:pPr>
              <w:pStyle w:val="a7"/>
              <w:numPr>
                <w:ilvl w:val="0"/>
                <w:numId w:val="27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На основе соотношений (</w:t>
            </w:r>
            <w:r>
              <w:rPr>
                <w:color w:val="000000" w:themeColor="text1"/>
                <w:lang w:eastAsia="ru-RU"/>
              </w:rPr>
              <w:t>1.1</w:t>
            </w:r>
            <w:r w:rsidRPr="008E4D90">
              <w:rPr>
                <w:color w:val="000000" w:themeColor="text1"/>
                <w:lang w:eastAsia="ru-RU"/>
              </w:rPr>
              <w:t>) и (</w:t>
            </w:r>
            <w:r>
              <w:rPr>
                <w:color w:val="000000" w:themeColor="text1"/>
                <w:lang w:eastAsia="ru-RU"/>
              </w:rPr>
              <w:t>1.2</w:t>
            </w:r>
            <w:r w:rsidRPr="008E4D90">
              <w:rPr>
                <w:color w:val="000000" w:themeColor="text1"/>
                <w:lang w:eastAsia="ru-RU"/>
              </w:rPr>
              <w:t xml:space="preserve">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8E4D90">
              <w:rPr>
                <w:color w:val="000000" w:themeColor="text1"/>
                <w:lang w:eastAsia="ru-RU"/>
              </w:rPr>
              <w:t xml:space="preserve"> = 2</w:t>
            </w:r>
            <w:r>
              <w:rPr>
                <w:color w:val="000000" w:themeColor="text1"/>
                <w:lang w:eastAsia="ru-RU"/>
              </w:rPr>
              <w:t>1</w:t>
            </w:r>
          </w:p>
          <w:p w14:paraId="15459741" w14:textId="4674C4CB" w:rsidR="00ED368E" w:rsidRPr="00ED368E" w:rsidRDefault="00ED368E" w:rsidP="00ED368E">
            <w:pPr>
              <w:pStyle w:val="a7"/>
              <w:numPr>
                <w:ilvl w:val="0"/>
                <w:numId w:val="27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ED368E">
              <w:rPr>
                <w:color w:val="000000" w:themeColor="text1"/>
                <w:lang w:eastAsia="ru-RU"/>
              </w:rPr>
              <w:t>Таблица Трисемуса, ключевое слово – собственное имя</w:t>
            </w:r>
          </w:p>
        </w:tc>
      </w:tr>
      <w:tr w:rsidR="008E4D90" w14:paraId="31533DDC" w14:textId="77777777" w:rsidTr="00481630">
        <w:trPr>
          <w:trHeight w:val="20"/>
          <w:jc w:val="center"/>
        </w:trPr>
        <w:tc>
          <w:tcPr>
            <w:tcW w:w="1271" w:type="dxa"/>
          </w:tcPr>
          <w:p w14:paraId="5CB2D502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7</w:t>
            </w:r>
          </w:p>
        </w:tc>
        <w:tc>
          <w:tcPr>
            <w:tcW w:w="3686" w:type="dxa"/>
          </w:tcPr>
          <w:p w14:paraId="53A29B59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Русский</w:t>
            </w:r>
          </w:p>
        </w:tc>
        <w:tc>
          <w:tcPr>
            <w:tcW w:w="5103" w:type="dxa"/>
          </w:tcPr>
          <w:p w14:paraId="538AAE4E" w14:textId="77777777" w:rsidR="00820312" w:rsidRDefault="008E4D90" w:rsidP="00820312">
            <w:pPr>
              <w:pStyle w:val="a7"/>
              <w:numPr>
                <w:ilvl w:val="0"/>
                <w:numId w:val="28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Шифр Порты</w:t>
            </w:r>
          </w:p>
          <w:p w14:paraId="202E7535" w14:textId="28A9A777" w:rsidR="008E4D90" w:rsidRPr="008E4D90" w:rsidRDefault="008E4D90" w:rsidP="00820312">
            <w:pPr>
              <w:pStyle w:val="a7"/>
              <w:numPr>
                <w:ilvl w:val="0"/>
                <w:numId w:val="28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E4D90">
              <w:rPr>
                <w:color w:val="000000" w:themeColor="text1"/>
                <w:lang w:eastAsia="ru-RU"/>
              </w:rPr>
              <w:t>Шифр Цезаря с ключевым словом, ключе вое слово – собственная фамилия</w:t>
            </w:r>
          </w:p>
        </w:tc>
      </w:tr>
      <w:tr w:rsidR="008E4D90" w14:paraId="4C933E55" w14:textId="77777777" w:rsidTr="00481630">
        <w:trPr>
          <w:trHeight w:val="20"/>
          <w:jc w:val="center"/>
        </w:trPr>
        <w:tc>
          <w:tcPr>
            <w:tcW w:w="1271" w:type="dxa"/>
          </w:tcPr>
          <w:p w14:paraId="6178DEF6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8</w:t>
            </w:r>
          </w:p>
        </w:tc>
        <w:tc>
          <w:tcPr>
            <w:tcW w:w="3686" w:type="dxa"/>
          </w:tcPr>
          <w:p w14:paraId="750E6C7D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Английский</w:t>
            </w:r>
          </w:p>
        </w:tc>
        <w:tc>
          <w:tcPr>
            <w:tcW w:w="5103" w:type="dxa"/>
          </w:tcPr>
          <w:p w14:paraId="1152AF00" w14:textId="77777777" w:rsidR="00820312" w:rsidRDefault="00820312" w:rsidP="00820312">
            <w:pPr>
              <w:pStyle w:val="a7"/>
              <w:numPr>
                <w:ilvl w:val="0"/>
                <w:numId w:val="29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 xml:space="preserve">Шифр Цезаря с ключевым словом, ключе вое слово – собственная фамилия,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а</w:t>
            </w:r>
            <w:r w:rsidRPr="00820312">
              <w:rPr>
                <w:color w:val="000000" w:themeColor="text1"/>
                <w:lang w:eastAsia="ru-RU"/>
              </w:rPr>
              <w:t xml:space="preserve"> = 24</w:t>
            </w:r>
          </w:p>
          <w:p w14:paraId="4564F18B" w14:textId="2C104B1F" w:rsidR="008E4D90" w:rsidRPr="00820312" w:rsidRDefault="00820312" w:rsidP="00820312">
            <w:pPr>
              <w:pStyle w:val="a7"/>
              <w:numPr>
                <w:ilvl w:val="0"/>
                <w:numId w:val="29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Таблица Трисемуса, ключевое слово – собственное имя</w:t>
            </w:r>
          </w:p>
        </w:tc>
      </w:tr>
      <w:tr w:rsidR="008E4D90" w14:paraId="104900AC" w14:textId="77777777" w:rsidTr="00481630">
        <w:trPr>
          <w:trHeight w:val="20"/>
          <w:jc w:val="center"/>
        </w:trPr>
        <w:tc>
          <w:tcPr>
            <w:tcW w:w="1271" w:type="dxa"/>
          </w:tcPr>
          <w:p w14:paraId="47CB1EBE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9</w:t>
            </w:r>
          </w:p>
        </w:tc>
        <w:tc>
          <w:tcPr>
            <w:tcW w:w="3686" w:type="dxa"/>
          </w:tcPr>
          <w:p w14:paraId="56672D06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Немецкий</w:t>
            </w:r>
          </w:p>
        </w:tc>
        <w:tc>
          <w:tcPr>
            <w:tcW w:w="5103" w:type="dxa"/>
          </w:tcPr>
          <w:p w14:paraId="117F99CD" w14:textId="297B7951" w:rsidR="00820312" w:rsidRDefault="00820312" w:rsidP="00820312">
            <w:pPr>
              <w:pStyle w:val="a7"/>
              <w:numPr>
                <w:ilvl w:val="0"/>
                <w:numId w:val="3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На основе соотношений (</w:t>
            </w:r>
            <w:r w:rsidR="00ED368E">
              <w:rPr>
                <w:color w:val="000000" w:themeColor="text1"/>
                <w:lang w:eastAsia="ru-RU"/>
              </w:rPr>
              <w:t>1.1</w:t>
            </w:r>
            <w:r w:rsidRPr="00820312">
              <w:rPr>
                <w:color w:val="000000" w:themeColor="text1"/>
                <w:lang w:eastAsia="ru-RU"/>
              </w:rPr>
              <w:t>) и (</w:t>
            </w:r>
            <w:r w:rsidR="00ED368E">
              <w:rPr>
                <w:color w:val="000000" w:themeColor="text1"/>
                <w:lang w:eastAsia="ru-RU"/>
              </w:rPr>
              <w:t>1.2</w:t>
            </w:r>
            <w:r w:rsidRPr="00820312">
              <w:rPr>
                <w:color w:val="000000" w:themeColor="text1"/>
                <w:lang w:eastAsia="ru-RU"/>
              </w:rPr>
              <w:t xml:space="preserve">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820312">
              <w:rPr>
                <w:color w:val="000000" w:themeColor="text1"/>
                <w:lang w:eastAsia="ru-RU"/>
              </w:rPr>
              <w:t xml:space="preserve"> = 7</w:t>
            </w:r>
          </w:p>
          <w:p w14:paraId="4F371C64" w14:textId="27195286" w:rsidR="008E4D90" w:rsidRPr="00820312" w:rsidRDefault="00820312" w:rsidP="00820312">
            <w:pPr>
              <w:pStyle w:val="a7"/>
              <w:numPr>
                <w:ilvl w:val="0"/>
                <w:numId w:val="36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Таблица Трисемуса, ключевое слово – enigma</w:t>
            </w:r>
          </w:p>
        </w:tc>
      </w:tr>
      <w:tr w:rsidR="008E4D90" w14:paraId="2A1D8D6D" w14:textId="77777777" w:rsidTr="00481630">
        <w:trPr>
          <w:trHeight w:val="20"/>
          <w:jc w:val="center"/>
        </w:trPr>
        <w:tc>
          <w:tcPr>
            <w:tcW w:w="1271" w:type="dxa"/>
          </w:tcPr>
          <w:p w14:paraId="5BAB7FE1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10</w:t>
            </w:r>
          </w:p>
        </w:tc>
        <w:tc>
          <w:tcPr>
            <w:tcW w:w="3686" w:type="dxa"/>
          </w:tcPr>
          <w:p w14:paraId="5D55B9D2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Польский</w:t>
            </w:r>
          </w:p>
        </w:tc>
        <w:tc>
          <w:tcPr>
            <w:tcW w:w="5103" w:type="dxa"/>
          </w:tcPr>
          <w:p w14:paraId="5E2F073F" w14:textId="2982E201" w:rsidR="00820312" w:rsidRDefault="00820312" w:rsidP="00820312">
            <w:pPr>
              <w:pStyle w:val="a7"/>
              <w:numPr>
                <w:ilvl w:val="0"/>
                <w:numId w:val="3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На основе соотношений (</w:t>
            </w:r>
            <w:r w:rsidR="00ED368E">
              <w:rPr>
                <w:color w:val="000000" w:themeColor="text1"/>
                <w:lang w:eastAsia="ru-RU"/>
              </w:rPr>
              <w:t>1.1</w:t>
            </w:r>
            <w:r w:rsidRPr="00820312">
              <w:rPr>
                <w:color w:val="000000" w:themeColor="text1"/>
                <w:lang w:eastAsia="ru-RU"/>
              </w:rPr>
              <w:t>) и (</w:t>
            </w:r>
            <w:r w:rsidR="00ED368E">
              <w:rPr>
                <w:color w:val="000000" w:themeColor="text1"/>
                <w:lang w:eastAsia="ru-RU"/>
              </w:rPr>
              <w:t>1.2</w:t>
            </w:r>
            <w:r w:rsidRPr="00820312">
              <w:rPr>
                <w:color w:val="000000" w:themeColor="text1"/>
                <w:lang w:eastAsia="ru-RU"/>
              </w:rPr>
              <w:t xml:space="preserve">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820312">
              <w:rPr>
                <w:color w:val="000000" w:themeColor="text1"/>
                <w:lang w:eastAsia="ru-RU"/>
              </w:rPr>
              <w:t xml:space="preserve"> = 28</w:t>
            </w:r>
          </w:p>
          <w:p w14:paraId="3CC69A63" w14:textId="2B6F0C13" w:rsidR="008E4D90" w:rsidRPr="00820312" w:rsidRDefault="00820312" w:rsidP="00820312">
            <w:pPr>
              <w:pStyle w:val="a7"/>
              <w:numPr>
                <w:ilvl w:val="0"/>
                <w:numId w:val="35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Шифр Порты</w:t>
            </w:r>
          </w:p>
        </w:tc>
      </w:tr>
      <w:tr w:rsidR="008E4D90" w14:paraId="547A7582" w14:textId="77777777" w:rsidTr="00481630">
        <w:trPr>
          <w:trHeight w:val="20"/>
          <w:jc w:val="center"/>
        </w:trPr>
        <w:tc>
          <w:tcPr>
            <w:tcW w:w="1271" w:type="dxa"/>
          </w:tcPr>
          <w:p w14:paraId="4AC750AF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11</w:t>
            </w:r>
          </w:p>
        </w:tc>
        <w:tc>
          <w:tcPr>
            <w:tcW w:w="3686" w:type="dxa"/>
          </w:tcPr>
          <w:p w14:paraId="5B6F2B5B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Белорусский</w:t>
            </w:r>
          </w:p>
        </w:tc>
        <w:tc>
          <w:tcPr>
            <w:tcW w:w="5103" w:type="dxa"/>
          </w:tcPr>
          <w:p w14:paraId="738A40E7" w14:textId="77777777" w:rsidR="00820312" w:rsidRDefault="00820312" w:rsidP="00820312">
            <w:pPr>
              <w:pStyle w:val="a7"/>
              <w:numPr>
                <w:ilvl w:val="0"/>
                <w:numId w:val="3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 xml:space="preserve">Шифр Цезаря с ключевым словом, ключе вое слово – інфарматыка,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а</w:t>
            </w:r>
            <w:r w:rsidRPr="00820312">
              <w:rPr>
                <w:color w:val="000000" w:themeColor="text1"/>
                <w:lang w:eastAsia="ru-RU"/>
              </w:rPr>
              <w:t xml:space="preserve"> = 2</w:t>
            </w:r>
          </w:p>
          <w:p w14:paraId="52DF1D78" w14:textId="1D196D7E" w:rsidR="008E4D90" w:rsidRPr="00820312" w:rsidRDefault="00820312" w:rsidP="00820312">
            <w:pPr>
              <w:pStyle w:val="a7"/>
              <w:numPr>
                <w:ilvl w:val="0"/>
                <w:numId w:val="34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Таблица Трисемуса, ключевое слово – собственное имя</w:t>
            </w:r>
          </w:p>
        </w:tc>
      </w:tr>
      <w:tr w:rsidR="008E4D90" w14:paraId="3B200DD7" w14:textId="77777777" w:rsidTr="00481630">
        <w:trPr>
          <w:trHeight w:val="20"/>
          <w:jc w:val="center"/>
        </w:trPr>
        <w:tc>
          <w:tcPr>
            <w:tcW w:w="1271" w:type="dxa"/>
          </w:tcPr>
          <w:p w14:paraId="78FAF229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12</w:t>
            </w:r>
          </w:p>
        </w:tc>
        <w:tc>
          <w:tcPr>
            <w:tcW w:w="3686" w:type="dxa"/>
          </w:tcPr>
          <w:p w14:paraId="4E290B5A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Русский</w:t>
            </w:r>
          </w:p>
        </w:tc>
        <w:tc>
          <w:tcPr>
            <w:tcW w:w="5103" w:type="dxa"/>
          </w:tcPr>
          <w:p w14:paraId="04B6F965" w14:textId="77777777" w:rsidR="00820312" w:rsidRDefault="00820312" w:rsidP="00820312">
            <w:pPr>
              <w:pStyle w:val="a7"/>
              <w:numPr>
                <w:ilvl w:val="0"/>
                <w:numId w:val="3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Шифр Цезаря с ключевым словом, ключе вое слово – безопасность</w:t>
            </w:r>
          </w:p>
          <w:p w14:paraId="17A54A4C" w14:textId="562F6EBC" w:rsidR="008E4D90" w:rsidRPr="00820312" w:rsidRDefault="00820312" w:rsidP="00820312">
            <w:pPr>
              <w:pStyle w:val="a7"/>
              <w:numPr>
                <w:ilvl w:val="0"/>
                <w:numId w:val="33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Таблица</w:t>
            </w:r>
            <w:r>
              <w:rPr>
                <w:color w:val="000000" w:themeColor="text1"/>
                <w:lang w:eastAsia="ru-RU"/>
              </w:rPr>
              <w:t xml:space="preserve"> </w:t>
            </w:r>
            <w:r w:rsidRPr="00820312">
              <w:rPr>
                <w:color w:val="000000" w:themeColor="text1"/>
                <w:lang w:eastAsia="ru-RU"/>
              </w:rPr>
              <w:t>Трисемуса, ключевое слово – безопасность</w:t>
            </w:r>
          </w:p>
        </w:tc>
      </w:tr>
      <w:tr w:rsidR="008E4D90" w14:paraId="2C6F8CF2" w14:textId="77777777" w:rsidTr="00481630">
        <w:trPr>
          <w:trHeight w:val="20"/>
          <w:jc w:val="center"/>
        </w:trPr>
        <w:tc>
          <w:tcPr>
            <w:tcW w:w="1271" w:type="dxa"/>
          </w:tcPr>
          <w:p w14:paraId="57BFCED7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13</w:t>
            </w:r>
          </w:p>
        </w:tc>
        <w:tc>
          <w:tcPr>
            <w:tcW w:w="3686" w:type="dxa"/>
          </w:tcPr>
          <w:p w14:paraId="746EF0DC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Английский</w:t>
            </w:r>
          </w:p>
        </w:tc>
        <w:tc>
          <w:tcPr>
            <w:tcW w:w="5103" w:type="dxa"/>
          </w:tcPr>
          <w:p w14:paraId="3B62A8AE" w14:textId="52EDEFA7" w:rsidR="00820312" w:rsidRDefault="00820312" w:rsidP="00820312">
            <w:pPr>
              <w:pStyle w:val="a7"/>
              <w:numPr>
                <w:ilvl w:val="0"/>
                <w:numId w:val="3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 xml:space="preserve">На основе аффинной системы подстановок Цезаря;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a</w:t>
            </w:r>
            <w:r w:rsidRPr="00820312">
              <w:rPr>
                <w:color w:val="000000" w:themeColor="text1"/>
                <w:lang w:eastAsia="ru-RU"/>
              </w:rPr>
              <w:t xml:space="preserve"> = 6,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b</w:t>
            </w:r>
            <w:r w:rsidRPr="00820312">
              <w:rPr>
                <w:color w:val="000000" w:themeColor="text1"/>
                <w:lang w:eastAsia="ru-RU"/>
              </w:rPr>
              <w:t xml:space="preserve"> = 7</w:t>
            </w:r>
          </w:p>
          <w:p w14:paraId="5F1B1132" w14:textId="1AB5614E" w:rsidR="008E4D90" w:rsidRPr="00820312" w:rsidRDefault="00820312" w:rsidP="00820312">
            <w:pPr>
              <w:pStyle w:val="a7"/>
              <w:numPr>
                <w:ilvl w:val="0"/>
                <w:numId w:val="32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Таблица Трисемуса, ключевое слово – security</w:t>
            </w:r>
          </w:p>
        </w:tc>
      </w:tr>
      <w:tr w:rsidR="008E4D90" w14:paraId="3D1C78C7" w14:textId="77777777" w:rsidTr="00481630">
        <w:trPr>
          <w:trHeight w:val="20"/>
          <w:jc w:val="center"/>
        </w:trPr>
        <w:tc>
          <w:tcPr>
            <w:tcW w:w="1271" w:type="dxa"/>
          </w:tcPr>
          <w:p w14:paraId="4E7EFB53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14</w:t>
            </w:r>
          </w:p>
        </w:tc>
        <w:tc>
          <w:tcPr>
            <w:tcW w:w="3686" w:type="dxa"/>
          </w:tcPr>
          <w:p w14:paraId="787C9011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Немецкий</w:t>
            </w:r>
          </w:p>
        </w:tc>
        <w:tc>
          <w:tcPr>
            <w:tcW w:w="5103" w:type="dxa"/>
          </w:tcPr>
          <w:p w14:paraId="25DD6CF2" w14:textId="3AA944EC" w:rsidR="00820312" w:rsidRDefault="00820312" w:rsidP="00820312">
            <w:pPr>
              <w:pStyle w:val="a7"/>
              <w:numPr>
                <w:ilvl w:val="0"/>
                <w:numId w:val="31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Виженера, ключевое слово–собственная фамилия</w:t>
            </w:r>
          </w:p>
          <w:p w14:paraId="5DAFD21D" w14:textId="3DA60A14" w:rsidR="008E4D90" w:rsidRPr="00820312" w:rsidRDefault="00820312" w:rsidP="00820312">
            <w:pPr>
              <w:pStyle w:val="a7"/>
              <w:numPr>
                <w:ilvl w:val="0"/>
                <w:numId w:val="31"/>
              </w:numPr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Шифр Порты</w:t>
            </w:r>
          </w:p>
        </w:tc>
      </w:tr>
      <w:tr w:rsidR="008E4D90" w14:paraId="7878175C" w14:textId="77777777" w:rsidTr="00481630">
        <w:trPr>
          <w:trHeight w:val="20"/>
          <w:jc w:val="center"/>
        </w:trPr>
        <w:tc>
          <w:tcPr>
            <w:tcW w:w="1271" w:type="dxa"/>
          </w:tcPr>
          <w:p w14:paraId="085246C2" w14:textId="77777777" w:rsidR="008E4D90" w:rsidRDefault="008E4D90" w:rsidP="00481630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15</w:t>
            </w:r>
          </w:p>
        </w:tc>
        <w:tc>
          <w:tcPr>
            <w:tcW w:w="3686" w:type="dxa"/>
          </w:tcPr>
          <w:p w14:paraId="5771397F" w14:textId="77777777" w:rsidR="008E4D90" w:rsidRDefault="008E4D90" w:rsidP="00820312">
            <w:pPr>
              <w:ind w:firstLine="0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Польский</w:t>
            </w:r>
          </w:p>
        </w:tc>
        <w:tc>
          <w:tcPr>
            <w:tcW w:w="5103" w:type="dxa"/>
          </w:tcPr>
          <w:p w14:paraId="675D3BD3" w14:textId="77777777" w:rsidR="00820312" w:rsidRDefault="00820312" w:rsidP="00820312">
            <w:pPr>
              <w:pStyle w:val="a7"/>
              <w:numPr>
                <w:ilvl w:val="0"/>
                <w:numId w:val="30"/>
              </w:numPr>
              <w:tabs>
                <w:tab w:val="left" w:pos="1690"/>
              </w:tabs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Виженера, ключевое слово bezpieczeństwo</w:t>
            </w:r>
          </w:p>
          <w:p w14:paraId="2DB79FBE" w14:textId="2E98819C" w:rsidR="008E4D90" w:rsidRPr="00820312" w:rsidRDefault="00820312" w:rsidP="00820312">
            <w:pPr>
              <w:pStyle w:val="a7"/>
              <w:numPr>
                <w:ilvl w:val="0"/>
                <w:numId w:val="30"/>
              </w:numPr>
              <w:tabs>
                <w:tab w:val="left" w:pos="1690"/>
              </w:tabs>
              <w:ind w:left="317" w:hanging="317"/>
              <w:rPr>
                <w:color w:val="000000" w:themeColor="text1"/>
                <w:lang w:eastAsia="ru-RU"/>
              </w:rPr>
            </w:pPr>
            <w:r w:rsidRPr="00820312">
              <w:rPr>
                <w:color w:val="000000" w:themeColor="text1"/>
                <w:lang w:eastAsia="ru-RU"/>
              </w:rPr>
              <w:t>На основе соотношений (</w:t>
            </w:r>
            <w:r w:rsidR="00ED368E">
              <w:rPr>
                <w:color w:val="000000" w:themeColor="text1"/>
                <w:lang w:eastAsia="ru-RU"/>
              </w:rPr>
              <w:t>1.1</w:t>
            </w:r>
            <w:r w:rsidRPr="00820312">
              <w:rPr>
                <w:color w:val="000000" w:themeColor="text1"/>
                <w:lang w:eastAsia="ru-RU"/>
              </w:rPr>
              <w:t>) и (</w:t>
            </w:r>
            <w:r w:rsidR="00ED368E">
              <w:rPr>
                <w:color w:val="000000" w:themeColor="text1"/>
                <w:lang w:eastAsia="ru-RU"/>
              </w:rPr>
              <w:t>1.2</w:t>
            </w:r>
            <w:r w:rsidRPr="00820312">
              <w:rPr>
                <w:color w:val="000000" w:themeColor="text1"/>
                <w:lang w:eastAsia="ru-RU"/>
              </w:rPr>
              <w:t xml:space="preserve">); </w:t>
            </w:r>
            <w:r w:rsidRPr="00654046">
              <w:rPr>
                <w:i/>
                <w:iCs/>
                <w:color w:val="000000" w:themeColor="text1"/>
                <w:lang w:eastAsia="ru-RU"/>
              </w:rPr>
              <w:t>k</w:t>
            </w:r>
            <w:r w:rsidRPr="00820312">
              <w:rPr>
                <w:color w:val="000000" w:themeColor="text1"/>
                <w:lang w:eastAsia="ru-RU"/>
              </w:rPr>
              <w:t xml:space="preserve"> = 20</w:t>
            </w:r>
          </w:p>
        </w:tc>
      </w:tr>
    </w:tbl>
    <w:p w14:paraId="7D62AF36" w14:textId="0F7BB87F" w:rsidR="005B591E" w:rsidRPr="005B591E" w:rsidRDefault="00030D1E" w:rsidP="005B591E">
      <w:pPr>
        <w:spacing w:before="240" w:after="0"/>
        <w:rPr>
          <w:color w:val="000000" w:themeColor="text1"/>
          <w:lang w:eastAsia="ru-RU"/>
        </w:rPr>
      </w:pPr>
      <w:r w:rsidRPr="005B591E">
        <w:rPr>
          <w:color w:val="000000" w:themeColor="text1"/>
          <w:lang w:eastAsia="ru-RU"/>
        </w:rPr>
        <w:t xml:space="preserve">Выбранный вариант </w:t>
      </w:r>
      <w:r w:rsidR="00533116" w:rsidRPr="005B591E">
        <w:rPr>
          <w:color w:val="000000" w:themeColor="text1"/>
          <w:lang w:eastAsia="ru-RU"/>
        </w:rPr>
        <w:t xml:space="preserve">– </w:t>
      </w:r>
      <w:r w:rsidRPr="005B591E">
        <w:rPr>
          <w:color w:val="000000" w:themeColor="text1"/>
          <w:lang w:eastAsia="ru-RU"/>
        </w:rPr>
        <w:t>4</w:t>
      </w:r>
      <w:r w:rsidR="00ED368E" w:rsidRPr="005B591E">
        <w:rPr>
          <w:color w:val="000000" w:themeColor="text1"/>
          <w:lang w:eastAsia="ru-RU"/>
        </w:rPr>
        <w:t>. Далее выполнение практического задания будет производиться на основе немецкого алфавита.</w:t>
      </w:r>
      <w:r w:rsidRPr="005B591E">
        <w:rPr>
          <w:color w:val="000000" w:themeColor="text1"/>
          <w:lang w:eastAsia="ru-RU"/>
        </w:rPr>
        <w:t xml:space="preserve"> </w:t>
      </w:r>
      <w:r w:rsidR="00ED368E" w:rsidRPr="005B591E">
        <w:rPr>
          <w:color w:val="000000" w:themeColor="text1"/>
          <w:lang w:eastAsia="ru-RU"/>
        </w:rPr>
        <w:t xml:space="preserve">Данный шифр будет: на основе соотношений (1.1) и (1.2); </w:t>
      </w:r>
      <w:r w:rsidR="00ED368E" w:rsidRPr="00654046">
        <w:rPr>
          <w:i/>
          <w:iCs/>
          <w:color w:val="000000" w:themeColor="text1"/>
          <w:lang w:eastAsia="ru-RU"/>
        </w:rPr>
        <w:t>k</w:t>
      </w:r>
      <w:r w:rsidR="00ED368E" w:rsidRPr="005B591E">
        <w:rPr>
          <w:color w:val="000000" w:themeColor="text1"/>
          <w:lang w:eastAsia="ru-RU"/>
        </w:rPr>
        <w:t xml:space="preserve"> = 7, также Таблица Трисемуса, ключевое слово – enigma.</w:t>
      </w:r>
    </w:p>
    <w:p w14:paraId="3555CEAD" w14:textId="61A66079" w:rsidR="00654046" w:rsidRDefault="00654046" w:rsidP="00654046">
      <w:pPr>
        <w:spacing w:after="24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lastRenderedPageBreak/>
        <w:t xml:space="preserve">Код для шифрования и расшифрования текста по Цезарю на основе соотношений </w:t>
      </w:r>
      <w:r w:rsidRPr="005B591E">
        <w:rPr>
          <w:color w:val="000000" w:themeColor="text1"/>
          <w:lang w:eastAsia="ru-RU"/>
        </w:rPr>
        <w:t xml:space="preserve">1.1) и (1.2); </w:t>
      </w:r>
      <w:r>
        <w:rPr>
          <w:color w:val="000000" w:themeColor="text1"/>
          <w:lang w:eastAsia="ru-RU"/>
        </w:rPr>
        <w:t xml:space="preserve">где </w:t>
      </w:r>
      <w:r w:rsidRPr="00654046">
        <w:rPr>
          <w:i/>
          <w:iCs/>
          <w:color w:val="000000" w:themeColor="text1"/>
          <w:lang w:eastAsia="ru-RU"/>
        </w:rPr>
        <w:t>k</w:t>
      </w:r>
      <w:r w:rsidRPr="005B591E">
        <w:rPr>
          <w:color w:val="000000" w:themeColor="text1"/>
          <w:lang w:eastAsia="ru-RU"/>
        </w:rPr>
        <w:t xml:space="preserve"> = 7</w:t>
      </w:r>
      <w:r>
        <w:rPr>
          <w:color w:val="000000" w:themeColor="text1"/>
          <w:lang w:eastAsia="ru-RU"/>
        </w:rPr>
        <w:t>, приведен в листинге 1.1.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54046" w:rsidRPr="00654046" w14:paraId="7AB3E890" w14:textId="77777777" w:rsidTr="00481630">
        <w:tc>
          <w:tcPr>
            <w:tcW w:w="10025" w:type="dxa"/>
          </w:tcPr>
          <w:p w14:paraId="3398AE08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function caesarCipherEncrypt(text, k) {</w:t>
            </w:r>
          </w:p>
          <w:p w14:paraId="0359277A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let result = '';</w:t>
            </w:r>
          </w:p>
          <w:p w14:paraId="189367A4" w14:textId="0FB5FC3B" w:rsidR="00654046" w:rsidRPr="00364528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text = text.toLowerCase();</w:t>
            </w:r>
          </w:p>
          <w:p w14:paraId="69FBB785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for (let i = 0; i &lt; text.length; i++) {</w:t>
            </w:r>
          </w:p>
          <w:p w14:paraId="78BC6B50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char = text[i];</w:t>
            </w:r>
          </w:p>
          <w:p w14:paraId="657F84D3" w14:textId="539A1E54" w:rsidR="00654046" w:rsidRPr="00364528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index = germanAlphabet.indexOf(char);</w:t>
            </w:r>
          </w:p>
          <w:p w14:paraId="681777E1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if (index !== -1) {</w:t>
            </w:r>
          </w:p>
          <w:p w14:paraId="675EDBC9" w14:textId="5ECF4F0D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newIndex = (index + k) % germanAlphabet.length;</w:t>
            </w:r>
          </w:p>
          <w:p w14:paraId="3D22A12F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    result += germanAlphabet[newIndex];</w:t>
            </w:r>
          </w:p>
          <w:p w14:paraId="748E68E1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} else {</w:t>
            </w:r>
          </w:p>
          <w:p w14:paraId="165A73A8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    result += char;</w:t>
            </w:r>
          </w:p>
          <w:p w14:paraId="2713A782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380DF7E6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}</w:t>
            </w:r>
          </w:p>
          <w:p w14:paraId="0AEC0BF3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return result;</w:t>
            </w:r>
          </w:p>
          <w:p w14:paraId="51055DD4" w14:textId="5A8A4D83" w:rsidR="00654046" w:rsidRPr="00364528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}</w:t>
            </w:r>
          </w:p>
          <w:p w14:paraId="55ED805B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function caesarCipherDecrypt(text, k) {</w:t>
            </w:r>
          </w:p>
          <w:p w14:paraId="136203F2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let result = '';</w:t>
            </w:r>
          </w:p>
          <w:p w14:paraId="10EECD2F" w14:textId="6EA3BA39" w:rsidR="00654046" w:rsidRPr="00364528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text = text.toLowerCase()</w:t>
            </w:r>
          </w:p>
          <w:p w14:paraId="34424F27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for (let i = 0; i &lt; text.length; i++) {</w:t>
            </w:r>
          </w:p>
          <w:p w14:paraId="6EE36528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char = text[i];</w:t>
            </w:r>
          </w:p>
          <w:p w14:paraId="0AFC293B" w14:textId="1A2C0B74" w:rsidR="00654046" w:rsidRPr="00364528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index = germanAlphabet.indexOf(char);</w:t>
            </w:r>
          </w:p>
          <w:p w14:paraId="06C6650C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if (index !== -1) {</w:t>
            </w:r>
          </w:p>
          <w:p w14:paraId="041F4213" w14:textId="25CE435A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let newIndex = (index - k + germanAlphabet.length) % germanAlphabet.length;</w:t>
            </w:r>
          </w:p>
          <w:p w14:paraId="3E3675AB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    result += germanAlphabet[newIndex];</w:t>
            </w:r>
          </w:p>
          <w:p w14:paraId="4A4D05C0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} else {</w:t>
            </w:r>
          </w:p>
          <w:p w14:paraId="07E26E6B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>            result += char;</w:t>
            </w:r>
          </w:p>
          <w:p w14:paraId="14B2C648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</w:rPr>
            </w:pPr>
            <w:r w:rsidRPr="00654046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654046">
              <w:rPr>
                <w:rFonts w:ascii="Courier New" w:hAnsi="Courier New" w:cs="Courier New"/>
              </w:rPr>
              <w:t>}</w:t>
            </w:r>
          </w:p>
          <w:p w14:paraId="296D6F9B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</w:rPr>
            </w:pPr>
            <w:r w:rsidRPr="00654046">
              <w:rPr>
                <w:rFonts w:ascii="Courier New" w:hAnsi="Courier New" w:cs="Courier New"/>
              </w:rPr>
              <w:t>    }</w:t>
            </w:r>
          </w:p>
          <w:p w14:paraId="665F50AB" w14:textId="77777777" w:rsidR="00654046" w:rsidRPr="00654046" w:rsidRDefault="00654046" w:rsidP="00654046">
            <w:pPr>
              <w:ind w:firstLine="0"/>
              <w:rPr>
                <w:rFonts w:ascii="Courier New" w:hAnsi="Courier New" w:cs="Courier New"/>
              </w:rPr>
            </w:pPr>
            <w:r w:rsidRPr="00654046">
              <w:rPr>
                <w:rFonts w:ascii="Courier New" w:hAnsi="Courier New" w:cs="Courier New"/>
              </w:rPr>
              <w:t>    return result;</w:t>
            </w:r>
          </w:p>
          <w:p w14:paraId="50FC50C8" w14:textId="74FA9E3F" w:rsidR="00654046" w:rsidRPr="00654046" w:rsidRDefault="00654046" w:rsidP="00481630">
            <w:pPr>
              <w:ind w:firstLine="0"/>
              <w:rPr>
                <w:rFonts w:ascii="Courier New" w:hAnsi="Courier New" w:cs="Courier New"/>
              </w:rPr>
            </w:pPr>
            <w:r w:rsidRPr="00654046">
              <w:rPr>
                <w:rFonts w:ascii="Courier New" w:hAnsi="Courier New" w:cs="Courier New"/>
              </w:rPr>
              <w:t>}</w:t>
            </w:r>
          </w:p>
        </w:tc>
      </w:tr>
    </w:tbl>
    <w:p w14:paraId="7977CC2E" w14:textId="666BE5D9" w:rsidR="00654046" w:rsidRPr="00654046" w:rsidRDefault="00654046" w:rsidP="0065404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</w:rPr>
        <w:t>Листинг 1.1 – Функции шифрования и расшифрования</w:t>
      </w:r>
    </w:p>
    <w:p w14:paraId="771B812F" w14:textId="094E5FE5" w:rsidR="00844466" w:rsidRDefault="00FD5A94" w:rsidP="00844466">
      <w:pPr>
        <w:spacing w:before="240" w:after="0"/>
        <w:rPr>
          <w:rFonts w:eastAsiaTheme="minorEastAsia"/>
          <w:color w:val="000000" w:themeColor="text1"/>
          <w:lang w:eastAsia="ru-RU"/>
        </w:rPr>
      </w:pPr>
      <w:r w:rsidRPr="00FD5A94">
        <w:rPr>
          <w:rFonts w:eastAsiaTheme="minorEastAsia"/>
          <w:color w:val="000000" w:themeColor="text1"/>
          <w:lang w:eastAsia="ru-RU"/>
        </w:rPr>
        <w:t xml:space="preserve">Шифр Цезаря — это классический метод шифрования, который сдвигает каждую букву текста на фиксированное количество позиций в алфавите. В вашем случае для немецкого алфавита с </w:t>
      </w:r>
      <w:r w:rsidRPr="00FD5A94">
        <w:rPr>
          <w:rFonts w:eastAsiaTheme="minorEastAsia"/>
          <w:i/>
          <w:iCs/>
          <w:color w:val="000000" w:themeColor="text1"/>
          <w:lang w:eastAsia="ru-RU"/>
        </w:rPr>
        <w:t>k</w:t>
      </w:r>
      <w:r w:rsidRPr="00FD5A94">
        <w:rPr>
          <w:rFonts w:eastAsiaTheme="minorEastAsia"/>
          <w:color w:val="000000" w:themeColor="text1"/>
          <w:lang w:eastAsia="ru-RU"/>
        </w:rPr>
        <w:t xml:space="preserve"> = 7 (сдвиг на 7 позиций), шифрование работает следующим образом: каждая буква текста заменяется на букву, находящуюся на 7 позиций дальше по алфавиту. Если символ выходит за пределы алфавита, сдвиг продолжается с начала, благодаря операции остатка от деления (mod).</w:t>
      </w:r>
    </w:p>
    <w:p w14:paraId="0375862A" w14:textId="6DC475A6" w:rsidR="00844466" w:rsidRDefault="00844466" w:rsidP="00844466">
      <w:pPr>
        <w:spacing w:after="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Результат выполнения программы для шифрования и расшифрования текста приведен на рисунке 1.1.</w:t>
      </w:r>
    </w:p>
    <w:p w14:paraId="2EE96130" w14:textId="77777777" w:rsidR="00844466" w:rsidRDefault="00844466" w:rsidP="00844466">
      <w:pPr>
        <w:spacing w:after="0"/>
        <w:rPr>
          <w:rFonts w:eastAsiaTheme="minorEastAsia"/>
          <w:color w:val="000000" w:themeColor="text1"/>
          <w:lang w:eastAsia="ru-RU"/>
        </w:rPr>
      </w:pPr>
    </w:p>
    <w:p w14:paraId="6A464FB3" w14:textId="76587353" w:rsidR="00844466" w:rsidRDefault="00844466" w:rsidP="00844466">
      <w:pPr>
        <w:spacing w:after="0"/>
        <w:rPr>
          <w:rFonts w:eastAsiaTheme="minorEastAsia"/>
          <w:color w:val="000000" w:themeColor="text1"/>
          <w:lang w:eastAsia="ru-RU"/>
        </w:rPr>
      </w:pPr>
      <w:r w:rsidRPr="00844466">
        <w:rPr>
          <w:rFonts w:eastAsiaTheme="minorEastAsia"/>
          <w:noProof/>
          <w:color w:val="000000" w:themeColor="text1"/>
          <w:lang w:eastAsia="ru-RU"/>
        </w:rPr>
        <w:lastRenderedPageBreak/>
        <w:drawing>
          <wp:inline distT="0" distB="0" distL="0" distR="0" wp14:anchorId="3A4D376E" wp14:editId="34F1C64B">
            <wp:extent cx="5561998" cy="1830166"/>
            <wp:effectExtent l="0" t="0" r="635" b="0"/>
            <wp:docPr id="21676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657" cy="18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DED" w14:textId="54B599ED" w:rsidR="00844466" w:rsidRDefault="00844466" w:rsidP="00844466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1.1 – Результат выполнения программы</w:t>
      </w:r>
    </w:p>
    <w:p w14:paraId="5DB29D67" w14:textId="77777777" w:rsidR="006164A0" w:rsidRDefault="006164A0" w:rsidP="006164A0">
      <w:pPr>
        <w:spacing w:after="0"/>
        <w:rPr>
          <w:rFonts w:eastAsiaTheme="minorEastAsia"/>
          <w:color w:val="000000" w:themeColor="text1"/>
          <w:lang w:eastAsia="ru-RU"/>
        </w:rPr>
      </w:pPr>
      <w:r w:rsidRPr="006164A0">
        <w:rPr>
          <w:rFonts w:eastAsiaTheme="minorEastAsia"/>
          <w:color w:val="000000" w:themeColor="text1"/>
          <w:lang w:eastAsia="ru-RU"/>
        </w:rPr>
        <w:t xml:space="preserve">Шифрование и расшифрование текста с помощью метода Трисемуса основано на использовании специальной таблицы, которая формируется из ключевого слова и оставшихся букв алфавита. Сначала строится таблица, в которую по порядку записываются буквы ключевого слова без повторений, а затем добавляются все остальные символы алфавита. </w:t>
      </w:r>
    </w:p>
    <w:p w14:paraId="391762A0" w14:textId="02E41B89" w:rsidR="006164A0" w:rsidRDefault="006164A0" w:rsidP="006164A0">
      <w:pPr>
        <w:spacing w:after="0"/>
        <w:rPr>
          <w:rFonts w:eastAsiaTheme="minorEastAsia"/>
          <w:color w:val="000000" w:themeColor="text1"/>
          <w:lang w:eastAsia="ru-RU"/>
        </w:rPr>
      </w:pPr>
      <w:r w:rsidRPr="006164A0">
        <w:rPr>
          <w:rFonts w:eastAsiaTheme="minorEastAsia"/>
          <w:color w:val="000000" w:themeColor="text1"/>
          <w:lang w:eastAsia="ru-RU"/>
        </w:rPr>
        <w:t xml:space="preserve">После создания таблицы текст преобразуется в пары символов, при этом пробелы заменяются на специальный символ, например </w:t>
      </w:r>
      <w:r w:rsidR="00364528">
        <w:rPr>
          <w:rFonts w:eastAsiaTheme="minorEastAsia"/>
          <w:color w:val="000000" w:themeColor="text1"/>
          <w:lang w:eastAsia="ru-RU"/>
        </w:rPr>
        <w:t>«</w:t>
      </w:r>
      <w:r w:rsidR="006F31C1">
        <w:rPr>
          <w:rFonts w:eastAsiaTheme="minorEastAsia"/>
          <w:color w:val="000000" w:themeColor="text1"/>
          <w:lang w:val="en-US" w:eastAsia="ru-RU"/>
        </w:rPr>
        <w:t>x</w:t>
      </w:r>
      <w:r w:rsidR="00D363AF">
        <w:rPr>
          <w:rFonts w:eastAsiaTheme="minorEastAsia"/>
          <w:color w:val="000000" w:themeColor="text1"/>
          <w:lang w:eastAsia="ru-RU"/>
        </w:rPr>
        <w:t>»</w:t>
      </w:r>
      <w:r w:rsidRPr="006164A0">
        <w:rPr>
          <w:rFonts w:eastAsiaTheme="minorEastAsia"/>
          <w:color w:val="000000" w:themeColor="text1"/>
          <w:lang w:eastAsia="ru-RU"/>
        </w:rPr>
        <w:t xml:space="preserve">, чтобы избежать разрывов. Далее, в зависимости от расположения букв в таблице, происходит замена: если символы находятся в одной строке, они заменяются на соседние справа, если в одном столбце </w:t>
      </w:r>
      <w:r w:rsidR="00D363AF">
        <w:rPr>
          <w:rFonts w:eastAsiaTheme="minorEastAsia"/>
          <w:color w:val="000000" w:themeColor="text1"/>
          <w:lang w:eastAsia="ru-RU"/>
        </w:rPr>
        <w:t>–</w:t>
      </w:r>
      <w:r w:rsidRPr="006164A0">
        <w:rPr>
          <w:rFonts w:eastAsiaTheme="minorEastAsia"/>
          <w:color w:val="000000" w:themeColor="text1"/>
          <w:lang w:eastAsia="ru-RU"/>
        </w:rPr>
        <w:t xml:space="preserve"> на символы ниже, а если образуют прямоугольник, то заменяются на противоположные углы этого прямоугольника. Расшифрование происходит аналогично, но со сдвигом в обратную сторону. </w:t>
      </w:r>
    </w:p>
    <w:p w14:paraId="3675A282" w14:textId="45B43195" w:rsidR="00844466" w:rsidRPr="006164A0" w:rsidRDefault="006164A0" w:rsidP="006164A0">
      <w:pPr>
        <w:spacing w:after="240"/>
        <w:rPr>
          <w:rFonts w:eastAsiaTheme="minorEastAsia"/>
          <w:color w:val="000000" w:themeColor="text1"/>
          <w:lang w:eastAsia="ru-RU"/>
        </w:rPr>
      </w:pPr>
      <w:r w:rsidRPr="006164A0">
        <w:rPr>
          <w:rFonts w:eastAsiaTheme="minorEastAsia"/>
          <w:color w:val="000000" w:themeColor="text1"/>
          <w:lang w:eastAsia="ru-RU"/>
        </w:rPr>
        <w:t xml:space="preserve">В конце расшифрованного текста удаляются вспомогательные символы, такие как </w:t>
      </w:r>
      <w:r w:rsidR="00D363AF" w:rsidRPr="00D363AF">
        <w:rPr>
          <w:rFonts w:eastAsiaTheme="minorEastAsia"/>
          <w:color w:val="000000" w:themeColor="text1"/>
          <w:lang w:eastAsia="ru-RU"/>
        </w:rPr>
        <w:t>«</w:t>
      </w:r>
      <w:r w:rsidR="006F31C1">
        <w:rPr>
          <w:rFonts w:eastAsiaTheme="minorEastAsia"/>
          <w:color w:val="000000" w:themeColor="text1"/>
          <w:lang w:val="en-US" w:eastAsia="ru-RU"/>
        </w:rPr>
        <w:t>x</w:t>
      </w:r>
      <w:r w:rsidR="00D363AF" w:rsidRPr="00D363AF">
        <w:rPr>
          <w:rFonts w:eastAsiaTheme="minorEastAsia"/>
          <w:color w:val="000000" w:themeColor="text1"/>
          <w:lang w:eastAsia="ru-RU"/>
        </w:rPr>
        <w:t>»</w:t>
      </w:r>
      <w:r w:rsidRPr="006164A0">
        <w:rPr>
          <w:rFonts w:eastAsiaTheme="minorEastAsia"/>
          <w:color w:val="000000" w:themeColor="text1"/>
          <w:lang w:eastAsia="ru-RU"/>
        </w:rPr>
        <w:t>, если они были добавлены. Этот метод обеспечивает простую, но эффективную подстановку символов, усложняя анализ шифра без знания ключевого слова.</w:t>
      </w:r>
      <w:r>
        <w:rPr>
          <w:rFonts w:eastAsiaTheme="minorEastAsia"/>
          <w:color w:val="000000" w:themeColor="text1"/>
          <w:lang w:eastAsia="ru-RU"/>
        </w:rPr>
        <w:t xml:space="preserve"> </w:t>
      </w:r>
      <w:r w:rsidR="00844466">
        <w:rPr>
          <w:rFonts w:eastAsiaTheme="minorEastAsia"/>
          <w:color w:val="000000" w:themeColor="text1"/>
          <w:lang w:eastAsia="ru-RU"/>
        </w:rPr>
        <w:t xml:space="preserve">Код для создания </w:t>
      </w:r>
      <w:r w:rsidR="00844466">
        <w:rPr>
          <w:color w:val="000000" w:themeColor="text1"/>
          <w:lang w:eastAsia="ru-RU"/>
        </w:rPr>
        <w:t xml:space="preserve">таблицы </w:t>
      </w:r>
      <w:r w:rsidR="00844466" w:rsidRPr="008E4D90">
        <w:rPr>
          <w:color w:val="000000" w:themeColor="text1"/>
          <w:lang w:eastAsia="ru-RU"/>
        </w:rPr>
        <w:t>Трисемуса</w:t>
      </w:r>
      <w:r w:rsidR="0041635F">
        <w:rPr>
          <w:color w:val="000000" w:themeColor="text1"/>
          <w:lang w:eastAsia="ru-RU"/>
        </w:rPr>
        <w:t xml:space="preserve"> для выполнения задания</w:t>
      </w:r>
      <w:r w:rsidR="00844466">
        <w:rPr>
          <w:color w:val="000000" w:themeColor="text1"/>
          <w:lang w:eastAsia="ru-RU"/>
        </w:rPr>
        <w:t>, приведен в листинге 1.2.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4466" w:rsidRPr="00364528" w14:paraId="49391B36" w14:textId="77777777" w:rsidTr="00481630">
        <w:tc>
          <w:tcPr>
            <w:tcW w:w="10025" w:type="dxa"/>
          </w:tcPr>
          <w:p w14:paraId="06D1DE87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function createTrisemusTable(key) {</w:t>
            </w:r>
          </w:p>
          <w:p w14:paraId="3C52933F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let table = '';</w:t>
            </w:r>
          </w:p>
          <w:p w14:paraId="3FDF5229" w14:textId="5150C735" w:rsidR="00844466" w:rsidRPr="00364528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let usedChars = new Set();</w:t>
            </w:r>
          </w:p>
          <w:p w14:paraId="755FB6BF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for (let i = 0; i &lt; key.length; i++) {</w:t>
            </w:r>
          </w:p>
          <w:p w14:paraId="73F2C501" w14:textId="1A3C15DF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let char = key[i].toLowerCase();</w:t>
            </w:r>
          </w:p>
          <w:p w14:paraId="214D966D" w14:textId="4CF67D0D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if (!usedChars.has(char) &amp;&amp; germanAlphabet.includes(char)) {</w:t>
            </w:r>
            <w:r w:rsidR="006164A0" w:rsidRPr="006164A0">
              <w:rPr>
                <w:rFonts w:ascii="Courier New" w:hAnsi="Courier New" w:cs="Courier New"/>
                <w:lang w:val="en-US"/>
              </w:rPr>
              <w:t xml:space="preserve">           </w:t>
            </w:r>
            <w:r w:rsidRPr="00844466">
              <w:rPr>
                <w:rFonts w:ascii="Courier New" w:hAnsi="Courier New" w:cs="Courier New"/>
                <w:lang w:val="en-US"/>
              </w:rPr>
              <w:t>table += char;</w:t>
            </w:r>
          </w:p>
          <w:p w14:paraId="3C78E877" w14:textId="0A3FAF45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        usedChars.add(char);}}</w:t>
            </w:r>
          </w:p>
          <w:p w14:paraId="057AF666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for (let i = 0; i &lt; germanAlphabet.length; i++) {</w:t>
            </w:r>
          </w:p>
          <w:p w14:paraId="594B6060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    let char = germanAlphabet[i];</w:t>
            </w:r>
          </w:p>
          <w:p w14:paraId="3BBD1AFE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    if (!usedChars.has(char)) {</w:t>
            </w:r>
          </w:p>
          <w:p w14:paraId="60C14D20" w14:textId="77777777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        table += char;</w:t>
            </w:r>
          </w:p>
          <w:p w14:paraId="7E3307AF" w14:textId="2A5EF225" w:rsidR="00844466" w:rsidRPr="00844466" w:rsidRDefault="00844466" w:rsidP="0084446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        usedChars.add(char);}}</w:t>
            </w:r>
          </w:p>
          <w:p w14:paraId="4236BE8E" w14:textId="177C4757" w:rsidR="00844466" w:rsidRPr="006164A0" w:rsidRDefault="00844466" w:rsidP="0048163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44466">
              <w:rPr>
                <w:rFonts w:ascii="Courier New" w:hAnsi="Courier New" w:cs="Courier New"/>
                <w:lang w:val="en-US"/>
              </w:rPr>
              <w:t>    return table;}</w:t>
            </w:r>
          </w:p>
        </w:tc>
      </w:tr>
    </w:tbl>
    <w:p w14:paraId="49A867C8" w14:textId="54751F3A" w:rsidR="00844466" w:rsidRDefault="00844466" w:rsidP="00E52340">
      <w:pPr>
        <w:spacing w:before="240" w:after="24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Листинг 1.</w:t>
      </w:r>
      <w:r w:rsidR="00E52340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</w:t>
      </w:r>
      <w:r w:rsidR="00E52340">
        <w:rPr>
          <w:color w:val="000000" w:themeColor="text1"/>
        </w:rPr>
        <w:t>я для создания таблицы Трисемуса</w:t>
      </w:r>
    </w:p>
    <w:p w14:paraId="6C2A4C18" w14:textId="44E164ED" w:rsidR="0041635F" w:rsidRDefault="0041635F" w:rsidP="00930C95">
      <w:pPr>
        <w:spacing w:before="240" w:after="24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lastRenderedPageBreak/>
        <w:t xml:space="preserve">Функция необходимая для шифрования по </w:t>
      </w:r>
      <w:r w:rsidR="00DA770C">
        <w:rPr>
          <w:rFonts w:eastAsiaTheme="minorEastAsia"/>
          <w:color w:val="000000" w:themeColor="text1"/>
          <w:lang w:eastAsia="ru-RU"/>
        </w:rPr>
        <w:t>методу</w:t>
      </w:r>
      <w:r>
        <w:rPr>
          <w:rFonts w:eastAsiaTheme="minorEastAsia"/>
          <w:color w:val="000000" w:themeColor="text1"/>
          <w:lang w:eastAsia="ru-RU"/>
        </w:rPr>
        <w:t xml:space="preserve"> Трисемуса приведена в листинге </w:t>
      </w:r>
      <w:r w:rsidR="00930C95">
        <w:rPr>
          <w:rFonts w:eastAsiaTheme="minorEastAsia"/>
          <w:color w:val="000000" w:themeColor="text1"/>
          <w:lang w:eastAsia="ru-RU"/>
        </w:rPr>
        <w:t>1.3.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164A0" w14:paraId="53268E15" w14:textId="77777777" w:rsidTr="006164A0">
        <w:tc>
          <w:tcPr>
            <w:tcW w:w="10025" w:type="dxa"/>
          </w:tcPr>
          <w:p w14:paraId="371FFE38" w14:textId="77777777" w:rsidR="00CE3423" w:rsidRPr="006164A0" w:rsidRDefault="00CE3423" w:rsidP="00CE34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function trisemusEncrypt(text, key) {</w:t>
            </w:r>
          </w:p>
          <w:p w14:paraId="61688049" w14:textId="77777777" w:rsidR="00CE3423" w:rsidRPr="006164A0" w:rsidRDefault="00CE3423" w:rsidP="00CE34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let table = createTrisemusTable(key);</w:t>
            </w:r>
          </w:p>
          <w:p w14:paraId="1E3E8677" w14:textId="06CFC55E" w:rsidR="00CE3423" w:rsidRPr="006164A0" w:rsidRDefault="00CE3423" w:rsidP="00CE3423">
            <w:pPr>
              <w:ind w:firstLine="0"/>
              <w:rPr>
                <w:rFonts w:ascii="Courier New" w:hAnsi="Courier New" w:cs="Courier New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let result = '';</w:t>
            </w:r>
          </w:p>
          <w:p w14:paraId="2551330B" w14:textId="383AA285" w:rsidR="00CE3423" w:rsidRPr="00CE3423" w:rsidRDefault="00CE3423" w:rsidP="00CE342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text = text.toLowerCase().replace(/\s+/g, 'x');</w:t>
            </w:r>
            <w:r w:rsidR="006164A0" w:rsidRPr="006164A0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447BB42A" w14:textId="44239D2A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for (let i = 0; i &lt; text.length; i += 2) {</w:t>
            </w:r>
          </w:p>
          <w:p w14:paraId="2B70ADCF" w14:textId="5802DF0D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pair = text.substring(i, i + 2);</w:t>
            </w:r>
          </w:p>
          <w:p w14:paraId="1CC8B6D8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if (pair.length &lt; 2) {</w:t>
            </w:r>
          </w:p>
          <w:p w14:paraId="3C5BD07A" w14:textId="02970FBC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    pair += 'x';  }</w:t>
            </w:r>
          </w:p>
          <w:p w14:paraId="2959A08E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firstChar = pair[0];</w:t>
            </w:r>
          </w:p>
          <w:p w14:paraId="6E711EF5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secondChar = pair[1];</w:t>
            </w:r>
          </w:p>
          <w:p w14:paraId="04BD7FC3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firstPos = table.indexOf(firstChar);</w:t>
            </w:r>
          </w:p>
          <w:p w14:paraId="153D4D33" w14:textId="656C5ACE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secondPos = table.indexOf(secondChar);</w:t>
            </w:r>
          </w:p>
          <w:p w14:paraId="6BC769E0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firstRow = Math.floor(firstPos / 5);</w:t>
            </w:r>
          </w:p>
          <w:p w14:paraId="5C35BA19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firstCol = firstPos % 5;</w:t>
            </w:r>
          </w:p>
          <w:p w14:paraId="14313783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secondRow = Math.floor(secondPos / 5);</w:t>
            </w:r>
          </w:p>
          <w:p w14:paraId="7D68F9CC" w14:textId="637F8DC1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let secondCol = secondPos % 5;</w:t>
            </w:r>
          </w:p>
          <w:p w14:paraId="3F441446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if (firstRow === secondRow) {</w:t>
            </w:r>
          </w:p>
          <w:p w14:paraId="31CAA35D" w14:textId="46254883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result += table[firstRow * 5 + (firstCol + 1) % 5];</w:t>
            </w:r>
          </w:p>
          <w:p w14:paraId="45E9E9C5" w14:textId="41235BC1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result += table[secondRow * 5 + (secondCol + 1) % 5];</w:t>
            </w:r>
          </w:p>
          <w:p w14:paraId="39BA133E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} else if (firstCol === secondCol) {</w:t>
            </w:r>
          </w:p>
          <w:p w14:paraId="328101D9" w14:textId="3E8933E5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result += table[((firstRow + 1) % 5) * 5 + firstCol];</w:t>
            </w:r>
          </w:p>
          <w:p w14:paraId="1A30B0E2" w14:textId="007398EC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result += table[((secondRow + 1) % 5) * 5 + secondCol];</w:t>
            </w:r>
          </w:p>
          <w:p w14:paraId="58FE99C7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} else {</w:t>
            </w:r>
          </w:p>
          <w:p w14:paraId="3A5E52AA" w14:textId="77777777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    result += table[firstRow * 5 + secondCol];</w:t>
            </w:r>
          </w:p>
          <w:p w14:paraId="27C105CD" w14:textId="683358F3" w:rsidR="006164A0" w:rsidRPr="006164A0" w:rsidRDefault="006164A0" w:rsidP="006164A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164A0">
              <w:rPr>
                <w:rFonts w:ascii="Courier New" w:hAnsi="Courier New" w:cs="Courier New"/>
                <w:lang w:val="en-US"/>
              </w:rPr>
              <w:t>            result += table[secondRow * 5 + firstCol];</w:t>
            </w:r>
            <w:r w:rsidRPr="00364528">
              <w:rPr>
                <w:rFonts w:ascii="Courier New" w:hAnsi="Courier New" w:cs="Courier New"/>
                <w:lang w:val="en-US"/>
              </w:rPr>
              <w:t>}}</w:t>
            </w:r>
          </w:p>
          <w:p w14:paraId="563BE755" w14:textId="6B76C5EF" w:rsidR="006164A0" w:rsidRPr="001D28CA" w:rsidRDefault="006164A0" w:rsidP="006164A0">
            <w:pPr>
              <w:ind w:firstLine="0"/>
              <w:rPr>
                <w:rFonts w:ascii="Courier New" w:hAnsi="Courier New" w:cs="Courier New"/>
              </w:rPr>
            </w:pPr>
            <w:r w:rsidRPr="00364528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6164A0">
              <w:rPr>
                <w:rFonts w:ascii="Courier New" w:hAnsi="Courier New" w:cs="Courier New"/>
              </w:rPr>
              <w:t>return result;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411785FF" w14:textId="4DD0391C" w:rsidR="006164A0" w:rsidRDefault="006164A0" w:rsidP="006164A0">
      <w:pPr>
        <w:spacing w:before="240" w:after="24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Листинг</w:t>
      </w:r>
      <w:r w:rsidRPr="006164A0">
        <w:rPr>
          <w:color w:val="000000" w:themeColor="text1"/>
        </w:rPr>
        <w:t xml:space="preserve"> 1.3 – </w:t>
      </w:r>
      <w:r>
        <w:rPr>
          <w:color w:val="000000" w:themeColor="text1"/>
        </w:rPr>
        <w:t xml:space="preserve">Функция шифрования по </w:t>
      </w:r>
      <w:r w:rsidR="00DA770C">
        <w:rPr>
          <w:color w:val="000000" w:themeColor="text1"/>
        </w:rPr>
        <w:t>методу</w:t>
      </w:r>
      <w:r>
        <w:rPr>
          <w:color w:val="000000" w:themeColor="text1"/>
        </w:rPr>
        <w:t xml:space="preserve"> Трисемуса</w:t>
      </w:r>
    </w:p>
    <w:p w14:paraId="2EC6B34D" w14:textId="0B56669D" w:rsidR="006A66FC" w:rsidRDefault="006A66FC" w:rsidP="006A66FC">
      <w:pPr>
        <w:spacing w:before="240" w:after="240"/>
        <w:rPr>
          <w:color w:val="000000" w:themeColor="text1"/>
        </w:rPr>
      </w:pPr>
      <w:r>
        <w:rPr>
          <w:rFonts w:eastAsiaTheme="minorEastAsia"/>
          <w:color w:val="000000" w:themeColor="text1"/>
          <w:lang w:eastAsia="ru-RU"/>
        </w:rPr>
        <w:t>В листинге же 1.4 приведена функция расшифрования.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D28CA" w:rsidRPr="00364528" w14:paraId="7229DF82" w14:textId="77777777" w:rsidTr="00481630">
        <w:tc>
          <w:tcPr>
            <w:tcW w:w="10025" w:type="dxa"/>
          </w:tcPr>
          <w:p w14:paraId="4CB27CBD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function trisemusDecrypt(text, key) {</w:t>
            </w:r>
          </w:p>
          <w:p w14:paraId="76684ED3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let table = createTrisemusTable(key);</w:t>
            </w:r>
          </w:p>
          <w:p w14:paraId="1AA4F1A3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let result = '';</w:t>
            </w:r>
          </w:p>
          <w:p w14:paraId="44D6ACCB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text = text.toLowerCase();</w:t>
            </w:r>
          </w:p>
          <w:p w14:paraId="7AAFB285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for (let i = 0; i &lt; text.length; i += 2) {</w:t>
            </w:r>
          </w:p>
          <w:p w14:paraId="336025B3" w14:textId="5FA7CFF1" w:rsidR="001D28CA" w:rsidRPr="00364528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pair = text.substring(i, i + 2);</w:t>
            </w:r>
          </w:p>
          <w:p w14:paraId="0A931AA6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firstChar = pair[0];</w:t>
            </w:r>
          </w:p>
          <w:p w14:paraId="487204E2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secondChar = pair[1];</w:t>
            </w:r>
          </w:p>
          <w:p w14:paraId="59321CE1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firstPos = table.indexOf(firstChar);</w:t>
            </w:r>
          </w:p>
          <w:p w14:paraId="728AC837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secondPos = table.indexOf(secondChar);</w:t>
            </w:r>
          </w:p>
          <w:p w14:paraId="512FD613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firstRow = Math.floor(firstPos / 5);</w:t>
            </w:r>
          </w:p>
          <w:p w14:paraId="3334668D" w14:textId="77777777" w:rsidR="001D28CA" w:rsidRPr="001D28CA" w:rsidRDefault="001D28CA" w:rsidP="001D28C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firstCol = firstPos % 5;</w:t>
            </w:r>
          </w:p>
          <w:p w14:paraId="0441FA3E" w14:textId="34D88AA7" w:rsidR="001D28CA" w:rsidRPr="00DA770C" w:rsidRDefault="001D28CA" w:rsidP="0048163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let secondRow = Math.floor(secondPos / 5);</w:t>
            </w:r>
          </w:p>
        </w:tc>
      </w:tr>
      <w:tr w:rsidR="00DA770C" w:rsidRPr="00364528" w14:paraId="7B502CE8" w14:textId="77777777" w:rsidTr="00DA770C">
        <w:tc>
          <w:tcPr>
            <w:tcW w:w="10025" w:type="dxa"/>
          </w:tcPr>
          <w:p w14:paraId="231F4077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lastRenderedPageBreak/>
              <w:t>        let secondCol = secondPos % 5;</w:t>
            </w:r>
          </w:p>
          <w:p w14:paraId="00F8D047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if (firstRow === secondRow) {</w:t>
            </w:r>
          </w:p>
          <w:p w14:paraId="645AEC5D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result += table[firstRow * 5 + (firstCol - 1 + 5) % 5];</w:t>
            </w:r>
          </w:p>
          <w:p w14:paraId="0F2A8AF3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result += table[secondRow * 5 + (secondCol - 1 + 5) % 5];</w:t>
            </w:r>
          </w:p>
          <w:p w14:paraId="6E213F14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} else if (firstCol === secondCol) {</w:t>
            </w:r>
          </w:p>
          <w:p w14:paraId="0C7DC1F4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result += table[((firstRow - 1 + 5) % 5) * 5 + firstCol];</w:t>
            </w:r>
          </w:p>
          <w:p w14:paraId="4F865F78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result += table[((secondRow - 1 + 5) % 5) * 5 + secondCol];</w:t>
            </w:r>
          </w:p>
          <w:p w14:paraId="7109506A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} else {</w:t>
            </w:r>
          </w:p>
          <w:p w14:paraId="0D5ED9D6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    result += table[firstRow * 5 + secondCol];</w:t>
            </w:r>
          </w:p>
          <w:p w14:paraId="0AD7ACCE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    result += table[secondRow * 5 + firstCol];</w:t>
            </w:r>
          </w:p>
          <w:p w14:paraId="0F0D07F2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}}</w:t>
            </w:r>
          </w:p>
          <w:p w14:paraId="01F68FBB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if (result[result.length - 1] === 'x') {</w:t>
            </w:r>
          </w:p>
          <w:p w14:paraId="6AF4B0FA" w14:textId="77777777" w:rsidR="00DA770C" w:rsidRPr="001D28CA" w:rsidRDefault="00DA770C" w:rsidP="00DA770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    result = result.slice(0, -1);  }</w:t>
            </w:r>
          </w:p>
          <w:p w14:paraId="7ED638DB" w14:textId="483661EE" w:rsidR="00DA770C" w:rsidRPr="00DA770C" w:rsidRDefault="00DA770C" w:rsidP="00DA770C">
            <w:pPr>
              <w:spacing w:before="240" w:after="240"/>
              <w:ind w:firstLine="0"/>
              <w:rPr>
                <w:rFonts w:eastAsiaTheme="minorEastAsia"/>
                <w:color w:val="000000" w:themeColor="text1"/>
                <w:lang w:val="en-US" w:eastAsia="ru-RU"/>
              </w:rPr>
            </w:pPr>
            <w:r w:rsidRPr="001D28CA">
              <w:rPr>
                <w:rFonts w:ascii="Courier New" w:hAnsi="Courier New" w:cs="Courier New"/>
                <w:lang w:val="en-US"/>
              </w:rPr>
              <w:t>    return result;}</w:t>
            </w:r>
          </w:p>
        </w:tc>
      </w:tr>
    </w:tbl>
    <w:p w14:paraId="0AAF270F" w14:textId="1DFAC547" w:rsidR="00DA770C" w:rsidRPr="00DA770C" w:rsidRDefault="00DA770C" w:rsidP="00DA770C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Листинг 1.4 – Функция расшифрования по методу Трисемуса</w:t>
      </w:r>
    </w:p>
    <w:p w14:paraId="67769901" w14:textId="034A6550" w:rsidR="00DA770C" w:rsidRDefault="00DA770C" w:rsidP="00DA770C">
      <w:pPr>
        <w:spacing w:before="240" w:after="24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Результат выполнения шифрования и расшифрования по методу Трисемуса приведен на рисунке 1.2.</w:t>
      </w:r>
    </w:p>
    <w:p w14:paraId="1DE89869" w14:textId="15918AB9" w:rsidR="000B11B0" w:rsidRDefault="000B11B0" w:rsidP="00DA770C">
      <w:pPr>
        <w:spacing w:before="240" w:after="240"/>
        <w:rPr>
          <w:rFonts w:eastAsiaTheme="minorEastAsia"/>
          <w:color w:val="000000" w:themeColor="text1"/>
          <w:lang w:eastAsia="ru-RU"/>
        </w:rPr>
      </w:pPr>
      <w:r w:rsidRPr="000B11B0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0B838F10" wp14:editId="15BB8653">
            <wp:extent cx="5399952" cy="1906530"/>
            <wp:effectExtent l="0" t="0" r="0" b="0"/>
            <wp:docPr id="162386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691" cy="19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BF17" w14:textId="2F480221" w:rsidR="000B11B0" w:rsidRDefault="000B11B0" w:rsidP="000B11B0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1.2 – Результат выполнения функций по методу Трисемуса</w:t>
      </w:r>
    </w:p>
    <w:p w14:paraId="3AC91542" w14:textId="44140636" w:rsidR="005624E2" w:rsidRDefault="005624E2">
      <w:pPr>
        <w:spacing w:line="259" w:lineRule="auto"/>
        <w:ind w:firstLine="0"/>
        <w:jc w:val="left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br w:type="page"/>
      </w:r>
    </w:p>
    <w:p w14:paraId="45AEE5C5" w14:textId="7D9BF1F5" w:rsidR="005624E2" w:rsidRDefault="005624E2" w:rsidP="005624E2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1465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Гистограммы</w:t>
      </w:r>
      <w:bookmarkEnd w:id="2"/>
    </w:p>
    <w:p w14:paraId="13C26604" w14:textId="2A0A72BB" w:rsidR="00FA203E" w:rsidRDefault="00FA203E" w:rsidP="00FA203E">
      <w:pPr>
        <w:spacing w:after="0"/>
      </w:pPr>
      <w:r>
        <w:t>С</w:t>
      </w:r>
      <w:r w:rsidRPr="00FA203E">
        <w:t>формировать гистограммы частот появления символов для исходного и зашифрованного сообщений</w:t>
      </w:r>
      <w:r>
        <w:t>.</w:t>
      </w:r>
    </w:p>
    <w:p w14:paraId="4DA6A331" w14:textId="4115F87B" w:rsidR="00FA203E" w:rsidRPr="00FA203E" w:rsidRDefault="00FA203E" w:rsidP="00FA203E">
      <w:pPr>
        <w:spacing w:after="0"/>
      </w:pPr>
      <w:r>
        <w:t xml:space="preserve">Для формирования гистограмм в приложении </w:t>
      </w:r>
      <w:r>
        <w:rPr>
          <w:lang w:val="en-US"/>
        </w:rPr>
        <w:t>L</w:t>
      </w:r>
      <w:r w:rsidRPr="00FA203E">
        <w:t>_</w:t>
      </w:r>
      <w:r>
        <w:rPr>
          <w:lang w:val="en-US"/>
        </w:rPr>
        <w:t>LUX</w:t>
      </w:r>
      <w:r>
        <w:t>, было выполнено необходимое шифрование и расшифрования сообщения. Результат формирования гистограмм приведен на рисунке 2.1</w:t>
      </w:r>
    </w:p>
    <w:p w14:paraId="165ED4B0" w14:textId="2634F919" w:rsidR="00FA203E" w:rsidRDefault="00062AB6" w:rsidP="00FA203E">
      <w:pPr>
        <w:ind w:firstLine="0"/>
        <w:jc w:val="center"/>
      </w:pPr>
      <w:r w:rsidRPr="00062AB6">
        <w:rPr>
          <w:noProof/>
        </w:rPr>
        <w:drawing>
          <wp:inline distT="0" distB="0" distL="0" distR="0" wp14:anchorId="594506BA" wp14:editId="7C0425DE">
            <wp:extent cx="3756347" cy="3152187"/>
            <wp:effectExtent l="0" t="0" r="0" b="0"/>
            <wp:docPr id="48704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31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BC96" w14:textId="6B4D736F" w:rsidR="00FA203E" w:rsidRPr="00364528" w:rsidRDefault="00FA203E" w:rsidP="00FA203E">
      <w:pPr>
        <w:ind w:firstLine="0"/>
        <w:jc w:val="center"/>
      </w:pPr>
      <w:r>
        <w:t>Рисунок 2.1 – Гистограммы частот появления символов по Цезарю</w:t>
      </w:r>
    </w:p>
    <w:p w14:paraId="14458A8B" w14:textId="593F98A9" w:rsidR="00062AB6" w:rsidRPr="00FA203E" w:rsidRDefault="00062AB6" w:rsidP="00062AB6">
      <w:pPr>
        <w:spacing w:after="0"/>
      </w:pPr>
      <w:r>
        <w:t>Результат формирования гистограмм по методу Трисемуса приведен на рисунке 2.2.</w:t>
      </w:r>
    </w:p>
    <w:p w14:paraId="69639EC4" w14:textId="77777777" w:rsidR="00062AB6" w:rsidRPr="00062AB6" w:rsidRDefault="00062AB6" w:rsidP="00FA203E">
      <w:pPr>
        <w:ind w:firstLine="0"/>
        <w:jc w:val="center"/>
      </w:pPr>
    </w:p>
    <w:p w14:paraId="13A6CB25" w14:textId="6D7D3088" w:rsidR="00062AB6" w:rsidRDefault="00062AB6" w:rsidP="00FA203E">
      <w:pPr>
        <w:ind w:firstLine="0"/>
        <w:jc w:val="center"/>
      </w:pPr>
      <w:r w:rsidRPr="00062AB6">
        <w:rPr>
          <w:noProof/>
        </w:rPr>
        <w:drawing>
          <wp:inline distT="0" distB="0" distL="0" distR="0" wp14:anchorId="76BBCE62" wp14:editId="513954C4">
            <wp:extent cx="4693896" cy="2843467"/>
            <wp:effectExtent l="0" t="0" r="0" b="0"/>
            <wp:docPr id="122866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5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124" cy="28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39" w14:textId="125AE9A0" w:rsidR="00062AB6" w:rsidRPr="00062AB6" w:rsidRDefault="00062AB6" w:rsidP="00FA203E">
      <w:pPr>
        <w:ind w:firstLine="0"/>
        <w:jc w:val="center"/>
      </w:pPr>
      <w:r>
        <w:t>Рисунок 2.2 – Гистограмма частот появления символов по Трисемусу</w:t>
      </w:r>
    </w:p>
    <w:p w14:paraId="45F9115D" w14:textId="7F1C0023" w:rsidR="005624E2" w:rsidRDefault="005624E2">
      <w:pPr>
        <w:spacing w:line="259" w:lineRule="auto"/>
        <w:ind w:firstLine="0"/>
        <w:jc w:val="left"/>
      </w:pPr>
      <w:r>
        <w:br w:type="page"/>
      </w:r>
    </w:p>
    <w:p w14:paraId="4F3F2D05" w14:textId="1F3773D0" w:rsidR="005624E2" w:rsidRPr="005624E2" w:rsidRDefault="005624E2" w:rsidP="005624E2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146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Оценка времени</w:t>
      </w:r>
      <w:bookmarkEnd w:id="3"/>
    </w:p>
    <w:p w14:paraId="1469B83D" w14:textId="00B54A67" w:rsidR="000B11B0" w:rsidRDefault="000B11B0" w:rsidP="005624E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0B11B0">
        <w:rPr>
          <w:color w:val="000000" w:themeColor="text1"/>
          <w:lang w:eastAsia="ru-RU"/>
        </w:rPr>
        <w:t>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преобразования)).</w:t>
      </w:r>
    </w:p>
    <w:p w14:paraId="30520386" w14:textId="2B671DFE" w:rsidR="005624E2" w:rsidRDefault="005624E2" w:rsidP="005624E2">
      <w:pPr>
        <w:spacing w:after="0"/>
        <w:rPr>
          <w:color w:val="000000" w:themeColor="text1"/>
          <w:lang w:eastAsia="ru-RU"/>
        </w:rPr>
      </w:pPr>
      <w:r w:rsidRPr="005624E2">
        <w:rPr>
          <w:color w:val="000000" w:themeColor="text1"/>
          <w:lang w:eastAsia="ru-RU"/>
        </w:rPr>
        <w:t>Для оценки времени выполнения операций шифрования и расшифрования в JavaScript мы использовали встроенный метод performance.now(), который позволяет измерять время с высокой точностью до микросекунд. Перед началом выполнения операции фиксируется текущее время, после завершения снова вызывается performance.now(), чтобы получить конечное значение. Разница между конечным и начальным временем показывает, сколько миллисекунд заняла операция. Этот метод обеспечивает точную оценку производительности алгоритма и помогает выявить возможные узкие места при обработке больших объемов данных.</w:t>
      </w:r>
    </w:p>
    <w:p w14:paraId="1B6C54E5" w14:textId="2FA3E265" w:rsidR="005624E2" w:rsidRDefault="005624E2" w:rsidP="005624E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Оценка времени выполнения операций шифра Цезаря представлен на рисунке 3.1, на рисунке 3.2 оценка времени для метода Трисемуса.</w:t>
      </w:r>
    </w:p>
    <w:p w14:paraId="35F9F4E3" w14:textId="7DB91BDA" w:rsidR="000B11B0" w:rsidRPr="00FA203E" w:rsidRDefault="005624E2" w:rsidP="005624E2">
      <w:pPr>
        <w:spacing w:before="240" w:after="240"/>
        <w:ind w:firstLine="0"/>
        <w:jc w:val="center"/>
        <w:rPr>
          <w:color w:val="000000" w:themeColor="text1"/>
          <w:lang w:val="en-US" w:eastAsia="ru-RU"/>
        </w:rPr>
      </w:pPr>
      <w:r w:rsidRPr="005624E2">
        <w:rPr>
          <w:noProof/>
          <w:color w:val="000000" w:themeColor="text1"/>
          <w:lang w:eastAsia="ru-RU"/>
        </w:rPr>
        <w:drawing>
          <wp:inline distT="0" distB="0" distL="0" distR="0" wp14:anchorId="42310DC1" wp14:editId="549202A1">
            <wp:extent cx="3291081" cy="1724415"/>
            <wp:effectExtent l="0" t="0" r="5080" b="9525"/>
            <wp:docPr id="30622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5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866" cy="17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D9" w:rsidRPr="009B58D9">
        <w:rPr>
          <w:color w:val="000000" w:themeColor="text1"/>
          <w:lang w:val="en-US" w:eastAsia="ru-RU"/>
        </w:rPr>
        <w:drawing>
          <wp:inline distT="0" distB="0" distL="0" distR="0" wp14:anchorId="416E6F4F" wp14:editId="5F1D616C">
            <wp:extent cx="3036570" cy="2314588"/>
            <wp:effectExtent l="0" t="0" r="0" b="9525"/>
            <wp:docPr id="66074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681" name=""/>
                    <pic:cNvPicPr/>
                  </pic:nvPicPr>
                  <pic:blipFill rotWithShape="1">
                    <a:blip r:embed="rId13"/>
                    <a:srcRect t="3737"/>
                    <a:stretch/>
                  </pic:blipFill>
                  <pic:spPr bwMode="auto">
                    <a:xfrm>
                      <a:off x="0" y="0"/>
                      <a:ext cx="3040695" cy="231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63C21" w14:textId="2064D7CE" w:rsidR="005624E2" w:rsidRDefault="005624E2" w:rsidP="005624E2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Рисунок 3.1 – Оценка времени операций шифра Цезаря</w:t>
      </w:r>
    </w:p>
    <w:p w14:paraId="04FFE272" w14:textId="600E1269" w:rsidR="005624E2" w:rsidRDefault="005624E2" w:rsidP="005624E2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 w:rsidRPr="000B11B0">
        <w:rPr>
          <w:noProof/>
          <w:color w:val="000000" w:themeColor="text1"/>
          <w:lang w:eastAsia="ru-RU"/>
        </w:rPr>
        <w:drawing>
          <wp:inline distT="0" distB="0" distL="0" distR="0" wp14:anchorId="575EA062" wp14:editId="35D722E9">
            <wp:extent cx="3233320" cy="1694794"/>
            <wp:effectExtent l="0" t="0" r="5715" b="1270"/>
            <wp:docPr id="60285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187" cy="17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D9" w:rsidRPr="009B58D9">
        <w:rPr>
          <w:color w:val="000000" w:themeColor="text1"/>
          <w:lang w:eastAsia="ru-RU"/>
        </w:rPr>
        <w:drawing>
          <wp:inline distT="0" distB="0" distL="0" distR="0" wp14:anchorId="16E52767" wp14:editId="539C9329">
            <wp:extent cx="2983086" cy="2297784"/>
            <wp:effectExtent l="0" t="0" r="8255" b="7620"/>
            <wp:docPr id="1935554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54935" name=""/>
                    <pic:cNvPicPr/>
                  </pic:nvPicPr>
                  <pic:blipFill rotWithShape="1">
                    <a:blip r:embed="rId15"/>
                    <a:srcRect t="3633"/>
                    <a:stretch/>
                  </pic:blipFill>
                  <pic:spPr bwMode="auto">
                    <a:xfrm>
                      <a:off x="0" y="0"/>
                      <a:ext cx="2994335" cy="230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0B2B6" w14:textId="21DB7987" w:rsidR="000B11B0" w:rsidRDefault="005624E2" w:rsidP="001E63CB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Рисунок 3.2 – Оценка времени операций по методу Трисемуса</w:t>
      </w:r>
      <w:r w:rsidR="000B11B0">
        <w:rPr>
          <w:color w:val="000000" w:themeColor="text1"/>
          <w:lang w:eastAsia="ru-RU"/>
        </w:rPr>
        <w:br w:type="page"/>
      </w:r>
    </w:p>
    <w:p w14:paraId="1C0B7B73" w14:textId="56B4C0AB" w:rsidR="00C86B6A" w:rsidRDefault="00C86B6A" w:rsidP="00C86B6A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31465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4"/>
    </w:p>
    <w:p w14:paraId="1BA174D3" w14:textId="270B5ADB" w:rsidR="00C86B6A" w:rsidRPr="00902C6E" w:rsidRDefault="00902C6E" w:rsidP="00902C6E">
      <w:pPr>
        <w:spacing w:after="240"/>
      </w:pPr>
      <w:r w:rsidRPr="00902C6E">
        <w:t>В ходе лабораторной работы были изучены и реализованы подстановочные шифры, включая шифр Цезаря и шифр Трисемуса. Разработанное приложение успешно выполняет зашифрование и расшифрование текстовых сообщений, а также позволяет анализировать криптостойкость алгоритмов на основе частотного распределения символов. Проведены эксперименты по измерению скорости работы алгоритмов, что позволило оценить их эффективность. Полученные результаты подтверждают, что подстановочные шифры уязвимы к анализу частот, однако могут использоваться для обеспечения базового уровня защиты информации.</w:t>
      </w:r>
    </w:p>
    <w:sectPr w:rsidR="00C86B6A" w:rsidRPr="00902C6E" w:rsidSect="00EC3878">
      <w:footerReference w:type="default" r:id="rId16"/>
      <w:footerReference w:type="first" r:id="rId17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1E8A8" w14:textId="77777777" w:rsidR="001B37E0" w:rsidRDefault="001B37E0" w:rsidP="00EC3878">
      <w:pPr>
        <w:spacing w:after="0"/>
      </w:pPr>
      <w:r>
        <w:separator/>
      </w:r>
    </w:p>
  </w:endnote>
  <w:endnote w:type="continuationSeparator" w:id="0">
    <w:p w14:paraId="5CC8BF49" w14:textId="77777777" w:rsidR="001B37E0" w:rsidRDefault="001B37E0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1B0E" w14:textId="77777777" w:rsidR="001B37E0" w:rsidRDefault="001B37E0" w:rsidP="00EC3878">
      <w:pPr>
        <w:spacing w:after="0"/>
      </w:pPr>
      <w:r>
        <w:separator/>
      </w:r>
    </w:p>
  </w:footnote>
  <w:footnote w:type="continuationSeparator" w:id="0">
    <w:p w14:paraId="1A684B67" w14:textId="77777777" w:rsidR="001B37E0" w:rsidRDefault="001B37E0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3"/>
  </w:num>
  <w:num w:numId="2" w16cid:durableId="138349798">
    <w:abstractNumId w:val="24"/>
  </w:num>
  <w:num w:numId="3" w16cid:durableId="1946422939">
    <w:abstractNumId w:val="30"/>
  </w:num>
  <w:num w:numId="4" w16cid:durableId="746614891">
    <w:abstractNumId w:val="22"/>
  </w:num>
  <w:num w:numId="5" w16cid:durableId="457604010">
    <w:abstractNumId w:val="27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28"/>
  </w:num>
  <w:num w:numId="9" w16cid:durableId="1568145870">
    <w:abstractNumId w:val="11"/>
  </w:num>
  <w:num w:numId="10" w16cid:durableId="1482236238">
    <w:abstractNumId w:val="6"/>
  </w:num>
  <w:num w:numId="11" w16cid:durableId="1612006416">
    <w:abstractNumId w:val="17"/>
  </w:num>
  <w:num w:numId="12" w16cid:durableId="1508905708">
    <w:abstractNumId w:val="26"/>
  </w:num>
  <w:num w:numId="13" w16cid:durableId="769668921">
    <w:abstractNumId w:val="16"/>
  </w:num>
  <w:num w:numId="14" w16cid:durableId="1159347226">
    <w:abstractNumId w:val="20"/>
  </w:num>
  <w:num w:numId="15" w16cid:durableId="1021708487">
    <w:abstractNumId w:val="13"/>
  </w:num>
  <w:num w:numId="16" w16cid:durableId="1452629753">
    <w:abstractNumId w:val="12"/>
  </w:num>
  <w:num w:numId="17" w16cid:durableId="665132098">
    <w:abstractNumId w:val="5"/>
  </w:num>
  <w:num w:numId="18" w16cid:durableId="179318986">
    <w:abstractNumId w:val="10"/>
  </w:num>
  <w:num w:numId="19" w16cid:durableId="903224295">
    <w:abstractNumId w:val="19"/>
  </w:num>
  <w:num w:numId="20" w16cid:durableId="1154760943">
    <w:abstractNumId w:val="25"/>
  </w:num>
  <w:num w:numId="21" w16cid:durableId="1380014258">
    <w:abstractNumId w:val="15"/>
  </w:num>
  <w:num w:numId="22" w16cid:durableId="1446540248">
    <w:abstractNumId w:val="29"/>
  </w:num>
  <w:num w:numId="23" w16cid:durableId="214586756">
    <w:abstractNumId w:val="33"/>
  </w:num>
  <w:num w:numId="24" w16cid:durableId="442382100">
    <w:abstractNumId w:val="3"/>
  </w:num>
  <w:num w:numId="25" w16cid:durableId="1665861243">
    <w:abstractNumId w:val="34"/>
  </w:num>
  <w:num w:numId="26" w16cid:durableId="849029678">
    <w:abstractNumId w:val="35"/>
  </w:num>
  <w:num w:numId="27" w16cid:durableId="691761290">
    <w:abstractNumId w:val="0"/>
  </w:num>
  <w:num w:numId="28" w16cid:durableId="484661389">
    <w:abstractNumId w:val="21"/>
  </w:num>
  <w:num w:numId="29" w16cid:durableId="1017774795">
    <w:abstractNumId w:val="31"/>
  </w:num>
  <w:num w:numId="30" w16cid:durableId="454108169">
    <w:abstractNumId w:val="1"/>
  </w:num>
  <w:num w:numId="31" w16cid:durableId="955526057">
    <w:abstractNumId w:val="18"/>
  </w:num>
  <w:num w:numId="32" w16cid:durableId="193617370">
    <w:abstractNumId w:val="32"/>
  </w:num>
  <w:num w:numId="33" w16cid:durableId="53434237">
    <w:abstractNumId w:val="9"/>
  </w:num>
  <w:num w:numId="34" w16cid:durableId="1826126662">
    <w:abstractNumId w:val="2"/>
  </w:num>
  <w:num w:numId="35" w16cid:durableId="1401757454">
    <w:abstractNumId w:val="8"/>
  </w:num>
  <w:num w:numId="36" w16cid:durableId="42407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239CA"/>
    <w:rsid w:val="00030D1E"/>
    <w:rsid w:val="0003109D"/>
    <w:rsid w:val="00050BBD"/>
    <w:rsid w:val="0005637D"/>
    <w:rsid w:val="00062AB6"/>
    <w:rsid w:val="00070CD3"/>
    <w:rsid w:val="000910A5"/>
    <w:rsid w:val="00094637"/>
    <w:rsid w:val="000B11B0"/>
    <w:rsid w:val="000D5711"/>
    <w:rsid w:val="000F4468"/>
    <w:rsid w:val="00131FA1"/>
    <w:rsid w:val="00135BFF"/>
    <w:rsid w:val="001B37E0"/>
    <w:rsid w:val="001D28CA"/>
    <w:rsid w:val="001E63CB"/>
    <w:rsid w:val="001F79C1"/>
    <w:rsid w:val="00214548"/>
    <w:rsid w:val="002338A1"/>
    <w:rsid w:val="00235A36"/>
    <w:rsid w:val="0024067D"/>
    <w:rsid w:val="002507E8"/>
    <w:rsid w:val="00255F0D"/>
    <w:rsid w:val="00266EA4"/>
    <w:rsid w:val="00276B13"/>
    <w:rsid w:val="00284899"/>
    <w:rsid w:val="00287BE1"/>
    <w:rsid w:val="0029136C"/>
    <w:rsid w:val="0029499A"/>
    <w:rsid w:val="002D1520"/>
    <w:rsid w:val="002F1DEE"/>
    <w:rsid w:val="00314689"/>
    <w:rsid w:val="00364528"/>
    <w:rsid w:val="00396E44"/>
    <w:rsid w:val="003B15B6"/>
    <w:rsid w:val="003B2DFC"/>
    <w:rsid w:val="003B5958"/>
    <w:rsid w:val="003D1B55"/>
    <w:rsid w:val="003D2016"/>
    <w:rsid w:val="003D5C79"/>
    <w:rsid w:val="003D791B"/>
    <w:rsid w:val="003F11CD"/>
    <w:rsid w:val="003F4246"/>
    <w:rsid w:val="0040021A"/>
    <w:rsid w:val="0041635F"/>
    <w:rsid w:val="00454C6D"/>
    <w:rsid w:val="0046407D"/>
    <w:rsid w:val="0047617A"/>
    <w:rsid w:val="004849D2"/>
    <w:rsid w:val="00486A76"/>
    <w:rsid w:val="00493EA1"/>
    <w:rsid w:val="004B0702"/>
    <w:rsid w:val="004B59CF"/>
    <w:rsid w:val="004D20E6"/>
    <w:rsid w:val="00512244"/>
    <w:rsid w:val="00533116"/>
    <w:rsid w:val="005622E9"/>
    <w:rsid w:val="005624E2"/>
    <w:rsid w:val="00567212"/>
    <w:rsid w:val="005A10DD"/>
    <w:rsid w:val="005B591E"/>
    <w:rsid w:val="006164A0"/>
    <w:rsid w:val="00620779"/>
    <w:rsid w:val="00622142"/>
    <w:rsid w:val="0065173E"/>
    <w:rsid w:val="00654046"/>
    <w:rsid w:val="006603A8"/>
    <w:rsid w:val="006A66FC"/>
    <w:rsid w:val="006C0B77"/>
    <w:rsid w:val="006C6621"/>
    <w:rsid w:val="006D2946"/>
    <w:rsid w:val="006F31C1"/>
    <w:rsid w:val="00781444"/>
    <w:rsid w:val="007E25C5"/>
    <w:rsid w:val="00820312"/>
    <w:rsid w:val="008242FF"/>
    <w:rsid w:val="008270FE"/>
    <w:rsid w:val="00830B98"/>
    <w:rsid w:val="00844466"/>
    <w:rsid w:val="0084530C"/>
    <w:rsid w:val="00850A0B"/>
    <w:rsid w:val="00870751"/>
    <w:rsid w:val="008940FF"/>
    <w:rsid w:val="00897608"/>
    <w:rsid w:val="008E4D90"/>
    <w:rsid w:val="00902C6E"/>
    <w:rsid w:val="00922C48"/>
    <w:rsid w:val="00930C95"/>
    <w:rsid w:val="009415D5"/>
    <w:rsid w:val="00965A2A"/>
    <w:rsid w:val="00985FB2"/>
    <w:rsid w:val="009B58D9"/>
    <w:rsid w:val="009E72C6"/>
    <w:rsid w:val="009F025B"/>
    <w:rsid w:val="009F7EBE"/>
    <w:rsid w:val="00A34E0E"/>
    <w:rsid w:val="00A75A49"/>
    <w:rsid w:val="00A95AC4"/>
    <w:rsid w:val="00AF4A39"/>
    <w:rsid w:val="00B0705E"/>
    <w:rsid w:val="00B14610"/>
    <w:rsid w:val="00B160FD"/>
    <w:rsid w:val="00B20E4C"/>
    <w:rsid w:val="00B36863"/>
    <w:rsid w:val="00B62450"/>
    <w:rsid w:val="00B7472F"/>
    <w:rsid w:val="00B763DA"/>
    <w:rsid w:val="00B80570"/>
    <w:rsid w:val="00B915B7"/>
    <w:rsid w:val="00BC3B19"/>
    <w:rsid w:val="00BC47A2"/>
    <w:rsid w:val="00C10CA0"/>
    <w:rsid w:val="00C1698C"/>
    <w:rsid w:val="00C22E16"/>
    <w:rsid w:val="00C23E40"/>
    <w:rsid w:val="00C4796C"/>
    <w:rsid w:val="00C54D75"/>
    <w:rsid w:val="00C61CF5"/>
    <w:rsid w:val="00C86B6A"/>
    <w:rsid w:val="00C94057"/>
    <w:rsid w:val="00CA0790"/>
    <w:rsid w:val="00CC5B2C"/>
    <w:rsid w:val="00CE072A"/>
    <w:rsid w:val="00CE3423"/>
    <w:rsid w:val="00CE744F"/>
    <w:rsid w:val="00D26630"/>
    <w:rsid w:val="00D363AF"/>
    <w:rsid w:val="00D53AD0"/>
    <w:rsid w:val="00D7262E"/>
    <w:rsid w:val="00D740F9"/>
    <w:rsid w:val="00D8142C"/>
    <w:rsid w:val="00D92A8E"/>
    <w:rsid w:val="00D93E67"/>
    <w:rsid w:val="00D9680F"/>
    <w:rsid w:val="00DA3B5F"/>
    <w:rsid w:val="00DA770C"/>
    <w:rsid w:val="00DB6275"/>
    <w:rsid w:val="00E01874"/>
    <w:rsid w:val="00E52340"/>
    <w:rsid w:val="00E94112"/>
    <w:rsid w:val="00EA59DF"/>
    <w:rsid w:val="00EB5A1E"/>
    <w:rsid w:val="00EC3878"/>
    <w:rsid w:val="00ED1B3E"/>
    <w:rsid w:val="00ED368E"/>
    <w:rsid w:val="00EE4070"/>
    <w:rsid w:val="00EF422F"/>
    <w:rsid w:val="00F05C92"/>
    <w:rsid w:val="00F12C76"/>
    <w:rsid w:val="00F26294"/>
    <w:rsid w:val="00F4301A"/>
    <w:rsid w:val="00F6255D"/>
    <w:rsid w:val="00F705A8"/>
    <w:rsid w:val="00F965DD"/>
    <w:rsid w:val="00FA203E"/>
    <w:rsid w:val="00FA6402"/>
    <w:rsid w:val="00FC628F"/>
    <w:rsid w:val="00FC7E8C"/>
    <w:rsid w:val="00FD1370"/>
    <w:rsid w:val="00FD5A94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062AB6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12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79</cp:revision>
  <dcterms:created xsi:type="dcterms:W3CDTF">2025-02-18T17:48:00Z</dcterms:created>
  <dcterms:modified xsi:type="dcterms:W3CDTF">2025-03-19T11:14:00Z</dcterms:modified>
</cp:coreProperties>
</file>