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55FD444C"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3366E9">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proofErr w:type="spellStart"/>
      <w:r>
        <w:t>Addán</w:t>
      </w:r>
      <w:proofErr w:type="spellEnd"/>
      <w:r>
        <w:t xml:space="preserve"> Ignacio Sáez Rodríguez</w:t>
      </w:r>
    </w:p>
    <w:p w14:paraId="1A64325F" w14:textId="72A6351B" w:rsidR="003366E9" w:rsidRDefault="003366E9" w:rsidP="003366E9">
      <w:pPr>
        <w:spacing w:line="240" w:lineRule="auto"/>
        <w:ind w:firstLine="0"/>
        <w:jc w:val="center"/>
      </w:pPr>
      <w:r w:rsidRPr="0069752D">
        <w:t>Felipe Andrés Uribe del Pino</w:t>
      </w:r>
    </w:p>
    <w:p w14:paraId="24F02F9A" w14:textId="03EBAFFB" w:rsidR="0069752D" w:rsidRPr="0069752D" w:rsidRDefault="00BF1137" w:rsidP="003366E9">
      <w:pPr>
        <w:spacing w:line="240" w:lineRule="auto"/>
        <w:ind w:firstLine="0"/>
        <w:jc w:val="center"/>
      </w:pPr>
      <w:r>
        <w:t xml:space="preserve">Catalina Vidal </w:t>
      </w:r>
      <w:proofErr w:type="spellStart"/>
      <w:r>
        <w:t>Gallardo</w:t>
      </w:r>
      <w:proofErr w:type="spellEnd"/>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44272AA3" w:rsidR="00466725" w:rsidRDefault="00466725" w:rsidP="00466725">
      <w:pPr>
        <w:pStyle w:val="Ttulo2"/>
      </w:pPr>
      <w:bookmarkStart w:id="11" w:name="_Toc201199511"/>
      <w:r w:rsidRPr="00466725">
        <w:t>Especificación del Incremento (</w:t>
      </w:r>
      <w:r w:rsidR="003366E9">
        <w:t>Segundo</w:t>
      </w:r>
      <w:r w:rsidRPr="00466725">
        <w:t xml:space="preserve"> Incremento)</w:t>
      </w:r>
      <w:bookmarkEnd w:id="11"/>
    </w:p>
    <w:p w14:paraId="36D53C47" w14:textId="77777777" w:rsidR="00466725" w:rsidRPr="00466725" w:rsidRDefault="00466725" w:rsidP="00466725"/>
    <w:p w14:paraId="2B29B1CD" w14:textId="2473B5B3" w:rsidR="00466725" w:rsidRPr="00466725" w:rsidRDefault="00314843" w:rsidP="00E17289">
      <w:r>
        <w:t xml:space="preserve">Se detalla el </w:t>
      </w:r>
      <w:r w:rsidR="003366E9">
        <w:t>segundo</w:t>
      </w:r>
      <w:r w:rsidR="00466725" w:rsidRPr="00466725">
        <w:t xml:space="preserve"> </w:t>
      </w:r>
      <w:r>
        <w:t>i</w:t>
      </w:r>
      <w:r w:rsidR="00466725" w:rsidRPr="00466725">
        <w:t xml:space="preserve">ncremento del proyecto "Sistema Biométrico Web EUGCOM". Este incremento se enfoca en establecer las bases fundamentales del sistema, cubriendo </w:t>
      </w:r>
      <w:r w:rsidR="003366E9">
        <w:t>45</w:t>
      </w:r>
      <w:r w:rsidR="00466725" w:rsidRPr="00466725">
        <w:t xml:space="preserve"> casos de uso</w:t>
      </w:r>
      <w:r w:rsidR="003366E9">
        <w:t xml:space="preserve"> </w:t>
      </w:r>
      <w:r w:rsidR="00466725" w:rsidRPr="00466725">
        <w:t>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5FE225D9" w:rsidR="00F9267B" w:rsidRDefault="00D709BE" w:rsidP="00F9267B">
      <w:r>
        <w:t>E</w:t>
      </w:r>
      <w:r w:rsidR="00F9267B">
        <w:t>l</w:t>
      </w:r>
      <w:r w:rsidR="00F9267B" w:rsidRPr="00F9267B">
        <w:t xml:space="preserve"> </w:t>
      </w:r>
      <w:r w:rsidR="003366E9">
        <w:t>segundo</w:t>
      </w:r>
      <w:r w:rsidR="00F9267B" w:rsidRPr="00F9267B">
        <w:t xml:space="preserve"> incremento comprende la implementación y documentación de </w:t>
      </w:r>
      <w:r w:rsidR="003366E9">
        <w:t>45</w:t>
      </w:r>
      <w:r w:rsidR="00F9267B" w:rsidRPr="00F9267B">
        <w:t xml:space="preserve"> casos de uso del sistema, los cuales han sido seleccionados como prioritarios para 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3C07130E" w:rsidR="00D1742F" w:rsidRPr="00EC35D4" w:rsidRDefault="009626B7" w:rsidP="00EC35D4">
      <w:r w:rsidRPr="00EC35D4">
        <w:t xml:space="preserve">Este incremento logra cubrir un </w:t>
      </w:r>
      <w:r w:rsidR="003366E9">
        <w:t>68.2</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5288DE34" w:rsidR="009A5BDA" w:rsidRDefault="007D3888" w:rsidP="007D3888">
      <w:r>
        <w:t>E</w:t>
      </w:r>
      <w:r w:rsidR="009A5BDA" w:rsidRPr="00466725">
        <w:t xml:space="preserve">l porcentaje acumulado de necesidades cubiertas se mantiene en un </w:t>
      </w:r>
      <w:r w:rsidR="003366E9">
        <w:t>91</w:t>
      </w:r>
      <w:r w:rsidR="009A5BDA" w:rsidRPr="00466725">
        <w:t xml:space="preserve">%. </w:t>
      </w:r>
    </w:p>
    <w:p w14:paraId="18846C6B" w14:textId="77777777" w:rsidR="006E601F" w:rsidRDefault="006E601F" w:rsidP="009E15BA"/>
    <w:p w14:paraId="5EE0EC2A" w14:textId="74B1FE52"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w:t>
      </w:r>
      <w:r w:rsidR="00B8260F">
        <w:t xml:space="preserve">que </w:t>
      </w:r>
      <w:r w:rsidR="000C1D01" w:rsidRPr="000C1D01">
        <w:t xml:space="preserve">representan </w:t>
      </w:r>
      <w:r w:rsidR="00B8260F">
        <w:t>los porcentajes de los incrementos acumulados</w:t>
      </w:r>
      <w:r w:rsidR="00655A38" w:rsidRPr="00466725">
        <w:t xml:space="preserve">. Este cumplimiento del </w:t>
      </w:r>
      <w:r w:rsidR="003366E9">
        <w:t>91</w:t>
      </w:r>
      <w:r w:rsidR="00655A38" w:rsidRPr="00466725">
        <w:t xml:space="preserve">% excede el requisito mínimo del </w:t>
      </w:r>
      <w:r w:rsidR="003366E9">
        <w:t>80</w:t>
      </w:r>
      <w:r w:rsidR="00655A38" w:rsidRPr="00466725">
        <w:t>% establecido</w:t>
      </w:r>
      <w:r w:rsidR="002401C0">
        <w:t xml:space="preserve">. </w:t>
      </w:r>
      <w:r w:rsidR="008841CC" w:rsidRPr="007A7325">
        <w:t>Cada</w:t>
      </w:r>
      <w:r w:rsidRPr="007A7325">
        <w:t xml:space="preserve"> barra muestra la </w:t>
      </w:r>
      <w:r w:rsidR="00E63B1E" w:rsidRPr="007A7325">
        <w:lastRenderedPageBreak/>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33454062">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2D3A5E6D">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3AAD80FE">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BF7AB73"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 xml:space="preserve">de </w:t>
      </w:r>
      <w:r w:rsidR="00F007B6">
        <w:t>informes</w:t>
      </w:r>
      <w:r>
        <w:t xml:space="preserve">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623AA953" w:rsidR="003C1195" w:rsidRDefault="00F007B6" w:rsidP="003C1195">
      <w:pPr>
        <w:pStyle w:val="Sinespaciado"/>
      </w:pPr>
      <w:r>
        <w:rPr>
          <w:noProof/>
        </w:rPr>
        <w:drawing>
          <wp:inline distT="0" distB="0" distL="0" distR="0" wp14:anchorId="7F7EB309" wp14:editId="129F94D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6D036A7E" w:rsidR="006436AE" w:rsidRDefault="008C6D6F" w:rsidP="005146E4">
      <w:pPr>
        <w:pStyle w:val="Sinespaciado"/>
      </w:pPr>
      <w:r>
        <w:rPr>
          <w:noProof/>
        </w:rPr>
        <w:drawing>
          <wp:inline distT="0" distB="0" distL="0" distR="0" wp14:anchorId="37194BA0" wp14:editId="6BE69F0E">
            <wp:extent cx="5971540" cy="5530850"/>
            <wp:effectExtent l="0" t="0" r="0" b="0"/>
            <wp:docPr id="11422896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5971540" cy="55308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6B767683">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EDC3D65" w:rsidR="568609E5" w:rsidRDefault="00AD0C64" w:rsidP="00965BB5">
      <w:pPr>
        <w:pStyle w:val="Sinespaciado"/>
      </w:pPr>
      <w:r>
        <w:rPr>
          <w:noProof/>
        </w:rPr>
        <w:drawing>
          <wp:inline distT="0" distB="0" distL="0" distR="0" wp14:anchorId="022C0E02" wp14:editId="6291EA1A">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40"/>
                    <a:stretch>
                      <a:fillRect/>
                    </a:stretch>
                  </pic:blipFill>
                  <pic:spPr>
                    <a:xfrm>
                      <a:off x="0" y="0"/>
                      <a:ext cx="5971540" cy="2685415"/>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7DB71B2B" w:rsidR="00160670" w:rsidRDefault="00833300" w:rsidP="006A6068">
      <w:pPr>
        <w:pStyle w:val="Sinespaciado"/>
      </w:pPr>
      <w:r>
        <w:rPr>
          <w:noProof/>
        </w:rPr>
        <w:drawing>
          <wp:inline distT="0" distB="0" distL="0" distR="0" wp14:anchorId="749A3A74" wp14:editId="14811C0F">
            <wp:extent cx="5971540" cy="2672080"/>
            <wp:effectExtent l="0" t="0" r="0" b="0"/>
            <wp:docPr id="203006719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67192" name="Imagen 1" descr="Escala de tiempo&#10;&#10;El contenido generado por IA puede ser incorrecto."/>
                    <pic:cNvPicPr/>
                  </pic:nvPicPr>
                  <pic:blipFill>
                    <a:blip r:embed="rId52"/>
                    <a:stretch>
                      <a:fillRect/>
                    </a:stretch>
                  </pic:blipFill>
                  <pic:spPr>
                    <a:xfrm>
                      <a:off x="0" y="0"/>
                      <a:ext cx="5971540" cy="267208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247" w:name="_Toc201199553"/>
      <w:bookmarkStart w:id="248" w:name="_Toc201199654"/>
      <w:bookmarkStart w:id="249" w:name="_Toc201199743"/>
      <w:r>
        <w:lastRenderedPageBreak/>
        <w:t xml:space="preserve">SPRINT </w:t>
      </w:r>
      <w:r w:rsidRPr="003E56C8">
        <w:t>REVIEW</w:t>
      </w:r>
      <w:bookmarkEnd w:id="247"/>
      <w:bookmarkEnd w:id="248"/>
      <w:bookmarkEnd w:id="249"/>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250" w:name="_Toc201199554"/>
      <w:r>
        <w:t>Backlog Review</w:t>
      </w:r>
      <w:bookmarkEnd w:id="250"/>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251" w:name="_Toc200854101"/>
      <w:bookmarkStart w:id="252" w:name="_Toc201172385"/>
      <w:bookmarkStart w:id="253" w:name="_Toc201199655"/>
      <w:bookmarkStart w:id="254"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251"/>
      <w:bookmarkEnd w:id="252"/>
      <w:bookmarkEnd w:id="253"/>
      <w:bookmarkEnd w:id="254"/>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54"/>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255" w:name="_Toc201199555"/>
      <w:r>
        <w:lastRenderedPageBreak/>
        <w:t>Tabla</w:t>
      </w:r>
      <w:r w:rsidR="369ED8CA">
        <w:t xml:space="preserve"> de </w:t>
      </w:r>
      <w:r w:rsidR="5E1CFFAF">
        <w:t>esfuerzo</w:t>
      </w:r>
      <w:bookmarkEnd w:id="255"/>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256" w:name="_Toc200854102"/>
      <w:bookmarkStart w:id="257" w:name="_Toc201172386"/>
      <w:bookmarkStart w:id="258" w:name="_Toc201199656"/>
      <w:bookmarkStart w:id="259"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256"/>
      <w:bookmarkEnd w:id="257"/>
      <w:bookmarkEnd w:id="258"/>
      <w:bookmarkEnd w:id="259"/>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55"/>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260" w:name="_Toc201199556"/>
      <w:r>
        <w:t>Gráfico</w:t>
      </w:r>
      <w:r w:rsidR="00837999">
        <w:t>s</w:t>
      </w:r>
      <w:r w:rsidR="003C14BD">
        <w:t xml:space="preserve"> de </w:t>
      </w:r>
      <w:r w:rsidR="006863DF">
        <w:t>seguimiento</w:t>
      </w:r>
      <w:bookmarkEnd w:id="260"/>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261" w:name="_Toc201199557"/>
      <w:r w:rsidR="008112F2">
        <w:t>Burn down chart</w:t>
      </w:r>
      <w:bookmarkEnd w:id="261"/>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262" w:name="_Toc200854241"/>
      <w:bookmarkStart w:id="263" w:name="_Toc201172461"/>
      <w:bookmarkStart w:id="264" w:name="_Toc201199657"/>
      <w:bookmarkStart w:id="265"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262"/>
      <w:bookmarkEnd w:id="263"/>
      <w:bookmarkEnd w:id="264"/>
      <w:bookmarkEnd w:id="265"/>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266" w:name="_Toc201199558"/>
      <w:r>
        <w:t xml:space="preserve">Burn </w:t>
      </w:r>
      <w:r w:rsidR="006B1CD1">
        <w:t>U</w:t>
      </w:r>
      <w:r>
        <w:t>p chart</w:t>
      </w:r>
      <w:bookmarkEnd w:id="266"/>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267" w:name="_Toc200854242"/>
      <w:bookmarkStart w:id="268" w:name="_Toc201172462"/>
      <w:bookmarkStart w:id="269" w:name="_Toc201199658"/>
      <w:bookmarkStart w:id="270"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267"/>
      <w:bookmarkEnd w:id="268"/>
      <w:bookmarkEnd w:id="269"/>
      <w:bookmarkEnd w:id="270"/>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71" w:name="_Toc201199559"/>
      <w:r>
        <w:t>Velocidad del equipó</w:t>
      </w:r>
      <w:bookmarkEnd w:id="271"/>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272" w:name="_Toc200854243"/>
      <w:bookmarkStart w:id="273" w:name="_Toc201172463"/>
      <w:bookmarkStart w:id="274" w:name="_Toc201199659"/>
      <w:bookmarkStart w:id="275"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272"/>
      <w:bookmarkEnd w:id="273"/>
      <w:bookmarkEnd w:id="274"/>
      <w:bookmarkEnd w:id="275"/>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58"/>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76" w:name="_Toc201199560"/>
      <w:r w:rsidR="00784BD2">
        <w:lastRenderedPageBreak/>
        <w:t>Retrospectiva</w:t>
      </w:r>
      <w:bookmarkEnd w:id="276"/>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77" w:name="_Toc201199561"/>
      <w:r>
        <w:t>Plan de mejora</w:t>
      </w:r>
      <w:bookmarkEnd w:id="277"/>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278" w:name="_Toc200854106"/>
      <w:bookmarkStart w:id="279" w:name="_Toc201172390"/>
      <w:bookmarkStart w:id="280" w:name="_Toc201199660"/>
      <w:bookmarkStart w:id="281"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278"/>
      <w:bookmarkEnd w:id="279"/>
      <w:bookmarkEnd w:id="280"/>
      <w:bookmarkEnd w:id="281"/>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59"/>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82" w:name="_Toc201199562"/>
      <w:bookmarkStart w:id="283" w:name="_Toc201199661"/>
      <w:bookmarkStart w:id="284" w:name="_Toc201199750"/>
      <w:r>
        <w:lastRenderedPageBreak/>
        <w:t>ANEXO</w:t>
      </w:r>
      <w:bookmarkEnd w:id="282"/>
      <w:bookmarkEnd w:id="283"/>
      <w:bookmarkEnd w:id="284"/>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85" w:name="_Toc201199563"/>
      <w:r>
        <w:t>Propuesta de solución</w:t>
      </w:r>
      <w:r w:rsidR="00DD6D69">
        <w:t xml:space="preserve"> detallada</w:t>
      </w:r>
      <w:bookmarkEnd w:id="285"/>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86" w:name="_Toc201199564"/>
      <w:r w:rsidRPr="003763C1">
        <w:t>Pila Tecnológica</w:t>
      </w:r>
      <w:bookmarkEnd w:id="286"/>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287" w:name="_Toc201199565"/>
      <w:r>
        <w:lastRenderedPageBreak/>
        <w:t>Pdf diagrama de clases</w:t>
      </w:r>
      <w:r w:rsidR="00FB1907">
        <w:t xml:space="preserve"> y modelado datos</w:t>
      </w:r>
      <w:r>
        <w:t>:</w:t>
      </w:r>
      <w:bookmarkEnd w:id="287"/>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60" o:title=""/>
          </v:shape>
          <o:OLEObject Type="Embed" ProgID="Package" ShapeID="_x0000_i1025" DrawAspect="Icon" ObjectID="_1817748118" r:id="rId61"/>
        </w:object>
      </w:r>
      <w:r>
        <w:object w:dxaOrig="1530" w:dyaOrig="995" w14:anchorId="7318620E">
          <v:shape id="_x0000_i1026" type="#_x0000_t75" style="width:77.25pt;height:49.5pt" o:ole="">
            <v:imagedata r:id="rId62" o:title=""/>
          </v:shape>
          <o:OLEObject Type="Embed" ProgID="Package" ShapeID="_x0000_i1026" DrawAspect="Icon" ObjectID="_1817748119" r:id="rId63"/>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288" w:name="_Toc201199566"/>
      <w:r>
        <w:t xml:space="preserve">Pdf vista </w:t>
      </w:r>
      <w:r w:rsidR="001B05A0">
        <w:t>de proceso</w:t>
      </w:r>
      <w:bookmarkEnd w:id="288"/>
    </w:p>
    <w:p w14:paraId="556A5DF8" w14:textId="66422C0E" w:rsidR="001B05A0" w:rsidRPr="001B05A0" w:rsidRDefault="001B05A0" w:rsidP="001B05A0"/>
    <w:p w14:paraId="0AD09547" w14:textId="6D84D254" w:rsidR="001B05A0" w:rsidRDefault="001B05A0" w:rsidP="001B05A0">
      <w:pPr>
        <w:pStyle w:val="Ttulo2"/>
      </w:pPr>
      <w:bookmarkStart w:id="289" w:name="_Toc201199567"/>
      <w:r>
        <w:t>Pdf vista componentes</w:t>
      </w:r>
      <w:bookmarkEnd w:id="289"/>
    </w:p>
    <w:p w14:paraId="510134BB" w14:textId="1E18E437" w:rsidR="001B05A0" w:rsidRPr="001B05A0" w:rsidRDefault="00590E8C" w:rsidP="001B05A0">
      <w:r>
        <w:object w:dxaOrig="1530" w:dyaOrig="995" w14:anchorId="3BF7DF28">
          <v:shape id="_x0000_i1028" type="#_x0000_t75" style="width:77.25pt;height:49.5pt" o:ole="">
            <v:imagedata r:id="rId64" o:title=""/>
          </v:shape>
          <o:OLEObject Type="Embed" ProgID="Package" ShapeID="_x0000_i1028" DrawAspect="Icon" ObjectID="_1817748120" r:id="rId65"/>
        </w:object>
      </w:r>
    </w:p>
    <w:p w14:paraId="3D43ED15" w14:textId="1A33DA9C" w:rsidR="00FB1907" w:rsidRDefault="001B05A0" w:rsidP="000E7D9E">
      <w:pPr>
        <w:pStyle w:val="Ttulo2"/>
      </w:pPr>
      <w:bookmarkStart w:id="290" w:name="_Toc201199568"/>
      <w:r>
        <w:t xml:space="preserve">Pdf vista </w:t>
      </w:r>
      <w:r w:rsidR="000E7D9E">
        <w:t>despliegue</w:t>
      </w:r>
      <w:bookmarkEnd w:id="290"/>
    </w:p>
    <w:p w14:paraId="5DDC40E8" w14:textId="1F2E383B" w:rsidR="000E7D9E" w:rsidRPr="000E7D9E" w:rsidRDefault="00590E8C" w:rsidP="000E7D9E">
      <w:r>
        <w:object w:dxaOrig="1530" w:dyaOrig="995" w14:anchorId="4B2FF5B7">
          <v:shape id="_x0000_i1029" type="#_x0000_t75" style="width:77.25pt;height:49.5pt" o:ole="">
            <v:imagedata r:id="rId66" o:title=""/>
          </v:shape>
          <o:OLEObject Type="Embed" ProgID="Package" ShapeID="_x0000_i1029" DrawAspect="Icon" ObjectID="_1817748121" r:id="rId67"/>
        </w:object>
      </w:r>
    </w:p>
    <w:p w14:paraId="3BD3E74E" w14:textId="4F5E1DE6" w:rsidR="00E10416" w:rsidRDefault="00131198" w:rsidP="00E10416">
      <w:pPr>
        <w:pStyle w:val="Ttulo2"/>
      </w:pPr>
      <w:bookmarkStart w:id="291" w:name="_Toc201199569"/>
      <w:r>
        <w:t>Diagrama de clases</w:t>
      </w:r>
      <w:r w:rsidR="00876D85">
        <w:t xml:space="preserve"> y modelado de datos</w:t>
      </w:r>
      <w:bookmarkEnd w:id="291"/>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292" w:name="_Toc201199570"/>
      <w:r>
        <w:t>Árbol de navegación</w:t>
      </w:r>
      <w:r w:rsidR="00613426">
        <w:t xml:space="preserve"> y </w:t>
      </w:r>
      <w:r w:rsidR="00021088">
        <w:t>v</w:t>
      </w:r>
      <w:r w:rsidR="00613426">
        <w:t>ista del menú desplegable</w:t>
      </w:r>
      <w:bookmarkEnd w:id="292"/>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293" w:name="_Toc201199571"/>
      <w:r>
        <w:t xml:space="preserve">Pdf </w:t>
      </w:r>
      <w:r w:rsidR="00343424">
        <w:t>Tabla de esfuerzo</w:t>
      </w:r>
      <w:bookmarkEnd w:id="293"/>
    </w:p>
    <w:p w14:paraId="283CA3E4" w14:textId="77777777" w:rsidR="001170E8" w:rsidRPr="001170E8" w:rsidRDefault="001170E8" w:rsidP="001170E8"/>
    <w:p w14:paraId="464062AD" w14:textId="13A0F1C6" w:rsidR="0037061D" w:rsidRDefault="0037061D" w:rsidP="00343424">
      <w:pPr>
        <w:spacing w:line="278" w:lineRule="auto"/>
        <w:ind w:firstLine="0"/>
        <w:jc w:val="left"/>
      </w:pPr>
    </w:p>
    <w:p w14:paraId="3A4CBCE4" w14:textId="77777777" w:rsidR="0037061D" w:rsidRDefault="0037061D" w:rsidP="0037061D">
      <w:pPr>
        <w:pStyle w:val="Ttulo2"/>
      </w:pPr>
      <w:bookmarkStart w:id="294" w:name="_Toc201199572"/>
      <w:r>
        <w:t>Diagrama de despliegue</w:t>
      </w:r>
      <w:bookmarkEnd w:id="294"/>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95" w:name="_Toc201199573"/>
      <w:bookmarkStart w:id="296" w:name="_Toc201199662"/>
      <w:bookmarkStart w:id="297" w:name="_Toc201199751"/>
      <w:r>
        <w:lastRenderedPageBreak/>
        <w:t>REFERENCIAS</w:t>
      </w:r>
      <w:bookmarkEnd w:id="295"/>
      <w:bookmarkEnd w:id="296"/>
      <w:bookmarkEnd w:id="297"/>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68"/>
      <w:footerReference w:type="default" r:id="rId69"/>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00E5F" w14:textId="77777777" w:rsidR="003B1DB7" w:rsidRDefault="003B1DB7">
      <w:pPr>
        <w:spacing w:after="0" w:line="240" w:lineRule="auto"/>
      </w:pPr>
      <w:r>
        <w:separator/>
      </w:r>
    </w:p>
  </w:endnote>
  <w:endnote w:type="continuationSeparator" w:id="0">
    <w:p w14:paraId="4C3AE5D7" w14:textId="77777777" w:rsidR="003B1DB7" w:rsidRDefault="003B1DB7">
      <w:pPr>
        <w:spacing w:after="0" w:line="240" w:lineRule="auto"/>
      </w:pPr>
      <w:r>
        <w:continuationSeparator/>
      </w:r>
    </w:p>
  </w:endnote>
  <w:endnote w:type="continuationNotice" w:id="1">
    <w:p w14:paraId="5CB56074" w14:textId="77777777" w:rsidR="003B1DB7" w:rsidRDefault="003B1DB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3BEC93FE-7197-4EE6-BCEA-F9D89D9CACA3}"/>
    <w:embedBold r:id="rId2" w:fontKey="{FC31636E-BB9E-480C-8648-24D732BE08CB}"/>
    <w:embedItalic r:id="rId3" w:fontKey="{898448C4-2F19-4C82-9171-BE17F08C79BE}"/>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04AB092C-CA77-4A32-9FA7-AFEC4FEDB5D1}"/>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F6C8CA0E-A89D-4F9B-B8CA-0D38619544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D9DCC" w14:textId="77777777" w:rsidR="003B1DB7" w:rsidRDefault="003B1DB7">
      <w:pPr>
        <w:spacing w:after="0" w:line="240" w:lineRule="auto"/>
      </w:pPr>
      <w:r>
        <w:separator/>
      </w:r>
    </w:p>
  </w:footnote>
  <w:footnote w:type="continuationSeparator" w:id="0">
    <w:p w14:paraId="7E0E97DF" w14:textId="77777777" w:rsidR="003B1DB7" w:rsidRDefault="003B1DB7">
      <w:pPr>
        <w:spacing w:after="0" w:line="240" w:lineRule="auto"/>
      </w:pPr>
      <w:r>
        <w:continuationSeparator/>
      </w:r>
    </w:p>
  </w:footnote>
  <w:footnote w:type="continuationNotice" w:id="1">
    <w:p w14:paraId="45FA46C8" w14:textId="77777777" w:rsidR="003B1DB7" w:rsidRDefault="003B1DB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6E9"/>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DB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6E6"/>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25B"/>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oleObject" Target="embeddings/oleObject2.bin"/><Relationship Id="rId68"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3.emf"/><Relationship Id="rId5" Type="http://schemas.openxmlformats.org/officeDocument/2006/relationships/settings" Target="settings.xml"/><Relationship Id="rId61" Type="http://schemas.openxmlformats.org/officeDocument/2006/relationships/oleObject" Target="embeddings/oleObject1.bin"/><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6.png"/><Relationship Id="rId64" Type="http://schemas.openxmlformats.org/officeDocument/2006/relationships/image" Target="media/image52.emf"/><Relationship Id="rId69"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microsoft.com/office/2020/10/relationships/intelligence" Target="intelligence2.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oleObject" Target="embeddings/oleObject4.bin"/><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1.emf"/><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emf"/><Relationship Id="rId65" Type="http://schemas.openxmlformats.org/officeDocument/2006/relationships/oleObject" Target="embeddings/oleObject3.bin"/><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81</Pages>
  <Words>10755</Words>
  <Characters>59156</Characters>
  <Application>Microsoft Office Word</Application>
  <DocSecurity>2</DocSecurity>
  <Lines>492</Lines>
  <Paragraphs>139</Paragraphs>
  <ScaleCrop>false</ScaleCrop>
  <Company/>
  <LinksUpToDate>false</LinksUpToDate>
  <CharactersWithSpaces>69772</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10</cp:revision>
  <cp:lastPrinted>2025-05-23T02:32:00Z</cp:lastPrinted>
  <dcterms:created xsi:type="dcterms:W3CDTF">2025-06-19T08:29:00Z</dcterms:created>
  <dcterms:modified xsi:type="dcterms:W3CDTF">2025-08-27T01:15:00Z</dcterms:modified>
  <cp:contentStatus/>
</cp:coreProperties>
</file>