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sz w:val="28"/>
          <w:szCs w:val="28"/>
        </w:rPr>
      </w:pPr>
      <w:r w:rsidDel="00000000" w:rsidR="00000000" w:rsidRPr="00000000">
        <w:rPr>
          <w:rFonts w:ascii="Arial" w:cs="Arial" w:eastAsia="Arial" w:hAnsi="Arial"/>
          <w:b w:val="1"/>
          <w:bCs w:val="1"/>
          <w:sz w:val="44"/>
          <w:szCs w:val="44"/>
          <w:rtl w:val="0"/>
        </w:rPr>
        <w:t xml:space="preserve">Docker en Ciencia de Datos</w:t>
      </w:r>
      <w:r w:rsidDel="00000000" w:rsidR="00000000" w:rsidRPr="00000000">
        <w:rPr>
          <w:rtl w:val="0"/>
        </w:rPr>
      </w:r>
    </w:p>
    <w:p w:rsidR="00000000" w:rsidDel="00000000" w:rsidP="00000000" w:rsidRDefault="00000000" w:rsidRPr="00000000" w14:paraId="00000002">
      <w:pPr>
        <w:pStyle w:val="Heading1"/>
        <w:jc w:val="center"/>
        <w:rPr>
          <w:rFonts w:ascii="Roboto Condensed" w:cs="Roboto Condensed" w:eastAsia="Roboto Condensed" w:hAnsi="Roboto Condensed"/>
          <w:b w:val="1"/>
          <w:bCs w:val="1"/>
          <w:sz w:val="30"/>
          <w:szCs w:val="30"/>
        </w:rPr>
      </w:pPr>
      <w:r w:rsidDel="00000000" w:rsidR="00000000" w:rsidRPr="00000000">
        <w:rPr>
          <w:rFonts w:ascii="Roboto Condensed" w:cs="Roboto Condensed" w:eastAsia="Roboto Condensed" w:hAnsi="Roboto Condensed"/>
          <w:b w:val="1"/>
          <w:bCs w:val="1"/>
          <w:sz w:val="30"/>
          <w:szCs w:val="30"/>
          <w:rtl w:val="0"/>
        </w:rPr>
        <w:t xml:space="preserve">¿Qué es Docker?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4"/>
          <w:szCs w:val="24"/>
          <w:rtl w:val="0"/>
        </w:rPr>
        <w:t xml:space="preserve">Docker es una plataforma que permite empaquetar una aplicación junto con todas sus dependencias en un contenedor. Esto garantiza que el entorno sea idéntico en cualquier máquina, eliminando el problema de "funciona en mi laptop pero no en producción".</w:t>
      </w:r>
      <w:r w:rsidDel="00000000" w:rsidR="00000000" w:rsidRPr="00000000">
        <w:rPr>
          <w:rtl w:val="0"/>
        </w:rPr>
      </w:r>
    </w:p>
    <w:p w:rsidR="00000000" w:rsidDel="00000000" w:rsidP="00000000" w:rsidRDefault="00000000" w:rsidRPr="00000000" w14:paraId="00000005">
      <w:pPr>
        <w:spacing w:after="120" w:lineRule="auto"/>
        <w:ind w:left="720" w:firstLine="0"/>
        <w:jc w:val="both"/>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A diferencia de una máquina virtual, un contenedor es más ligero porque comparte el kernel del sistema operativo host, arranca en segundos y ocupa pocos MB.</w:t>
      </w:r>
    </w:p>
    <w:p w:rsidR="00000000" w:rsidDel="00000000" w:rsidP="00000000" w:rsidRDefault="00000000" w:rsidRPr="00000000" w14:paraId="00000006">
      <w:pPr>
        <w:spacing w:after="120" w:lineRule="auto"/>
        <w:ind w:left="720" w:firstLine="0"/>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07">
      <w:pPr>
        <w:spacing w:after="120" w:lineRule="auto"/>
        <w:ind w:left="720" w:firstLine="0"/>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08">
      <w:pPr>
        <w:pStyle w:val="Heading1"/>
        <w:jc w:val="center"/>
        <w:rPr>
          <w:rFonts w:ascii="Roboto Condensed" w:cs="Roboto Condensed" w:eastAsia="Roboto Condensed" w:hAnsi="Roboto Condensed"/>
          <w:b w:val="1"/>
          <w:bCs w:val="1"/>
          <w:sz w:val="30"/>
          <w:szCs w:val="30"/>
        </w:rPr>
      </w:pPr>
      <w:r w:rsidDel="00000000" w:rsidR="00000000" w:rsidRPr="00000000">
        <w:rPr>
          <w:rFonts w:ascii="Roboto Condensed" w:cs="Roboto Condensed" w:eastAsia="Roboto Condensed" w:hAnsi="Roboto Condensed"/>
          <w:b w:val="1"/>
          <w:bCs w:val="1"/>
          <w:sz w:val="30"/>
          <w:szCs w:val="30"/>
          <w:rtl w:val="0"/>
        </w:rPr>
        <w:t xml:space="preserve">Conceptos clave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i w:val="0"/>
          <w:iCs w:val="0"/>
          <w:smallCaps w:val="0"/>
          <w:strike w:val="0"/>
          <w:color w:val="000000"/>
          <w:sz w:val="24"/>
          <w:szCs w:val="24"/>
          <w:u w:val="none"/>
          <w:shd w:fill="auto" w:val="clear"/>
          <w:vertAlign w:val="baseline"/>
          <w:rtl w:val="0"/>
        </w:rPr>
        <w:t xml:space="preserve">Imagen: plantilla de solo lectura con el sistema de archivos y dependencias del contenedor.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i w:val="0"/>
          <w:iCs w:val="0"/>
          <w:smallCaps w:val="0"/>
          <w:strike w:val="0"/>
          <w:color w:val="000000"/>
          <w:sz w:val="24"/>
          <w:szCs w:val="24"/>
          <w:u w:val="none"/>
          <w:shd w:fill="auto" w:val="clear"/>
          <w:vertAlign w:val="baseline"/>
          <w:rtl w:val="0"/>
        </w:rPr>
        <w:t xml:space="preserve">Contenedor: instancia en ejecución de una imagen.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i w:val="0"/>
          <w:iCs w:val="0"/>
          <w:smallCaps w:val="0"/>
          <w:strike w:val="0"/>
          <w:color w:val="000000"/>
          <w:sz w:val="24"/>
          <w:szCs w:val="24"/>
          <w:u w:val="none"/>
          <w:shd w:fill="auto" w:val="clear"/>
          <w:vertAlign w:val="baseline"/>
          <w:rtl w:val="0"/>
        </w:rPr>
        <w:t xml:space="preserve">Dockerfile: archivo de instrucciones para construir una imagen.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i w:val="0"/>
          <w:iCs w:val="0"/>
          <w:smallCaps w:val="0"/>
          <w:strike w:val="0"/>
          <w:color w:val="000000"/>
          <w:sz w:val="24"/>
          <w:szCs w:val="24"/>
          <w:u w:val="none"/>
          <w:shd w:fill="auto" w:val="clear"/>
          <w:vertAlign w:val="baseline"/>
          <w:rtl w:val="0"/>
        </w:rPr>
        <w:t xml:space="preserve">Docker Hub: registro público donde se almacenan y comparten imágenes.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i w:val="0"/>
          <w:iCs w:val="0"/>
          <w:smallCaps w:val="0"/>
          <w:strike w:val="0"/>
          <w:color w:val="000000"/>
          <w:sz w:val="24"/>
          <w:szCs w:val="24"/>
          <w:u w:val="none"/>
          <w:shd w:fill="auto" w:val="clear"/>
          <w:vertAlign w:val="baseline"/>
          <w:rtl w:val="0"/>
        </w:rPr>
        <w:t xml:space="preserve">Volumen: mecanismo para persistir datos fuera del contenedor.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11">
      <w:pPr>
        <w:pStyle w:val="Heading1"/>
        <w:jc w:val="center"/>
        <w:rPr>
          <w:rFonts w:ascii="Roboto Condensed" w:cs="Roboto Condensed" w:eastAsia="Roboto Condensed" w:hAnsi="Roboto Condensed"/>
          <w:b w:val="1"/>
          <w:bCs w:val="1"/>
          <w:sz w:val="30"/>
          <w:szCs w:val="30"/>
        </w:rPr>
      </w:pPr>
      <w:r w:rsidDel="00000000" w:rsidR="00000000" w:rsidRPr="00000000">
        <w:rPr>
          <w:rFonts w:ascii="Roboto Condensed" w:cs="Roboto Condensed" w:eastAsia="Roboto Condensed" w:hAnsi="Roboto Condensed"/>
          <w:b w:val="1"/>
          <w:bCs w:val="1"/>
          <w:sz w:val="30"/>
          <w:szCs w:val="30"/>
          <w:rtl w:val="0"/>
        </w:rPr>
        <w:t xml:space="preserve">Dockerfile básico para ciencia de datos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2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4"/>
          <w:szCs w:val="24"/>
          <w:rtl w:val="0"/>
        </w:rPr>
        <w:t xml:space="preserve">Ejemplo para un entorno Python con Jupyter:</w:t>
      </w:r>
      <w:r w:rsidDel="00000000" w:rsidR="00000000" w:rsidRPr="00000000">
        <w:rPr>
          <w:rtl w:val="0"/>
        </w:rPr>
      </w:r>
    </w:p>
    <w:p w:rsidR="00000000" w:rsidDel="00000000" w:rsidP="00000000" w:rsidRDefault="00000000" w:rsidRPr="00000000" w14:paraId="00000014">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FROM python:3.11-slim</w:t>
      </w:r>
    </w:p>
    <w:p w:rsidR="00000000" w:rsidDel="00000000" w:rsidP="00000000" w:rsidRDefault="00000000" w:rsidRPr="00000000" w14:paraId="00000015">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WORKDIR /proyecto</w:t>
      </w:r>
    </w:p>
    <w:p w:rsidR="00000000" w:rsidDel="00000000" w:rsidP="00000000" w:rsidRDefault="00000000" w:rsidRPr="00000000" w14:paraId="00000016">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COPY requirements.txt .</w:t>
      </w:r>
    </w:p>
    <w:p w:rsidR="00000000" w:rsidDel="00000000" w:rsidP="00000000" w:rsidRDefault="00000000" w:rsidRPr="00000000" w14:paraId="00000017">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RUN pip install -r requirements.txt</w:t>
      </w:r>
    </w:p>
    <w:p w:rsidR="00000000" w:rsidDel="00000000" w:rsidP="00000000" w:rsidRDefault="00000000" w:rsidRPr="00000000" w14:paraId="00000018">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COPY.</w:t>
      </w:r>
    </w:p>
    <w:p w:rsidR="00000000" w:rsidDel="00000000" w:rsidP="00000000" w:rsidRDefault="00000000" w:rsidRPr="00000000" w14:paraId="00000019">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EXPOSE 8888</w:t>
      </w:r>
    </w:p>
    <w:p w:rsidR="00000000" w:rsidDel="00000000" w:rsidP="00000000" w:rsidRDefault="00000000" w:rsidRPr="00000000" w14:paraId="0000001A">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CMD ["jupyter", "notebook", "--ip=0.0.0.0", "--no-browser", "--allow-root"]</w:t>
      </w:r>
    </w:p>
    <w:p w:rsidR="00000000" w:rsidDel="00000000" w:rsidP="00000000" w:rsidRDefault="00000000" w:rsidRPr="00000000" w14:paraId="0000001B">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1C">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1D">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1E">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1F">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20">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21">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22">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23">
      <w:pPr>
        <w:spacing w:after="80" w:lineRule="auto"/>
        <w:ind w:left="720" w:firstLine="0"/>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24">
      <w:pPr>
        <w:pStyle w:val="Heading1"/>
        <w:jc w:val="center"/>
        <w:rPr>
          <w:rFonts w:ascii="Roboto Condensed" w:cs="Roboto Condensed" w:eastAsia="Roboto Condensed" w:hAnsi="Roboto Condensed"/>
          <w:b w:val="1"/>
          <w:bCs w:val="1"/>
          <w:sz w:val="30"/>
          <w:szCs w:val="30"/>
        </w:rPr>
      </w:pPr>
      <w:r w:rsidDel="00000000" w:rsidR="00000000" w:rsidRPr="00000000">
        <w:rPr>
          <w:rFonts w:ascii="Roboto Condensed" w:cs="Roboto Condensed" w:eastAsia="Roboto Condensed" w:hAnsi="Roboto Condensed"/>
          <w:b w:val="1"/>
          <w:bCs w:val="1"/>
          <w:sz w:val="30"/>
          <w:szCs w:val="30"/>
          <w:rtl w:val="0"/>
        </w:rPr>
        <w:t xml:space="preserve">Uso en ciencia de datos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jc w:val="both"/>
        <w:rPr>
          <w:rFonts w:ascii="Roboto Condensed" w:cs="Roboto Condensed" w:eastAsia="Roboto Condensed" w:hAnsi="Roboto Condensed"/>
          <w:sz w:val="28"/>
          <w:szCs w:val="28"/>
        </w:rPr>
      </w:pPr>
      <w:r w:rsidDel="00000000" w:rsidR="00000000" w:rsidRPr="00000000">
        <w:rPr>
          <w:rFonts w:ascii="Roboto Condensed" w:cs="Roboto Condensed" w:eastAsia="Roboto Condensed" w:hAnsi="Roboto Condensed"/>
          <w:b w:val="1"/>
          <w:bCs w:val="1"/>
          <w:rtl w:val="0"/>
        </w:rPr>
        <w:t xml:space="preserve">Reproducibilidad</w:t>
      </w:r>
      <w:r w:rsidDel="00000000" w:rsidR="00000000" w:rsidRPr="00000000">
        <w:rPr>
          <w:rtl w:val="0"/>
        </w:rPr>
      </w:r>
    </w:p>
    <w:p w:rsidR="00000000" w:rsidDel="00000000" w:rsidP="00000000" w:rsidRDefault="00000000" w:rsidRPr="00000000" w14:paraId="00000027">
      <w:pPr>
        <w:spacing w:after="120" w:lineRule="auto"/>
        <w:ind w:left="720" w:firstLine="0"/>
        <w:jc w:val="both"/>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El principal beneficio es poder compartir el Dockerfile junto con el código. Cualquier colaborador puede reconstruir el entorno exacto con una sola instrucción, sin importar su sistema operativo.</w:t>
      </w:r>
    </w:p>
    <w:p w:rsidR="00000000" w:rsidDel="00000000" w:rsidP="00000000" w:rsidRDefault="00000000" w:rsidRPr="00000000" w14:paraId="00000028">
      <w:pPr>
        <w:spacing w:after="120" w:lineRule="auto"/>
        <w:ind w:left="720" w:firstLine="0"/>
        <w:jc w:val="both"/>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29">
      <w:pPr>
        <w:pStyle w:val="Heading2"/>
        <w:jc w:val="both"/>
        <w:rPr>
          <w:rFonts w:ascii="Roboto Condensed" w:cs="Roboto Condensed" w:eastAsia="Roboto Condensed" w:hAnsi="Roboto Condensed"/>
          <w:sz w:val="28"/>
          <w:szCs w:val="28"/>
        </w:rPr>
      </w:pPr>
      <w:r w:rsidDel="00000000" w:rsidR="00000000" w:rsidRPr="00000000">
        <w:rPr>
          <w:rFonts w:ascii="Roboto Condensed" w:cs="Roboto Condensed" w:eastAsia="Roboto Condensed" w:hAnsi="Roboto Condensed"/>
          <w:b w:val="1"/>
          <w:bCs w:val="1"/>
          <w:rtl w:val="0"/>
        </w:rPr>
        <w:t xml:space="preserve">Entrenamiento de modelos</w:t>
      </w:r>
      <w:r w:rsidDel="00000000" w:rsidR="00000000" w:rsidRPr="00000000">
        <w:rPr>
          <w:rtl w:val="0"/>
        </w:rPr>
      </w:r>
    </w:p>
    <w:p w:rsidR="00000000" w:rsidDel="00000000" w:rsidP="00000000" w:rsidRDefault="00000000" w:rsidRPr="00000000" w14:paraId="0000002A">
      <w:pPr>
        <w:spacing w:after="120" w:lineRule="auto"/>
        <w:ind w:left="720" w:firstLine="0"/>
        <w:jc w:val="both"/>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Docker permite aislar versiones de CUDA y cuDNN por proyecto, evitando conflictos entre distintos modelos que requieren distintas versiones de TensorFlow o PyTorch.</w:t>
      </w:r>
    </w:p>
    <w:p w:rsidR="00000000" w:rsidDel="00000000" w:rsidP="00000000" w:rsidRDefault="00000000" w:rsidRPr="00000000" w14:paraId="0000002B">
      <w:pPr>
        <w:spacing w:after="120" w:lineRule="auto"/>
        <w:ind w:left="720" w:firstLine="0"/>
        <w:jc w:val="both"/>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2C">
      <w:pPr>
        <w:pStyle w:val="Heading2"/>
        <w:jc w:val="both"/>
        <w:rPr>
          <w:rFonts w:ascii="Roboto Condensed" w:cs="Roboto Condensed" w:eastAsia="Roboto Condensed" w:hAnsi="Roboto Condensed"/>
          <w:sz w:val="28"/>
          <w:szCs w:val="28"/>
        </w:rPr>
      </w:pPr>
      <w:r w:rsidDel="00000000" w:rsidR="00000000" w:rsidRPr="00000000">
        <w:rPr>
          <w:rFonts w:ascii="Roboto Condensed" w:cs="Roboto Condensed" w:eastAsia="Roboto Condensed" w:hAnsi="Roboto Condensed"/>
          <w:b w:val="1"/>
          <w:bCs w:val="1"/>
          <w:rtl w:val="0"/>
        </w:rPr>
        <w:t xml:space="preserve">Despliegue de modelos</w:t>
      </w:r>
      <w:r w:rsidDel="00000000" w:rsidR="00000000" w:rsidRPr="00000000">
        <w:rPr>
          <w:rtl w:val="0"/>
        </w:rPr>
      </w:r>
    </w:p>
    <w:p w:rsidR="00000000" w:rsidDel="00000000" w:rsidP="00000000" w:rsidRDefault="00000000" w:rsidRPr="00000000" w14:paraId="0000002D">
      <w:pPr>
        <w:spacing w:after="120" w:lineRule="auto"/>
        <w:ind w:left="720" w:firstLine="0"/>
        <w:jc w:val="both"/>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Una vez que el modelo está listo, puede empaquetarse como una API REST dentro de un contenedor y desplegarse en cualquier nube sin cambios adicionales.</w:t>
      </w:r>
    </w:p>
    <w:p w:rsidR="00000000" w:rsidDel="00000000" w:rsidP="00000000" w:rsidRDefault="00000000" w:rsidRPr="00000000" w14:paraId="0000002E">
      <w:pPr>
        <w:spacing w:after="120" w:lineRule="auto"/>
        <w:ind w:left="0" w:firstLine="0"/>
        <w:jc w:val="both"/>
        <w:rPr>
          <w:rFonts w:ascii="Roboto Condensed" w:cs="Roboto Condensed" w:eastAsia="Roboto Condensed" w:hAnsi="Roboto Condensed"/>
          <w:sz w:val="24"/>
          <w:szCs w:val="24"/>
        </w:rPr>
      </w:pPr>
      <w:r w:rsidDel="00000000" w:rsidR="00000000" w:rsidRPr="00000000">
        <w:rPr>
          <w:rtl w:val="0"/>
        </w:rPr>
      </w:r>
    </w:p>
    <w:p w:rsidR="00000000" w:rsidDel="00000000" w:rsidP="00000000" w:rsidRDefault="00000000" w:rsidRPr="00000000" w14:paraId="0000002F">
      <w:pPr>
        <w:pStyle w:val="Heading1"/>
        <w:jc w:val="center"/>
        <w:rPr>
          <w:rFonts w:ascii="Roboto Condensed" w:cs="Roboto Condensed" w:eastAsia="Roboto Condensed" w:hAnsi="Roboto Condensed"/>
          <w:sz w:val="34"/>
          <w:szCs w:val="34"/>
        </w:rPr>
      </w:pPr>
      <w:r w:rsidDel="00000000" w:rsidR="00000000" w:rsidRPr="00000000">
        <w:rPr>
          <w:rFonts w:ascii="Roboto Condensed" w:cs="Roboto Condensed" w:eastAsia="Roboto Condensed" w:hAnsi="Roboto Condensed"/>
          <w:b w:val="1"/>
          <w:bCs w:val="1"/>
          <w:sz w:val="30"/>
          <w:szCs w:val="30"/>
          <w:rtl w:val="0"/>
        </w:rPr>
        <w:t xml:space="preserve">Comandos esenciales</w:t>
      </w:r>
      <w:r w:rsidDel="00000000" w:rsidR="00000000" w:rsidRPr="00000000">
        <w:rPr>
          <w:rtl w:val="0"/>
        </w:rPr>
      </w:r>
    </w:p>
    <w:p w:rsidR="00000000" w:rsidDel="00000000" w:rsidP="00000000" w:rsidRDefault="00000000" w:rsidRPr="00000000" w14:paraId="00000030">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build -t nombre .         # construir imagen</w:t>
      </w:r>
    </w:p>
    <w:p w:rsidR="00000000" w:rsidDel="00000000" w:rsidP="00000000" w:rsidRDefault="00000000" w:rsidRPr="00000000" w14:paraId="00000031">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run -p 8888:8888 nombre   # ejecutar contenedor</w:t>
      </w:r>
    </w:p>
    <w:p w:rsidR="00000000" w:rsidDel="00000000" w:rsidP="00000000" w:rsidRDefault="00000000" w:rsidRPr="00000000" w14:paraId="00000032">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ps                         # ver contenedores activos</w:t>
      </w:r>
    </w:p>
    <w:p w:rsidR="00000000" w:rsidDel="00000000" w:rsidP="00000000" w:rsidRDefault="00000000" w:rsidRPr="00000000" w14:paraId="00000033">
      <w:pPr>
        <w:spacing w:after="8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stop &lt;id&gt;                  # detener contenedor</w:t>
      </w:r>
    </w:p>
    <w:p w:rsidR="00000000" w:rsidDel="00000000" w:rsidP="00000000" w:rsidRDefault="00000000" w:rsidRPr="00000000" w14:paraId="00000034">
      <w:pPr>
        <w:spacing w:after="80" w:lineRule="auto"/>
        <w:ind w:firstLine="72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images                     # listar imágenes locales</w:t>
      </w:r>
    </w:p>
    <w:p w:rsidR="00000000" w:rsidDel="00000000" w:rsidP="00000000" w:rsidRDefault="00000000" w:rsidRPr="00000000" w14:paraId="00000035">
      <w:pPr>
        <w:spacing w:after="80" w:lineRule="auto"/>
        <w:ind w:firstLine="72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pull jupyter/datascience-notebook  # bajar imagen lista</w:t>
      </w:r>
    </w:p>
    <w:p w:rsidR="00000000" w:rsidDel="00000000" w:rsidP="00000000" w:rsidRDefault="00000000" w:rsidRPr="00000000" w14:paraId="00000036">
      <w:pPr>
        <w:spacing w:after="80" w:lineRule="auto"/>
        <w:ind w:firstLine="720"/>
        <w:jc w:val="both"/>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37">
      <w:pPr>
        <w:pStyle w:val="Heading1"/>
        <w:jc w:val="center"/>
        <w:rPr>
          <w:rFonts w:ascii="Roboto Condensed" w:cs="Roboto Condensed" w:eastAsia="Roboto Condensed" w:hAnsi="Roboto Condensed"/>
          <w:sz w:val="34"/>
          <w:szCs w:val="34"/>
        </w:rPr>
      </w:pPr>
      <w:r w:rsidDel="00000000" w:rsidR="00000000" w:rsidRPr="00000000">
        <w:rPr>
          <w:rFonts w:ascii="Roboto Condensed" w:cs="Roboto Condensed" w:eastAsia="Roboto Condensed" w:hAnsi="Roboto Condensed"/>
          <w:b w:val="1"/>
          <w:bCs w:val="1"/>
          <w:sz w:val="30"/>
          <w:szCs w:val="30"/>
          <w:rtl w:val="0"/>
        </w:rPr>
        <w:t xml:space="preserve">Docker Compose</w:t>
      </w:r>
      <w:r w:rsidDel="00000000" w:rsidR="00000000" w:rsidRPr="00000000">
        <w:rPr>
          <w:rtl w:val="0"/>
        </w:rPr>
      </w:r>
    </w:p>
    <w:p w:rsidR="00000000" w:rsidDel="00000000" w:rsidP="00000000" w:rsidRDefault="00000000" w:rsidRPr="00000000" w14:paraId="00000038">
      <w:pPr>
        <w:spacing w:after="12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4"/>
          <w:szCs w:val="24"/>
          <w:rtl w:val="0"/>
        </w:rPr>
        <w:t xml:space="preserve">Para proyectos que combinan varios servicios (por ejemplo, Jupyter + PostgreSQL + MLflow), Docker Compose permite definirlos todos en un archivo YAML y levantarlos con un solo comando:</w:t>
      </w:r>
      <w:r w:rsidDel="00000000" w:rsidR="00000000" w:rsidRPr="00000000">
        <w:rPr>
          <w:rtl w:val="0"/>
        </w:rPr>
      </w:r>
    </w:p>
    <w:p w:rsidR="00000000" w:rsidDel="00000000" w:rsidP="00000000" w:rsidRDefault="00000000" w:rsidRPr="00000000" w14:paraId="00000039">
      <w:pPr>
        <w:spacing w:after="80" w:lineRule="auto"/>
        <w:ind w:left="144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2"/>
          <w:szCs w:val="22"/>
          <w:rtl w:val="0"/>
        </w:rPr>
        <w:t xml:space="preserve">docker compose up -d</w:t>
      </w:r>
    </w:p>
    <w:p w:rsidR="00000000" w:rsidDel="00000000" w:rsidP="00000000" w:rsidRDefault="00000000" w:rsidRPr="00000000" w14:paraId="0000003A">
      <w:pPr>
        <w:spacing w:after="80" w:lineRule="auto"/>
        <w:ind w:left="1440" w:firstLine="0"/>
        <w:jc w:val="both"/>
        <w:rPr>
          <w:rFonts w:ascii="Roboto Condensed" w:cs="Roboto Condensed" w:eastAsia="Roboto Condensed" w:hAnsi="Roboto Condensed"/>
          <w:sz w:val="22"/>
          <w:szCs w:val="22"/>
        </w:rPr>
      </w:pPr>
      <w:r w:rsidDel="00000000" w:rsidR="00000000" w:rsidRPr="00000000">
        <w:rPr>
          <w:rtl w:val="0"/>
        </w:rPr>
      </w:r>
    </w:p>
    <w:p w:rsidR="00000000" w:rsidDel="00000000" w:rsidP="00000000" w:rsidRDefault="00000000" w:rsidRPr="00000000" w14:paraId="0000003B">
      <w:pPr>
        <w:pStyle w:val="Heading1"/>
        <w:jc w:val="center"/>
        <w:rPr>
          <w:rFonts w:ascii="Roboto Condensed" w:cs="Roboto Condensed" w:eastAsia="Roboto Condensed" w:hAnsi="Roboto Condensed"/>
          <w:sz w:val="34"/>
          <w:szCs w:val="34"/>
        </w:rPr>
      </w:pPr>
      <w:r w:rsidDel="00000000" w:rsidR="00000000" w:rsidRPr="00000000">
        <w:rPr>
          <w:rFonts w:ascii="Roboto Condensed" w:cs="Roboto Condensed" w:eastAsia="Roboto Condensed" w:hAnsi="Roboto Condensed"/>
          <w:b w:val="1"/>
          <w:bCs w:val="1"/>
          <w:sz w:val="30"/>
          <w:szCs w:val="30"/>
          <w:rtl w:val="0"/>
        </w:rPr>
        <w:t xml:space="preserve">Conclusión</w:t>
      </w:r>
      <w:r w:rsidDel="00000000" w:rsidR="00000000" w:rsidRPr="00000000">
        <w:rPr>
          <w:rtl w:val="0"/>
        </w:rPr>
      </w:r>
    </w:p>
    <w:p w:rsidR="00000000" w:rsidDel="00000000" w:rsidP="00000000" w:rsidRDefault="00000000" w:rsidRPr="00000000" w14:paraId="0000003C">
      <w:pPr>
        <w:spacing w:after="120" w:lineRule="auto"/>
        <w:ind w:left="720" w:firstLine="0"/>
        <w:jc w:val="both"/>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sz w:val="24"/>
          <w:szCs w:val="24"/>
          <w:rtl w:val="0"/>
        </w:rPr>
        <w:t xml:space="preserve">Docker es hoy una herramienta fundamental en ciencia de datos porque garantiza reproducibilidad, simplifica la colaboración y facilita el despliegue de modelos. Aprender a dockerizar un notebook es el primer paso recomendado para cualquier científico de datos.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1C1Hwf1E/oNr1P1xlDdN5yTbA==">CgMxLjA4AHIhMWpBc1NLQ3A2OVphME10czBieXQ0cHVPTnAxaUhCNHo3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