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339" w:rsidRPr="009A3367" w:rsidRDefault="009A3367">
      <w:pPr>
        <w:rPr>
          <w:b/>
          <w:sz w:val="44"/>
          <w:szCs w:val="44"/>
          <w:u w:val="single"/>
        </w:rPr>
      </w:pPr>
      <w:r w:rsidRPr="009A3367">
        <w:rPr>
          <w:b/>
          <w:sz w:val="44"/>
          <w:szCs w:val="44"/>
          <w:u w:val="single"/>
        </w:rPr>
        <w:t>Home Screen:</w:t>
      </w:r>
    </w:p>
    <w:p w:rsidR="009A3367" w:rsidRDefault="009A3367">
      <w:r w:rsidRPr="009A3367">
        <w:t>Thank You for helping to make our 2015 campaign a success and ensuring all members of our community have the opportunity to enjoy the highest possible quality of life!</w:t>
      </w:r>
    </w:p>
    <w:bookmarkStart w:id="0" w:name="_GoBack"/>
    <w:p w:rsidR="009A3367" w:rsidRDefault="009A3367">
      <w:r>
        <w:fldChar w:fldCharType="begin"/>
      </w:r>
      <w:r>
        <w:instrText xml:space="preserve"> HYPERLINK "</w:instrText>
      </w:r>
      <w:r w:rsidRPr="009A3367">
        <w:instrText>https://youtu.be/2scLvHFrflA</w:instrText>
      </w:r>
      <w:r>
        <w:instrText xml:space="preserve">" </w:instrText>
      </w:r>
      <w:r>
        <w:fldChar w:fldCharType="separate"/>
      </w:r>
      <w:r w:rsidRPr="00563AAA">
        <w:rPr>
          <w:rStyle w:val="Hyperlink"/>
        </w:rPr>
        <w:t>https://youtu.be/2scLvHFrflA</w:t>
      </w:r>
      <w:r>
        <w:fldChar w:fldCharType="end"/>
      </w:r>
    </w:p>
    <w:bookmarkEnd w:id="0"/>
    <w:p w:rsidR="009A3367" w:rsidRDefault="009A3367">
      <w:r>
        <w:t>(Bottom of the page: Social media updates)</w:t>
      </w:r>
    </w:p>
    <w:p w:rsidR="009A3367" w:rsidRDefault="009A3367">
      <w:r>
        <w:t>(Left corner of the page: New and Event updates)</w:t>
      </w:r>
    </w:p>
    <w:p w:rsidR="009A3367" w:rsidRDefault="009A3367"/>
    <w:p w:rsidR="009A3367" w:rsidRPr="009A3367" w:rsidRDefault="009A3367">
      <w:pPr>
        <w:rPr>
          <w:b/>
          <w:sz w:val="40"/>
          <w:szCs w:val="40"/>
          <w:u w:val="single"/>
        </w:rPr>
      </w:pPr>
      <w:r w:rsidRPr="009A3367">
        <w:rPr>
          <w:b/>
          <w:sz w:val="40"/>
          <w:szCs w:val="40"/>
          <w:u w:val="single"/>
        </w:rPr>
        <w:t>About Us:</w:t>
      </w:r>
    </w:p>
    <w:p w:rsidR="009A3367" w:rsidRPr="009A3367" w:rsidRDefault="009A3367" w:rsidP="009A3367">
      <w:pPr>
        <w:rPr>
          <w:b/>
          <w:bCs/>
        </w:rPr>
      </w:pPr>
      <w:r w:rsidRPr="009A3367">
        <w:rPr>
          <w:b/>
          <w:bCs/>
        </w:rPr>
        <w:t>Our Mission</w:t>
      </w:r>
    </w:p>
    <w:p w:rsidR="009A3367" w:rsidRPr="009A3367" w:rsidRDefault="009A3367" w:rsidP="009A3367">
      <w:r w:rsidRPr="009A3367">
        <w:t>United Way brings people, organizations and resources together to improve community well-being.</w:t>
      </w:r>
    </w:p>
    <w:p w:rsidR="009A3367" w:rsidRPr="009A3367" w:rsidRDefault="009A3367" w:rsidP="009A3367">
      <w:pPr>
        <w:rPr>
          <w:b/>
          <w:bCs/>
        </w:rPr>
      </w:pPr>
      <w:r w:rsidRPr="009A3367">
        <w:rPr>
          <w:b/>
          <w:bCs/>
        </w:rPr>
        <w:t>Our Vision</w:t>
      </w:r>
    </w:p>
    <w:p w:rsidR="009A3367" w:rsidRPr="009A3367" w:rsidRDefault="009A3367" w:rsidP="009A3367">
      <w:r w:rsidRPr="009A3367">
        <w:t>We are a world class organization transforming quality of life in our community.</w:t>
      </w:r>
    </w:p>
    <w:p w:rsidR="009A3367" w:rsidRPr="009A3367" w:rsidRDefault="009A3367" w:rsidP="009A3367">
      <w:pPr>
        <w:rPr>
          <w:b/>
          <w:bCs/>
        </w:rPr>
      </w:pPr>
      <w:r w:rsidRPr="009A3367">
        <w:rPr>
          <w:b/>
          <w:bCs/>
        </w:rPr>
        <w:t>Our Values</w:t>
      </w:r>
    </w:p>
    <w:p w:rsidR="009A3367" w:rsidRPr="009A3367" w:rsidRDefault="009A3367" w:rsidP="009A3367">
      <w:pPr>
        <w:numPr>
          <w:ilvl w:val="0"/>
          <w:numId w:val="1"/>
        </w:numPr>
      </w:pPr>
      <w:r w:rsidRPr="009A3367">
        <w:t>Service</w:t>
      </w:r>
    </w:p>
    <w:p w:rsidR="009A3367" w:rsidRPr="009A3367" w:rsidRDefault="009A3367" w:rsidP="009A3367">
      <w:pPr>
        <w:numPr>
          <w:ilvl w:val="0"/>
          <w:numId w:val="1"/>
        </w:numPr>
      </w:pPr>
      <w:r w:rsidRPr="009A3367">
        <w:t>Integrity</w:t>
      </w:r>
    </w:p>
    <w:p w:rsidR="009A3367" w:rsidRPr="009A3367" w:rsidRDefault="009A3367" w:rsidP="009A3367">
      <w:pPr>
        <w:numPr>
          <w:ilvl w:val="0"/>
          <w:numId w:val="1"/>
        </w:numPr>
      </w:pPr>
      <w:r w:rsidRPr="009A3367">
        <w:t>Collaboration</w:t>
      </w:r>
    </w:p>
    <w:p w:rsidR="009A3367" w:rsidRPr="009A3367" w:rsidRDefault="009A3367" w:rsidP="009A3367">
      <w:pPr>
        <w:numPr>
          <w:ilvl w:val="0"/>
          <w:numId w:val="1"/>
        </w:numPr>
      </w:pPr>
      <w:r w:rsidRPr="009A3367">
        <w:t>Accountability</w:t>
      </w:r>
    </w:p>
    <w:p w:rsidR="009A3367" w:rsidRPr="009A3367" w:rsidRDefault="009A3367" w:rsidP="009A3367">
      <w:pPr>
        <w:numPr>
          <w:ilvl w:val="0"/>
          <w:numId w:val="1"/>
        </w:numPr>
      </w:pPr>
      <w:r w:rsidRPr="009A3367">
        <w:t>Innovation</w:t>
      </w:r>
    </w:p>
    <w:p w:rsidR="009A3367" w:rsidRDefault="009A3367">
      <w:pPr>
        <w:rPr>
          <w:noProof/>
        </w:rPr>
      </w:pPr>
    </w:p>
    <w:p w:rsidR="009A3367" w:rsidRDefault="009A3367">
      <w:pPr>
        <w:rPr>
          <w:noProof/>
        </w:rPr>
      </w:pPr>
    </w:p>
    <w:p w:rsidR="009A3367" w:rsidRDefault="009A3367">
      <w:pPr>
        <w:rPr>
          <w:noProof/>
        </w:rPr>
      </w:pPr>
    </w:p>
    <w:p w:rsidR="009A3367" w:rsidRPr="009A3367" w:rsidRDefault="009A3367">
      <w:pPr>
        <w:rPr>
          <w:b/>
          <w:noProof/>
          <w:sz w:val="40"/>
          <w:szCs w:val="40"/>
          <w:u w:val="single"/>
        </w:rPr>
      </w:pPr>
      <w:r w:rsidRPr="009A3367">
        <w:rPr>
          <w:b/>
          <w:noProof/>
          <w:sz w:val="40"/>
          <w:szCs w:val="40"/>
          <w:u w:val="single"/>
        </w:rPr>
        <w:lastRenderedPageBreak/>
        <w:t>Campaign:</w:t>
      </w:r>
    </w:p>
    <w:p w:rsidR="009A3367" w:rsidRDefault="009A3367">
      <w:r w:rsidRPr="009A3367">
        <w:rPr>
          <w:highlight w:val="yellow"/>
        </w:rPr>
        <w:t>Tab 1: Our Partners</w:t>
      </w:r>
    </w:p>
    <w:p w:rsidR="009A3367" w:rsidRPr="009A3367" w:rsidRDefault="009A3367">
      <w:pPr>
        <w:rPr>
          <w:b/>
        </w:rPr>
      </w:pPr>
      <w:r w:rsidRPr="009A3367">
        <w:rPr>
          <w:b/>
        </w:rPr>
        <w:t xml:space="preserve">Weekly Funds Donations  </w:t>
      </w:r>
    </w:p>
    <w:p w:rsidR="009A3367" w:rsidRDefault="009A3367">
      <w:r>
        <w:t>(May 7</w:t>
      </w:r>
      <w:r w:rsidRPr="009A3367">
        <w:rPr>
          <w:vertAlign w:val="superscript"/>
        </w:rPr>
        <w:t>th</w:t>
      </w:r>
      <w:r>
        <w:t xml:space="preserve"> 2016 – May 8</w:t>
      </w:r>
      <w:r w:rsidRPr="009A3367">
        <w:rPr>
          <w:vertAlign w:val="superscript"/>
        </w:rPr>
        <w:t>th</w:t>
      </w:r>
      <w:r>
        <w:t xml:space="preserve"> 2016)</w:t>
      </w:r>
    </w:p>
    <w:p w:rsidR="009A3367" w:rsidRDefault="009A3367">
      <w:r>
        <w:t xml:space="preserve">American Red Cross: </w:t>
      </w:r>
      <w:r w:rsidRPr="009A3367">
        <w:t>Western New York Chapter</w:t>
      </w:r>
    </w:p>
    <w:p w:rsidR="009A3367" w:rsidRDefault="009A3367">
      <w:r>
        <w:t>(Insert Image here)</w:t>
      </w:r>
    </w:p>
    <w:p w:rsidR="009A3367" w:rsidRPr="009A3367" w:rsidRDefault="009A3367" w:rsidP="009A3367">
      <w:pPr>
        <w:rPr>
          <w:b/>
        </w:rPr>
      </w:pPr>
      <w:r w:rsidRPr="009A3367">
        <w:rPr>
          <w:b/>
        </w:rPr>
        <w:t>Disaster Relief</w:t>
      </w:r>
    </w:p>
    <w:p w:rsidR="009A3367" w:rsidRDefault="009A3367" w:rsidP="009A3367">
      <w:r>
        <w:t>The American Red Cross, Western New York Chapter provides 24-hour emergency assistance to people affected by fires, floods and other disasters. When a disaster occurs, Red Cross volunteers are on the scene immediately, providing a place to sleep, warm meals, clothing and counseling. Red Cross disaster relief services focus on meeting the immediate emergency needs of those affected and offering the support, information and resources necessary to help them recover from disaster.</w:t>
      </w:r>
    </w:p>
    <w:p w:rsidR="009A3367" w:rsidRPr="009A3367" w:rsidRDefault="009A3367" w:rsidP="009A3367">
      <w:pPr>
        <w:rPr>
          <w:b/>
        </w:rPr>
      </w:pPr>
      <w:r w:rsidRPr="009A3367">
        <w:rPr>
          <w:b/>
        </w:rPr>
        <w:t>Disaster Readiness</w:t>
      </w:r>
    </w:p>
    <w:p w:rsidR="009A3367" w:rsidRDefault="009A3367" w:rsidP="009A3367">
      <w:r>
        <w:t>The American Red Cross, Western New York Chapter works every day to ensure our community is ready for a disaster by building a corps of volunteers and partners who are trained and able to activate immediately. At the same time, the Red Cross is pre-positioning supplies, making improvements to systems, and helping to nurture the interagency and corporate collaboration that will be so essential to the community’s recovery following a disaster.</w:t>
      </w:r>
    </w:p>
    <w:p w:rsidR="009A3367" w:rsidRDefault="009A3367" w:rsidP="009A3367">
      <w:r>
        <w:t>(Goal: $</w:t>
      </w:r>
    </w:p>
    <w:p w:rsidR="009A3367" w:rsidRDefault="009A3367"/>
    <w:p w:rsidR="009A3367" w:rsidRDefault="009A3367"/>
    <w:sectPr w:rsidR="009A3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4F3283"/>
    <w:multiLevelType w:val="multilevel"/>
    <w:tmpl w:val="2ED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67"/>
    <w:rsid w:val="00557145"/>
    <w:rsid w:val="00904339"/>
    <w:rsid w:val="009A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C7BF2-2228-4211-A158-6B53D18A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3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853905">
      <w:bodyDiv w:val="1"/>
      <w:marLeft w:val="0"/>
      <w:marRight w:val="0"/>
      <w:marTop w:val="0"/>
      <w:marBottom w:val="0"/>
      <w:divBdr>
        <w:top w:val="none" w:sz="0" w:space="0" w:color="auto"/>
        <w:left w:val="none" w:sz="0" w:space="0" w:color="auto"/>
        <w:bottom w:val="none" w:sz="0" w:space="0" w:color="auto"/>
        <w:right w:val="none" w:sz="0" w:space="0" w:color="auto"/>
      </w:divBdr>
    </w:div>
    <w:div w:id="117260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Vighnesh Iyer</dc:creator>
  <cp:keywords/>
  <dc:description/>
  <cp:lastModifiedBy>Vighnesh Iyer</cp:lastModifiedBy>
  <cp:revision>1</cp:revision>
  <dcterms:created xsi:type="dcterms:W3CDTF">2016-04-29T03:10:00Z</dcterms:created>
  <dcterms:modified xsi:type="dcterms:W3CDTF">2016-04-29T04:49:00Z</dcterms:modified>
</cp:coreProperties>
</file>