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1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7107555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9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spacing w:before="8"/>
        <w:rPr>
          <w:rFonts w:hint="eastAsia" w:ascii="宋体" w:hAnsi="宋体" w:eastAsia="宋体" w:cs="宋体"/>
          <w:sz w:val="26"/>
        </w:rPr>
      </w:pPr>
      <w:r>
        <w:rPr>
          <w:rFonts w:hint="eastAsia" w:ascii="宋体" w:hAnsi="宋体" w:eastAsia="宋体" w:cs="宋体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4800600</wp:posOffset>
            </wp:positionH>
            <wp:positionV relativeFrom="paragraph">
              <wp:posOffset>219710</wp:posOffset>
            </wp:positionV>
            <wp:extent cx="2058670" cy="6623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576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rPr>
          <w:rFonts w:hint="eastAsia" w:ascii="宋体" w:hAnsi="宋体" w:eastAsia="宋体" w:cs="宋体"/>
        </w:rPr>
      </w:pPr>
    </w:p>
    <w:p>
      <w:pPr>
        <w:pStyle w:val="5"/>
        <w:spacing w:before="11"/>
        <w:rPr>
          <w:rFonts w:hint="eastAsia" w:ascii="宋体" w:hAnsi="宋体" w:eastAsia="宋体" w:cs="宋体"/>
          <w:sz w:val="25"/>
        </w:rPr>
      </w:pPr>
    </w:p>
    <w:p>
      <w:pPr>
        <w:pStyle w:val="1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3493B9"/>
          <w:lang w:val="en-US" w:eastAsia="zh-CN"/>
        </w:rPr>
        <w:t>硬件测试AT</w:t>
      </w:r>
    </w:p>
    <w:p>
      <w:pPr>
        <w:spacing w:before="93"/>
        <w:ind w:left="7377" w:right="0" w:firstLine="0"/>
        <w:jc w:val="left"/>
        <w:rPr>
          <w:rFonts w:hint="eastAsia" w:ascii="宋体" w:hAnsi="宋体" w:eastAsia="宋体" w:cs="宋体"/>
          <w:sz w:val="36"/>
        </w:rPr>
      </w:pPr>
      <w:r>
        <w:rPr>
          <w:rFonts w:hint="eastAsia" w:ascii="宋体" w:hAnsi="宋体" w:eastAsia="宋体" w:cs="宋体"/>
          <w:color w:val="404040"/>
          <w:sz w:val="36"/>
          <w:lang w:val="en-US" w:eastAsia="zh-CN"/>
        </w:rPr>
        <w:t>（UART1输入）</w:t>
      </w:r>
    </w:p>
    <w:p>
      <w:pPr>
        <w:pStyle w:val="5"/>
        <w:rPr>
          <w:rFonts w:hint="eastAsia" w:ascii="宋体" w:hAnsi="宋体" w:eastAsia="宋体" w:cs="宋体"/>
          <w:sz w:val="48"/>
        </w:rPr>
      </w:pPr>
    </w:p>
    <w:p>
      <w:pPr>
        <w:pStyle w:val="5"/>
        <w:rPr>
          <w:rFonts w:hint="eastAsia" w:ascii="宋体" w:hAnsi="宋体" w:eastAsia="宋体" w:cs="宋体"/>
          <w:sz w:val="48"/>
        </w:rPr>
      </w:pPr>
    </w:p>
    <w:p>
      <w:pPr>
        <w:pStyle w:val="5"/>
        <w:rPr>
          <w:rFonts w:hint="eastAsia" w:ascii="宋体" w:hAnsi="宋体" w:eastAsia="宋体" w:cs="宋体"/>
          <w:sz w:val="48"/>
        </w:rPr>
      </w:pPr>
    </w:p>
    <w:p>
      <w:pPr>
        <w:pStyle w:val="5"/>
        <w:rPr>
          <w:rFonts w:hint="eastAsia" w:ascii="宋体" w:hAnsi="宋体" w:eastAsia="宋体" w:cs="宋体"/>
          <w:sz w:val="48"/>
        </w:rPr>
      </w:pPr>
    </w:p>
    <w:p>
      <w:pPr>
        <w:pStyle w:val="5"/>
        <w:rPr>
          <w:rFonts w:hint="eastAsia" w:ascii="宋体" w:hAnsi="宋体" w:eastAsia="宋体" w:cs="宋体"/>
          <w:sz w:val="48"/>
        </w:rPr>
      </w:pPr>
    </w:p>
    <w:p>
      <w:pPr>
        <w:pStyle w:val="5"/>
        <w:spacing w:before="2"/>
        <w:rPr>
          <w:rFonts w:hint="eastAsia" w:ascii="宋体" w:hAnsi="宋体" w:eastAsia="宋体" w:cs="宋体"/>
          <w:sz w:val="64"/>
        </w:rPr>
      </w:pPr>
    </w:p>
    <w:p>
      <w:pPr>
        <w:pStyle w:val="4"/>
        <w:spacing w:before="1"/>
        <w:ind w:left="9017" w:right="1230" w:firstLine="247"/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Rev.</w:t>
      </w:r>
      <w:r>
        <w:rPr>
          <w:rFonts w:hint="eastAsia" w:ascii="宋体" w:hAnsi="宋体" w:eastAsia="宋体" w:cs="宋体"/>
          <w:spacing w:val="-1"/>
        </w:rPr>
        <w:t xml:space="preserve"> </w:t>
      </w:r>
      <w:r>
        <w:rPr>
          <w:rFonts w:hint="eastAsia" w:ascii="宋体" w:hAnsi="宋体" w:eastAsia="宋体" w:cs="宋体"/>
          <w:spacing w:val="-6"/>
        </w:rPr>
        <w:t>1.</w:t>
      </w:r>
      <w:r>
        <w:rPr>
          <w:rFonts w:hint="eastAsia" w:ascii="宋体" w:hAnsi="宋体" w:eastAsia="宋体" w:cs="宋体"/>
          <w:spacing w:val="-6"/>
          <w:lang w:val="en-US" w:eastAsia="zh-CN"/>
        </w:rPr>
        <w:t>5</w:t>
      </w:r>
      <w:r>
        <w:rPr>
          <w:rFonts w:hint="eastAsia" w:ascii="宋体" w:hAnsi="宋体" w:eastAsia="宋体" w:cs="宋体"/>
          <w:spacing w:val="-2"/>
          <w:w w:val="100"/>
        </w:rPr>
        <w:t xml:space="preserve"> </w:t>
      </w:r>
      <w:r>
        <w:rPr>
          <w:rFonts w:hint="eastAsia" w:ascii="宋体" w:hAnsi="宋体" w:eastAsia="宋体" w:cs="宋体"/>
          <w:spacing w:val="-2"/>
        </w:rPr>
        <w:t>20</w:t>
      </w:r>
      <w:r>
        <w:rPr>
          <w:rFonts w:hint="eastAsia" w:ascii="宋体" w:hAnsi="宋体" w:eastAsia="宋体" w:cs="宋体"/>
          <w:spacing w:val="-2"/>
          <w:lang w:val="en-US" w:eastAsia="zh-CN"/>
        </w:rPr>
        <w:t>20</w:t>
      </w:r>
      <w:r>
        <w:rPr>
          <w:rFonts w:hint="eastAsia" w:ascii="宋体" w:hAnsi="宋体" w:eastAsia="宋体" w:cs="宋体"/>
          <w:spacing w:val="-2"/>
        </w:rPr>
        <w:t>/</w:t>
      </w:r>
      <w:r>
        <w:rPr>
          <w:rFonts w:hint="eastAsia" w:ascii="宋体" w:hAnsi="宋体" w:eastAsia="宋体" w:cs="宋体"/>
          <w:spacing w:val="-2"/>
          <w:lang w:val="en-US" w:eastAsia="zh-CN"/>
        </w:rPr>
        <w:t>6</w:t>
      </w:r>
      <w:r>
        <w:rPr>
          <w:rFonts w:hint="eastAsia" w:ascii="宋体" w:hAnsi="宋体" w:eastAsia="宋体" w:cs="宋体"/>
          <w:spacing w:val="-2"/>
        </w:rPr>
        <w:t>/1</w:t>
      </w:r>
      <w:r>
        <w:rPr>
          <w:rFonts w:hint="eastAsia" w:ascii="宋体" w:hAnsi="宋体" w:eastAsia="宋体" w:cs="宋体"/>
          <w:spacing w:val="-2"/>
          <w:lang w:val="en-US" w:eastAsia="zh-CN"/>
        </w:rPr>
        <w:t>3</w:t>
      </w:r>
    </w:p>
    <w:p>
      <w:pPr>
        <w:spacing w:after="0"/>
        <w:jc w:val="right"/>
        <w:rPr>
          <w:rFonts w:hint="eastAsia" w:ascii="宋体" w:hAnsi="宋体" w:eastAsia="宋体" w:cs="宋体"/>
        </w:rPr>
        <w:sectPr>
          <w:type w:val="continuous"/>
          <w:pgSz w:w="11910" w:h="16840"/>
          <w:pgMar w:top="500" w:right="200" w:bottom="280" w:left="280" w:header="720" w:footer="720" w:gutter="0"/>
          <w:pgNumType w:fmt="numberInDash"/>
        </w:sectPr>
      </w:pPr>
    </w:p>
    <w:p>
      <w:pPr>
        <w:pStyle w:val="5"/>
        <w:spacing w:before="11"/>
        <w:rPr>
          <w:rFonts w:hint="eastAsia" w:ascii="宋体" w:hAnsi="宋体" w:eastAsia="宋体" w:cs="宋体"/>
          <w:sz w:val="22"/>
        </w:rPr>
      </w:pPr>
    </w:p>
    <w:tbl>
      <w:tblPr>
        <w:tblStyle w:val="12"/>
        <w:tblW w:w="0" w:type="auto"/>
        <w:tblInd w:w="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6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042" w:type="dxa"/>
          </w:tcPr>
          <w:p>
            <w:pPr>
              <w:pStyle w:val="16"/>
              <w:spacing w:line="376" w:lineRule="exact"/>
              <w:ind w:left="107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标题</w:t>
            </w:r>
          </w:p>
        </w:tc>
        <w:tc>
          <w:tcPr>
            <w:tcW w:w="6923" w:type="dxa"/>
          </w:tcPr>
          <w:p>
            <w:pPr>
              <w:pStyle w:val="16"/>
              <w:spacing w:line="360" w:lineRule="exact"/>
              <w:ind w:left="107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硬件测试AT手册</w:t>
            </w:r>
            <w:r>
              <w:rPr>
                <w:rFonts w:hint="eastAsia" w:ascii="宋体" w:hAnsi="宋体" w:eastAsia="宋体" w:cs="宋体"/>
                <w:sz w:val="20"/>
              </w:rPr>
              <w:t>(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UART0输入</w:t>
            </w:r>
            <w:r>
              <w:rPr>
                <w:rFonts w:hint="eastAsia" w:ascii="宋体" w:hAnsi="宋体" w:eastAsia="宋体" w:cs="宋体"/>
                <w:sz w:val="20"/>
              </w:rPr>
              <w:t>)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UART1调试信息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042" w:type="dxa"/>
          </w:tcPr>
          <w:p>
            <w:pPr>
              <w:pStyle w:val="16"/>
              <w:spacing w:line="373" w:lineRule="exact"/>
              <w:ind w:left="107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版本</w:t>
            </w:r>
          </w:p>
        </w:tc>
        <w:tc>
          <w:tcPr>
            <w:tcW w:w="6923" w:type="dxa"/>
          </w:tcPr>
          <w:p>
            <w:pPr>
              <w:pStyle w:val="16"/>
              <w:spacing w:before="58"/>
              <w:ind w:left="107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042" w:type="dxa"/>
          </w:tcPr>
          <w:p>
            <w:pPr>
              <w:pStyle w:val="16"/>
              <w:spacing w:line="376" w:lineRule="exact"/>
              <w:ind w:left="107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日期</w:t>
            </w:r>
          </w:p>
        </w:tc>
        <w:tc>
          <w:tcPr>
            <w:tcW w:w="6923" w:type="dxa"/>
          </w:tcPr>
          <w:p>
            <w:pPr>
              <w:pStyle w:val="16"/>
              <w:spacing w:before="60"/>
              <w:ind w:left="107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0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sz w:val="20"/>
              </w:rPr>
              <w:t>/1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042" w:type="dxa"/>
          </w:tcPr>
          <w:p>
            <w:pPr>
              <w:pStyle w:val="16"/>
              <w:spacing w:line="375" w:lineRule="exact"/>
              <w:ind w:left="107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文档编号</w:t>
            </w:r>
          </w:p>
        </w:tc>
        <w:tc>
          <w:tcPr>
            <w:tcW w:w="6923" w:type="dxa"/>
          </w:tcPr>
          <w:p>
            <w:pPr>
              <w:pStyle w:val="16"/>
              <w:spacing w:before="58"/>
              <w:ind w:left="107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042" w:type="dxa"/>
          </w:tcPr>
          <w:p>
            <w:pPr>
              <w:pStyle w:val="16"/>
              <w:spacing w:line="373" w:lineRule="exact"/>
              <w:ind w:left="107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状态</w:t>
            </w:r>
          </w:p>
        </w:tc>
        <w:tc>
          <w:tcPr>
            <w:tcW w:w="6923" w:type="dxa"/>
          </w:tcPr>
          <w:p>
            <w:pPr>
              <w:pStyle w:val="16"/>
              <w:spacing w:before="58"/>
              <w:ind w:left="107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Release</w:t>
            </w:r>
          </w:p>
        </w:tc>
      </w:tr>
    </w:tbl>
    <w:p>
      <w:pPr>
        <w:pStyle w:val="5"/>
        <w:spacing w:before="11"/>
        <w:rPr>
          <w:rFonts w:hint="eastAsia" w:ascii="宋体" w:hAnsi="宋体" w:eastAsia="宋体" w:cs="宋体"/>
          <w:sz w:val="17"/>
        </w:rPr>
      </w:pPr>
    </w:p>
    <w:p>
      <w:pPr>
        <w:pStyle w:val="4"/>
        <w:spacing w:before="8" w:after="23"/>
        <w:ind w:left="5218" w:right="5291"/>
        <w:jc w:val="center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</w:rPr>
        <w:t>版本记录</w:t>
      </w:r>
    </w:p>
    <w:tbl>
      <w:tblPr>
        <w:tblStyle w:val="12"/>
        <w:tblW w:w="0" w:type="auto"/>
        <w:tblInd w:w="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415"/>
        <w:gridCol w:w="1032"/>
        <w:gridCol w:w="6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636" w:type="dxa"/>
          </w:tcPr>
          <w:p>
            <w:pPr>
              <w:pStyle w:val="16"/>
              <w:spacing w:line="358" w:lineRule="exact"/>
              <w:ind w:left="87" w:right="9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版本</w:t>
            </w:r>
          </w:p>
        </w:tc>
        <w:tc>
          <w:tcPr>
            <w:tcW w:w="1415" w:type="dxa"/>
          </w:tcPr>
          <w:p>
            <w:pPr>
              <w:pStyle w:val="16"/>
              <w:spacing w:line="358" w:lineRule="exact"/>
              <w:ind w:left="108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日期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修订者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20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0"/>
              </w:rPr>
              <w:t>/0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0"/>
              </w:rPr>
              <w:t>/1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初版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供测试部与硬件部进行硬件测试，重新整理说明文档，将ADC配置与获取整合一起，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1.1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2020/06/18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增加音量调节、APP版本获取AT、UART配置、电流源配置、录音和播放通道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1.2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2020/06/20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修改GPIO为GPIOSET，增加ECHOCMD,UART1只输出回显、OK、ERROR，其他信息输出到UART2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1.3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2020/06/23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增加GPIOCFG、GPIOGET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1.4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2020/06/29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修改LCD不能播放，增加AUDIOCHANNELSET,AUDIOCHANNELGET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36" w:type="dxa"/>
          </w:tcPr>
          <w:p>
            <w:pPr>
              <w:pStyle w:val="16"/>
              <w:spacing w:before="58"/>
              <w:ind w:left="16" w:right="9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1.5</w:t>
            </w:r>
          </w:p>
        </w:tc>
        <w:tc>
          <w:tcPr>
            <w:tcW w:w="1415" w:type="dxa"/>
          </w:tcPr>
          <w:p>
            <w:pPr>
              <w:pStyle w:val="16"/>
              <w:spacing w:before="58"/>
              <w:ind w:left="108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2020/07/10</w:t>
            </w:r>
          </w:p>
        </w:tc>
        <w:tc>
          <w:tcPr>
            <w:tcW w:w="1032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苏志梁</w:t>
            </w:r>
          </w:p>
        </w:tc>
        <w:tc>
          <w:tcPr>
            <w:tcW w:w="6879" w:type="dxa"/>
          </w:tcPr>
          <w:p>
            <w:pPr>
              <w:pStyle w:val="16"/>
              <w:spacing w:line="358" w:lineRule="exact"/>
              <w:ind w:left="109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修改GPIOCFG为GPIOCFGSET，增加GPIOCFGGET</w:t>
            </w:r>
          </w:p>
        </w:tc>
      </w:tr>
    </w:tbl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28"/>
        </w:rPr>
      </w:pPr>
    </w:p>
    <w:p>
      <w:pPr>
        <w:pStyle w:val="5"/>
        <w:rPr>
          <w:rFonts w:hint="eastAsia" w:ascii="宋体" w:hAnsi="宋体" w:eastAsia="宋体" w:cs="宋体"/>
          <w:b w:val="0"/>
          <w:sz w:val="14"/>
        </w:rPr>
      </w:pPr>
    </w:p>
    <w:p>
      <w:pPr>
        <w:pStyle w:val="4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</w:rPr>
        <w:t>版权和许可声明</w:t>
      </w:r>
    </w:p>
    <w:p>
      <w:pPr>
        <w:pStyle w:val="5"/>
        <w:spacing w:before="13"/>
        <w:ind w:left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版权所有©2012-20</w:t>
      </w:r>
      <w:r>
        <w:rPr>
          <w:rFonts w:hint="eastAsia" w:ascii="宋体" w:hAnsi="宋体" w:eastAsia="宋体" w:cs="宋体"/>
          <w:lang w:val="en-US" w:eastAsia="zh-CN"/>
        </w:rPr>
        <w:t>20</w:t>
      </w:r>
      <w:r>
        <w:rPr>
          <w:rFonts w:hint="eastAsia" w:ascii="宋体" w:hAnsi="宋体" w:eastAsia="宋体" w:cs="宋体"/>
        </w:rPr>
        <w:t xml:space="preserve"> 厦门骐俊物联科技股份有限公司，保留所有权利。</w:t>
      </w:r>
    </w:p>
    <w:p>
      <w:pPr>
        <w:pStyle w:val="5"/>
        <w:spacing w:before="28" w:line="256" w:lineRule="auto"/>
        <w:ind w:left="800" w:right="8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8"/>
        </w:rPr>
        <w:t>未经书面许可，任何人不得以任何方式或形式对本文档内的任何部分进行复制、摘录、备份、修改、传播、翻译</w:t>
      </w:r>
      <w:r>
        <w:rPr>
          <w:rFonts w:hint="eastAsia" w:ascii="宋体" w:hAnsi="宋体" w:eastAsia="宋体" w:cs="宋体"/>
        </w:rPr>
        <w:t>成其它语言、将其全部或部分用于商业用途。</w:t>
      </w:r>
    </w:p>
    <w:p>
      <w:pPr>
        <w:pStyle w:val="5"/>
        <w:spacing w:before="15"/>
        <w:rPr>
          <w:rFonts w:hint="eastAsia" w:ascii="宋体" w:hAnsi="宋体" w:eastAsia="宋体" w:cs="宋体"/>
          <w:sz w:val="12"/>
        </w:rPr>
      </w:pPr>
    </w:p>
    <w:p>
      <w:pPr>
        <w:pStyle w:val="4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</w:rPr>
        <w:t>免责声明</w:t>
      </w:r>
    </w:p>
    <w:p>
      <w:pPr>
        <w:pStyle w:val="5"/>
        <w:spacing w:before="12" w:line="256" w:lineRule="auto"/>
        <w:ind w:left="800" w:right="781"/>
        <w:rPr>
          <w:rFonts w:hint="eastAsia"/>
          <w:lang w:val="fr-FR" w:eastAsia="en-US"/>
        </w:rPr>
      </w:pPr>
      <w:r>
        <w:rPr>
          <w:rFonts w:hint="eastAsia" w:ascii="宋体" w:hAnsi="宋体" w:eastAsia="宋体" w:cs="宋体"/>
        </w:rPr>
        <w:t>本文档依据现有信息制作，其内容如有更改，恕不另行通知。本公司在编写该文档时已努力使其内容准确可靠， 但不对本文档中的遗漏、不准确或编排错误导致的损失和损害承担任何责任。</w:t>
      </w:r>
    </w:p>
    <w:p>
      <w:pPr>
        <w:tabs>
          <w:tab w:val="left" w:pos="6254"/>
        </w:tabs>
        <w:bidi w:val="0"/>
        <w:jc w:val="left"/>
        <w:rPr>
          <w:rFonts w:hint="eastAsia" w:eastAsia="宋体"/>
          <w:lang w:val="fr-FR" w:eastAsia="zh-CN"/>
        </w:rPr>
        <w:sectPr>
          <w:headerReference r:id="rId3" w:type="default"/>
          <w:footerReference r:id="rId4" w:type="default"/>
          <w:pgSz w:w="11910" w:h="16840"/>
          <w:pgMar w:top="1540" w:right="200" w:bottom="1340" w:left="280" w:header="852" w:footer="1144" w:gutter="0"/>
          <w:pgNumType w:fmt="decimal" w:start="1"/>
        </w:sectPr>
      </w:pPr>
    </w:p>
    <w:sdt>
      <w:sdtPr>
        <w:rPr>
          <w:rFonts w:ascii="宋体" w:hAnsi="宋体" w:eastAsia="宋体" w:cs="Verdana"/>
          <w:sz w:val="21"/>
          <w:szCs w:val="22"/>
          <w:lang w:val="fr-FR" w:eastAsia="en-US" w:bidi="ar-SA"/>
        </w:rPr>
        <w:id w:val="14746684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1" w:name="_GoBack"/>
          <w:bookmarkEnd w:id="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1143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_Toc3056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57"/>
              <w:w w:val="100"/>
              <w:szCs w:val="36"/>
              <w:lang w:val="fr-FR" w:eastAsia="en-US" w:bidi="ar-SA"/>
            </w:rPr>
            <w:t xml:space="preserve">1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_Toc11621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57"/>
              <w:w w:val="100"/>
              <w:szCs w:val="36"/>
              <w:lang w:val="fr-FR" w:eastAsia="en-US" w:bidi="ar-SA"/>
            </w:rPr>
            <w:t xml:space="preserve">2 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_Toc11621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_Toc18714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 </w:t>
          </w:r>
          <w:r>
            <w:rPr>
              <w:rFonts w:hint="eastAsia" w:ascii="宋体" w:hAnsi="宋体" w:eastAsia="宋体" w:cs="宋体"/>
              <w:bCs/>
            </w:rPr>
            <w:t>AT+KEYPADCMD</w:t>
          </w:r>
          <w:r>
            <w:tab/>
          </w:r>
          <w:r>
            <w:fldChar w:fldCharType="begin"/>
          </w:r>
          <w:r>
            <w:instrText xml:space="preserve"> PAGEREF _Toc18714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_Toc18540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 </w:t>
          </w:r>
          <w:r>
            <w:rPr>
              <w:rFonts w:hint="eastAsia" w:ascii="宋体" w:hAnsi="宋体" w:eastAsia="宋体" w:cs="宋体"/>
              <w:bCs/>
            </w:rPr>
            <w:t>AT+ADCVALUE</w:t>
          </w:r>
          <w:r>
            <w:tab/>
          </w:r>
          <w:r>
            <w:fldChar w:fldCharType="begin"/>
          </w:r>
          <w:r>
            <w:instrText xml:space="preserve"> PAGEREF _Toc18540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_Toc6930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2.3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UARTCFG</w:t>
          </w:r>
          <w:r>
            <w:tab/>
          </w:r>
          <w:r>
            <w:fldChar w:fldCharType="begin"/>
          </w:r>
          <w:r>
            <w:instrText xml:space="preserve"> PAGEREF _Toc6930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_Toc6523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2.4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GPIOCFGSET</w:t>
          </w:r>
          <w:r>
            <w:tab/>
          </w:r>
          <w:r>
            <w:fldChar w:fldCharType="begin"/>
          </w:r>
          <w:r>
            <w:instrText xml:space="preserve"> PAGEREF _Toc6523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_Toc17057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2.5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GPIOCFGGET</w:t>
          </w:r>
          <w:r>
            <w:tab/>
          </w:r>
          <w:r>
            <w:fldChar w:fldCharType="begin"/>
          </w:r>
          <w:r>
            <w:instrText xml:space="preserve"> PAGEREF _Toc17057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_Toc963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2.6 </w:t>
          </w:r>
          <w:r>
            <w:rPr>
              <w:rFonts w:hint="eastAsia" w:ascii="宋体" w:hAnsi="宋体" w:eastAsia="宋体" w:cs="宋体"/>
              <w:bCs/>
            </w:rPr>
            <w:t>AT+GPIO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SET</w:t>
          </w:r>
          <w:r>
            <w:tab/>
          </w:r>
          <w:r>
            <w:fldChar w:fldCharType="begin"/>
          </w:r>
          <w:r>
            <w:instrText xml:space="preserve"> PAGEREF _Toc963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_Toc19855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2.7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GPIOGET</w:t>
          </w:r>
          <w:r>
            <w:tab/>
          </w:r>
          <w:r>
            <w:fldChar w:fldCharType="begin"/>
          </w:r>
          <w:r>
            <w:instrText xml:space="preserve"> PAGEREF _Toc19855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2.8 </w:t>
          </w:r>
          <w:r>
            <w:rPr>
              <w:rFonts w:hint="eastAsia" w:ascii="宋体" w:hAnsi="宋体" w:eastAsia="宋体" w:cs="宋体"/>
              <w:bCs/>
            </w:rPr>
            <w:t>AT+IIC</w:t>
          </w:r>
          <w:r>
            <w:tab/>
          </w:r>
          <w:r>
            <w:fldChar w:fldCharType="begin"/>
          </w:r>
          <w:r>
            <w:instrText xml:space="preserve"> PAGEREF _Toc16320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_Toc21730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2.9 </w:t>
          </w:r>
          <w:r>
            <w:rPr>
              <w:rFonts w:hint="eastAsia" w:ascii="宋体" w:hAnsi="宋体" w:eastAsia="宋体" w:cs="宋体"/>
              <w:bCs/>
            </w:rPr>
            <w:t>AT+SD</w:t>
          </w:r>
          <w:r>
            <w:tab/>
          </w:r>
          <w:r>
            <w:fldChar w:fldCharType="begin"/>
          </w:r>
          <w:r>
            <w:instrText xml:space="preserve"> PAGEREF _Toc21730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_Toc782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2.10 </w:t>
          </w:r>
          <w:r>
            <w:rPr>
              <w:rFonts w:hint="eastAsia" w:ascii="宋体" w:hAnsi="宋体" w:eastAsia="宋体" w:cs="宋体"/>
              <w:bCs/>
            </w:rPr>
            <w:t>AT+SPI</w:t>
          </w:r>
          <w:r>
            <w:tab/>
          </w:r>
          <w:r>
            <w:fldChar w:fldCharType="begin"/>
          </w:r>
          <w:r>
            <w:instrText xml:space="preserve"> PAGEREF _Toc782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_Toc24003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2.11 </w:t>
          </w:r>
          <w:r>
            <w:rPr>
              <w:rFonts w:hint="eastAsia" w:ascii="宋体" w:hAnsi="宋体" w:eastAsia="宋体" w:cs="宋体"/>
              <w:bCs/>
            </w:rPr>
            <w:t>AT+SPIFLASH</w:t>
          </w:r>
          <w:r>
            <w:tab/>
          </w:r>
          <w:r>
            <w:fldChar w:fldCharType="begin"/>
          </w:r>
          <w:r>
            <w:instrText xml:space="preserve"> PAGEREF _Toc24003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_Toc21547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2.12 </w:t>
          </w:r>
          <w:r>
            <w:rPr>
              <w:rFonts w:hint="eastAsia" w:ascii="宋体" w:hAnsi="宋体" w:eastAsia="宋体" w:cs="宋体"/>
              <w:bCs/>
            </w:rPr>
            <w:t>AT+SPI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FS</w:t>
          </w:r>
          <w:r>
            <w:tab/>
          </w:r>
          <w:r>
            <w:fldChar w:fldCharType="begin"/>
          </w:r>
          <w:r>
            <w:instrText xml:space="preserve"> PAGEREF _Toc21547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_Toc31433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2.13 </w:t>
          </w:r>
          <w:r>
            <w:rPr>
              <w:rFonts w:hint="eastAsia" w:ascii="宋体" w:hAnsi="宋体" w:eastAsia="宋体" w:cs="宋体"/>
              <w:bCs/>
            </w:rPr>
            <w:t>AT+DISPLAY</w:t>
          </w:r>
          <w:r>
            <w:tab/>
          </w:r>
          <w:r>
            <w:fldChar w:fldCharType="begin"/>
          </w:r>
          <w:r>
            <w:instrText xml:space="preserve"> PAGEREF _Toc31433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_Toc20766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2.14 </w:t>
          </w:r>
          <w:r>
            <w:rPr>
              <w:rFonts w:hint="eastAsia" w:ascii="宋体" w:hAnsi="宋体" w:eastAsia="宋体" w:cs="宋体"/>
              <w:bCs/>
            </w:rPr>
            <w:t>AT+LCDBACK</w:t>
          </w:r>
          <w:r>
            <w:tab/>
          </w:r>
          <w:r>
            <w:fldChar w:fldCharType="begin"/>
          </w:r>
          <w:r>
            <w:instrText xml:space="preserve"> PAGEREF _Toc20766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_Toc30853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2.15 </w:t>
          </w:r>
          <w:r>
            <w:rPr>
              <w:rFonts w:hint="eastAsia" w:ascii="宋体" w:hAnsi="宋体" w:eastAsia="宋体" w:cs="宋体"/>
              <w:bCs/>
            </w:rPr>
            <w:t>AT+BACKCMD</w:t>
          </w:r>
          <w:r>
            <w:tab/>
          </w:r>
          <w:r>
            <w:fldChar w:fldCharType="begin"/>
          </w:r>
          <w:r>
            <w:instrText xml:space="preserve"> PAGEREF _Toc30853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_Toc10313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2.16 </w:t>
          </w:r>
          <w:r>
            <w:rPr>
              <w:rFonts w:hint="eastAsia" w:ascii="宋体" w:hAnsi="宋体" w:eastAsia="宋体" w:cs="宋体"/>
              <w:bCs/>
            </w:rPr>
            <w:t>AT+AUDIOPLAY</w:t>
          </w:r>
          <w:r>
            <w:tab/>
          </w:r>
          <w:r>
            <w:fldChar w:fldCharType="begin"/>
          </w:r>
          <w:r>
            <w:instrText xml:space="preserve"> PAGEREF _Toc10313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_Toc30593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2.17 </w:t>
          </w:r>
          <w:r>
            <w:rPr>
              <w:rFonts w:hint="eastAsia" w:ascii="宋体" w:hAnsi="宋体" w:eastAsia="宋体" w:cs="宋体"/>
              <w:bCs/>
            </w:rPr>
            <w:t>AT+RECORD</w:t>
          </w:r>
          <w:r>
            <w:tab/>
          </w:r>
          <w:r>
            <w:fldChar w:fldCharType="begin"/>
          </w:r>
          <w:r>
            <w:instrText xml:space="preserve"> PAGEREF _Toc30593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_Toc15614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2.18 </w:t>
          </w:r>
          <w:r>
            <w:rPr>
              <w:rFonts w:hint="eastAsia" w:ascii="宋体" w:hAnsi="宋体" w:eastAsia="宋体" w:cs="宋体"/>
              <w:bCs/>
            </w:rPr>
            <w:t>AT+AUDIOVOLUME</w:t>
          </w:r>
          <w:r>
            <w:tab/>
          </w:r>
          <w:r>
            <w:fldChar w:fldCharType="begin"/>
          </w:r>
          <w:r>
            <w:instrText xml:space="preserve"> PAGEREF _Toc15614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_Toc9994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2.19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AUDIOCHANNELSET</w:t>
          </w:r>
          <w:r>
            <w:tab/>
          </w:r>
          <w:r>
            <w:fldChar w:fldCharType="begin"/>
          </w:r>
          <w:r>
            <w:instrText xml:space="preserve"> PAGEREF _Toc9994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_Toc32142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2.20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AUDIOCHANNELGET</w:t>
          </w:r>
          <w:r>
            <w:tab/>
          </w:r>
          <w:r>
            <w:fldChar w:fldCharType="begin"/>
          </w:r>
          <w:r>
            <w:instrText xml:space="preserve"> PAGEREF _Toc32142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_Toc12159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2.21 </w:t>
          </w:r>
          <w:r>
            <w:rPr>
              <w:rFonts w:hint="eastAsia" w:ascii="宋体" w:hAnsi="宋体" w:eastAsia="宋体" w:cs="宋体"/>
              <w:bCs/>
            </w:rPr>
            <w:t>AT+CHARGECFG</w:t>
          </w:r>
          <w:r>
            <w:tab/>
          </w:r>
          <w:r>
            <w:fldChar w:fldCharType="begin"/>
          </w:r>
          <w:r>
            <w:instrText xml:space="preserve"> PAGEREF _Toc12159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_Toc24290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2.22 </w:t>
          </w:r>
          <w:r>
            <w:rPr>
              <w:rFonts w:hint="eastAsia" w:ascii="宋体" w:hAnsi="宋体" w:eastAsia="宋体" w:cs="宋体"/>
              <w:bCs/>
            </w:rPr>
            <w:t>AT+CHARGECMD</w:t>
          </w:r>
          <w:r>
            <w:tab/>
          </w:r>
          <w:r>
            <w:fldChar w:fldCharType="begin"/>
          </w:r>
          <w:r>
            <w:instrText xml:space="preserve"> PAGEREF _Toc24290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_Toc4101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2.23 </w:t>
          </w:r>
          <w:r>
            <w:rPr>
              <w:rFonts w:hint="eastAsia" w:ascii="宋体" w:hAnsi="宋体" w:eastAsia="宋体" w:cs="宋体"/>
              <w:bCs/>
            </w:rPr>
            <w:t>AT+APPVERSIONS</w:t>
          </w:r>
          <w:r>
            <w:tab/>
          </w:r>
          <w:r>
            <w:fldChar w:fldCharType="begin"/>
          </w:r>
          <w:r>
            <w:instrText xml:space="preserve"> PAGEREF _Toc4101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_Toc20969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2.24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SINK</w:t>
          </w:r>
          <w:r>
            <w:tab/>
          </w:r>
          <w:r>
            <w:fldChar w:fldCharType="begin"/>
          </w:r>
          <w:r>
            <w:instrText xml:space="preserve"> PAGEREF _Toc20969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_Toc4803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bCs/>
              <w:spacing w:val="-1"/>
              <w:w w:val="99"/>
              <w:szCs w:val="32"/>
              <w:lang w:val="fr-FR" w:eastAsia="en-US" w:bidi="ar-SA"/>
            </w:rPr>
            <w:t xml:space="preserve">2.25 </w:t>
          </w:r>
          <w:r>
            <w:rPr>
              <w:rFonts w:hint="eastAsia" w:ascii="宋体" w:hAnsi="宋体" w:eastAsia="宋体" w:cs="宋体"/>
              <w:bCs/>
            </w:rPr>
            <w:t>AT+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IMEI</w:t>
          </w:r>
          <w:r>
            <w:tab/>
          </w:r>
          <w:r>
            <w:fldChar w:fldCharType="begin"/>
          </w:r>
          <w:r>
            <w:instrText xml:space="preserve"> PAGEREF _Toc4803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1430"/>
            </w:tabs>
          </w:pPr>
          <w:r>
            <w:fldChar w:fldCharType="begin"/>
          </w:r>
          <w:r>
            <w:instrText xml:space="preserve"> HYPERLINK \l _Toc26970 </w:instrText>
          </w:r>
          <w:r>
            <w:fldChar w:fldCharType="separate"/>
          </w:r>
          <w:r>
            <w:rPr>
              <w:rFonts w:hint="default" w:ascii="Verdana" w:hAnsi="Verdana" w:eastAsia="Verdana" w:cs="Verdana"/>
              <w:spacing w:val="-57"/>
              <w:w w:val="100"/>
              <w:szCs w:val="36"/>
              <w:lang w:val="fr-FR" w:eastAsia="en-US" w:bidi="ar-SA"/>
            </w:rPr>
            <w:t xml:space="preserve">3 </w:t>
          </w:r>
          <w:r>
            <w:rPr>
              <w:rFonts w:hint="eastAsia" w:ascii="宋体" w:hAnsi="宋体" w:eastAsia="宋体" w:cs="宋体"/>
            </w:rPr>
            <w:t>联系我们</w:t>
          </w:r>
          <w:r>
            <w:tab/>
          </w:r>
          <w:r>
            <w:fldChar w:fldCharType="begin"/>
          </w:r>
          <w:r>
            <w:instrText xml:space="preserve"> PAGEREF _Toc26970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5"/>
        <w:spacing w:line="20" w:lineRule="exact"/>
        <w:ind w:left="771"/>
        <w:rPr>
          <w:rFonts w:hint="eastAsia" w:ascii="宋体" w:hAnsi="宋体" w:eastAsia="宋体" w:cs="宋体"/>
          <w:sz w:val="2"/>
          <w:lang w:val="en-US" w:eastAsia="zh-CN"/>
        </w:rPr>
      </w:pPr>
      <w:r>
        <w:rPr>
          <w:rFonts w:hint="eastAsia" w:ascii="宋体" w:hAnsi="宋体" w:eastAsia="宋体" w:cs="宋体"/>
          <w:sz w:val="2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</w:rPr>
      </w:pPr>
      <w:bookmarkStart w:id="0" w:name="1 FS命令"/>
      <w:bookmarkEnd w:id="0"/>
      <w:bookmarkStart w:id="1" w:name="_bookmark1"/>
      <w:bookmarkEnd w:id="1"/>
      <w:r>
        <w:rPr>
          <w:rFonts w:hint="eastAsia" w:ascii="宋体" w:hAnsi="宋体" w:eastAsia="宋体" w:cs="宋体"/>
          <w:b/>
          <w:bCs/>
          <w:color w:val="1A485D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1226"/>
        </w:tabs>
        <w:spacing w:before="0" w:after="0" w:line="240" w:lineRule="auto"/>
        <w:ind w:left="1225" w:right="0" w:hanging="426"/>
        <w:jc w:val="left"/>
        <w:outlineLvl w:val="0"/>
        <w:rPr>
          <w:rFonts w:hint="eastAsia" w:ascii="宋体" w:hAnsi="宋体" w:eastAsia="宋体" w:cs="宋体"/>
          <w:b/>
          <w:bCs/>
        </w:rPr>
      </w:pPr>
      <w:bookmarkStart w:id="2" w:name="_Toc3056"/>
      <w:r>
        <w:rPr>
          <w:rFonts w:hint="eastAsia" w:ascii="宋体" w:hAnsi="宋体" w:eastAsia="宋体" w:cs="宋体"/>
          <w:b/>
          <w:bCs/>
          <w:color w:val="1A485D"/>
          <w:lang w:val="en-US" w:eastAsia="zh-CN"/>
        </w:rPr>
        <w:t>说明</w:t>
      </w:r>
      <w:bookmarkEnd w:id="2"/>
    </w:p>
    <w:p>
      <w:pPr>
        <w:ind w:left="720" w:leftChars="0" w:firstLine="7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测试</w:t>
      </w:r>
      <w:r>
        <w:rPr>
          <w:rFonts w:hint="eastAsia" w:ascii="宋体" w:hAnsi="宋体" w:eastAsia="宋体" w:cs="宋体"/>
        </w:rPr>
        <w:t>uart1可以发送A</w:t>
      </w:r>
      <w:r>
        <w:rPr>
          <w:rFonts w:hint="eastAsia" w:ascii="宋体" w:hAnsi="宋体" w:eastAsia="宋体" w:cs="宋体"/>
          <w:lang w:val="en-US" w:eastAsia="zh-CN"/>
        </w:rPr>
        <w:t>T只显示</w:t>
      </w:r>
      <w:r>
        <w:rPr>
          <w:rFonts w:hint="eastAsia" w:ascii="宋体" w:hAnsi="宋体" w:eastAsia="宋体" w:cs="宋体"/>
        </w:rPr>
        <w:t>OK</w:t>
      </w:r>
      <w:r>
        <w:rPr>
          <w:rFonts w:hint="eastAsia" w:ascii="宋体" w:hAnsi="宋体" w:eastAsia="宋体" w:cs="宋体"/>
          <w:lang w:val="en-US" w:eastAsia="zh-CN"/>
        </w:rPr>
        <w:t>或者ERROR</w:t>
      </w:r>
      <w:r>
        <w:rPr>
          <w:rFonts w:hint="eastAsia" w:ascii="宋体" w:hAnsi="宋体" w:eastAsia="宋体" w:cs="宋体"/>
        </w:rPr>
        <w:t>，uart2</w:t>
      </w:r>
      <w:r>
        <w:rPr>
          <w:rFonts w:hint="eastAsia" w:ascii="宋体" w:hAnsi="宋体" w:eastAsia="宋体" w:cs="宋体"/>
          <w:lang w:val="en-US" w:eastAsia="zh-CN"/>
        </w:rPr>
        <w:t>接收调试信息，</w:t>
      </w:r>
      <w:r>
        <w:rPr>
          <w:rFonts w:hint="eastAsia" w:ascii="宋体" w:hAnsi="宋体" w:eastAsia="宋体" w:cs="宋体"/>
        </w:rPr>
        <w:t>uart3回显</w:t>
      </w:r>
    </w:p>
    <w:p>
      <w:pPr>
        <w:pStyle w:val="2"/>
        <w:numPr>
          <w:ilvl w:val="0"/>
          <w:numId w:val="1"/>
        </w:numPr>
        <w:tabs>
          <w:tab w:val="left" w:pos="1226"/>
        </w:tabs>
        <w:spacing w:before="0" w:after="0" w:line="240" w:lineRule="auto"/>
        <w:ind w:left="1225" w:right="0" w:hanging="426"/>
        <w:jc w:val="left"/>
        <w:outlineLvl w:val="0"/>
        <w:rPr>
          <w:rFonts w:hint="eastAsia" w:ascii="宋体" w:hAnsi="宋体" w:eastAsia="宋体" w:cs="宋体"/>
          <w:b/>
          <w:bCs/>
          <w:color w:val="1A485D"/>
          <w:lang w:val="en-US" w:eastAsia="zh-CN"/>
        </w:rPr>
      </w:pPr>
      <w:bookmarkStart w:id="3" w:name="_Toc11621"/>
      <w:r>
        <w:rPr>
          <w:rFonts w:hint="eastAsia" w:ascii="宋体" w:hAnsi="宋体" w:eastAsia="宋体" w:cs="宋体"/>
          <w:b/>
          <w:bCs/>
          <w:color w:val="1A485D"/>
          <w:lang w:val="en-US" w:eastAsia="zh-CN"/>
        </w:rPr>
        <w:t>命令</w:t>
      </w:r>
      <w:bookmarkEnd w:id="3"/>
    </w:p>
    <w:p>
      <w:pPr>
        <w:pStyle w:val="3"/>
        <w:numPr>
          <w:ilvl w:val="1"/>
          <w:numId w:val="1"/>
        </w:numPr>
        <w:tabs>
          <w:tab w:val="left" w:pos="1377"/>
        </w:tabs>
        <w:spacing w:before="12" w:after="0" w:line="240" w:lineRule="auto"/>
        <w:ind w:left="1376" w:right="0" w:hanging="577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4" w:name="_bookmark2"/>
      <w:bookmarkEnd w:id="4"/>
      <w:bookmarkStart w:id="5" w:name="1.1 AT+QFLDS"/>
      <w:bookmarkEnd w:id="5"/>
      <w:bookmarkStart w:id="6" w:name="_Toc18714"/>
      <w:r>
        <w:rPr>
          <w:rFonts w:hint="eastAsia" w:ascii="宋体" w:hAnsi="宋体" w:eastAsia="宋体" w:cs="宋体"/>
          <w:b/>
          <w:bCs/>
          <w:color w:val="276D8A"/>
        </w:rPr>
        <w:t>AT+KEYPADCMD</w:t>
      </w:r>
      <w:bookmarkEnd w:id="6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bookmarkStart w:id="7" w:name="OLE_LINK1" w:colFirst="0" w:colLast="1"/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</w:tcPr>
          <w:p>
            <w:pPr>
              <w:pStyle w:val="16"/>
              <w:spacing w:line="360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设置KEYPAD是否生效（默认打开）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KEYPADCMD</w:t>
            </w:r>
            <w:r>
              <w:rPr>
                <w:rFonts w:hint="eastAsia" w:ascii="宋体" w:hAnsi="宋体" w:eastAsia="宋体" w:cs="宋体"/>
                <w:sz w:val="20"/>
              </w:rPr>
              <w:t>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&lt;cmd&gt;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6"/>
              <w:spacing w:before="58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before="147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cmd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0:关闭keypad,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1:打开keypad,</w:t>
            </w:r>
          </w:p>
        </w:tc>
      </w:tr>
      <w:bookmarkEnd w:id="7"/>
    </w:tbl>
    <w:p>
      <w:pPr>
        <w:pStyle w:val="3"/>
        <w:numPr>
          <w:ilvl w:val="1"/>
          <w:numId w:val="1"/>
        </w:numPr>
        <w:tabs>
          <w:tab w:val="left" w:pos="1377"/>
        </w:tabs>
        <w:spacing w:before="319" w:after="0" w:line="240" w:lineRule="auto"/>
        <w:ind w:left="1376" w:right="0" w:hanging="577"/>
        <w:jc w:val="left"/>
        <w:outlineLvl w:val="1"/>
        <w:rPr>
          <w:rFonts w:hint="eastAsia" w:ascii="宋体" w:hAnsi="宋体" w:eastAsia="宋体" w:cs="宋体"/>
          <w:b/>
          <w:bCs/>
        </w:rPr>
      </w:pPr>
      <w:bookmarkStart w:id="8" w:name="1.2 AT+QFLST"/>
      <w:bookmarkEnd w:id="8"/>
      <w:bookmarkStart w:id="9" w:name="_bookmark3"/>
      <w:bookmarkEnd w:id="9"/>
      <w:bookmarkStart w:id="10" w:name="_Toc18540"/>
      <w:r>
        <w:rPr>
          <w:rFonts w:hint="eastAsia" w:ascii="宋体" w:hAnsi="宋体" w:eastAsia="宋体" w:cs="宋体"/>
          <w:b/>
          <w:bCs/>
          <w:color w:val="276D8A"/>
        </w:rPr>
        <w:t>AT+ADCVALUE</w:t>
      </w:r>
      <w:bookmarkEnd w:id="10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</w:tcPr>
          <w:p>
            <w:pPr>
              <w:pStyle w:val="16"/>
              <w:spacing w:line="360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读取ADC值和配置ADC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AT+ADCVALUE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=&lt;channel&gt;,&lt;reference voltage&gt;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6"/>
              <w:spacing w:before="58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 xml:space="preserve">ADC VALUE = </w:t>
            </w:r>
          </w:p>
          <w:p>
            <w:pPr>
              <w:pStyle w:val="16"/>
              <w:spacing w:before="58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before="147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channel</w:t>
            </w:r>
            <w:r>
              <w:rPr>
                <w:rFonts w:hint="eastAsia" w:ascii="宋体" w:hAnsi="宋体" w:eastAsia="宋体" w:cs="宋体"/>
                <w:b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2:通道2,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3:通道3,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&lt;reference voltage&gt;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0:参考电压1.250V,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1:参考电压2.444V,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2:参考电压3.233V,</w:t>
            </w:r>
          </w:p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3:参考电压5.000V,</w:t>
            </w:r>
          </w:p>
        </w:tc>
      </w:tr>
    </w:tbl>
    <w:p>
      <w:pPr>
        <w:pStyle w:val="5"/>
        <w:spacing w:before="11"/>
        <w:rPr>
          <w:rFonts w:hint="eastAsia" w:ascii="宋体" w:hAnsi="宋体" w:eastAsia="宋体" w:cs="宋体"/>
          <w:sz w:val="8"/>
        </w:rPr>
      </w:pPr>
    </w:p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11" w:name="1.4  AT+QFDWL"/>
      <w:bookmarkEnd w:id="11"/>
      <w:bookmarkStart w:id="12" w:name="1.3  AT+QFUPL"/>
      <w:bookmarkEnd w:id="12"/>
      <w:bookmarkStart w:id="13" w:name="_Toc6930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UARTCFG</w:t>
      </w:r>
      <w:bookmarkEnd w:id="13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对uart进行配置uart1,uart2,uart3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UARTCFG=&lt;uart&gt;,&lt;baudrate&gt;,&lt;flow_ctrl&gt;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b w:val="0"/>
                <w:bCs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&lt;uart&gt;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uart口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Uart1:1,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uart2:2,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uart3:3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&lt;baudrate&gt;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波特率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，</w:t>
            </w:r>
            <w:bookmarkStart w:id="14" w:name="OLE_LINK2"/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  <w:bookmarkEnd w:id="14"/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1200,2400,3600,4800,7200，9600，14400，19200，28800，38400，57600，115200，230400，460800，921600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&lt;flow_ctrl&gt;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流控制，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0：无流控制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1：硬件流控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2：软件流控（不支持）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15" w:name="_Toc6523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GPIOCFGSET</w:t>
      </w:r>
      <w:bookmarkEnd w:id="15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GPIOCFGSET=&lt;gpio&gt;,</w:t>
            </w:r>
            <w:bookmarkStart w:id="16" w:name="OLE_LINK3"/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&lt;int_type&gt;,&lt;pull_mode&gt;,&lt;dir&gt;</w:t>
            </w:r>
            <w:bookmarkEnd w:id="16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&lt;gpio&gt;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gpio口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&lt;int_type&gt;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中断类型，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0:不使能中断.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1:高电平触发.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2:低电平触发.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3:双边缘触发.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4:上升沿触发.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 xml:space="preserve">5:下降沿触发.   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&lt;pull_mode&gt;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上下拉，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0:上拉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1:下拉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&lt;dir&gt;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输入输出，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0:输入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1:输出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17" w:name="_Toc17057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GPIOCFGGET</w:t>
      </w:r>
      <w:bookmarkEnd w:id="17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GPIOCFGGET=&lt;gpio&gt;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GPIO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b/>
                <w:sz w:val="20"/>
              </w:rPr>
              <w:t xml:space="preserve"> CFG GET,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&lt;int_type&gt;,&lt;pull_mode&gt;,&lt;dir&gt;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&lt;gpio&gt;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gpio口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99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18" w:name="_Toc963"/>
      <w:r>
        <w:rPr>
          <w:rFonts w:hint="eastAsia" w:ascii="宋体" w:hAnsi="宋体" w:eastAsia="宋体" w:cs="宋体"/>
          <w:b/>
          <w:bCs/>
          <w:color w:val="276D8A"/>
        </w:rPr>
        <w:t>AT+GPIO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SET</w:t>
      </w:r>
      <w:bookmarkEnd w:id="18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</w:tcPr>
          <w:p>
            <w:pPr>
              <w:pStyle w:val="16"/>
              <w:spacing w:line="360" w:lineRule="exact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设置G</w:t>
            </w:r>
            <w:r>
              <w:rPr>
                <w:rFonts w:hint="eastAsia" w:ascii="宋体" w:hAnsi="宋体" w:eastAsia="宋体" w:cs="宋体"/>
                <w:sz w:val="20"/>
              </w:rPr>
              <w:t>PIO高低电平切换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先配置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spacing w:before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AT+GPIO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SET</w:t>
            </w:r>
            <w:r>
              <w:rPr>
                <w:rFonts w:hint="eastAsia" w:ascii="宋体" w:hAnsi="宋体" w:eastAsia="宋体" w:cs="宋体"/>
                <w:sz w:val="20"/>
              </w:rPr>
              <w:t>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&lt;gpio&gt;,&lt;set&gt;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line="375" w:lineRule="exact"/>
              <w:ind w:left="101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6"/>
              <w:spacing w:before="58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16"/>
              <w:spacing w:before="147"/>
              <w:ind w:left="100" w:right="87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gpio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GPIO口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set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0:拉低,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1:拉高,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19" w:name="_Toc19855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GPIOGET</w:t>
      </w:r>
      <w:bookmarkEnd w:id="19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GPIO获取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GPIOGET=&lt;gpio&gt;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GPIO GET 0/1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&lt;gpio&gt;gpio口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0" w:name="_Toc16320"/>
      <w:r>
        <w:rPr>
          <w:rFonts w:hint="eastAsia" w:ascii="宋体" w:hAnsi="宋体" w:eastAsia="宋体" w:cs="宋体"/>
          <w:b/>
          <w:bCs/>
          <w:color w:val="276D8A"/>
        </w:rPr>
        <w:t>AT+IIC</w:t>
      </w:r>
      <w:bookmarkEnd w:id="20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IIC读写（读固定的寄存器值WHO_AM_I value is 0x09）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IIC</w:t>
            </w:r>
            <w:r>
              <w:rPr>
                <w:rFonts w:hint="eastAsia" w:ascii="宋体" w:hAnsi="宋体" w:eastAsia="宋体" w:cs="宋体"/>
                <w:sz w:val="20"/>
              </w:rPr>
              <w:t>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&lt;rw&gt;,&lt;speed&gt;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Read KXTJ2_CHIP_ID value is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 xml:space="preserve"> 0x9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rw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0:读IIC,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1:写IIC,（不支持写）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&lt;speed&gt;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速率，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0:100K bps,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1:400K bps,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2:3.5M bps,(8910不支持)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1" w:name="_Toc21730"/>
      <w:r>
        <w:rPr>
          <w:rFonts w:hint="eastAsia" w:ascii="宋体" w:hAnsi="宋体" w:eastAsia="宋体" w:cs="宋体"/>
          <w:b/>
          <w:bCs/>
          <w:color w:val="276D8A"/>
        </w:rPr>
        <w:t>AT+SD</w:t>
      </w:r>
      <w:bookmarkEnd w:id="21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SD卡读写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SD=&lt;rw&gt;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read ...</w:t>
            </w: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）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rw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0:读SD文件,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1:写SD卡文件（写1234567890）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2" w:name="_Toc782"/>
      <w:r>
        <w:rPr>
          <w:rFonts w:hint="eastAsia" w:ascii="宋体" w:hAnsi="宋体" w:eastAsia="宋体" w:cs="宋体"/>
          <w:b/>
          <w:bCs/>
          <w:color w:val="276D8A"/>
        </w:rPr>
        <w:t>AT+SPI</w:t>
      </w:r>
      <w:bookmarkEnd w:id="22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SPI读写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SPI</w:t>
            </w:r>
            <w:r>
              <w:rPr>
                <w:rFonts w:hint="eastAsia" w:ascii="宋体" w:hAnsi="宋体" w:eastAsia="宋体" w:cs="宋体"/>
                <w:sz w:val="20"/>
              </w:rPr>
              <w:t>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&lt;rw&gt;,&lt;speed&gt;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read ...</w:t>
            </w: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）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rw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0:读,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1:写,（默认写0x00, 0x01, 0x02, 0x03, 0x04, 0x05, 0x06, 0x07, 0x08, 0x09）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&lt;speed&gt;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SPI读写速率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1-1000(1K-100M,UIS8910暂时只支持最大20M)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3" w:name="_Toc24003"/>
      <w:r>
        <w:rPr>
          <w:rFonts w:hint="eastAsia" w:ascii="宋体" w:hAnsi="宋体" w:eastAsia="宋体" w:cs="宋体"/>
          <w:b/>
          <w:bCs/>
          <w:color w:val="276D8A"/>
        </w:rPr>
        <w:t>AT+SPIFLASH</w:t>
      </w:r>
      <w:bookmarkEnd w:id="23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SPI FLASH 读写(读写速度50M)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AT+SPIFLASH=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&lt;rw&gt;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read ...</w:t>
            </w: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）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rw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0:读,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1:写,（默认写0x00, 0x01, 0x02, 0x03, 0x04, 0x05, 0x06, 0x07, 0x08, 0x09）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4" w:name="_Toc21547"/>
      <w:r>
        <w:rPr>
          <w:rFonts w:hint="eastAsia" w:ascii="宋体" w:hAnsi="宋体" w:eastAsia="宋体" w:cs="宋体"/>
          <w:b/>
          <w:bCs/>
          <w:color w:val="276D8A"/>
        </w:rPr>
        <w:t>AT+SPI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FS</w:t>
      </w:r>
      <w:bookmarkEnd w:id="24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SPI Flash FS 读写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AT+SPIF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0"/>
              </w:rPr>
              <w:t>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&lt;rw&gt;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read ...</w:t>
            </w:r>
            <w:r>
              <w:rPr>
                <w:rFonts w:hint="eastAsia" w:ascii="宋体" w:hAnsi="宋体" w:eastAsia="宋体" w:cs="宋体"/>
                <w:b/>
                <w:sz w:val="20"/>
                <w:lang w:eastAsia="zh-CN"/>
              </w:rPr>
              <w:t>）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rw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0:读,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1:写,（默认写1234567890）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5" w:name="_Toc31433"/>
      <w:r>
        <w:rPr>
          <w:rFonts w:hint="eastAsia" w:ascii="宋体" w:hAnsi="宋体" w:eastAsia="宋体" w:cs="宋体"/>
          <w:b/>
          <w:bCs/>
          <w:color w:val="276D8A"/>
        </w:rPr>
        <w:t>AT+DISPLAY</w:t>
      </w:r>
      <w:bookmarkEnd w:id="25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LCD显示内容(RGB+黑白五种循环切换，1秒间隔)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DISPALY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无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6" w:name="_Toc20766"/>
      <w:r>
        <w:rPr>
          <w:rFonts w:hint="eastAsia" w:ascii="宋体" w:hAnsi="宋体" w:eastAsia="宋体" w:cs="宋体"/>
          <w:b/>
          <w:bCs/>
          <w:color w:val="276D8A"/>
        </w:rPr>
        <w:t>AT+LCDBACK</w:t>
      </w:r>
      <w:bookmarkEnd w:id="26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LCD背光亮度调节（默认100）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AT+LCDBACK=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&lt;value&gt;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&lt;value&gt;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背光调节大小：0-100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7" w:name="_Toc30853"/>
      <w:r>
        <w:rPr>
          <w:rFonts w:hint="eastAsia" w:ascii="宋体" w:hAnsi="宋体" w:eastAsia="宋体" w:cs="宋体"/>
          <w:b/>
          <w:bCs/>
          <w:color w:val="276D8A"/>
        </w:rPr>
        <w:t>AT+BACKCMD</w:t>
      </w:r>
      <w:bookmarkEnd w:id="27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LCD背光打开关闭(默认打开)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AT+BACKCMD=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&lt;cmd&gt;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&lt;cmd&gt;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0:关闭背光,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1:打开背光,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8" w:name="_Toc10313"/>
      <w:r>
        <w:rPr>
          <w:rFonts w:hint="eastAsia" w:ascii="宋体" w:hAnsi="宋体" w:eastAsia="宋体" w:cs="宋体"/>
          <w:b/>
          <w:bCs/>
          <w:color w:val="276D8A"/>
        </w:rPr>
        <w:t>AT+AUDIOPLAY</w:t>
      </w:r>
      <w:bookmarkEnd w:id="28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Speak播放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AT+AUDIOPLAY=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&lt;file&gt;,&lt;freq&gt;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b w:val="0"/>
                <w:bCs w:val="0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&lt;file&gt;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文件名：如根目录文件"test1.pcm",SD卡文件"/mnt/sd/test1.pcm"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&lt;freq&gt;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采样频率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播放速率：录音的采样频率为8KHZ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8:8KHZ,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16:16KHZ,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29" w:name="_Toc30593"/>
      <w:r>
        <w:rPr>
          <w:rFonts w:hint="eastAsia" w:ascii="宋体" w:hAnsi="宋体" w:eastAsia="宋体" w:cs="宋体"/>
          <w:b/>
          <w:bCs/>
          <w:color w:val="276D8A"/>
        </w:rPr>
        <w:t>AT+RECORD</w:t>
      </w:r>
      <w:bookmarkEnd w:id="29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MIC进行录音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AT+RECORD=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&lt;file&gt;,&lt;sec&gt;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&lt;file&gt;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文件名：如根目录文件"test1.pcm",SD卡文件"/mnt/sd/test1.pcm"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b w:val="0"/>
                <w:bCs w:val="0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（采样频率只能是8KHZ）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&lt;sec&gt;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录音时长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30" w:name="_bookmark15"/>
      <w:bookmarkEnd w:id="30"/>
      <w:bookmarkStart w:id="31" w:name="1.14 AT+QFTUCAT"/>
      <w:bookmarkEnd w:id="31"/>
      <w:bookmarkStart w:id="32" w:name="1.5  AT+QFDEL"/>
      <w:bookmarkEnd w:id="32"/>
      <w:bookmarkStart w:id="33" w:name="1.8  AT+QFREAD"/>
      <w:bookmarkEnd w:id="33"/>
      <w:bookmarkStart w:id="34" w:name="_Toc15614"/>
      <w:r>
        <w:rPr>
          <w:rFonts w:hint="eastAsia" w:ascii="宋体" w:hAnsi="宋体" w:eastAsia="宋体" w:cs="宋体"/>
          <w:b/>
          <w:bCs/>
          <w:color w:val="276D8A"/>
        </w:rPr>
        <w:t>AT+AUDIOVOLUME</w:t>
      </w:r>
      <w:bookmarkEnd w:id="34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音量调节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AT+AUDIOVOLUME=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&lt;mode&gt;,&lt;volume&gt;</w:t>
            </w:r>
            <w:r>
              <w:rPr>
                <w:rFonts w:hint="eastAsia" w:ascii="宋体" w:hAnsi="宋体" w:eastAsia="宋体" w:cs="宋体"/>
                <w:sz w:val="20"/>
              </w:rPr>
              <w:t>1,100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mode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声音调节模块，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0:MIC,（8910不支持）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1:SPEAK,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volume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声音调节大小0-100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35" w:name="_Toc9994"/>
      <w:bookmarkStart w:id="36" w:name="OLE_LINK5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AUDIOCHANNELSET</w:t>
      </w:r>
      <w:bookmarkEnd w:id="35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音频通道配置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AUDIOCHANNELSET=&lt;type&gt;,&lt;channel&gt;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&lt;type&gt;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设置类型，</w:t>
            </w:r>
            <w:bookmarkStart w:id="37" w:name="OLE_LINK4"/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  <w:bookmarkEnd w:id="37"/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0:MIC,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1:SPEAK,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&lt;channel&gt;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播放通道，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MIC: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0:MIC_CHANNEL_0,(主麦)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1:MIC_CHANNEL_1,(耳麦)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或者：SPEAK: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0:HANDHOLD,(耳机)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1:HANDFREE,(喇叭)</w:t>
            </w:r>
          </w:p>
        </w:tc>
      </w:tr>
      <w:bookmarkEnd w:id="36"/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38" w:name="_Toc32142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AUDIOCHANNELGET</w:t>
      </w:r>
      <w:bookmarkEnd w:id="38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音频通道配置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AUDIOCHANNELGET=&lt;type&gt;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AUDIO CHANNEL GET</w:t>
            </w:r>
            <w:r>
              <w:rPr>
                <w:rFonts w:hint="eastAsia" w:ascii="宋体" w:hAnsi="宋体" w:eastAsia="宋体" w:cs="宋体"/>
                <w:b/>
                <w:bCs w:val="0"/>
                <w:sz w:val="20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 w:val="0"/>
                <w:sz w:val="20"/>
                <w:lang w:val="en-US" w:eastAsia="zh-CN"/>
              </w:rPr>
              <w:t>MIC:0主麦1耳麦,SPEAK:0耳机1喇叭</w:t>
            </w:r>
            <w:r>
              <w:rPr>
                <w:rFonts w:hint="eastAsia" w:ascii="宋体" w:hAnsi="宋体" w:eastAsia="宋体" w:cs="宋体"/>
                <w:b/>
                <w:bCs w:val="0"/>
                <w:sz w:val="20"/>
                <w:lang w:eastAsia="zh-CN"/>
              </w:rPr>
              <w:t>）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&lt;type&gt;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设置类型，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0:MIC,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1:SPEAK,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39" w:name="_Toc12159"/>
      <w:r>
        <w:rPr>
          <w:rFonts w:hint="eastAsia" w:ascii="宋体" w:hAnsi="宋体" w:eastAsia="宋体" w:cs="宋体"/>
          <w:b/>
          <w:bCs/>
          <w:color w:val="276D8A"/>
        </w:rPr>
        <w:t>AT+CHARGECFG</w:t>
      </w:r>
      <w:bookmarkEnd w:id="39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配置充电门限参数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AT+CHARGECFG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=&lt;ChargingEndVoltage&gt;,&lt;ChargingCurrent&gt;,&lt;ChargingEndTemperature&gt;,&lt;ReChargingVoltage&gt;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&lt;ChargingEndVoltage&gt;</w:t>
            </w:r>
            <w:r>
              <w:rPr>
                <w:rFonts w:hint="eastAsia" w:ascii="宋体" w:hAnsi="宋体" w:eastAsia="宋体" w:cs="宋体"/>
                <w:sz w:val="20"/>
              </w:rPr>
              <w:t>充电电压门限(mv),大于该值停止充电范围4200--4500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&lt;ChargingCurrent&gt;</w:t>
            </w:r>
            <w:r>
              <w:rPr>
                <w:rFonts w:hint="eastAsia" w:ascii="宋体" w:hAnsi="宋体" w:eastAsia="宋体" w:cs="宋体"/>
                <w:sz w:val="20"/>
              </w:rPr>
              <w:t>充电电流(ma)，范围300--1300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&lt;ChargingEndTemperature&gt;</w:t>
            </w:r>
            <w:r>
              <w:rPr>
                <w:rFonts w:hint="default" w:ascii="宋体" w:hAnsi="宋体" w:eastAsia="宋体" w:cs="宋体"/>
                <w:sz w:val="20"/>
                <w:lang w:val="en-US" w:eastAsia="zh-CN"/>
              </w:rPr>
              <w:t>充电温度门限(℃* 10),大与该值停止充电，范围0-450,即0-45.0℃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&lt;ReChargingVoltage&gt;</w:t>
            </w:r>
            <w:r>
              <w:rPr>
                <w:rFonts w:hint="default" w:ascii="宋体" w:hAnsi="宋体" w:eastAsia="宋体" w:cs="宋体"/>
                <w:sz w:val="20"/>
                <w:lang w:val="en-US" w:eastAsia="zh-CN"/>
              </w:rPr>
              <w:t>恢复充电电压门限(mv),电压低于该值恢复充电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,</w:t>
            </w:r>
            <w:r>
              <w:rPr>
                <w:rFonts w:hint="default" w:ascii="宋体" w:hAnsi="宋体" w:eastAsia="宋体" w:cs="宋体"/>
                <w:sz w:val="20"/>
                <w:lang w:val="en-US" w:eastAsia="zh-CN"/>
              </w:rPr>
              <w:t>范围3650--4500,与电池相关，默认4150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40" w:name="_Toc24290"/>
      <w:r>
        <w:rPr>
          <w:rFonts w:hint="eastAsia" w:ascii="宋体" w:hAnsi="宋体" w:eastAsia="宋体" w:cs="宋体"/>
          <w:b/>
          <w:bCs/>
          <w:color w:val="276D8A"/>
        </w:rPr>
        <w:t>AT+CHARGECMD</w:t>
      </w:r>
      <w:bookmarkEnd w:id="40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充电开启关闭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AT+CHARGECMD=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&lt;cmd&gt;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cmd</w:t>
            </w:r>
            <w:r>
              <w:rPr>
                <w:rFonts w:hint="eastAsia" w:ascii="宋体" w:hAnsi="宋体" w:eastAsia="宋体" w:cs="宋体"/>
                <w:b/>
                <w:bCs/>
                <w:sz w:val="20"/>
              </w:rPr>
              <w:t>&gt;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0:充电关闭,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1:充电开启,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41" w:name="2 关于&lt;checksum&gt;的说明"/>
      <w:bookmarkEnd w:id="41"/>
      <w:bookmarkStart w:id="42" w:name="_bookmark16"/>
      <w:bookmarkEnd w:id="42"/>
      <w:bookmarkStart w:id="43" w:name="_Toc4101"/>
      <w:r>
        <w:rPr>
          <w:rFonts w:hint="eastAsia" w:ascii="宋体" w:hAnsi="宋体" w:eastAsia="宋体" w:cs="宋体"/>
          <w:b/>
          <w:bCs/>
          <w:color w:val="276D8A"/>
        </w:rPr>
        <w:t>AT+APPVERSIONS</w:t>
      </w:r>
      <w:bookmarkEnd w:id="43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查看app测试版本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AT+APPVERSIONS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版本号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无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44" w:name="_Toc20969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SINK</w:t>
      </w:r>
      <w:bookmarkEnd w:id="44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电流源配置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AT+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SINK=&lt;type&gt;,&lt;level&gt;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&lt;type&gt;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led sink 类型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0"/>
              </w:rPr>
              <w:t>可以有以下选择：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0:ST_CURRENT_LED_R,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1:ST_CURRENT_LED_G,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2:ST_CURRENT_LED_B,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3:ST_CURRENT_LED_W,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4:ST_CURRENT_KEYPAD,(目前不支持)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5:ST_CURRENT_FLASH_LIGHT(目前不支持)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b w:val="0"/>
                <w:bCs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lang w:val="en-US" w:eastAsia="zh-CN"/>
              </w:rPr>
              <w:t>6:ST_VOLTAGE_VIB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  <w:t>&lt;level&gt;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如：ST_CURRENT_LED R/G/B/W   1-64，对应1.68mA - 54.6mA，步长0.84mA  0关闭</w:t>
            </w:r>
          </w:p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如：</w:t>
            </w:r>
            <w:r>
              <w:rPr>
                <w:rFonts w:hint="default" w:ascii="宋体" w:hAnsi="宋体" w:eastAsia="宋体" w:cs="宋体"/>
                <w:sz w:val="20"/>
                <w:lang w:val="en-US" w:eastAsia="zh-CN"/>
              </w:rPr>
              <w:t xml:space="preserve">ST_VOLTAGE_VIB 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 xml:space="preserve">          </w:t>
            </w:r>
            <w:r>
              <w:rPr>
                <w:rFonts w:hint="default" w:ascii="宋体" w:hAnsi="宋体" w:eastAsia="宋体" w:cs="宋体"/>
                <w:sz w:val="20"/>
                <w:lang w:val="en-US" w:eastAsia="zh-CN"/>
              </w:rPr>
              <w:t>1-8，对应2.8V-3.5V，步长100mV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 xml:space="preserve">  0关闭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1537"/>
          <w:tab w:val="left" w:pos="1538"/>
        </w:tabs>
        <w:spacing w:before="321" w:after="0" w:line="240" w:lineRule="auto"/>
        <w:ind w:left="1537" w:right="0" w:hanging="738"/>
        <w:jc w:val="left"/>
        <w:outlineLvl w:val="1"/>
        <w:rPr>
          <w:rFonts w:hint="eastAsia" w:ascii="宋体" w:hAnsi="宋体" w:eastAsia="宋体" w:cs="宋体"/>
          <w:b/>
          <w:bCs/>
          <w:color w:val="276D8A"/>
        </w:rPr>
      </w:pPr>
      <w:bookmarkStart w:id="45" w:name="_Toc4803"/>
      <w:r>
        <w:rPr>
          <w:rFonts w:hint="eastAsia" w:ascii="宋体" w:hAnsi="宋体" w:eastAsia="宋体" w:cs="宋体"/>
          <w:b/>
          <w:bCs/>
          <w:color w:val="276D8A"/>
        </w:rPr>
        <w:t>AT+</w:t>
      </w:r>
      <w:r>
        <w:rPr>
          <w:rFonts w:hint="eastAsia" w:ascii="宋体" w:hAnsi="宋体" w:eastAsia="宋体" w:cs="宋体"/>
          <w:b/>
          <w:bCs/>
          <w:color w:val="276D8A"/>
          <w:lang w:val="en-US" w:eastAsia="zh-CN"/>
        </w:rPr>
        <w:t>IMEI</w:t>
      </w:r>
      <w:bookmarkEnd w:id="45"/>
    </w:p>
    <w:tbl>
      <w:tblPr>
        <w:tblStyle w:val="12"/>
        <w:tblW w:w="0" w:type="auto"/>
        <w:tblInd w:w="8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864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作用</w:t>
            </w:r>
          </w:p>
        </w:tc>
        <w:tc>
          <w:tcPr>
            <w:tcW w:w="8647" w:type="dxa"/>
            <w:tcBorders>
              <w:left w:val="single" w:color="000000" w:sz="6" w:space="0"/>
            </w:tcBorders>
            <w:vAlign w:val="top"/>
          </w:tcPr>
          <w:p>
            <w:pPr>
              <w:pStyle w:val="16"/>
              <w:spacing w:line="360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获取IMEI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b w:val="0"/>
                <w:sz w:val="20"/>
              </w:rPr>
              <w:t>命令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spacing w:before="60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w:t>AT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+IMEI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3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line="375" w:lineRule="exact"/>
              <w:ind w:left="101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返回</w:t>
            </w:r>
          </w:p>
        </w:tc>
        <w:tc>
          <w:tcPr>
            <w:tcW w:w="864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6"/>
              <w:spacing w:before="58"/>
              <w:ind w:left="114" w:leftChars="0" w:right="0" w:rightChars="0"/>
              <w:rPr>
                <w:rFonts w:hint="default" w:ascii="宋体" w:hAnsi="宋体" w:eastAsia="宋体" w:cs="宋体"/>
                <w:b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lang w:val="en-US" w:eastAsia="zh-CN"/>
              </w:rPr>
              <w:t>IMEI号</w:t>
            </w:r>
          </w:p>
          <w:p>
            <w:pPr>
              <w:pStyle w:val="16"/>
              <w:spacing w:before="58"/>
              <w:ind w:left="114" w:leftChars="0" w:right="0" w:rightChars="0"/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13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D9D9D9"/>
            <w:vAlign w:val="top"/>
          </w:tcPr>
          <w:p>
            <w:pPr>
              <w:pStyle w:val="16"/>
              <w:spacing w:before="147"/>
              <w:ind w:left="100" w:leftChars="0" w:right="87" w:rightChars="0"/>
              <w:jc w:val="center"/>
              <w:rPr>
                <w:rFonts w:hint="eastAsia"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</w:rPr>
              <w:t>参数说明</w:t>
            </w:r>
          </w:p>
        </w:tc>
        <w:tc>
          <w:tcPr>
            <w:tcW w:w="864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6"/>
              <w:tabs>
                <w:tab w:val="left" w:pos="2311"/>
              </w:tabs>
              <w:spacing w:line="358" w:lineRule="exact"/>
              <w:ind w:left="114" w:leftChars="0" w:right="0" w:rightChars="0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无</w:t>
            </w:r>
          </w:p>
        </w:tc>
      </w:tr>
    </w:tbl>
    <w:p>
      <w:pPr>
        <w:spacing w:after="0"/>
        <w:rPr>
          <w:rFonts w:hint="eastAsia" w:ascii="宋体" w:hAnsi="宋体" w:eastAsia="宋体" w:cs="宋体"/>
        </w:rPr>
        <w:sectPr>
          <w:headerReference r:id="rId5" w:type="default"/>
          <w:footerReference r:id="rId6" w:type="default"/>
          <w:pgSz w:w="11910" w:h="16840"/>
          <w:pgMar w:top="1540" w:right="200" w:bottom="1340" w:left="280" w:header="852" w:footer="1144" w:gutter="0"/>
          <w:pgNumType w:fmt="decimal"/>
        </w:sectPr>
      </w:pPr>
    </w:p>
    <w:p>
      <w:pPr>
        <w:pStyle w:val="2"/>
        <w:numPr>
          <w:ilvl w:val="0"/>
          <w:numId w:val="1"/>
        </w:numPr>
        <w:tabs>
          <w:tab w:val="left" w:pos="1226"/>
        </w:tabs>
        <w:spacing w:before="0" w:after="0" w:line="645" w:lineRule="exact"/>
        <w:ind w:left="1225" w:right="0" w:hanging="426"/>
        <w:jc w:val="left"/>
        <w:outlineLvl w:val="0"/>
        <w:rPr>
          <w:rFonts w:hint="eastAsia" w:ascii="宋体" w:hAnsi="宋体" w:eastAsia="宋体" w:cs="宋体"/>
        </w:rPr>
      </w:pPr>
      <w:bookmarkStart w:id="46" w:name="_bookmark17"/>
      <w:bookmarkEnd w:id="46"/>
      <w:bookmarkStart w:id="47" w:name="_bookmark20"/>
      <w:bookmarkEnd w:id="47"/>
      <w:bookmarkStart w:id="48" w:name="4 联系我们"/>
      <w:bookmarkEnd w:id="48"/>
      <w:bookmarkStart w:id="49" w:name="3 应用说明"/>
      <w:bookmarkEnd w:id="49"/>
      <w:bookmarkStart w:id="50" w:name="_Toc26970"/>
      <w:r>
        <w:rPr>
          <w:rFonts w:hint="eastAsia" w:ascii="宋体" w:hAnsi="宋体" w:eastAsia="宋体" w:cs="宋体"/>
          <w:color w:val="1A485D"/>
        </w:rPr>
        <w:t>联系我们</w:t>
      </w:r>
      <w:bookmarkEnd w:id="50"/>
    </w:p>
    <w:p>
      <w:pPr>
        <w:pStyle w:val="5"/>
        <w:spacing w:before="3" w:line="256" w:lineRule="auto"/>
        <w:ind w:left="800" w:right="782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2"/>
        </w:rPr>
        <w:t>厦门骐俊物联科技股份有限公司</w:t>
      </w:r>
      <w:r>
        <w:rPr>
          <w:rFonts w:hint="eastAsia" w:ascii="宋体" w:hAnsi="宋体" w:eastAsia="宋体" w:cs="宋体"/>
        </w:rPr>
        <w:t>电话：+86-592-5950030</w:t>
      </w:r>
    </w:p>
    <w:p>
      <w:pPr>
        <w:pStyle w:val="5"/>
        <w:spacing w:before="2"/>
        <w:ind w:left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传真：+86-592-5950028</w:t>
      </w:r>
    </w:p>
    <w:p>
      <w:pPr>
        <w:pStyle w:val="5"/>
        <w:spacing w:before="26"/>
        <w:ind w:left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主页：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"http://www.cheerzing.com/"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www.cheerzing.com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5"/>
        <w:spacing w:before="25"/>
        <w:ind w:left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地址：厦门市思明区观音山国际商务营运中心 7 号楼 8 层</w:t>
      </w:r>
    </w:p>
    <w:sectPr>
      <w:headerReference r:id="rId7" w:type="default"/>
      <w:footerReference r:id="rId8" w:type="default"/>
      <w:pgSz w:w="11910" w:h="16840"/>
      <w:pgMar w:top="1540" w:right="200" w:bottom="1340" w:left="280" w:header="852" w:footer="1144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rPr>
        <w:sz w:val="20"/>
      </w:rPr>
      <w:pict>
        <v:shape id="_x0000_s2075" o:spid="_x0000_s2075" o:spt="202" type="#_x0000_t202" style="position:absolute;left:0pt;margin-top:0pt;height:144pt;width:144pt;mso-position-horizontal:center;mso-position-horizontal-relative:margin;mso-wrap-style:none;z-index:48689049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- 1 -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rPr>
        <w:sz w:val="20"/>
      </w:rPr>
      <w:pict>
        <v:shape id="_x0000_s2076" o:spid="_x0000_s2076" o:spt="202" type="#_x0000_t202" style="position:absolute;left:0pt;margin-top:0pt;height:144pt;width:144pt;mso-position-horizontal:center;mso-position-horizontal-relative:margin;mso-wrap-style:none;z-index:48689152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- 9 -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rPr>
        <w:sz w:val="20"/>
      </w:rPr>
      <w:pict>
        <v:shape id="_x0000_s2077" o:spid="_x0000_s2077" o:spt="202" type="#_x0000_t202" style="position:absolute;left:0pt;margin-top:0pt;height:144pt;width:144pt;mso-position-horizontal:center;mso-position-horizontal-relative:margin;mso-wrap-style:none;z-index:4868925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- 11 -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drawing>
        <wp:anchor distT="0" distB="0" distL="0" distR="0" simplePos="0" relativeHeight="486878208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540385</wp:posOffset>
          </wp:positionV>
          <wp:extent cx="1048385" cy="33528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8512" cy="335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49" o:spid="_x0000_s2049" o:spt="1" style="position:absolute;left:0pt;margin-left:52.55pt;margin-top:77.15pt;height:0.7pt;width:490.3pt;mso-position-horizontal-relative:page;mso-position-vertical-relative:page;z-index:-1643827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500.45pt;margin-top:57.55pt;height:15.15pt;width:41.85pt;mso-position-horizontal-relative:page;mso-position-vertical-relative:page;z-index:-16437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303" w:lineRule="exact"/>
                  <w:ind w:left="20"/>
                  <w:rPr>
                    <w:rFonts w:hint="eastAsia" w:ascii="UKIJ CJK" w:eastAsia="UKIJ CJK"/>
                  </w:rPr>
                </w:pPr>
                <w:r>
                  <w:rPr>
                    <w:rFonts w:hint="eastAsia" w:ascii="UKIJ CJK" w:eastAsia="UKIJ CJK"/>
                  </w:rPr>
                  <w:t>内容目录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drawing>
        <wp:anchor distT="0" distB="0" distL="0" distR="0" simplePos="0" relativeHeight="486883328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540385</wp:posOffset>
          </wp:positionV>
          <wp:extent cx="1048385" cy="335280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8512" cy="335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8" o:spid="_x0000_s2058" o:spt="1" style="position:absolute;left:0pt;margin-left:52.55pt;margin-top:77.15pt;height:0.7pt;width:490.3pt;mso-position-horizontal-relative:page;mso-position-vertical-relative:page;z-index:-1643212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drawing>
        <wp:anchor distT="0" distB="0" distL="0" distR="0" simplePos="0" relativeHeight="486889472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540385</wp:posOffset>
          </wp:positionV>
          <wp:extent cx="1048385" cy="335280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8512" cy="335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68" o:spid="_x0000_s2068" o:spt="1" style="position:absolute;left:0pt;margin-left:52.55pt;margin-top:77.15pt;height:0.7pt;width:490.3pt;mso-position-horizontal-relative:page;mso-position-vertical-relative:page;z-index:-164259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9" o:spid="_x0000_s2069" o:spt="202" type="#_x0000_t202" style="position:absolute;left:0pt;margin-left:500.45pt;margin-top:57.55pt;height:15.15pt;width:41.85pt;mso-position-horizontal-relative:page;mso-position-vertical-relative:page;z-index:-16425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303" w:lineRule="exact"/>
                  <w:ind w:left="20"/>
                  <w:rPr>
                    <w:rFonts w:hint="eastAsia" w:ascii="UKIJ CJK" w:eastAsia="UKIJ CJK"/>
                  </w:rPr>
                </w:pPr>
                <w:r>
                  <w:rPr>
                    <w:rFonts w:hint="eastAsia" w:ascii="UKIJ CJK" w:eastAsia="UKIJ CJK"/>
                  </w:rPr>
                  <w:t>联系我们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1225" w:hanging="426"/>
        <w:jc w:val="left"/>
      </w:pPr>
      <w:rPr>
        <w:rFonts w:hint="default" w:ascii="Verdana" w:hAnsi="Verdana" w:eastAsia="Verdana" w:cs="Verdana"/>
        <w:color w:val="1A485D"/>
        <w:spacing w:val="-57"/>
        <w:w w:val="100"/>
        <w:sz w:val="36"/>
        <w:szCs w:val="36"/>
        <w:lang w:val="fr-FR" w:eastAsia="en-US" w:bidi="ar-SA"/>
      </w:rPr>
    </w:lvl>
    <w:lvl w:ilvl="1" w:tentative="0">
      <w:start w:val="1"/>
      <w:numFmt w:val="decimal"/>
      <w:lvlText w:val="%1.%2"/>
      <w:lvlJc w:val="left"/>
      <w:pPr>
        <w:ind w:left="1376" w:hanging="577"/>
        <w:jc w:val="left"/>
      </w:pPr>
      <w:rPr>
        <w:rFonts w:hint="default" w:ascii="Verdana" w:hAnsi="Verdana" w:eastAsia="Verdana" w:cs="Verdana"/>
        <w:color w:val="276D8A"/>
        <w:spacing w:val="-1"/>
        <w:w w:val="99"/>
        <w:sz w:val="32"/>
        <w:szCs w:val="32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380" w:hanging="577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635" w:hanging="577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891" w:hanging="577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147" w:hanging="577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403" w:hanging="577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659" w:hanging="577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914" w:hanging="57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1E2DEB"/>
    <w:rsid w:val="03017983"/>
    <w:rsid w:val="03BE10E2"/>
    <w:rsid w:val="04A22163"/>
    <w:rsid w:val="054F0295"/>
    <w:rsid w:val="07016CCC"/>
    <w:rsid w:val="074B2EA2"/>
    <w:rsid w:val="078D12D8"/>
    <w:rsid w:val="08596B75"/>
    <w:rsid w:val="089C70AD"/>
    <w:rsid w:val="08CA77AA"/>
    <w:rsid w:val="09E50E1D"/>
    <w:rsid w:val="0A30781F"/>
    <w:rsid w:val="0A8019A6"/>
    <w:rsid w:val="0A8D0409"/>
    <w:rsid w:val="0AD244E7"/>
    <w:rsid w:val="0B1A7598"/>
    <w:rsid w:val="0BA05BD7"/>
    <w:rsid w:val="0BE064E5"/>
    <w:rsid w:val="0C342D7C"/>
    <w:rsid w:val="0C5D7A5C"/>
    <w:rsid w:val="0DA77EAD"/>
    <w:rsid w:val="0EE92925"/>
    <w:rsid w:val="0F943B31"/>
    <w:rsid w:val="0FB36232"/>
    <w:rsid w:val="10872EEF"/>
    <w:rsid w:val="10C0648E"/>
    <w:rsid w:val="10E14219"/>
    <w:rsid w:val="11BD4B71"/>
    <w:rsid w:val="12353DF9"/>
    <w:rsid w:val="13064841"/>
    <w:rsid w:val="138B6F7A"/>
    <w:rsid w:val="14A87038"/>
    <w:rsid w:val="14BD6212"/>
    <w:rsid w:val="15102E69"/>
    <w:rsid w:val="15BE2558"/>
    <w:rsid w:val="16123AF0"/>
    <w:rsid w:val="1615581D"/>
    <w:rsid w:val="16764F54"/>
    <w:rsid w:val="177D3791"/>
    <w:rsid w:val="181F78D2"/>
    <w:rsid w:val="19660942"/>
    <w:rsid w:val="1A435C73"/>
    <w:rsid w:val="1BC44856"/>
    <w:rsid w:val="1BDF0BE8"/>
    <w:rsid w:val="1BF433CA"/>
    <w:rsid w:val="1C25538D"/>
    <w:rsid w:val="1C3E23C9"/>
    <w:rsid w:val="1C991290"/>
    <w:rsid w:val="1CD90623"/>
    <w:rsid w:val="1DB17FB9"/>
    <w:rsid w:val="1DB41E8E"/>
    <w:rsid w:val="1DE41881"/>
    <w:rsid w:val="1E026BD2"/>
    <w:rsid w:val="1E9F23B3"/>
    <w:rsid w:val="1F3E5B69"/>
    <w:rsid w:val="20025304"/>
    <w:rsid w:val="201362B4"/>
    <w:rsid w:val="2086246A"/>
    <w:rsid w:val="21781659"/>
    <w:rsid w:val="22AA74D4"/>
    <w:rsid w:val="23141B2D"/>
    <w:rsid w:val="25E93FBE"/>
    <w:rsid w:val="25EE10B0"/>
    <w:rsid w:val="266B7DB5"/>
    <w:rsid w:val="26860FD2"/>
    <w:rsid w:val="26E36B66"/>
    <w:rsid w:val="277440BB"/>
    <w:rsid w:val="27D92BD8"/>
    <w:rsid w:val="28625796"/>
    <w:rsid w:val="293F21D6"/>
    <w:rsid w:val="2A85278B"/>
    <w:rsid w:val="2A946152"/>
    <w:rsid w:val="2B621FDE"/>
    <w:rsid w:val="2BF2732F"/>
    <w:rsid w:val="2C845C5F"/>
    <w:rsid w:val="2C916C81"/>
    <w:rsid w:val="2D455C34"/>
    <w:rsid w:val="2ECC0D79"/>
    <w:rsid w:val="2F770FC3"/>
    <w:rsid w:val="2FB67244"/>
    <w:rsid w:val="2FCF4A47"/>
    <w:rsid w:val="2FEF267D"/>
    <w:rsid w:val="307A5BC3"/>
    <w:rsid w:val="313B6367"/>
    <w:rsid w:val="31815083"/>
    <w:rsid w:val="31E32704"/>
    <w:rsid w:val="321432C5"/>
    <w:rsid w:val="32453B29"/>
    <w:rsid w:val="32B70F68"/>
    <w:rsid w:val="33660692"/>
    <w:rsid w:val="338E6B32"/>
    <w:rsid w:val="339E66D4"/>
    <w:rsid w:val="34041BD4"/>
    <w:rsid w:val="35C6395A"/>
    <w:rsid w:val="36FF183F"/>
    <w:rsid w:val="370C57D8"/>
    <w:rsid w:val="37BE6555"/>
    <w:rsid w:val="37FC44EC"/>
    <w:rsid w:val="38185019"/>
    <w:rsid w:val="38CE513F"/>
    <w:rsid w:val="38DB276B"/>
    <w:rsid w:val="3A8F53E1"/>
    <w:rsid w:val="3B737CA9"/>
    <w:rsid w:val="3C4F39D6"/>
    <w:rsid w:val="3D764FB2"/>
    <w:rsid w:val="3E4303ED"/>
    <w:rsid w:val="3E9B5CB3"/>
    <w:rsid w:val="3EE10036"/>
    <w:rsid w:val="3F116B01"/>
    <w:rsid w:val="410167D1"/>
    <w:rsid w:val="42EE7899"/>
    <w:rsid w:val="43F75A5F"/>
    <w:rsid w:val="463D0ABF"/>
    <w:rsid w:val="47246700"/>
    <w:rsid w:val="47C45BA6"/>
    <w:rsid w:val="483607A5"/>
    <w:rsid w:val="490522D6"/>
    <w:rsid w:val="49B81854"/>
    <w:rsid w:val="4A164356"/>
    <w:rsid w:val="4A70271C"/>
    <w:rsid w:val="4AD26BC7"/>
    <w:rsid w:val="4C175854"/>
    <w:rsid w:val="4C5A183E"/>
    <w:rsid w:val="4D4C0838"/>
    <w:rsid w:val="4D6530AF"/>
    <w:rsid w:val="4D826FF1"/>
    <w:rsid w:val="4DE47D3F"/>
    <w:rsid w:val="4E4138E2"/>
    <w:rsid w:val="4F2F1EB9"/>
    <w:rsid w:val="4F641EF3"/>
    <w:rsid w:val="4FD045E9"/>
    <w:rsid w:val="514A26EB"/>
    <w:rsid w:val="515825D4"/>
    <w:rsid w:val="51C23EEE"/>
    <w:rsid w:val="52636B8C"/>
    <w:rsid w:val="53057166"/>
    <w:rsid w:val="5398101D"/>
    <w:rsid w:val="53D12BF7"/>
    <w:rsid w:val="54DB456E"/>
    <w:rsid w:val="55A93CB5"/>
    <w:rsid w:val="56FE4996"/>
    <w:rsid w:val="5717536A"/>
    <w:rsid w:val="5749437B"/>
    <w:rsid w:val="58A82800"/>
    <w:rsid w:val="58CE70AA"/>
    <w:rsid w:val="58ED5919"/>
    <w:rsid w:val="59EF65D8"/>
    <w:rsid w:val="5A0935C0"/>
    <w:rsid w:val="5A676988"/>
    <w:rsid w:val="5B1A2137"/>
    <w:rsid w:val="5B481FE5"/>
    <w:rsid w:val="5BFE3386"/>
    <w:rsid w:val="5C9F079E"/>
    <w:rsid w:val="5D095739"/>
    <w:rsid w:val="5D90191E"/>
    <w:rsid w:val="5E0E15DB"/>
    <w:rsid w:val="5E6D1BF7"/>
    <w:rsid w:val="5E8B0405"/>
    <w:rsid w:val="5F6852B9"/>
    <w:rsid w:val="5F764414"/>
    <w:rsid w:val="602C083A"/>
    <w:rsid w:val="602C0EC2"/>
    <w:rsid w:val="612459E9"/>
    <w:rsid w:val="619C4549"/>
    <w:rsid w:val="61E8296A"/>
    <w:rsid w:val="620D18A8"/>
    <w:rsid w:val="62793292"/>
    <w:rsid w:val="62CD4F50"/>
    <w:rsid w:val="63181F54"/>
    <w:rsid w:val="63283EB4"/>
    <w:rsid w:val="636D6DB8"/>
    <w:rsid w:val="64DA0C13"/>
    <w:rsid w:val="65C61543"/>
    <w:rsid w:val="66162703"/>
    <w:rsid w:val="6664558B"/>
    <w:rsid w:val="66E90CFF"/>
    <w:rsid w:val="676B50AC"/>
    <w:rsid w:val="67744DDB"/>
    <w:rsid w:val="681D6E0A"/>
    <w:rsid w:val="68501491"/>
    <w:rsid w:val="6B8D1C39"/>
    <w:rsid w:val="6BCF1901"/>
    <w:rsid w:val="6C18479A"/>
    <w:rsid w:val="6C801445"/>
    <w:rsid w:val="6C8D3920"/>
    <w:rsid w:val="6D2A2A0D"/>
    <w:rsid w:val="6D520411"/>
    <w:rsid w:val="6DA051A6"/>
    <w:rsid w:val="6E111C8A"/>
    <w:rsid w:val="6E7E3533"/>
    <w:rsid w:val="6EBA66FD"/>
    <w:rsid w:val="6F422800"/>
    <w:rsid w:val="6F487FFE"/>
    <w:rsid w:val="6F5A4E56"/>
    <w:rsid w:val="6FEA4084"/>
    <w:rsid w:val="71C5666E"/>
    <w:rsid w:val="72006830"/>
    <w:rsid w:val="72356503"/>
    <w:rsid w:val="7382287F"/>
    <w:rsid w:val="751D4197"/>
    <w:rsid w:val="76206ACB"/>
    <w:rsid w:val="7649307B"/>
    <w:rsid w:val="76AB1F23"/>
    <w:rsid w:val="77C936E2"/>
    <w:rsid w:val="78905467"/>
    <w:rsid w:val="78E504B9"/>
    <w:rsid w:val="793B6B2E"/>
    <w:rsid w:val="79DF1EB3"/>
    <w:rsid w:val="7A884426"/>
    <w:rsid w:val="7B0664E8"/>
    <w:rsid w:val="7B802330"/>
    <w:rsid w:val="7BB136AB"/>
    <w:rsid w:val="7BD55D58"/>
    <w:rsid w:val="7D0657D3"/>
    <w:rsid w:val="7E021F5E"/>
    <w:rsid w:val="7E736EC8"/>
    <w:rsid w:val="7F154690"/>
    <w:rsid w:val="7F4A6F9C"/>
    <w:rsid w:val="7F8225CF"/>
    <w:rsid w:val="7F8C1016"/>
    <w:rsid w:val="7FAA51C7"/>
    <w:rsid w:val="7FEF5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1"/>
    <w:pPr>
      <w:spacing w:line="645" w:lineRule="exact"/>
      <w:ind w:left="1225" w:hanging="426"/>
      <w:outlineLvl w:val="1"/>
    </w:pPr>
    <w:rPr>
      <w:rFonts w:ascii="UKIJ CJK" w:hAnsi="UKIJ CJK" w:eastAsia="UKIJ CJK" w:cs="UKIJ CJK"/>
      <w:sz w:val="36"/>
      <w:szCs w:val="36"/>
      <w:lang w:val="fr-FR" w:eastAsia="en-US" w:bidi="ar-SA"/>
    </w:rPr>
  </w:style>
  <w:style w:type="paragraph" w:styleId="3">
    <w:name w:val="heading 2"/>
    <w:basedOn w:val="1"/>
    <w:next w:val="1"/>
    <w:qFormat/>
    <w:uiPriority w:val="1"/>
    <w:pPr>
      <w:spacing w:before="319"/>
      <w:ind w:left="1537" w:hanging="738"/>
      <w:outlineLvl w:val="2"/>
    </w:pPr>
    <w:rPr>
      <w:rFonts w:ascii="Verdana" w:hAnsi="Verdana" w:eastAsia="Verdana" w:cs="Verdana"/>
      <w:sz w:val="32"/>
      <w:szCs w:val="32"/>
      <w:lang w:val="fr-FR" w:eastAsia="en-US" w:bidi="ar-SA"/>
    </w:rPr>
  </w:style>
  <w:style w:type="paragraph" w:styleId="4">
    <w:name w:val="heading 3"/>
    <w:basedOn w:val="1"/>
    <w:next w:val="1"/>
    <w:qFormat/>
    <w:uiPriority w:val="1"/>
    <w:pPr>
      <w:ind w:left="800"/>
      <w:outlineLvl w:val="3"/>
    </w:pPr>
    <w:rPr>
      <w:rFonts w:ascii="Verdana" w:hAnsi="Verdana" w:eastAsia="Verdana" w:cs="Verdana"/>
      <w:sz w:val="22"/>
      <w:szCs w:val="22"/>
      <w:lang w:val="fr-FR" w:eastAsia="en-US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fr-FR" w:eastAsia="en-US" w:bidi="ar-SA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25"/>
      <w:ind w:left="1220" w:hanging="421"/>
    </w:pPr>
    <w:rPr>
      <w:rFonts w:ascii="UKIJ CJK" w:hAnsi="UKIJ CJK" w:eastAsia="UKIJ CJK" w:cs="UKIJ CJK"/>
      <w:sz w:val="20"/>
      <w:szCs w:val="20"/>
      <w:lang w:val="fr-FR" w:eastAsia="en-US" w:bidi="ar-SA"/>
    </w:rPr>
  </w:style>
  <w:style w:type="paragraph" w:styleId="10">
    <w:name w:val="toc 2"/>
    <w:basedOn w:val="1"/>
    <w:next w:val="1"/>
    <w:qFormat/>
    <w:uiPriority w:val="1"/>
    <w:pPr>
      <w:spacing w:before="35"/>
      <w:ind w:left="2060" w:hanging="860"/>
    </w:pPr>
    <w:rPr>
      <w:rFonts w:ascii="Verdana" w:hAnsi="Verdana" w:eastAsia="Verdana" w:cs="Verdana"/>
      <w:sz w:val="20"/>
      <w:szCs w:val="20"/>
      <w:lang w:val="fr-FR" w:eastAsia="en-US" w:bidi="ar-SA"/>
    </w:rPr>
  </w:style>
  <w:style w:type="paragraph" w:styleId="11">
    <w:name w:val="Title"/>
    <w:basedOn w:val="1"/>
    <w:qFormat/>
    <w:uiPriority w:val="1"/>
    <w:pPr>
      <w:spacing w:line="1118" w:lineRule="exact"/>
      <w:ind w:left="6991"/>
    </w:pPr>
    <w:rPr>
      <w:rFonts w:ascii="Verdana" w:hAnsi="Verdana" w:eastAsia="Verdana" w:cs="Verdana"/>
      <w:sz w:val="64"/>
      <w:szCs w:val="64"/>
      <w:lang w:val="fr-FR" w:eastAsia="en-US" w:bidi="ar-SA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35"/>
      <w:ind w:left="2060" w:hanging="860"/>
    </w:pPr>
    <w:rPr>
      <w:rFonts w:ascii="Verdana" w:hAnsi="Verdana" w:eastAsia="Verdana" w:cs="Verdana"/>
      <w:lang w:val="fr-FR" w:eastAsia="en-US" w:bidi="ar-SA"/>
    </w:rPr>
  </w:style>
  <w:style w:type="paragraph" w:customStyle="1" w:styleId="16">
    <w:name w:val="Table Paragraph"/>
    <w:basedOn w:val="1"/>
    <w:qFormat/>
    <w:uiPriority w:val="1"/>
    <w:pPr>
      <w:ind w:left="114"/>
    </w:pPr>
    <w:rPr>
      <w:rFonts w:ascii="Verdana" w:hAnsi="Verdana" w:eastAsia="Verdana" w:cs="Verdana"/>
      <w:lang w:val="fr-FR" w:eastAsia="en-US" w:bidi="ar-SA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75" textRotate="1"/>
    <customShpInfo spid="_x0000_s2058"/>
    <customShpInfo spid="_x0000_s2076" textRotate="1"/>
    <customShpInfo spid="_x0000_s2068"/>
    <customShpInfo spid="_x0000_s2069"/>
    <customShpInfo spid="_x0000_s207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2020-06-13T06:12:00Z</dcterms:created>
  <dc:creator>潘礼香</dc:creator>
  <cp:lastModifiedBy>DELL</cp:lastModifiedBy>
  <dcterms:modified xsi:type="dcterms:W3CDTF">2020-09-17T06:45:27Z</dcterms:modified>
  <dc:subject>FS命令手册(QT)</dc:subject>
  <dc:title>GPRS模组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2020-06-13T00:00:00Z</vt:filetime>
  </property>
  <property fmtid="{D5CDD505-2E9C-101B-9397-08002B2CF9AE}" pid="5" name="KSOProductBuildVer">
    <vt:lpwstr>2052-11.1.0.9999</vt:lpwstr>
  </property>
</Properties>
</file>