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2A49BA61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D0432">
        <w:rPr>
          <w:rFonts w:eastAsiaTheme="minorHAnsi"/>
        </w:rPr>
        <w:t>2</w:t>
      </w:r>
      <w:r w:rsidRPr="009950E6">
        <w:rPr>
          <w:rFonts w:eastAsiaTheme="minorHAnsi"/>
        </w:rPr>
        <w:t xml:space="preserve">- </w:t>
      </w:r>
      <w:r w:rsidR="007D0432">
        <w:rPr>
          <w:rFonts w:eastAsiaTheme="minorHAnsi"/>
        </w:rPr>
        <w:t>Working with Data Storage</w:t>
      </w:r>
      <w:r w:rsidRPr="009950E6">
        <w:rPr>
          <w:rFonts w:eastAsiaTheme="minorHAnsi"/>
        </w:rPr>
        <w:t xml:space="preserve"> </w:t>
      </w:r>
    </w:p>
    <w:p w14:paraId="7EAC9419" w14:textId="3B58CCAA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7D0432">
        <w:rPr>
          <w:rFonts w:eastAsiaTheme="minorHAnsi"/>
        </w:rPr>
        <w:t>Choose a Data Storage Approach in Azure</w:t>
      </w:r>
    </w:p>
    <w:p w14:paraId="61598D6F" w14:textId="77777777" w:rsidR="00C42E40" w:rsidRDefault="00C42E40" w:rsidP="009950E6">
      <w:pPr>
        <w:rPr>
          <w:rFonts w:ascii="Segoe UI" w:hAnsi="Segoe UI" w:cs="Segoe UI"/>
        </w:rPr>
      </w:pPr>
    </w:p>
    <w:p w14:paraId="36B02040" w14:textId="332C7380" w:rsidR="009950E6" w:rsidRDefault="00C42E40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Fill out</w:t>
      </w:r>
      <w:r w:rsidR="009950E6" w:rsidRPr="009950E6">
        <w:rPr>
          <w:rFonts w:ascii="Segoe UI" w:hAnsi="Segoe UI" w:cs="Segoe UI"/>
        </w:rPr>
        <w:t xml:space="preserve"> the table</w:t>
      </w:r>
      <w:r>
        <w:rPr>
          <w:rFonts w:ascii="Segoe UI" w:hAnsi="Segoe UI" w:cs="Segoe UI"/>
        </w:rPr>
        <w:t>s</w:t>
      </w:r>
      <w:r w:rsidR="009950E6" w:rsidRPr="009950E6">
        <w:rPr>
          <w:rFonts w:ascii="Segoe UI" w:hAnsi="Segoe UI" w:cs="Segoe UI"/>
        </w:rPr>
        <w:t xml:space="preserve"> below to document the data </w:t>
      </w:r>
      <w:r>
        <w:rPr>
          <w:rFonts w:ascii="Segoe UI" w:hAnsi="Segoe UI" w:cs="Segoe UI"/>
        </w:rPr>
        <w:t>storage</w:t>
      </w:r>
      <w:r w:rsidR="009950E6" w:rsidRPr="009950E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required to meet two </w:t>
      </w:r>
      <w:proofErr w:type="gramStart"/>
      <w:r>
        <w:rPr>
          <w:rFonts w:ascii="Segoe UI" w:hAnsi="Segoe UI" w:cs="Segoe UI"/>
        </w:rPr>
        <w:t xml:space="preserve">of </w:t>
      </w:r>
      <w:r w:rsidR="009950E6" w:rsidRPr="009950E6">
        <w:rPr>
          <w:rFonts w:ascii="Segoe UI" w:hAnsi="Segoe UI" w:cs="Segoe UI"/>
        </w:rPr>
        <w:t xml:space="preserve"> AdventureWorks</w:t>
      </w:r>
      <w:proofErr w:type="gramEnd"/>
      <w:r w:rsidR="009950E6" w:rsidRPr="009950E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storage needs</w:t>
      </w:r>
      <w:r w:rsidR="009950E6">
        <w:rPr>
          <w:rFonts w:ascii="Segoe UI" w:hAnsi="Segoe UI" w:cs="Segoe UI"/>
        </w:rPr>
        <w:t>.</w:t>
      </w:r>
    </w:p>
    <w:p w14:paraId="6CB5E5B2" w14:textId="224BA0FA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6ACF83E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AdventureWorks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are in the process of transferring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web application and its logic to Azure Web Apps and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require a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data store that can be used to host the static images that are used on the website.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14:paraId="194051AB" w14:textId="77777777" w:rsidTr="00C42E40">
        <w:tc>
          <w:tcPr>
            <w:tcW w:w="3095" w:type="dxa"/>
          </w:tcPr>
          <w:p w14:paraId="4D332C71" w14:textId="58C78203" w:rsidR="00C42E40" w:rsidRPr="00C42E40" w:rsidRDefault="00C42E40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42E40"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Data Store Type</w:t>
            </w:r>
          </w:p>
        </w:tc>
        <w:tc>
          <w:tcPr>
            <w:tcW w:w="3000" w:type="dxa"/>
          </w:tcPr>
          <w:p w14:paraId="3F3CC437" w14:textId="408531CA" w:rsidR="00C42E40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Storage account</w:t>
            </w:r>
          </w:p>
        </w:tc>
      </w:tr>
      <w:tr w:rsidR="00C42E40" w14:paraId="67013684" w14:textId="77777777" w:rsidTr="00C42E40">
        <w:tc>
          <w:tcPr>
            <w:tcW w:w="3095" w:type="dxa"/>
          </w:tcPr>
          <w:p w14:paraId="5389BEDF" w14:textId="560CB1B2" w:rsidR="00C42E40" w:rsidRPr="00C42E40" w:rsidRDefault="00C42E40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42E40"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Configuration options</w:t>
            </w:r>
          </w:p>
        </w:tc>
        <w:tc>
          <w:tcPr>
            <w:tcW w:w="3000" w:type="dxa"/>
          </w:tcPr>
          <w:p w14:paraId="666C623A" w14:textId="5985B398" w:rsidR="00C42E40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Account type Blob.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br/>
              <w:t>Create a container named images to host the graphics</w:t>
            </w:r>
          </w:p>
        </w:tc>
      </w:tr>
      <w:tr w:rsidR="00C42E40" w14:paraId="1D219BCE" w14:textId="77777777" w:rsidTr="00C42E40">
        <w:tc>
          <w:tcPr>
            <w:tcW w:w="3095" w:type="dxa"/>
          </w:tcPr>
          <w:p w14:paraId="349551ED" w14:textId="61900BAC" w:rsidR="00C42E40" w:rsidRPr="00C42E40" w:rsidRDefault="00C42E40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42E40"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Other comments</w:t>
            </w:r>
          </w:p>
        </w:tc>
        <w:tc>
          <w:tcPr>
            <w:tcW w:w="3000" w:type="dxa"/>
          </w:tcPr>
          <w:p w14:paraId="5F74C11F" w14:textId="2E5F6BA8" w:rsidR="00C42E40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Consider locating the Blob store in the same location as the Azure Web App</w:t>
            </w:r>
          </w:p>
        </w:tc>
      </w:tr>
    </w:tbl>
    <w:p w14:paraId="2D765A00" w14:textId="30678F36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7C278D1" w:rsidR="00C42E40" w:rsidRDefault="00C42E40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AdventureWorks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are in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process of building a predictive analytics solution. You have been asked to set up a solution that will be used to host the production environment of their work. In the first instance, you will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assess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what is the appropriate storage tier to create for the solution.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14:paraId="54DCA0FE" w14:textId="77777777" w:rsidTr="00307BF8">
        <w:tc>
          <w:tcPr>
            <w:tcW w:w="3095" w:type="dxa"/>
          </w:tcPr>
          <w:p w14:paraId="1FAF70F7" w14:textId="77777777" w:rsidR="00C42E40" w:rsidRPr="00C42E40" w:rsidRDefault="00C42E40" w:rsidP="00307BF8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42E40"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Data Store Type</w:t>
            </w:r>
          </w:p>
        </w:tc>
        <w:tc>
          <w:tcPr>
            <w:tcW w:w="3000" w:type="dxa"/>
          </w:tcPr>
          <w:p w14:paraId="288D6EB3" w14:textId="37A6B8A1" w:rsidR="00C42E40" w:rsidRDefault="00C42E40" w:rsidP="00307BF8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 Lake Storage Gen II</w:t>
            </w:r>
          </w:p>
        </w:tc>
      </w:tr>
      <w:tr w:rsidR="00C42E40" w14:paraId="304004DE" w14:textId="77777777" w:rsidTr="00307BF8">
        <w:tc>
          <w:tcPr>
            <w:tcW w:w="3095" w:type="dxa"/>
          </w:tcPr>
          <w:p w14:paraId="2F19138E" w14:textId="77777777" w:rsidR="00C42E40" w:rsidRPr="00C42E40" w:rsidRDefault="00C42E40" w:rsidP="00307BF8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42E40"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Configuration options</w:t>
            </w:r>
          </w:p>
        </w:tc>
        <w:tc>
          <w:tcPr>
            <w:tcW w:w="3000" w:type="dxa"/>
          </w:tcPr>
          <w:p w14:paraId="700FFBE9" w14:textId="6B117674" w:rsidR="00C42E40" w:rsidRDefault="00C42E40" w:rsidP="00307BF8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Account type Blob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 with Hierarchical Namespace enabled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br/>
              <w:t xml:space="preserve">Create a container named </w:t>
            </w:r>
            <w:r w:rsidR="00763EE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to host </w:t>
            </w:r>
            <w:r w:rsidR="00763EE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 files</w:t>
            </w:r>
          </w:p>
        </w:tc>
      </w:tr>
      <w:tr w:rsidR="00C42E40" w14:paraId="2848F5F5" w14:textId="77777777" w:rsidTr="00307BF8">
        <w:tc>
          <w:tcPr>
            <w:tcW w:w="3095" w:type="dxa"/>
          </w:tcPr>
          <w:p w14:paraId="23078FCB" w14:textId="77777777" w:rsidR="00C42E40" w:rsidRPr="00C42E40" w:rsidRDefault="00C42E40" w:rsidP="00307BF8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42E40"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Other comments</w:t>
            </w:r>
          </w:p>
        </w:tc>
        <w:tc>
          <w:tcPr>
            <w:tcW w:w="3000" w:type="dxa"/>
          </w:tcPr>
          <w:p w14:paraId="74241BBC" w14:textId="78369953" w:rsidR="00C42E40" w:rsidRDefault="00763EE4" w:rsidP="00307BF8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Place this content close to the head office in the Nederlands</w:t>
            </w:r>
            <w:bookmarkStart w:id="0" w:name="_GoBack"/>
            <w:bookmarkEnd w:id="0"/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4B7BA3"/>
    <w:rsid w:val="00763EE4"/>
    <w:rsid w:val="007D0432"/>
    <w:rsid w:val="00951F1F"/>
    <w:rsid w:val="009950E6"/>
    <w:rsid w:val="00C42E40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4</cp:revision>
  <dcterms:created xsi:type="dcterms:W3CDTF">2019-04-01T14:56:00Z</dcterms:created>
  <dcterms:modified xsi:type="dcterms:W3CDTF">2019-04-02T06:49:00Z</dcterms:modified>
</cp:coreProperties>
</file>