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BF061" w14:textId="18A634FB" w:rsidR="00DC4D7E" w:rsidRDefault="000B26D8">
      <w:r>
        <w:t>4. hét beadandó</w:t>
      </w:r>
    </w:p>
    <w:p w14:paraId="1DBC6CC5" w14:textId="77777777" w:rsidR="00C66A7B" w:rsidRDefault="00C66A7B" w:rsidP="000B26D8">
      <w:r>
        <w:t>A</w:t>
      </w:r>
      <w:r w:rsidR="000B26D8">
        <w:t xml:space="preserve"> projekt egy automatikus hitelkártya-jóváhagyást előrejelző rendszer gépi tanulási technikák segítségével. </w:t>
      </w:r>
    </w:p>
    <w:p w14:paraId="12AC6688" w14:textId="77777777" w:rsidR="00C66A7B" w:rsidRDefault="000B26D8" w:rsidP="000B26D8">
      <w:r>
        <w:t>Projekt Összefoglaló</w:t>
      </w:r>
      <w:r w:rsidR="00C66A7B">
        <w:t>:</w:t>
      </w:r>
    </w:p>
    <w:p w14:paraId="7F9831B6" w14:textId="77777777" w:rsidR="00C66A7B" w:rsidRDefault="000B26D8" w:rsidP="00C66A7B">
      <w:r>
        <w:t>Célkitűzés: A hitelkártya-jóváhagyás előrejelzése a kérelmezők adatai alapján.</w:t>
      </w:r>
    </w:p>
    <w:p w14:paraId="1ED2467F" w14:textId="77777777" w:rsidR="00C66A7B" w:rsidRDefault="000B26D8" w:rsidP="00C66A7B">
      <w:r>
        <w:t>Adatok: Az UCI Machine Learning Repository Hitelkártya Jóváhagyási adatkészletének egy részhalmaza, amely a cc_approvals.data fájlból lett betöltve. Az adatkészlet különböző jellemzőket tartalmaz a kérelmezőkről, és az utolsó oszlop a célváltozó (a jóváhagyás állapota).</w:t>
      </w:r>
    </w:p>
    <w:p w14:paraId="6B2C3FD9" w14:textId="397454AE" w:rsidR="00C66A7B" w:rsidRDefault="000B26D8" w:rsidP="000B26D8">
      <w:r>
        <w:t>Gépi Tanulás</w:t>
      </w:r>
      <w:r w:rsidR="00C66A7B">
        <w:t>:</w:t>
      </w:r>
    </w:p>
    <w:p w14:paraId="39DDB172" w14:textId="77777777" w:rsidR="00C66A7B" w:rsidRDefault="00C66A7B" w:rsidP="000B26D8">
      <w:pPr>
        <w:pStyle w:val="Listaszerbekezds"/>
        <w:numPr>
          <w:ilvl w:val="0"/>
          <w:numId w:val="5"/>
        </w:numPr>
      </w:pPr>
      <w:r>
        <w:t>A</w:t>
      </w:r>
      <w:r w:rsidR="000B26D8">
        <w:t>dat-előfeldolgozás</w:t>
      </w:r>
      <w:r>
        <w:t>:</w:t>
      </w:r>
    </w:p>
    <w:p w14:paraId="67231A1A" w14:textId="48AD4285" w:rsidR="00C66A7B" w:rsidRDefault="000B26D8" w:rsidP="00C66A7B">
      <w:pPr>
        <w:pStyle w:val="Listaszerbekezds"/>
        <w:numPr>
          <w:ilvl w:val="1"/>
          <w:numId w:val="5"/>
        </w:numPr>
      </w:pPr>
      <w:r>
        <w:t>Hiányzó értékek kezelése (a '?' karakterek cseréje np.nan-ra).</w:t>
      </w:r>
    </w:p>
    <w:p w14:paraId="477EEA49" w14:textId="4B326395" w:rsidR="000B26D8" w:rsidRDefault="000B26D8" w:rsidP="00C66A7B">
      <w:pPr>
        <w:pStyle w:val="Listaszerbekezds"/>
        <w:numPr>
          <w:ilvl w:val="1"/>
          <w:numId w:val="5"/>
        </w:numPr>
      </w:pPr>
      <w:r>
        <w:t>Imputáció: A leggyakoribb értékkel való feltöltés a kategorikus, és az átlagértékkel a numerikus jellemzők esetében.</w:t>
      </w:r>
    </w:p>
    <w:p w14:paraId="5682BD90" w14:textId="77777777" w:rsidR="00C66A7B" w:rsidRDefault="00C66A7B" w:rsidP="00C66A7B">
      <w:pPr>
        <w:pStyle w:val="Listaszerbekezds"/>
        <w:numPr>
          <w:ilvl w:val="1"/>
          <w:numId w:val="5"/>
        </w:numPr>
      </w:pPr>
      <w:r>
        <w:t xml:space="preserve">One-hot </w:t>
      </w:r>
      <w:r>
        <w:t>encoding</w:t>
      </w:r>
      <w:r>
        <w:t xml:space="preserve"> a kategorikus jellemzőkhöz (pd.get_dummies).</w:t>
      </w:r>
    </w:p>
    <w:p w14:paraId="26F00543" w14:textId="5796FD5D" w:rsidR="00C66A7B" w:rsidRDefault="00C66A7B" w:rsidP="00C66A7B">
      <w:pPr>
        <w:pStyle w:val="Listaszerbekezds"/>
        <w:numPr>
          <w:ilvl w:val="1"/>
          <w:numId w:val="5"/>
        </w:numPr>
      </w:pPr>
      <w:r>
        <w:t>J</w:t>
      </w:r>
      <w:r w:rsidRPr="00C66A7B">
        <w:t>ellemzők skálázása a StandardScaler segítségével.</w:t>
      </w:r>
    </w:p>
    <w:p w14:paraId="6E0165BF" w14:textId="311EF673" w:rsidR="00C66A7B" w:rsidRDefault="00C66A7B" w:rsidP="00C66A7B">
      <w:pPr>
        <w:pStyle w:val="Listaszerbekezds"/>
        <w:numPr>
          <w:ilvl w:val="0"/>
          <w:numId w:val="5"/>
        </w:numPr>
      </w:pPr>
      <w:r>
        <w:t>Modell: Logisztikus Regresszió.</w:t>
      </w:r>
    </w:p>
    <w:p w14:paraId="69295B27" w14:textId="4E37278F" w:rsidR="00C66A7B" w:rsidRDefault="00C66A7B" w:rsidP="00C66A7B">
      <w:pPr>
        <w:pStyle w:val="Listaszerbekezds"/>
        <w:numPr>
          <w:ilvl w:val="1"/>
          <w:numId w:val="5"/>
        </w:numPr>
      </w:pPr>
      <w:r>
        <w:t xml:space="preserve">Tanítás és </w:t>
      </w:r>
      <w:r>
        <w:t>kié</w:t>
      </w:r>
      <w:r>
        <w:t>rtékelés:</w:t>
      </w:r>
    </w:p>
    <w:p w14:paraId="3AE4A21C" w14:textId="10B05D23" w:rsidR="00C66A7B" w:rsidRDefault="00C66A7B" w:rsidP="00C66A7B">
      <w:pPr>
        <w:pStyle w:val="Listaszerbekezds"/>
        <w:numPr>
          <w:ilvl w:val="2"/>
          <w:numId w:val="5"/>
        </w:numPr>
      </w:pPr>
      <w:r>
        <w:t>Az adatok felosztása tanító- és teszthalmazokra.</w:t>
      </w:r>
    </w:p>
    <w:p w14:paraId="702BCF15" w14:textId="77777777" w:rsidR="00C66A7B" w:rsidRDefault="00C66A7B" w:rsidP="00C66A7B">
      <w:pPr>
        <w:pStyle w:val="Listaszerbekezds"/>
        <w:numPr>
          <w:ilvl w:val="2"/>
          <w:numId w:val="5"/>
        </w:numPr>
      </w:pPr>
      <w:r>
        <w:t>Hiperparaméter-hangolás a GridSearchCV segítségével, hogy megtaláljuk az optimális tol és max_iter értékeket a Logisztikus Regressziós modellhez.</w:t>
      </w:r>
    </w:p>
    <w:p w14:paraId="51FA60A0" w14:textId="2C2EC9B0" w:rsidR="00C66A7B" w:rsidRDefault="00C66A7B" w:rsidP="00C66A7B">
      <w:pPr>
        <w:pStyle w:val="Listaszerbekezds"/>
        <w:numPr>
          <w:ilvl w:val="2"/>
          <w:numId w:val="5"/>
        </w:numPr>
      </w:pPr>
      <w:r>
        <w:t>Értékelés konfúziós mátrix és pontossági mutató (accuracy score) alapján.</w:t>
      </w:r>
    </w:p>
    <w:p w14:paraId="4E77F7DF" w14:textId="4AA0F500" w:rsidR="0023291C" w:rsidRPr="0023291C" w:rsidRDefault="0023291C" w:rsidP="0023291C">
      <w:r w:rsidRPr="0023291C">
        <w:t>A notebook.ipynb a projekt kezdeti, felfedező fázisát képviseli. Bemutatja az adatbetöltés, előfeldolgozás, modelltanítás és kiértékelés alapvető lépéseit egy szekvenciális, interaktív formában.</w:t>
      </w:r>
      <w:r>
        <w:t xml:space="preserve"> E</w:t>
      </w:r>
      <w:r w:rsidRPr="0023291C">
        <w:t>gy felfedező szkriptből egy modulárisabb, robusztusabb és éles üzemre készebb gépi tanulási pipeline jött létre.</w:t>
      </w:r>
    </w:p>
    <w:p w14:paraId="4A35892C" w14:textId="617A1516" w:rsidR="0023291C" w:rsidRDefault="0023291C" w:rsidP="0023291C">
      <w:r w:rsidRPr="0023291C">
        <w:t xml:space="preserve">A következő </w:t>
      </w:r>
      <w:r>
        <w:t>lépésekben alakítottam át a notebookot, production ready koddá</w:t>
      </w:r>
      <w:r w:rsidRPr="0023291C">
        <w:t>:</w:t>
      </w:r>
    </w:p>
    <w:p w14:paraId="6F4648CF" w14:textId="08BCF6E8" w:rsidR="0023291C" w:rsidRDefault="0023291C" w:rsidP="0023291C">
      <w:r>
        <w:t xml:space="preserve">Az ML </w:t>
      </w:r>
      <w:r>
        <w:t>f</w:t>
      </w:r>
      <w:r>
        <w:t xml:space="preserve">olyamat </w:t>
      </w:r>
      <w:r>
        <w:t>m</w:t>
      </w:r>
      <w:r>
        <w:t>odularizálása:</w:t>
      </w:r>
    </w:p>
    <w:p w14:paraId="40231137" w14:textId="1110706E" w:rsidR="0023291C" w:rsidRDefault="0023291C" w:rsidP="0023291C">
      <w:pPr>
        <w:pStyle w:val="Listaszerbekezds"/>
        <w:numPr>
          <w:ilvl w:val="0"/>
          <w:numId w:val="6"/>
        </w:numPr>
      </w:pPr>
      <w:r>
        <w:t>A notebook monolitikus kódját különálló, újrafelhasználható komponensekre bontot</w:t>
      </w:r>
      <w:r>
        <w:t>tam</w:t>
      </w:r>
      <w:r>
        <w:t>:</w:t>
      </w:r>
    </w:p>
    <w:p w14:paraId="61CE8327" w14:textId="77777777" w:rsidR="0023291C" w:rsidRDefault="0023291C" w:rsidP="0023291C">
      <w:pPr>
        <w:pStyle w:val="Listaszerbekezds"/>
        <w:numPr>
          <w:ilvl w:val="1"/>
          <w:numId w:val="6"/>
        </w:numPr>
      </w:pPr>
      <w:r>
        <w:t>DataIngestion: A nyers adatok betöltéséért felelős.</w:t>
      </w:r>
    </w:p>
    <w:p w14:paraId="0182DFE4" w14:textId="3845AB56" w:rsidR="0023291C" w:rsidRDefault="0023291C" w:rsidP="0023291C">
      <w:pPr>
        <w:pStyle w:val="Listaszerbekezds"/>
        <w:numPr>
          <w:ilvl w:val="1"/>
          <w:numId w:val="6"/>
        </w:numPr>
      </w:pPr>
      <w:r>
        <w:t>DataValidation: az adatok minőségét és sémáját ellenőrzi</w:t>
      </w:r>
      <w:r>
        <w:t>.</w:t>
      </w:r>
    </w:p>
    <w:p w14:paraId="077D818C" w14:textId="77777777" w:rsidR="0023291C" w:rsidRDefault="0023291C" w:rsidP="0023291C">
      <w:pPr>
        <w:pStyle w:val="Listaszerbekezds"/>
        <w:numPr>
          <w:ilvl w:val="1"/>
          <w:numId w:val="6"/>
        </w:numPr>
      </w:pPr>
      <w:r>
        <w:t>DataTransformation: Magába foglalja a notebookban látott összes előfeldolgozási lépést, mint például a hiányzó értékek kezelését, a kategorikus jellemzők kódolását és a numerikus jellemzők skálázását.</w:t>
      </w:r>
    </w:p>
    <w:p w14:paraId="67E0758E" w14:textId="77777777" w:rsidR="0023291C" w:rsidRDefault="0023291C" w:rsidP="0023291C">
      <w:pPr>
        <w:pStyle w:val="Listaszerbekezds"/>
        <w:numPr>
          <w:ilvl w:val="1"/>
          <w:numId w:val="6"/>
        </w:numPr>
      </w:pPr>
      <w:r>
        <w:t>ModelTrainer: A gépi tanulási modell (esetünkben a Logisztikus Regresszió) tanítását végzi, beleértve a hiperparaméter-hangolást is.</w:t>
      </w:r>
    </w:p>
    <w:p w14:paraId="563B624C" w14:textId="5568DA45" w:rsidR="0023291C" w:rsidRDefault="0023291C" w:rsidP="0023291C">
      <w:pPr>
        <w:pStyle w:val="Listaszerbekezds"/>
        <w:numPr>
          <w:ilvl w:val="0"/>
          <w:numId w:val="6"/>
        </w:numPr>
      </w:pPr>
      <w:r>
        <w:t xml:space="preserve">Ezek a komponensek a credit.components.* </w:t>
      </w:r>
      <w:r>
        <w:t xml:space="preserve">-ről </w:t>
      </w:r>
      <w:r>
        <w:t>vannak importálva a pipeline.py-ban.</w:t>
      </w:r>
    </w:p>
    <w:p w14:paraId="1D7F60CA" w14:textId="6C86823F" w:rsidR="0023291C" w:rsidRDefault="0023291C" w:rsidP="0023291C">
      <w:r w:rsidRPr="0023291C">
        <w:t xml:space="preserve">Pipeline </w:t>
      </w:r>
      <w:r>
        <w:t>v</w:t>
      </w:r>
      <w:r w:rsidRPr="0023291C">
        <w:t>ezérlés</w:t>
      </w:r>
      <w:r>
        <w:t>:</w:t>
      </w:r>
    </w:p>
    <w:p w14:paraId="20A45BA3" w14:textId="6CAF17D3" w:rsidR="0023291C" w:rsidRDefault="0023291C" w:rsidP="0023291C">
      <w:pPr>
        <w:pStyle w:val="Listaszerbekezds"/>
        <w:numPr>
          <w:ilvl w:val="0"/>
          <w:numId w:val="8"/>
        </w:numPr>
      </w:pPr>
      <w:r w:rsidRPr="0023291C">
        <w:t>Létrehoz</w:t>
      </w:r>
      <w:r>
        <w:t>tam</w:t>
      </w:r>
      <w:r w:rsidRPr="0023291C">
        <w:t xml:space="preserve"> egy Pipeline osztályt (credit/pipeline/pipeline.py), amely meghatározott sorrendben vezérli ezen egyedi komponensek végrehajtását (start_data_ingestion, </w:t>
      </w:r>
      <w:r w:rsidRPr="0023291C">
        <w:lastRenderedPageBreak/>
        <w:t>start_data_validation, stb.). Ez biztosítja a konzisztens és reprodukálható munkafolyamatot.</w:t>
      </w:r>
    </w:p>
    <w:p w14:paraId="1D7EF514" w14:textId="724A0765" w:rsidR="0023291C" w:rsidRDefault="0023291C" w:rsidP="0023291C">
      <w:r w:rsidRPr="0023291C">
        <w:t>Konfigurációkezelé</w:t>
      </w:r>
      <w:r>
        <w:t>s:</w:t>
      </w:r>
    </w:p>
    <w:p w14:paraId="3B6816D7" w14:textId="0AF2F869" w:rsidR="0023291C" w:rsidRDefault="0023291C" w:rsidP="0023291C">
      <w:pPr>
        <w:pStyle w:val="Listaszerbekezds"/>
        <w:numPr>
          <w:ilvl w:val="0"/>
          <w:numId w:val="8"/>
        </w:numPr>
      </w:pPr>
      <w:r w:rsidRPr="0023291C">
        <w:t>A Configuartion osztály (amelyre a self.config.get_data_ingestion_config() hivatkozik) arra utal, hogy a projekt paraméterei, fájlútvonalai és egyéb beállításai most már egy dedikált konfigurációs rendszeren keresztül vannak kezelve, ahelyett, hogy a kódba lennének égetve.</w:t>
      </w:r>
    </w:p>
    <w:p w14:paraId="76FFE1D7" w14:textId="1A926388" w:rsidR="0023291C" w:rsidRDefault="0023291C" w:rsidP="0023291C">
      <w:r w:rsidRPr="0023291C">
        <w:t xml:space="preserve">Hibakezelés és </w:t>
      </w:r>
      <w:r>
        <w:t>n</w:t>
      </w:r>
      <w:r w:rsidRPr="0023291C">
        <w:t>aplózás</w:t>
      </w:r>
      <w:r>
        <w:t>:</w:t>
      </w:r>
    </w:p>
    <w:p w14:paraId="30AB5AE6" w14:textId="7B5B9E7D" w:rsidR="0023291C" w:rsidRDefault="0023291C" w:rsidP="0023291C">
      <w:pPr>
        <w:pStyle w:val="Listaszerbekezds"/>
        <w:numPr>
          <w:ilvl w:val="0"/>
          <w:numId w:val="8"/>
        </w:numPr>
      </w:pPr>
      <w:r w:rsidRPr="0023291C">
        <w:t xml:space="preserve">A CreditException és a logging bevezetése </w:t>
      </w:r>
      <w:r>
        <w:t>a</w:t>
      </w:r>
      <w:r w:rsidRPr="0023291C">
        <w:t xml:space="preserve"> hibakezelésre és a pipeline végrehajtásának jobb nyomon követhetőség</w:t>
      </w:r>
      <w:r>
        <w:t>éért felel</w:t>
      </w:r>
      <w:r w:rsidRPr="0023291C">
        <w:t>, ami kulcsfontosságú az éles rendszerek esetében.</w:t>
      </w:r>
    </w:p>
    <w:p w14:paraId="5C966AA9" w14:textId="1CB9586C" w:rsidR="0023291C" w:rsidRDefault="0023291C" w:rsidP="0023291C">
      <w:r w:rsidRPr="0023291C">
        <w:t>Python struktúra</w:t>
      </w:r>
      <w:r>
        <w:t>:</w:t>
      </w:r>
    </w:p>
    <w:p w14:paraId="40F493F7" w14:textId="3949571A" w:rsidR="005A7131" w:rsidRDefault="005A7131" w:rsidP="005A7131">
      <w:pPr>
        <w:pStyle w:val="Listaszerbekezds"/>
        <w:numPr>
          <w:ilvl w:val="0"/>
          <w:numId w:val="8"/>
        </w:numPr>
      </w:pPr>
      <w:r>
        <w:t>Telepíthetőség: A projekt telepíthető a pip install -e . paranccsal, ami a moduljait (mint a credit.pipeline, credit.components) elérhetővé teszi a Python import rendszere számára.</w:t>
      </w:r>
    </w:p>
    <w:p w14:paraId="34B7B2B1" w14:textId="2DAF1DBB" w:rsidR="00E20F8A" w:rsidRDefault="005A7131" w:rsidP="00E20F8A">
      <w:pPr>
        <w:pStyle w:val="Listaszerbekezds"/>
        <w:numPr>
          <w:ilvl w:val="0"/>
          <w:numId w:val="8"/>
        </w:numPr>
      </w:pPr>
      <w:r>
        <w:t>Függőségkezelés: A setup.py-ban lévő install_requires (bár jelenleg üres, de erre a célra szolgál) és a requirements.txt biztosítja, hogy minden szükséges külső könyvtár (pandas, umpy, scikit-learn, stb.) meg legyen adva és könnyen telepíthető legyen.</w:t>
      </w:r>
    </w:p>
    <w:p w14:paraId="53354EEA" w14:textId="0B96929D" w:rsidR="00E20F8A" w:rsidRDefault="00C94CD9" w:rsidP="00E20F8A">
      <w:r>
        <w:t>A f</w:t>
      </w:r>
      <w:r w:rsidR="00E20F8A">
        <w:t>eltöltött mappában a .venv mappán kívül mindent beletettem.</w:t>
      </w:r>
    </w:p>
    <w:p w14:paraId="3DA6D0D7" w14:textId="7B73D037" w:rsidR="00D45F8A" w:rsidRDefault="00D45F8A" w:rsidP="00D45F8A">
      <w:pPr>
        <w:ind w:left="3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75A44C" wp14:editId="058836D3">
            <wp:simplePos x="0" y="0"/>
            <wp:positionH relativeFrom="margin">
              <wp:align>center</wp:align>
            </wp:positionH>
            <wp:positionV relativeFrom="paragraph">
              <wp:posOffset>370840</wp:posOffset>
            </wp:positionV>
            <wp:extent cx="4667250" cy="1240155"/>
            <wp:effectExtent l="0" t="0" r="0" b="0"/>
            <wp:wrapTopAndBottom/>
            <wp:docPr id="150563643" name="Kép 1" descr="A képen képernyőkép, szoftver, számítógép, Multimédiás szoftve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3643" name="Kép 1" descr="A képen képernyőkép, szoftver, számítógép, Multimédiás szoftver látható&#10;&#10;Előfordulhat, hogy az AI által létrehozott tartalom helytelen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Korai verzió képernyőkép</w:t>
      </w:r>
      <w:r w:rsidR="00E20F8A">
        <w:t>:</w:t>
      </w:r>
    </w:p>
    <w:p w14:paraId="123EE4F7" w14:textId="5CD16276" w:rsidR="0024722D" w:rsidRDefault="0024722D" w:rsidP="0024722D">
      <w:r>
        <w:rPr>
          <w:noProof/>
        </w:rPr>
        <w:drawing>
          <wp:anchor distT="0" distB="0" distL="114300" distR="114300" simplePos="0" relativeHeight="251657216" behindDoc="0" locked="0" layoutInCell="1" allowOverlap="1" wp14:anchorId="36255708" wp14:editId="0EB7077F">
            <wp:simplePos x="0" y="0"/>
            <wp:positionH relativeFrom="column">
              <wp:posOffset>576580</wp:posOffset>
            </wp:positionH>
            <wp:positionV relativeFrom="paragraph">
              <wp:posOffset>1447165</wp:posOffset>
            </wp:positionV>
            <wp:extent cx="4667250" cy="1172210"/>
            <wp:effectExtent l="0" t="0" r="0" b="8890"/>
            <wp:wrapSquare wrapText="bothSides"/>
            <wp:docPr id="191044016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36D70" w14:textId="31771FD1" w:rsidR="0024722D" w:rsidRDefault="0024722D" w:rsidP="0024722D"/>
    <w:p w14:paraId="3F827997" w14:textId="1A1CE883" w:rsidR="0024722D" w:rsidRDefault="0024722D" w:rsidP="0024722D"/>
    <w:p w14:paraId="31CA7E66" w14:textId="09041D08" w:rsidR="0024722D" w:rsidRDefault="0024722D" w:rsidP="0024722D"/>
    <w:p w14:paraId="3987D599" w14:textId="4A863D91" w:rsidR="0024722D" w:rsidRDefault="0024722D" w:rsidP="0024722D"/>
    <w:p w14:paraId="2500AF3F" w14:textId="4C8AF387" w:rsidR="0024722D" w:rsidRDefault="0024722D" w:rsidP="0024722D"/>
    <w:p w14:paraId="1CB9F534" w14:textId="6FBD78E9" w:rsidR="007850A3" w:rsidRDefault="007850A3" w:rsidP="00D64589"/>
    <w:p w14:paraId="37FBF50A" w14:textId="028928B4" w:rsidR="000B26D8" w:rsidRDefault="007850A3" w:rsidP="0024722D">
      <w:pPr>
        <w:pStyle w:val="Listaszerbekezds"/>
      </w:pPr>
      <w:r w:rsidRPr="007850A3">
        <w:lastRenderedPageBreak/>
        <w:drawing>
          <wp:inline distT="0" distB="0" distL="0" distR="0" wp14:anchorId="199D490B" wp14:editId="2E995630">
            <wp:extent cx="5760720" cy="928370"/>
            <wp:effectExtent l="0" t="0" r="0" b="5080"/>
            <wp:docPr id="16608673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67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F8A" w:rsidRPr="00D45F8A">
        <w:rPr>
          <w:noProof/>
        </w:rPr>
        <w:t xml:space="preserve"> </w:t>
      </w:r>
      <w:r w:rsidR="00D45F8A" w:rsidRPr="00D45F8A">
        <w:drawing>
          <wp:inline distT="0" distB="0" distL="0" distR="0" wp14:anchorId="29644029" wp14:editId="31965812">
            <wp:extent cx="5760720" cy="3063875"/>
            <wp:effectExtent l="0" t="0" r="0" b="3175"/>
            <wp:docPr id="164133906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39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6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WenQuanYi Zen Hei">
    <w:altName w:val="Yu Gothic"/>
    <w:charset w:val="80"/>
    <w:family w:val="auto"/>
    <w:pitch w:val="variable"/>
  </w:font>
  <w:font w:name="Lohit Hindi">
    <w:altName w:val="Yu Gothic"/>
    <w:charset w:val="8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413E3826"/>
    <w:name w:val="WW8Num1"/>
    <w:lvl w:ilvl="0">
      <w:start w:val="1"/>
      <w:numFmt w:val="none"/>
      <w:pStyle w:val="Cmsor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Cmsor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Cmsor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362A17"/>
    <w:multiLevelType w:val="hybridMultilevel"/>
    <w:tmpl w:val="C15C95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C7BD7"/>
    <w:multiLevelType w:val="hybridMultilevel"/>
    <w:tmpl w:val="A7A4CA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E34A06"/>
    <w:multiLevelType w:val="hybridMultilevel"/>
    <w:tmpl w:val="E77ACEE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4F4ADE"/>
    <w:multiLevelType w:val="hybridMultilevel"/>
    <w:tmpl w:val="D4CC3B4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B1B5F"/>
    <w:multiLevelType w:val="hybridMultilevel"/>
    <w:tmpl w:val="5E3E0A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234375">
    <w:abstractNumId w:val="0"/>
  </w:num>
  <w:num w:numId="2" w16cid:durableId="1215238960">
    <w:abstractNumId w:val="0"/>
  </w:num>
  <w:num w:numId="3" w16cid:durableId="392386296">
    <w:abstractNumId w:val="0"/>
  </w:num>
  <w:num w:numId="4" w16cid:durableId="1586571319">
    <w:abstractNumId w:val="4"/>
  </w:num>
  <w:num w:numId="5" w16cid:durableId="2069375071">
    <w:abstractNumId w:val="1"/>
  </w:num>
  <w:num w:numId="6" w16cid:durableId="709845992">
    <w:abstractNumId w:val="5"/>
  </w:num>
  <w:num w:numId="7" w16cid:durableId="1238441970">
    <w:abstractNumId w:val="3"/>
  </w:num>
  <w:num w:numId="8" w16cid:durableId="871916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D8"/>
    <w:rsid w:val="000B26D8"/>
    <w:rsid w:val="0023291C"/>
    <w:rsid w:val="0024722D"/>
    <w:rsid w:val="004F4D93"/>
    <w:rsid w:val="00507B55"/>
    <w:rsid w:val="00590EF6"/>
    <w:rsid w:val="00592DA0"/>
    <w:rsid w:val="005A7131"/>
    <w:rsid w:val="005C6CF6"/>
    <w:rsid w:val="007662F1"/>
    <w:rsid w:val="007850A3"/>
    <w:rsid w:val="00884FEA"/>
    <w:rsid w:val="008A47A4"/>
    <w:rsid w:val="00943105"/>
    <w:rsid w:val="00AC2FE6"/>
    <w:rsid w:val="00C66A7B"/>
    <w:rsid w:val="00C94CD9"/>
    <w:rsid w:val="00D45F8A"/>
    <w:rsid w:val="00D64589"/>
    <w:rsid w:val="00DC4D7E"/>
    <w:rsid w:val="00E20F8A"/>
    <w:rsid w:val="00EA4882"/>
    <w:rsid w:val="00EB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C1EFE"/>
  <w15:chartTrackingRefBased/>
  <w15:docId w15:val="{C243669D-302D-493B-A710-962A8C609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Szvegtrzs"/>
    <w:link w:val="Cmsor1Char"/>
    <w:qFormat/>
    <w:rsid w:val="007662F1"/>
    <w:pPr>
      <w:keepNext/>
      <w:widowControl w:val="0"/>
      <w:numPr>
        <w:numId w:val="3"/>
      </w:numPr>
      <w:suppressAutoHyphens/>
      <w:spacing w:before="57" w:after="283" w:line="240" w:lineRule="auto"/>
      <w:outlineLvl w:val="0"/>
    </w:pPr>
    <w:rPr>
      <w:rFonts w:ascii="Arial" w:eastAsia="WenQuanYi Zen Hei" w:hAnsi="Arial" w:cs="Lohit Hindi"/>
      <w:b/>
      <w:bCs/>
      <w:color w:val="00000A"/>
      <w:kern w:val="1"/>
      <w:sz w:val="32"/>
      <w:szCs w:val="32"/>
      <w:lang w:eastAsia="zh-CN" w:bidi="hi-IN"/>
      <w14:ligatures w14:val="none"/>
    </w:rPr>
  </w:style>
  <w:style w:type="paragraph" w:styleId="Cmsor2">
    <w:name w:val="heading 2"/>
    <w:basedOn w:val="Norml"/>
    <w:next w:val="Norml"/>
    <w:link w:val="Cmsor2Char"/>
    <w:qFormat/>
    <w:rsid w:val="007662F1"/>
    <w:pPr>
      <w:keepNext/>
      <w:widowControl w:val="0"/>
      <w:numPr>
        <w:ilvl w:val="1"/>
        <w:numId w:val="3"/>
      </w:numPr>
      <w:suppressAutoHyphens/>
      <w:spacing w:before="240" w:after="60" w:line="320" w:lineRule="atLeast"/>
      <w:outlineLvl w:val="1"/>
    </w:pPr>
    <w:rPr>
      <w:rFonts w:ascii="Arial" w:eastAsia="WenQuanYi Zen Hei" w:hAnsi="Arial" w:cs="Arial"/>
      <w:b/>
      <w:bCs/>
      <w:i/>
      <w:iCs/>
      <w:color w:val="00000A"/>
      <w:kern w:val="1"/>
      <w:sz w:val="28"/>
      <w:szCs w:val="28"/>
      <w:lang w:eastAsia="zh-CN" w:bidi="hi-IN"/>
      <w14:ligatures w14:val="none"/>
    </w:rPr>
  </w:style>
  <w:style w:type="paragraph" w:styleId="Cmsor3">
    <w:name w:val="heading 3"/>
    <w:basedOn w:val="Norml"/>
    <w:next w:val="Szvegtrzs"/>
    <w:link w:val="Cmsor3Char"/>
    <w:qFormat/>
    <w:rsid w:val="007662F1"/>
    <w:pPr>
      <w:keepNext/>
      <w:widowControl w:val="0"/>
      <w:numPr>
        <w:ilvl w:val="2"/>
        <w:numId w:val="3"/>
      </w:numPr>
      <w:suppressAutoHyphens/>
      <w:spacing w:before="140" w:after="120" w:line="240" w:lineRule="auto"/>
      <w:outlineLvl w:val="2"/>
    </w:pPr>
    <w:rPr>
      <w:rFonts w:ascii="Arial" w:eastAsia="WenQuanYi Zen Hei" w:hAnsi="Arial" w:cs="Lohit Hindi"/>
      <w:b/>
      <w:bCs/>
      <w:kern w:val="1"/>
      <w:sz w:val="28"/>
      <w:szCs w:val="28"/>
      <w:lang w:eastAsia="zh-CN" w:bidi="hi-IN"/>
      <w14:ligatures w14:val="none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2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2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2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2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2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2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rsid w:val="007662F1"/>
    <w:rPr>
      <w:rFonts w:ascii="Arial" w:eastAsia="WenQuanYi Zen Hei" w:hAnsi="Arial" w:cs="Lohit Hindi"/>
      <w:b/>
      <w:bCs/>
      <w:color w:val="00000A"/>
      <w:kern w:val="1"/>
      <w:sz w:val="32"/>
      <w:szCs w:val="32"/>
      <w:lang w:eastAsia="zh-CN" w:bidi="hi-IN"/>
      <w14:ligatures w14:val="none"/>
    </w:rPr>
  </w:style>
  <w:style w:type="paragraph" w:styleId="Szvegtrzs">
    <w:name w:val="Body Text"/>
    <w:basedOn w:val="Norml"/>
    <w:link w:val="SzvegtrzsChar"/>
    <w:uiPriority w:val="99"/>
    <w:semiHidden/>
    <w:unhideWhenUsed/>
    <w:rsid w:val="007662F1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7662F1"/>
  </w:style>
  <w:style w:type="character" w:customStyle="1" w:styleId="Cmsor2Char">
    <w:name w:val="Címsor 2 Char"/>
    <w:basedOn w:val="Bekezdsalapbettpusa"/>
    <w:link w:val="Cmsor2"/>
    <w:rsid w:val="007662F1"/>
    <w:rPr>
      <w:rFonts w:ascii="Arial" w:eastAsia="WenQuanYi Zen Hei" w:hAnsi="Arial" w:cs="Arial"/>
      <w:b/>
      <w:bCs/>
      <w:i/>
      <w:iCs/>
      <w:color w:val="00000A"/>
      <w:kern w:val="1"/>
      <w:sz w:val="28"/>
      <w:szCs w:val="28"/>
      <w:lang w:eastAsia="zh-CN" w:bidi="hi-IN"/>
      <w14:ligatures w14:val="none"/>
    </w:rPr>
  </w:style>
  <w:style w:type="character" w:customStyle="1" w:styleId="Cmsor3Char">
    <w:name w:val="Címsor 3 Char"/>
    <w:basedOn w:val="Bekezdsalapbettpusa"/>
    <w:link w:val="Cmsor3"/>
    <w:rsid w:val="007662F1"/>
    <w:rPr>
      <w:rFonts w:ascii="Arial" w:eastAsia="WenQuanYi Zen Hei" w:hAnsi="Arial" w:cs="Lohit Hindi"/>
      <w:b/>
      <w:bCs/>
      <w:kern w:val="1"/>
      <w:sz w:val="28"/>
      <w:szCs w:val="28"/>
      <w:lang w:eastAsia="zh-CN" w:bidi="hi-IN"/>
      <w14:ligatures w14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26D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26D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26D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26D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26D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26D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2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2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2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2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2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26D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26D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26D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2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26D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2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17356A9881E58429CAF24B256AF158E" ma:contentTypeVersion="12" ma:contentTypeDescription="Új dokumentum létrehozása." ma:contentTypeScope="" ma:versionID="9f5a2a04c822453406b5ef172be9d82a">
  <xsd:schema xmlns:xsd="http://www.w3.org/2001/XMLSchema" xmlns:xs="http://www.w3.org/2001/XMLSchema" xmlns:p="http://schemas.microsoft.com/office/2006/metadata/properties" xmlns:ns3="ff7a13e8-c56e-4916-a719-5ae04e9b84fa" targetNamespace="http://schemas.microsoft.com/office/2006/metadata/properties" ma:root="true" ma:fieldsID="c8de60273096e24f05e9093f485f87cd" ns3:_="">
    <xsd:import namespace="ff7a13e8-c56e-4916-a719-5ae04e9b84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13e8-c56e-4916-a719-5ae04e9b84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7a13e8-c56e-4916-a719-5ae04e9b84fa" xsi:nil="true"/>
  </documentManagement>
</p:properties>
</file>

<file path=customXml/itemProps1.xml><?xml version="1.0" encoding="utf-8"?>
<ds:datastoreItem xmlns:ds="http://schemas.openxmlformats.org/officeDocument/2006/customXml" ds:itemID="{50B14F3E-E8EC-4B9D-941C-280BE94965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7a13e8-c56e-4916-a719-5ae04e9b84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5CD587-BF79-4B0A-A35B-B49973950B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C78127-06CE-400C-B7CF-DA7C8901E523}">
  <ds:schemaRefs>
    <ds:schemaRef ds:uri="http://schemas.microsoft.com/office/2006/metadata/properties"/>
    <ds:schemaRef ds:uri="http://schemas.microsoft.com/office/infopath/2007/PartnerControls"/>
    <ds:schemaRef ds:uri="ff7a13e8-c56e-4916-a719-5ae04e9b84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443</Words>
  <Characters>3058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Vizi Barnabás</dc:creator>
  <cp:keywords/>
  <dc:description/>
  <cp:lastModifiedBy>Vizi Barnabás</cp:lastModifiedBy>
  <cp:revision>4</cp:revision>
  <dcterms:created xsi:type="dcterms:W3CDTF">2025-10-28T14:20:00Z</dcterms:created>
  <dcterms:modified xsi:type="dcterms:W3CDTF">2025-10-28T14:27:00Z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0x010100217356A9881E58429CAF24B256AF158E</vt:lpwstr>
  </property>
</Properties>
</file>