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47BBF424" w14:textId="77777777">
        <w:tblPrEx>
          <w:tblCellMar>
            <w:top w:w="0" w:type="dxa"/>
            <w:bottom w:w="0" w:type="dxa"/>
          </w:tblCellMar>
        </w:tblPrEx>
        <w:tc>
          <w:tcPr>
            <w:tcW w:w="10206" w:type="dxa"/>
            <w:shd w:val="clear" w:color="auto" w:fill="18191B"/>
            <w:tcMar>
              <w:top w:w="400" w:type="dxa"/>
              <w:left w:w="100" w:type="dxa"/>
              <w:bottom w:w="400" w:type="dxa"/>
              <w:right w:w="100" w:type="dxa"/>
            </w:tcMar>
          </w:tcPr>
          <w:p w14:paraId="6D71B7B4" w14:textId="77777777" w:rsidR="00161D49" w:rsidRDefault="008E6C67">
            <w:pPr>
              <w:spacing w:after="200" w:line="276" w:lineRule="auto"/>
            </w:pPr>
            <w:r>
              <w:rPr>
                <w:b/>
                <w:bCs/>
                <w:color w:val="FF4A1F"/>
                <w:sz w:val="19"/>
                <w:szCs w:val="19"/>
              </w:rPr>
              <w:t>CASCADE ’26  ·  THEME 3  ·  PROBLEM 3: THE ATTENTION DIGITAL TWIN</w:t>
            </w:r>
          </w:p>
          <w:p w14:paraId="3EA175DE" w14:textId="77777777" w:rsidR="00161D49" w:rsidRDefault="008E6C67">
            <w:r>
              <w:rPr>
                <w:b/>
                <w:bCs/>
                <w:color w:val="FFFFFF"/>
                <w:sz w:val="96"/>
                <w:szCs w:val="96"/>
              </w:rPr>
              <w:t>Parallel</w:t>
            </w:r>
          </w:p>
          <w:p w14:paraId="53339AB1" w14:textId="77777777" w:rsidR="00161D49" w:rsidRDefault="008E6C67">
            <w:pPr>
              <w:spacing w:after="160" w:line="276" w:lineRule="auto"/>
            </w:pPr>
            <w:r>
              <w:rPr>
                <w:color w:val="FFFFFF"/>
                <w:sz w:val="36"/>
                <w:szCs w:val="36"/>
              </w:rPr>
              <w:t>Your attention digital twin</w:t>
            </w:r>
          </w:p>
          <w:p w14:paraId="7DC2585B" w14:textId="77777777" w:rsidR="00161D49" w:rsidRDefault="008E6C67">
            <w:pPr>
              <w:spacing w:after="240" w:line="276" w:lineRule="auto"/>
            </w:pPr>
            <w:r>
              <w:rPr>
                <w:i/>
                <w:iCs/>
                <w:color w:val="C9CBD0"/>
                <w:sz w:val="29"/>
                <w:szCs w:val="29"/>
              </w:rPr>
              <w:t>Every ping forks your day. Parallel shows you both futures before you tap.</w:t>
            </w:r>
          </w:p>
          <w:p w14:paraId="23C49605" w14:textId="77777777" w:rsidR="00161D49" w:rsidRDefault="008E6C67">
            <w:pPr>
              <w:spacing w:before="40" w:after="120"/>
              <w:jc w:val="center"/>
            </w:pPr>
            <w:r>
              <w:rPr>
                <w:noProof/>
              </w:rPr>
              <w:drawing>
                <wp:inline distT="0" distB="0" distL="0" distR="0" wp14:anchorId="051A38A3" wp14:editId="59FB855A">
                  <wp:extent cx="6096000" cy="3810000"/>
                  <wp:effectExtent l="0" t="0" r="0" b="0"/>
                  <wp:docPr id="1" name="landing-hero.jpg" descr="landing-hero.jpg" title="landing-h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0000"/>
                          </a:xfrm>
                          <a:prstGeom prst="rect">
                            <a:avLst/>
                          </a:prstGeom>
                        </pic:spPr>
                      </pic:pic>
                    </a:graphicData>
                  </a:graphic>
                </wp:inline>
              </w:drawing>
            </w:r>
          </w:p>
        </w:tc>
      </w:tr>
    </w:tbl>
    <w:p w14:paraId="1091D702" w14:textId="77777777" w:rsidR="00161D49" w:rsidRDefault="00161D49">
      <w:pPr>
        <w:spacing w:after="120" w:line="276" w:lineRule="auto"/>
      </w:pP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2A56AC7B"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45F2179B" w14:textId="77777777" w:rsidR="00161D49" w:rsidRDefault="008E6C67">
            <w:pPr>
              <w:spacing w:line="276" w:lineRule="auto"/>
            </w:pPr>
            <w:r>
              <w:rPr>
                <w:b/>
                <w:bCs/>
                <w:color w:val="FF4A1F"/>
                <w:sz w:val="34"/>
                <w:szCs w:val="34"/>
              </w:rPr>
              <w:t>~27 min</w:t>
            </w:r>
          </w:p>
          <w:p w14:paraId="738071C4" w14:textId="77777777" w:rsidR="00161D49" w:rsidRDefault="008E6C67">
            <w:pPr>
              <w:spacing w:line="228" w:lineRule="auto"/>
            </w:pPr>
            <w:r>
              <w:rPr>
                <w:color w:val="6B6E75"/>
              </w:rPr>
              <w:t>focus lost to one “harmless” like, in the worked example</w:t>
            </w:r>
          </w:p>
        </w:tc>
        <w:tc>
          <w:tcPr>
            <w:tcW w:w="2551" w:type="dxa"/>
            <w:shd w:val="clear" w:color="auto" w:fill="F4F5F7"/>
            <w:tcMar>
              <w:top w:w="90" w:type="dxa"/>
              <w:left w:w="100" w:type="dxa"/>
              <w:bottom w:w="90" w:type="dxa"/>
              <w:right w:w="100" w:type="dxa"/>
            </w:tcMar>
          </w:tcPr>
          <w:p w14:paraId="219971F4" w14:textId="77777777" w:rsidR="00161D49" w:rsidRDefault="008E6C67">
            <w:pPr>
              <w:spacing w:line="276" w:lineRule="auto"/>
            </w:pPr>
            <w:r>
              <w:rPr>
                <w:b/>
                <w:bCs/>
                <w:color w:val="1AA37E"/>
                <w:sz w:val="34"/>
                <w:szCs w:val="34"/>
              </w:rPr>
              <w:t>0.845</w:t>
            </w:r>
          </w:p>
          <w:p w14:paraId="16B559F6" w14:textId="77777777" w:rsidR="00161D49" w:rsidRDefault="008E6C67">
            <w:pPr>
              <w:spacing w:line="228" w:lineRule="auto"/>
            </w:pPr>
            <w:r>
              <w:rPr>
                <w:color w:val="6B6E75"/>
              </w:rPr>
              <w:t>AUC predicting opens on unseen users (prior: 0.728)</w:t>
            </w:r>
          </w:p>
        </w:tc>
        <w:tc>
          <w:tcPr>
            <w:tcW w:w="2551" w:type="dxa"/>
            <w:shd w:val="clear" w:color="auto" w:fill="F4F5F7"/>
            <w:tcMar>
              <w:top w:w="90" w:type="dxa"/>
              <w:left w:w="100" w:type="dxa"/>
              <w:bottom w:w="90" w:type="dxa"/>
              <w:right w:w="100" w:type="dxa"/>
            </w:tcMar>
          </w:tcPr>
          <w:p w14:paraId="4648EE4F" w14:textId="77777777" w:rsidR="00161D49" w:rsidRDefault="008E6C67">
            <w:pPr>
              <w:spacing w:line="276" w:lineRule="auto"/>
            </w:pPr>
            <w:r>
              <w:rPr>
                <w:b/>
                <w:bCs/>
                <w:color w:val="4B5BD6"/>
                <w:sz w:val="34"/>
                <w:szCs w:val="34"/>
              </w:rPr>
              <w:t>2,000</w:t>
            </w:r>
          </w:p>
          <w:p w14:paraId="76EB3286" w14:textId="77777777" w:rsidR="00161D49" w:rsidRDefault="008E6C67">
            <w:pPr>
              <w:spacing w:line="228" w:lineRule="auto"/>
            </w:pPr>
            <w:r>
              <w:rPr>
                <w:color w:val="6B6E75"/>
              </w:rPr>
              <w:t>simulated futures behind every decision</w:t>
            </w:r>
          </w:p>
        </w:tc>
        <w:tc>
          <w:tcPr>
            <w:tcW w:w="2553" w:type="dxa"/>
            <w:shd w:val="clear" w:color="auto" w:fill="F4F5F7"/>
            <w:tcMar>
              <w:top w:w="90" w:type="dxa"/>
              <w:left w:w="100" w:type="dxa"/>
              <w:bottom w:w="90" w:type="dxa"/>
              <w:right w:w="100" w:type="dxa"/>
            </w:tcMar>
          </w:tcPr>
          <w:p w14:paraId="37FE391D" w14:textId="77777777" w:rsidR="00161D49" w:rsidRDefault="008E6C67">
            <w:pPr>
              <w:spacing w:line="276" w:lineRule="auto"/>
            </w:pPr>
            <w:r>
              <w:rPr>
                <w:b/>
                <w:bCs/>
                <w:color w:val="A67C00"/>
                <w:sz w:val="34"/>
                <w:szCs w:val="34"/>
              </w:rPr>
              <w:t>v0.4</w:t>
            </w:r>
          </w:p>
          <w:p w14:paraId="2EE1DFE2" w14:textId="77777777" w:rsidR="00161D49" w:rsidRDefault="008E6C67">
            <w:pPr>
              <w:spacing w:line="228" w:lineRule="auto"/>
            </w:pPr>
            <w:r>
              <w:rPr>
                <w:color w:val="6B6E75"/>
              </w:rPr>
              <w:t>working prototype: web, PWA, Android/iOS shells</w:t>
            </w:r>
          </w:p>
        </w:tc>
      </w:tr>
    </w:tbl>
    <w:p w14:paraId="5A23BA2E" w14:textId="77777777" w:rsidR="00161D49" w:rsidRDefault="00161D49">
      <w:pPr>
        <w:spacing w:after="60" w:line="276" w:lineRule="auto"/>
      </w:pP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460AA080" w14:textId="77777777">
        <w:tblPrEx>
          <w:tblCellMar>
            <w:top w:w="0" w:type="dxa"/>
            <w:bottom w:w="0" w:type="dxa"/>
          </w:tblCellMar>
        </w:tblPrEx>
        <w:trPr>
          <w:cantSplit/>
        </w:trPr>
        <w:tc>
          <w:tcPr>
            <w:tcW w:w="2551" w:type="dxa"/>
            <w:shd w:val="clear" w:color="auto" w:fill="FFFFFF"/>
            <w:tcMar>
              <w:top w:w="90" w:type="dxa"/>
              <w:left w:w="100" w:type="dxa"/>
              <w:bottom w:w="90" w:type="dxa"/>
              <w:right w:w="100" w:type="dxa"/>
            </w:tcMar>
          </w:tcPr>
          <w:p w14:paraId="27AA6C33" w14:textId="77777777" w:rsidR="00161D49" w:rsidRDefault="008E6C67">
            <w:pPr>
              <w:spacing w:line="276" w:lineRule="auto"/>
            </w:pPr>
            <w:r>
              <w:rPr>
                <w:b/>
                <w:bCs/>
                <w:color w:val="FF4A1F"/>
                <w:sz w:val="26"/>
                <w:szCs w:val="26"/>
              </w:rPr>
              <w:t>1–4</w:t>
            </w:r>
          </w:p>
          <w:p w14:paraId="5005B32C" w14:textId="77777777" w:rsidR="00161D49" w:rsidRDefault="008E6C67">
            <w:pPr>
              <w:spacing w:line="276" w:lineRule="auto"/>
            </w:pPr>
            <w:r>
              <w:rPr>
                <w:color w:val="6B6E75"/>
              </w:rPr>
              <w:t>Problem, users, gaps, approach</w:t>
            </w:r>
          </w:p>
        </w:tc>
        <w:tc>
          <w:tcPr>
            <w:tcW w:w="2551" w:type="dxa"/>
            <w:shd w:val="clear" w:color="auto" w:fill="FFFFFF"/>
            <w:tcMar>
              <w:top w:w="90" w:type="dxa"/>
              <w:left w:w="100" w:type="dxa"/>
              <w:bottom w:w="90" w:type="dxa"/>
              <w:right w:w="100" w:type="dxa"/>
            </w:tcMar>
          </w:tcPr>
          <w:p w14:paraId="05B7863D" w14:textId="77777777" w:rsidR="00161D49" w:rsidRDefault="008E6C67">
            <w:pPr>
              <w:spacing w:line="276" w:lineRule="auto"/>
            </w:pPr>
            <w:r>
              <w:rPr>
                <w:b/>
                <w:bCs/>
                <w:color w:val="FF4A1F"/>
                <w:sz w:val="26"/>
                <w:szCs w:val="26"/>
              </w:rPr>
              <w:t>5–7</w:t>
            </w:r>
          </w:p>
          <w:p w14:paraId="6CA5912C" w14:textId="77777777" w:rsidR="00161D49" w:rsidRDefault="008E6C67">
            <w:pPr>
              <w:spacing w:line="276" w:lineRule="auto"/>
            </w:pPr>
            <w:r>
              <w:rPr>
                <w:color w:val="6B6E75"/>
              </w:rPr>
              <w:t>Features, USP and moat, data</w:t>
            </w:r>
          </w:p>
        </w:tc>
        <w:tc>
          <w:tcPr>
            <w:tcW w:w="2551" w:type="dxa"/>
            <w:shd w:val="clear" w:color="auto" w:fill="FFFFFF"/>
            <w:tcMar>
              <w:top w:w="90" w:type="dxa"/>
              <w:left w:w="100" w:type="dxa"/>
              <w:bottom w:w="90" w:type="dxa"/>
              <w:right w:w="100" w:type="dxa"/>
            </w:tcMar>
          </w:tcPr>
          <w:p w14:paraId="26BF3BF9" w14:textId="77777777" w:rsidR="00161D49" w:rsidRDefault="008E6C67">
            <w:pPr>
              <w:spacing w:line="276" w:lineRule="auto"/>
            </w:pPr>
            <w:r>
              <w:rPr>
                <w:b/>
                <w:bCs/>
                <w:color w:val="FF4A1F"/>
                <w:sz w:val="26"/>
                <w:szCs w:val="26"/>
              </w:rPr>
              <w:t>8–15</w:t>
            </w:r>
          </w:p>
          <w:p w14:paraId="116C8405" w14:textId="77777777" w:rsidR="00161D49" w:rsidRDefault="008E6C67">
            <w:pPr>
              <w:spacing w:line="276" w:lineRule="auto"/>
            </w:pPr>
            <w:r>
              <w:rPr>
                <w:color w:val="6B6E75"/>
              </w:rPr>
              <w:t>Stack, architecture, flows, prototype</w:t>
            </w:r>
          </w:p>
        </w:tc>
        <w:tc>
          <w:tcPr>
            <w:tcW w:w="2553" w:type="dxa"/>
            <w:shd w:val="clear" w:color="auto" w:fill="FFFFFF"/>
            <w:tcMar>
              <w:top w:w="90" w:type="dxa"/>
              <w:left w:w="100" w:type="dxa"/>
              <w:bottom w:w="90" w:type="dxa"/>
              <w:right w:w="100" w:type="dxa"/>
            </w:tcMar>
          </w:tcPr>
          <w:p w14:paraId="0B116F03" w14:textId="77777777" w:rsidR="00161D49" w:rsidRDefault="008E6C67">
            <w:pPr>
              <w:spacing w:line="276" w:lineRule="auto"/>
            </w:pPr>
            <w:r>
              <w:rPr>
                <w:b/>
                <w:bCs/>
                <w:color w:val="FF4A1F"/>
                <w:sz w:val="26"/>
                <w:szCs w:val="26"/>
              </w:rPr>
              <w:t>16–18</w:t>
            </w:r>
          </w:p>
          <w:p w14:paraId="36DC8C99" w14:textId="77777777" w:rsidR="00161D49" w:rsidRDefault="008E6C67">
            <w:pPr>
              <w:spacing w:line="276" w:lineRule="auto"/>
            </w:pPr>
            <w:r>
              <w:rPr>
                <w:color w:val="6B6E75"/>
              </w:rPr>
              <w:t>Impact, business, research</w:t>
            </w:r>
          </w:p>
        </w:tc>
      </w:tr>
    </w:tbl>
    <w:p w14:paraId="20BC1CF4" w14:textId="77777777" w:rsidR="00161D49" w:rsidRDefault="00161D49">
      <w:pPr>
        <w:spacing w:after="40" w:line="276" w:lineRule="auto"/>
      </w:pPr>
    </w:p>
    <w:p w14:paraId="6BAF76EF" w14:textId="77777777" w:rsidR="00161D49" w:rsidRDefault="008E6C67">
      <w:pPr>
        <w:spacing w:line="276" w:lineRule="auto"/>
        <w:jc w:val="center"/>
      </w:pPr>
      <w:r>
        <w:rPr>
          <w:color w:val="6B6E75"/>
          <w:sz w:val="19"/>
          <w:szCs w:val="19"/>
        </w:rPr>
        <w:t>Project document  ·  Problem, solution, technology, impact and business  ·  October 2026  ·  github.com/vizsh/Parallel</w:t>
      </w:r>
    </w:p>
    <w:p w14:paraId="457294CD" w14:textId="77777777" w:rsidR="00161D49" w:rsidRDefault="008E6C67">
      <w:r>
        <w:br w:type="page"/>
      </w:r>
    </w:p>
    <w:p w14:paraId="57C35E8D" w14:textId="77777777" w:rsidR="00161D49" w:rsidRDefault="008E6C67">
      <w:pPr>
        <w:pBdr>
          <w:bottom w:val="single" w:sz="12" w:space="4" w:color="FF4A1F"/>
        </w:pBdr>
        <w:spacing w:after="120"/>
      </w:pPr>
      <w:r>
        <w:rPr>
          <w:b/>
          <w:bCs/>
          <w:sz w:val="30"/>
          <w:szCs w:val="30"/>
        </w:rPr>
        <w:lastRenderedPageBreak/>
        <w:t>Contents</w:t>
      </w:r>
    </w:p>
    <w:sdt>
      <w:sdtPr>
        <w:alias w:val="Contents"/>
        <w:id w:val="153885700"/>
      </w:sdtPr>
      <w:sdtEndPr/>
      <w:sdtContent>
        <w:p w14:paraId="1AC3D7A1" w14:textId="36C68694" w:rsidR="007C5D8C" w:rsidRDefault="008E6C67">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3872918" w:history="1">
            <w:r w:rsidR="007C5D8C" w:rsidRPr="00662A86">
              <w:rPr>
                <w:rStyle w:val="Hyperlink"/>
                <w:noProof/>
              </w:rPr>
              <w:t>Parallel at a glance</w:t>
            </w:r>
            <w:r w:rsidR="007C5D8C">
              <w:rPr>
                <w:noProof/>
              </w:rPr>
              <w:tab/>
            </w:r>
            <w:r w:rsidR="007C5D8C">
              <w:rPr>
                <w:noProof/>
              </w:rPr>
              <w:fldChar w:fldCharType="begin"/>
            </w:r>
            <w:r w:rsidR="007C5D8C">
              <w:rPr>
                <w:noProof/>
              </w:rPr>
              <w:instrText xml:space="preserve"> PAGEREF _Toc243872918 \h </w:instrText>
            </w:r>
            <w:r w:rsidR="007C5D8C">
              <w:rPr>
                <w:noProof/>
              </w:rPr>
            </w:r>
            <w:r w:rsidR="007C5D8C">
              <w:rPr>
                <w:noProof/>
              </w:rPr>
              <w:fldChar w:fldCharType="separate"/>
            </w:r>
            <w:r w:rsidR="007C5D8C">
              <w:rPr>
                <w:noProof/>
              </w:rPr>
              <w:t>2</w:t>
            </w:r>
            <w:r w:rsidR="007C5D8C">
              <w:rPr>
                <w:noProof/>
              </w:rPr>
              <w:fldChar w:fldCharType="end"/>
            </w:r>
          </w:hyperlink>
        </w:p>
        <w:p w14:paraId="6633F22F" w14:textId="330BB724"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19" w:history="1">
            <w:r w:rsidRPr="00662A86">
              <w:rPr>
                <w:rStyle w:val="Hyperlink"/>
                <w:noProof/>
              </w:rPr>
              <w:t>1  The problem</w:t>
            </w:r>
            <w:r>
              <w:rPr>
                <w:noProof/>
              </w:rPr>
              <w:tab/>
            </w:r>
            <w:r>
              <w:rPr>
                <w:noProof/>
              </w:rPr>
              <w:fldChar w:fldCharType="begin"/>
            </w:r>
            <w:r>
              <w:rPr>
                <w:noProof/>
              </w:rPr>
              <w:instrText xml:space="preserve"> PAGEREF _Toc243872919 \h </w:instrText>
            </w:r>
            <w:r>
              <w:rPr>
                <w:noProof/>
              </w:rPr>
            </w:r>
            <w:r>
              <w:rPr>
                <w:noProof/>
              </w:rPr>
              <w:fldChar w:fldCharType="separate"/>
            </w:r>
            <w:r>
              <w:rPr>
                <w:noProof/>
              </w:rPr>
              <w:t>3</w:t>
            </w:r>
            <w:r>
              <w:rPr>
                <w:noProof/>
              </w:rPr>
              <w:fldChar w:fldCharType="end"/>
            </w:r>
          </w:hyperlink>
        </w:p>
        <w:p w14:paraId="71DEE5D7" w14:textId="695DBD86"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0" w:history="1">
            <w:r w:rsidRPr="00662A86">
              <w:rPr>
                <w:rStyle w:val="Hyperlink"/>
                <w:noProof/>
              </w:rPr>
              <w:t>2  Who faces it, and how</w:t>
            </w:r>
            <w:r>
              <w:rPr>
                <w:noProof/>
              </w:rPr>
              <w:tab/>
            </w:r>
            <w:r>
              <w:rPr>
                <w:noProof/>
              </w:rPr>
              <w:fldChar w:fldCharType="begin"/>
            </w:r>
            <w:r>
              <w:rPr>
                <w:noProof/>
              </w:rPr>
              <w:instrText xml:space="preserve"> PAGEREF _Toc243872920 \h </w:instrText>
            </w:r>
            <w:r>
              <w:rPr>
                <w:noProof/>
              </w:rPr>
            </w:r>
            <w:r>
              <w:rPr>
                <w:noProof/>
              </w:rPr>
              <w:fldChar w:fldCharType="separate"/>
            </w:r>
            <w:r>
              <w:rPr>
                <w:noProof/>
              </w:rPr>
              <w:t>4</w:t>
            </w:r>
            <w:r>
              <w:rPr>
                <w:noProof/>
              </w:rPr>
              <w:fldChar w:fldCharType="end"/>
            </w:r>
          </w:hyperlink>
        </w:p>
        <w:p w14:paraId="0F24511C" w14:textId="4EC3B600"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1" w:history="1">
            <w:r w:rsidRPr="00662A86">
              <w:rPr>
                <w:rStyle w:val="Hyperlink"/>
                <w:noProof/>
              </w:rPr>
              <w:t>3  Existing solutions and their gaps</w:t>
            </w:r>
            <w:r>
              <w:rPr>
                <w:noProof/>
              </w:rPr>
              <w:tab/>
            </w:r>
            <w:r>
              <w:rPr>
                <w:noProof/>
              </w:rPr>
              <w:fldChar w:fldCharType="begin"/>
            </w:r>
            <w:r>
              <w:rPr>
                <w:noProof/>
              </w:rPr>
              <w:instrText xml:space="preserve"> PAGEREF _Toc243872921 \h </w:instrText>
            </w:r>
            <w:r>
              <w:rPr>
                <w:noProof/>
              </w:rPr>
            </w:r>
            <w:r>
              <w:rPr>
                <w:noProof/>
              </w:rPr>
              <w:fldChar w:fldCharType="separate"/>
            </w:r>
            <w:r>
              <w:rPr>
                <w:noProof/>
              </w:rPr>
              <w:t>5</w:t>
            </w:r>
            <w:r>
              <w:rPr>
                <w:noProof/>
              </w:rPr>
              <w:fldChar w:fldCharType="end"/>
            </w:r>
          </w:hyperlink>
        </w:p>
        <w:p w14:paraId="7F485724" w14:textId="779CB330"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2" w:history="1">
            <w:r w:rsidRPr="00662A86">
              <w:rPr>
                <w:rStyle w:val="Hyperlink"/>
                <w:noProof/>
              </w:rPr>
              <w:t>4  Our approach</w:t>
            </w:r>
            <w:r>
              <w:rPr>
                <w:noProof/>
              </w:rPr>
              <w:tab/>
            </w:r>
            <w:r>
              <w:rPr>
                <w:noProof/>
              </w:rPr>
              <w:fldChar w:fldCharType="begin"/>
            </w:r>
            <w:r>
              <w:rPr>
                <w:noProof/>
              </w:rPr>
              <w:instrText xml:space="preserve"> PAGEREF _Toc243872922 \h </w:instrText>
            </w:r>
            <w:r>
              <w:rPr>
                <w:noProof/>
              </w:rPr>
            </w:r>
            <w:r>
              <w:rPr>
                <w:noProof/>
              </w:rPr>
              <w:fldChar w:fldCharType="separate"/>
            </w:r>
            <w:r>
              <w:rPr>
                <w:noProof/>
              </w:rPr>
              <w:t>6</w:t>
            </w:r>
            <w:r>
              <w:rPr>
                <w:noProof/>
              </w:rPr>
              <w:fldChar w:fldCharType="end"/>
            </w:r>
          </w:hyperlink>
        </w:p>
        <w:p w14:paraId="1543F438" w14:textId="145EA674"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3" w:history="1">
            <w:r w:rsidRPr="00662A86">
              <w:rPr>
                <w:rStyle w:val="Hyperlink"/>
                <w:noProof/>
              </w:rPr>
              <w:t>5  Solutions and features</w:t>
            </w:r>
            <w:r>
              <w:rPr>
                <w:noProof/>
              </w:rPr>
              <w:tab/>
            </w:r>
            <w:r>
              <w:rPr>
                <w:noProof/>
              </w:rPr>
              <w:fldChar w:fldCharType="begin"/>
            </w:r>
            <w:r>
              <w:rPr>
                <w:noProof/>
              </w:rPr>
              <w:instrText xml:space="preserve"> PAGEREF _Toc243872923 \h </w:instrText>
            </w:r>
            <w:r>
              <w:rPr>
                <w:noProof/>
              </w:rPr>
            </w:r>
            <w:r>
              <w:rPr>
                <w:noProof/>
              </w:rPr>
              <w:fldChar w:fldCharType="separate"/>
            </w:r>
            <w:r>
              <w:rPr>
                <w:noProof/>
              </w:rPr>
              <w:t>7</w:t>
            </w:r>
            <w:r>
              <w:rPr>
                <w:noProof/>
              </w:rPr>
              <w:fldChar w:fldCharType="end"/>
            </w:r>
          </w:hyperlink>
        </w:p>
        <w:p w14:paraId="6AFCD0CC" w14:textId="26F44037"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4" w:history="1">
            <w:r w:rsidRPr="00662A86">
              <w:rPr>
                <w:rStyle w:val="Hyperlink"/>
                <w:noProof/>
              </w:rPr>
              <w:t>6  Our unique approach, moat and USP</w:t>
            </w:r>
            <w:r>
              <w:rPr>
                <w:noProof/>
              </w:rPr>
              <w:tab/>
            </w:r>
            <w:r>
              <w:rPr>
                <w:noProof/>
              </w:rPr>
              <w:fldChar w:fldCharType="begin"/>
            </w:r>
            <w:r>
              <w:rPr>
                <w:noProof/>
              </w:rPr>
              <w:instrText xml:space="preserve"> PAGEREF _Toc243872924 \h </w:instrText>
            </w:r>
            <w:r>
              <w:rPr>
                <w:noProof/>
              </w:rPr>
            </w:r>
            <w:r>
              <w:rPr>
                <w:noProof/>
              </w:rPr>
              <w:fldChar w:fldCharType="separate"/>
            </w:r>
            <w:r>
              <w:rPr>
                <w:noProof/>
              </w:rPr>
              <w:t>9</w:t>
            </w:r>
            <w:r>
              <w:rPr>
                <w:noProof/>
              </w:rPr>
              <w:fldChar w:fldCharType="end"/>
            </w:r>
          </w:hyperlink>
        </w:p>
        <w:p w14:paraId="7FE314BF" w14:textId="3B518FF4"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5" w:history="1">
            <w:r w:rsidRPr="00662A86">
              <w:rPr>
                <w:rStyle w:val="Hyperlink"/>
                <w:noProof/>
              </w:rPr>
              <w:t>7  Data: what we need and what we capture</w:t>
            </w:r>
            <w:r>
              <w:rPr>
                <w:noProof/>
              </w:rPr>
              <w:tab/>
            </w:r>
            <w:r>
              <w:rPr>
                <w:noProof/>
              </w:rPr>
              <w:fldChar w:fldCharType="begin"/>
            </w:r>
            <w:r>
              <w:rPr>
                <w:noProof/>
              </w:rPr>
              <w:instrText xml:space="preserve"> PAGEREF _Toc243872925 \h </w:instrText>
            </w:r>
            <w:r>
              <w:rPr>
                <w:noProof/>
              </w:rPr>
            </w:r>
            <w:r>
              <w:rPr>
                <w:noProof/>
              </w:rPr>
              <w:fldChar w:fldCharType="separate"/>
            </w:r>
            <w:r>
              <w:rPr>
                <w:noProof/>
              </w:rPr>
              <w:t>10</w:t>
            </w:r>
            <w:r>
              <w:rPr>
                <w:noProof/>
              </w:rPr>
              <w:fldChar w:fldCharType="end"/>
            </w:r>
          </w:hyperlink>
        </w:p>
        <w:p w14:paraId="459FE04B" w14:textId="4D1A7878"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6" w:history="1">
            <w:r w:rsidRPr="00662A86">
              <w:rPr>
                <w:rStyle w:val="Hyperlink"/>
                <w:noProof/>
              </w:rPr>
              <w:t>8  Technology stack</w:t>
            </w:r>
            <w:r>
              <w:rPr>
                <w:noProof/>
              </w:rPr>
              <w:tab/>
            </w:r>
            <w:r>
              <w:rPr>
                <w:noProof/>
              </w:rPr>
              <w:fldChar w:fldCharType="begin"/>
            </w:r>
            <w:r>
              <w:rPr>
                <w:noProof/>
              </w:rPr>
              <w:instrText xml:space="preserve"> PAGEREF _Toc243872926 \h </w:instrText>
            </w:r>
            <w:r>
              <w:rPr>
                <w:noProof/>
              </w:rPr>
            </w:r>
            <w:r>
              <w:rPr>
                <w:noProof/>
              </w:rPr>
              <w:fldChar w:fldCharType="separate"/>
            </w:r>
            <w:r>
              <w:rPr>
                <w:noProof/>
              </w:rPr>
              <w:t>11</w:t>
            </w:r>
            <w:r>
              <w:rPr>
                <w:noProof/>
              </w:rPr>
              <w:fldChar w:fldCharType="end"/>
            </w:r>
          </w:hyperlink>
        </w:p>
        <w:p w14:paraId="216C6F4B" w14:textId="26743FCF"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7" w:history="1">
            <w:r w:rsidRPr="00662A86">
              <w:rPr>
                <w:rStyle w:val="Hyperlink"/>
                <w:noProof/>
              </w:rPr>
              <w:t>9  Technical architecture</w:t>
            </w:r>
            <w:r>
              <w:rPr>
                <w:noProof/>
              </w:rPr>
              <w:tab/>
            </w:r>
            <w:r>
              <w:rPr>
                <w:noProof/>
              </w:rPr>
              <w:fldChar w:fldCharType="begin"/>
            </w:r>
            <w:r>
              <w:rPr>
                <w:noProof/>
              </w:rPr>
              <w:instrText xml:space="preserve"> PAGEREF _Toc243872927 \h </w:instrText>
            </w:r>
            <w:r>
              <w:rPr>
                <w:noProof/>
              </w:rPr>
            </w:r>
            <w:r>
              <w:rPr>
                <w:noProof/>
              </w:rPr>
              <w:fldChar w:fldCharType="separate"/>
            </w:r>
            <w:r>
              <w:rPr>
                <w:noProof/>
              </w:rPr>
              <w:t>12</w:t>
            </w:r>
            <w:r>
              <w:rPr>
                <w:noProof/>
              </w:rPr>
              <w:fldChar w:fldCharType="end"/>
            </w:r>
          </w:hyperlink>
        </w:p>
        <w:p w14:paraId="57F6661D" w14:textId="7C4F0B72"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8" w:history="1">
            <w:r w:rsidRPr="00662A86">
              <w:rPr>
                <w:rStyle w:val="Hyperlink"/>
                <w:noProof/>
              </w:rPr>
              <w:t>10  System flow: the life of one ping</w:t>
            </w:r>
            <w:r>
              <w:rPr>
                <w:noProof/>
              </w:rPr>
              <w:tab/>
            </w:r>
            <w:r>
              <w:rPr>
                <w:noProof/>
              </w:rPr>
              <w:fldChar w:fldCharType="begin"/>
            </w:r>
            <w:r>
              <w:rPr>
                <w:noProof/>
              </w:rPr>
              <w:instrText xml:space="preserve"> PAGEREF _Toc243872928 \h </w:instrText>
            </w:r>
            <w:r>
              <w:rPr>
                <w:noProof/>
              </w:rPr>
            </w:r>
            <w:r>
              <w:rPr>
                <w:noProof/>
              </w:rPr>
              <w:fldChar w:fldCharType="separate"/>
            </w:r>
            <w:r>
              <w:rPr>
                <w:noProof/>
              </w:rPr>
              <w:t>13</w:t>
            </w:r>
            <w:r>
              <w:rPr>
                <w:noProof/>
              </w:rPr>
              <w:fldChar w:fldCharType="end"/>
            </w:r>
          </w:hyperlink>
        </w:p>
        <w:p w14:paraId="22B84685" w14:textId="17EB714D"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29" w:history="1">
            <w:r w:rsidRPr="00662A86">
              <w:rPr>
                <w:rStyle w:val="Hyperlink"/>
                <w:noProof/>
              </w:rPr>
              <w:t>11  Models and accuracy</w:t>
            </w:r>
            <w:r>
              <w:rPr>
                <w:noProof/>
              </w:rPr>
              <w:tab/>
            </w:r>
            <w:r>
              <w:rPr>
                <w:noProof/>
              </w:rPr>
              <w:fldChar w:fldCharType="begin"/>
            </w:r>
            <w:r>
              <w:rPr>
                <w:noProof/>
              </w:rPr>
              <w:instrText xml:space="preserve"> PAGEREF _Toc243872929 \h </w:instrText>
            </w:r>
            <w:r>
              <w:rPr>
                <w:noProof/>
              </w:rPr>
            </w:r>
            <w:r>
              <w:rPr>
                <w:noProof/>
              </w:rPr>
              <w:fldChar w:fldCharType="separate"/>
            </w:r>
            <w:r>
              <w:rPr>
                <w:noProof/>
              </w:rPr>
              <w:t>14</w:t>
            </w:r>
            <w:r>
              <w:rPr>
                <w:noProof/>
              </w:rPr>
              <w:fldChar w:fldCharType="end"/>
            </w:r>
          </w:hyperlink>
        </w:p>
        <w:p w14:paraId="127629F2" w14:textId="7742986D"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0" w:history="1">
            <w:r w:rsidRPr="00662A86">
              <w:rPr>
                <w:rStyle w:val="Hyperlink"/>
                <w:noProof/>
              </w:rPr>
              <w:t>12  User flow</w:t>
            </w:r>
            <w:r>
              <w:rPr>
                <w:noProof/>
              </w:rPr>
              <w:tab/>
            </w:r>
            <w:r>
              <w:rPr>
                <w:noProof/>
              </w:rPr>
              <w:fldChar w:fldCharType="begin"/>
            </w:r>
            <w:r>
              <w:rPr>
                <w:noProof/>
              </w:rPr>
              <w:instrText xml:space="preserve"> PAGEREF _Toc243872930 \h </w:instrText>
            </w:r>
            <w:r>
              <w:rPr>
                <w:noProof/>
              </w:rPr>
            </w:r>
            <w:r>
              <w:rPr>
                <w:noProof/>
              </w:rPr>
              <w:fldChar w:fldCharType="separate"/>
            </w:r>
            <w:r>
              <w:rPr>
                <w:noProof/>
              </w:rPr>
              <w:t>15</w:t>
            </w:r>
            <w:r>
              <w:rPr>
                <w:noProof/>
              </w:rPr>
              <w:fldChar w:fldCharType="end"/>
            </w:r>
          </w:hyperlink>
        </w:p>
        <w:p w14:paraId="5A33E348" w14:textId="042F4C04"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1" w:history="1">
            <w:r w:rsidRPr="00662A86">
              <w:rPr>
                <w:rStyle w:val="Hyperlink"/>
                <w:noProof/>
              </w:rPr>
              <w:t>13  Feature flows</w:t>
            </w:r>
            <w:r>
              <w:rPr>
                <w:noProof/>
              </w:rPr>
              <w:tab/>
            </w:r>
            <w:r>
              <w:rPr>
                <w:noProof/>
              </w:rPr>
              <w:fldChar w:fldCharType="begin"/>
            </w:r>
            <w:r>
              <w:rPr>
                <w:noProof/>
              </w:rPr>
              <w:instrText xml:space="preserve"> PAGEREF _Toc243872931 \h </w:instrText>
            </w:r>
            <w:r>
              <w:rPr>
                <w:noProof/>
              </w:rPr>
            </w:r>
            <w:r>
              <w:rPr>
                <w:noProof/>
              </w:rPr>
              <w:fldChar w:fldCharType="separate"/>
            </w:r>
            <w:r>
              <w:rPr>
                <w:noProof/>
              </w:rPr>
              <w:t>16</w:t>
            </w:r>
            <w:r>
              <w:rPr>
                <w:noProof/>
              </w:rPr>
              <w:fldChar w:fldCharType="end"/>
            </w:r>
          </w:hyperlink>
        </w:p>
        <w:p w14:paraId="13A32E1B" w14:textId="534644B5"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2" w:history="1">
            <w:r w:rsidRPr="00662A86">
              <w:rPr>
                <w:rStyle w:val="Hyperlink"/>
                <w:noProof/>
              </w:rPr>
              <w:t>14  Prototype gallery</w:t>
            </w:r>
            <w:r>
              <w:rPr>
                <w:noProof/>
              </w:rPr>
              <w:tab/>
            </w:r>
            <w:r>
              <w:rPr>
                <w:noProof/>
              </w:rPr>
              <w:fldChar w:fldCharType="begin"/>
            </w:r>
            <w:r>
              <w:rPr>
                <w:noProof/>
              </w:rPr>
              <w:instrText xml:space="preserve"> PAGEREF _Toc243872932 \h </w:instrText>
            </w:r>
            <w:r>
              <w:rPr>
                <w:noProof/>
              </w:rPr>
            </w:r>
            <w:r>
              <w:rPr>
                <w:noProof/>
              </w:rPr>
              <w:fldChar w:fldCharType="separate"/>
            </w:r>
            <w:r>
              <w:rPr>
                <w:noProof/>
              </w:rPr>
              <w:t>17</w:t>
            </w:r>
            <w:r>
              <w:rPr>
                <w:noProof/>
              </w:rPr>
              <w:fldChar w:fldCharType="end"/>
            </w:r>
          </w:hyperlink>
        </w:p>
        <w:p w14:paraId="762C7954" w14:textId="6554D985"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3" w:history="1">
            <w:r w:rsidRPr="00662A86">
              <w:rPr>
                <w:rStyle w:val="Hyperlink"/>
                <w:noProof/>
              </w:rPr>
              <w:t>15  Simulations: how it is used in real life</w:t>
            </w:r>
            <w:r>
              <w:rPr>
                <w:noProof/>
              </w:rPr>
              <w:tab/>
            </w:r>
            <w:r>
              <w:rPr>
                <w:noProof/>
              </w:rPr>
              <w:fldChar w:fldCharType="begin"/>
            </w:r>
            <w:r>
              <w:rPr>
                <w:noProof/>
              </w:rPr>
              <w:instrText xml:space="preserve"> PAGEREF _Toc243872933 \h </w:instrText>
            </w:r>
            <w:r>
              <w:rPr>
                <w:noProof/>
              </w:rPr>
            </w:r>
            <w:r>
              <w:rPr>
                <w:noProof/>
              </w:rPr>
              <w:fldChar w:fldCharType="separate"/>
            </w:r>
            <w:r>
              <w:rPr>
                <w:noProof/>
              </w:rPr>
              <w:t>18</w:t>
            </w:r>
            <w:r>
              <w:rPr>
                <w:noProof/>
              </w:rPr>
              <w:fldChar w:fldCharType="end"/>
            </w:r>
          </w:hyperlink>
        </w:p>
        <w:p w14:paraId="23377C36" w14:textId="705EE39A"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4" w:history="1">
            <w:r w:rsidRPr="00662A86">
              <w:rPr>
                <w:rStyle w:val="Hyperlink"/>
                <w:noProof/>
              </w:rPr>
              <w:t>16  Impact, feasibility and viability</w:t>
            </w:r>
            <w:r>
              <w:rPr>
                <w:noProof/>
              </w:rPr>
              <w:tab/>
            </w:r>
            <w:r>
              <w:rPr>
                <w:noProof/>
              </w:rPr>
              <w:fldChar w:fldCharType="begin"/>
            </w:r>
            <w:r>
              <w:rPr>
                <w:noProof/>
              </w:rPr>
              <w:instrText xml:space="preserve"> PAGEREF _Toc243872934 \h </w:instrText>
            </w:r>
            <w:r>
              <w:rPr>
                <w:noProof/>
              </w:rPr>
            </w:r>
            <w:r>
              <w:rPr>
                <w:noProof/>
              </w:rPr>
              <w:fldChar w:fldCharType="separate"/>
            </w:r>
            <w:r>
              <w:rPr>
                <w:noProof/>
              </w:rPr>
              <w:t>19</w:t>
            </w:r>
            <w:r>
              <w:rPr>
                <w:noProof/>
              </w:rPr>
              <w:fldChar w:fldCharType="end"/>
            </w:r>
          </w:hyperlink>
        </w:p>
        <w:p w14:paraId="22A4DE4A" w14:textId="7784F651"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5" w:history="1">
            <w:r w:rsidRPr="00662A86">
              <w:rPr>
                <w:rStyle w:val="Hyperlink"/>
                <w:noProof/>
              </w:rPr>
              <w:t>17  Business model (short)</w:t>
            </w:r>
            <w:r>
              <w:rPr>
                <w:noProof/>
              </w:rPr>
              <w:tab/>
            </w:r>
            <w:r>
              <w:rPr>
                <w:noProof/>
              </w:rPr>
              <w:fldChar w:fldCharType="begin"/>
            </w:r>
            <w:r>
              <w:rPr>
                <w:noProof/>
              </w:rPr>
              <w:instrText xml:space="preserve"> PAGEREF _Toc243872935 \h </w:instrText>
            </w:r>
            <w:r>
              <w:rPr>
                <w:noProof/>
              </w:rPr>
            </w:r>
            <w:r>
              <w:rPr>
                <w:noProof/>
              </w:rPr>
              <w:fldChar w:fldCharType="separate"/>
            </w:r>
            <w:r>
              <w:rPr>
                <w:noProof/>
              </w:rPr>
              <w:t>20</w:t>
            </w:r>
            <w:r>
              <w:rPr>
                <w:noProof/>
              </w:rPr>
              <w:fldChar w:fldCharType="end"/>
            </w:r>
          </w:hyperlink>
        </w:p>
        <w:p w14:paraId="29F078FA" w14:textId="3AE8F5D0" w:rsidR="007C5D8C" w:rsidRDefault="007C5D8C">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3872936" w:history="1">
            <w:r w:rsidRPr="00662A86">
              <w:rPr>
                <w:rStyle w:val="Hyperlink"/>
                <w:noProof/>
              </w:rPr>
              <w:t>18  Research and case studies</w:t>
            </w:r>
            <w:r>
              <w:rPr>
                <w:noProof/>
              </w:rPr>
              <w:tab/>
            </w:r>
            <w:r>
              <w:rPr>
                <w:noProof/>
              </w:rPr>
              <w:fldChar w:fldCharType="begin"/>
            </w:r>
            <w:r>
              <w:rPr>
                <w:noProof/>
              </w:rPr>
              <w:instrText xml:space="preserve"> PAGEREF _Toc243872936 \h </w:instrText>
            </w:r>
            <w:r>
              <w:rPr>
                <w:noProof/>
              </w:rPr>
            </w:r>
            <w:r>
              <w:rPr>
                <w:noProof/>
              </w:rPr>
              <w:fldChar w:fldCharType="separate"/>
            </w:r>
            <w:r>
              <w:rPr>
                <w:noProof/>
              </w:rPr>
              <w:t>21</w:t>
            </w:r>
            <w:r>
              <w:rPr>
                <w:noProof/>
              </w:rPr>
              <w:fldChar w:fldCharType="end"/>
            </w:r>
          </w:hyperlink>
        </w:p>
        <w:p w14:paraId="5E3EAB83" w14:textId="095DDC3A" w:rsidR="00161D49" w:rsidRDefault="008E6C67">
          <w:r>
            <w:fldChar w:fldCharType="end"/>
          </w:r>
        </w:p>
      </w:sdtContent>
    </w:sdt>
    <w:p w14:paraId="25469C01" w14:textId="77777777" w:rsidR="00161D49" w:rsidRDefault="00161D49">
      <w:pPr>
        <w:spacing w:after="120" w:line="276" w:lineRule="auto"/>
      </w:pPr>
    </w:p>
    <w:p w14:paraId="20DB9CEB" w14:textId="77777777" w:rsidR="00161D49" w:rsidRDefault="008E6C67">
      <w:pPr>
        <w:pStyle w:val="Heading1"/>
        <w:keepNext/>
        <w:pBdr>
          <w:bottom w:val="single" w:sz="12" w:space="4" w:color="FF4A1F"/>
        </w:pBdr>
      </w:pPr>
      <w:r>
        <w:rPr>
          <w:color w:val="FF4A1F"/>
        </w:rPr>
        <w:t xml:space="preserve">  </w:t>
      </w:r>
      <w:bookmarkStart w:id="0" w:name="_Toc243872918"/>
      <w:r>
        <w:t>Parallel at a glance</w:t>
      </w:r>
      <w:bookmarkEnd w:id="0"/>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100"/>
        <w:gridCol w:w="8106"/>
      </w:tblGrid>
      <w:tr w:rsidR="00161D49" w14:paraId="570C4F40"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241FB2F2" w14:textId="77777777" w:rsidR="00161D49" w:rsidRDefault="008E6C67">
            <w:pPr>
              <w:spacing w:after="20" w:line="252" w:lineRule="auto"/>
            </w:pPr>
            <w:r>
              <w:rPr>
                <w:b/>
                <w:bCs/>
              </w:rPr>
              <w:t>The problem</w:t>
            </w:r>
          </w:p>
        </w:tc>
        <w:tc>
          <w:tcPr>
            <w:tcW w:w="8106" w:type="dxa"/>
            <w:shd w:val="clear" w:color="auto" w:fill="FFFFFF"/>
            <w:tcMar>
              <w:top w:w="80" w:type="dxa"/>
              <w:left w:w="100" w:type="dxa"/>
              <w:bottom w:w="80" w:type="dxa"/>
              <w:right w:w="100" w:type="dxa"/>
            </w:tcMar>
          </w:tcPr>
          <w:p w14:paraId="6F20C401" w14:textId="77777777" w:rsidR="00161D49" w:rsidRDefault="008E6C67">
            <w:pPr>
              <w:spacing w:after="20" w:line="252" w:lineRule="auto"/>
            </w:pPr>
            <w:r>
              <w:t>Every notification has a hidden price in focus. People accept or ignore pings without knowing what they will cost, and apps are engineered to make tapping feel free.</w:t>
            </w:r>
          </w:p>
        </w:tc>
      </w:tr>
      <w:tr w:rsidR="00161D49" w14:paraId="2FABF9D1"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0E4931E1" w14:textId="77777777" w:rsidR="00161D49" w:rsidRDefault="008E6C67">
            <w:pPr>
              <w:spacing w:after="20" w:line="252" w:lineRule="auto"/>
            </w:pPr>
            <w:r>
              <w:rPr>
                <w:b/>
                <w:bCs/>
              </w:rPr>
              <w:t>Who has it</w:t>
            </w:r>
          </w:p>
        </w:tc>
        <w:tc>
          <w:tcPr>
            <w:tcW w:w="8106" w:type="dxa"/>
            <w:shd w:val="clear" w:color="auto" w:fill="FAFAFB"/>
            <w:tcMar>
              <w:top w:w="80" w:type="dxa"/>
              <w:left w:w="100" w:type="dxa"/>
              <w:bottom w:w="80" w:type="dxa"/>
              <w:right w:w="100" w:type="dxa"/>
            </w:tcMar>
          </w:tcPr>
          <w:p w14:paraId="290B403C" w14:textId="77777777" w:rsidR="00161D49" w:rsidRDefault="008E6C67">
            <w:pPr>
              <w:spacing w:after="20" w:line="252" w:lineRule="auto"/>
            </w:pPr>
            <w:r>
              <w:t>Students before exams, developers in flow, creators whose work tool is also their biggest distraction, professionals in meeting-heavy days.</w:t>
            </w:r>
          </w:p>
        </w:tc>
      </w:tr>
      <w:tr w:rsidR="00161D49" w14:paraId="35B55929"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739B8D5B" w14:textId="77777777" w:rsidR="00161D49" w:rsidRDefault="008E6C67">
            <w:pPr>
              <w:spacing w:after="20" w:line="252" w:lineRule="auto"/>
            </w:pPr>
            <w:r>
              <w:rPr>
                <w:b/>
                <w:bCs/>
              </w:rPr>
              <w:t>What exists</w:t>
            </w:r>
          </w:p>
        </w:tc>
        <w:tc>
          <w:tcPr>
            <w:tcW w:w="8106" w:type="dxa"/>
            <w:shd w:val="clear" w:color="auto" w:fill="FFFFFF"/>
            <w:tcMar>
              <w:top w:w="80" w:type="dxa"/>
              <w:left w:w="100" w:type="dxa"/>
              <w:bottom w:w="80" w:type="dxa"/>
              <w:right w:w="100" w:type="dxa"/>
            </w:tcMar>
          </w:tcPr>
          <w:p w14:paraId="318AD25F" w14:textId="77777777" w:rsidR="00161D49" w:rsidRDefault="008E6C67">
            <w:pPr>
              <w:spacing w:after="20" w:line="252" w:lineRule="auto"/>
            </w:pPr>
            <w:r>
              <w:t>Trackers look backward (RescueTime, Rize). Blockers apply the same rule to everyone (Freedom, Opal). Focus modes are manual. None predicts the cost of this ping for this person.</w:t>
            </w:r>
          </w:p>
        </w:tc>
      </w:tr>
      <w:tr w:rsidR="00161D49" w14:paraId="7B8E59E4"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092A3AC9" w14:textId="77777777" w:rsidR="00161D49" w:rsidRDefault="008E6C67">
            <w:pPr>
              <w:spacing w:after="20" w:line="252" w:lineRule="auto"/>
            </w:pPr>
            <w:r>
              <w:rPr>
                <w:b/>
                <w:bCs/>
              </w:rPr>
              <w:t>Our approach</w:t>
            </w:r>
          </w:p>
        </w:tc>
        <w:tc>
          <w:tcPr>
            <w:tcW w:w="8106" w:type="dxa"/>
            <w:shd w:val="clear" w:color="auto" w:fill="FAFAFB"/>
            <w:tcMar>
              <w:top w:w="80" w:type="dxa"/>
              <w:left w:w="100" w:type="dxa"/>
              <w:bottom w:w="80" w:type="dxa"/>
              <w:right w:w="100" w:type="dxa"/>
            </w:tcMar>
          </w:tcPr>
          <w:p w14:paraId="341DF009" w14:textId="77777777" w:rsidR="00161D49" w:rsidRDefault="008E6C67">
            <w:pPr>
              <w:spacing w:after="20" w:line="252" w:lineRule="auto"/>
            </w:pPr>
            <w:r>
              <w:t>A digital twin of your attention: it predicts the chain of events each ping will set off, simulates 2,000 futures, compares with holding it, decides (or asks), and learns from what really happened.</w:t>
            </w:r>
          </w:p>
        </w:tc>
      </w:tr>
      <w:tr w:rsidR="00161D49" w14:paraId="67CF6213"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1F1B6AC1" w14:textId="77777777" w:rsidR="00161D49" w:rsidRDefault="008E6C67">
            <w:pPr>
              <w:spacing w:after="20" w:line="252" w:lineRule="auto"/>
            </w:pPr>
            <w:r>
              <w:rPr>
                <w:b/>
                <w:bCs/>
              </w:rPr>
              <w:t>What it feels like</w:t>
            </w:r>
          </w:p>
        </w:tc>
        <w:tc>
          <w:tcPr>
            <w:tcW w:w="8106" w:type="dxa"/>
            <w:shd w:val="clear" w:color="auto" w:fill="FFFFFF"/>
            <w:tcMar>
              <w:top w:w="80" w:type="dxa"/>
              <w:left w:w="100" w:type="dxa"/>
              <w:bottom w:w="80" w:type="dxa"/>
              <w:right w:w="100" w:type="dxa"/>
            </w:tcMar>
          </w:tcPr>
          <w:p w14:paraId="79DB2961" w14:textId="77777777" w:rsidR="00161D49" w:rsidRDefault="008E6C67">
            <w:pPr>
              <w:spacing w:after="20" w:line="252" w:lineRule="auto"/>
            </w:pPr>
            <w:r>
              <w:t>The cost shows on top of the notification. Swipe to triage, peek through two doors at comic futures, drop holds in a jar, get texts from future you. Comedy on top, honest numbers underneath.</w:t>
            </w:r>
          </w:p>
        </w:tc>
      </w:tr>
      <w:tr w:rsidR="00161D49" w14:paraId="7B02CE21"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19F26C37" w14:textId="77777777" w:rsidR="00161D49" w:rsidRDefault="008E6C67">
            <w:pPr>
              <w:spacing w:after="20" w:line="252" w:lineRule="auto"/>
            </w:pPr>
            <w:r>
              <w:rPr>
                <w:b/>
                <w:bCs/>
              </w:rPr>
              <w:t>Moat</w:t>
            </w:r>
          </w:p>
        </w:tc>
        <w:tc>
          <w:tcPr>
            <w:tcW w:w="8106" w:type="dxa"/>
            <w:shd w:val="clear" w:color="auto" w:fill="FAFAFB"/>
            <w:tcMar>
              <w:top w:w="80" w:type="dxa"/>
              <w:left w:w="100" w:type="dxa"/>
              <w:bottom w:w="80" w:type="dxa"/>
              <w:right w:w="100" w:type="dxa"/>
            </w:tcMar>
          </w:tcPr>
          <w:p w14:paraId="042E3062" w14:textId="77777777" w:rsidR="00161D49" w:rsidRDefault="008E6C67">
            <w:pPr>
              <w:spacing w:after="20" w:line="252" w:lineRule="auto"/>
            </w:pPr>
            <w:r>
              <w:t>Personal models that improve with every decision, a causal method (randomized holdouts), a manipulation X-ray users trust, and a playful design people share.</w:t>
            </w:r>
          </w:p>
        </w:tc>
      </w:tr>
      <w:tr w:rsidR="00161D49" w14:paraId="01F24D9D" w14:textId="77777777">
        <w:tblPrEx>
          <w:tblCellMar>
            <w:top w:w="0" w:type="dxa"/>
            <w:bottom w:w="0" w:type="dxa"/>
          </w:tblCellMar>
        </w:tblPrEx>
        <w:trPr>
          <w:cantSplit/>
        </w:trPr>
        <w:tc>
          <w:tcPr>
            <w:tcW w:w="2100" w:type="dxa"/>
            <w:shd w:val="clear" w:color="auto" w:fill="F4F5F7"/>
            <w:tcMar>
              <w:top w:w="80" w:type="dxa"/>
              <w:left w:w="100" w:type="dxa"/>
              <w:bottom w:w="80" w:type="dxa"/>
              <w:right w:w="100" w:type="dxa"/>
            </w:tcMar>
          </w:tcPr>
          <w:p w14:paraId="35AAC079" w14:textId="77777777" w:rsidR="00161D49" w:rsidRDefault="008E6C67">
            <w:pPr>
              <w:spacing w:after="20" w:line="252" w:lineRule="auto"/>
            </w:pPr>
            <w:r>
              <w:rPr>
                <w:b/>
                <w:bCs/>
              </w:rPr>
              <w:t>Status</w:t>
            </w:r>
          </w:p>
        </w:tc>
        <w:tc>
          <w:tcPr>
            <w:tcW w:w="8106" w:type="dxa"/>
            <w:shd w:val="clear" w:color="auto" w:fill="FFFFFF"/>
            <w:tcMar>
              <w:top w:w="80" w:type="dxa"/>
              <w:left w:w="100" w:type="dxa"/>
              <w:bottom w:w="80" w:type="dxa"/>
              <w:right w:w="100" w:type="dxa"/>
            </w:tcMar>
          </w:tcPr>
          <w:p w14:paraId="72A6BECA" w14:textId="77777777" w:rsidR="00161D49" w:rsidRDefault="008E6C67">
            <w:pPr>
              <w:spacing w:after="20" w:line="252" w:lineRule="auto"/>
            </w:pPr>
            <w:r>
              <w:t>v0.4 prototype: 13 app screens, 5 phone simulations, coach, shields, trained models. Next: Android notification listener and a closed beta.</w:t>
            </w:r>
          </w:p>
        </w:tc>
      </w:tr>
    </w:tbl>
    <w:p w14:paraId="479827D2" w14:textId="77777777" w:rsidR="00161D49" w:rsidRDefault="00161D49">
      <w:pPr>
        <w:spacing w:after="100" w:line="276" w:lineRule="auto"/>
      </w:pPr>
    </w:p>
    <w:tbl>
      <w:tblPr>
        <w:tblW w:w="10206" w:type="dxa"/>
        <w:tblBorders>
          <w:top w:val="none" w:sz="0" w:space="0" w:color="FFFFFF"/>
          <w:left w:val="single" w:sz="24" w:space="0" w:color="FF4A1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353145CA" w14:textId="77777777">
        <w:tblPrEx>
          <w:tblCellMar>
            <w:top w:w="0" w:type="dxa"/>
            <w:bottom w:w="0" w:type="dxa"/>
          </w:tblCellMar>
        </w:tblPrEx>
        <w:tc>
          <w:tcPr>
            <w:tcW w:w="10206" w:type="dxa"/>
            <w:shd w:val="clear" w:color="auto" w:fill="FFF1EC"/>
            <w:tcMar>
              <w:top w:w="100" w:type="dxa"/>
              <w:left w:w="100" w:type="dxa"/>
              <w:bottom w:w="100" w:type="dxa"/>
              <w:right w:w="100" w:type="dxa"/>
            </w:tcMar>
          </w:tcPr>
          <w:p w14:paraId="333C8E71" w14:textId="77777777" w:rsidR="00161D49" w:rsidRDefault="008E6C67">
            <w:pPr>
              <w:spacing w:after="90" w:line="276" w:lineRule="auto"/>
            </w:pPr>
            <w:r>
              <w:rPr>
                <w:b/>
                <w:bCs/>
                <w:sz w:val="23"/>
                <w:szCs w:val="23"/>
              </w:rPr>
              <w:t>One-line pitch.</w:t>
            </w:r>
            <w:r>
              <w:rPr>
                <w:sz w:val="23"/>
                <w:szCs w:val="23"/>
              </w:rPr>
              <w:t xml:space="preserve"> Parallel is the first app that tells you what a notification will cost you before you open it, and quietly holds the ones that are not worth it.</w:t>
            </w:r>
          </w:p>
        </w:tc>
      </w:tr>
    </w:tbl>
    <w:p w14:paraId="3E4F2DD3" w14:textId="77777777" w:rsidR="00161D49" w:rsidRDefault="008E6C67">
      <w:r>
        <w:br w:type="page"/>
      </w:r>
    </w:p>
    <w:p w14:paraId="7E9DD084" w14:textId="77777777" w:rsidR="00161D49" w:rsidRDefault="008E6C67">
      <w:pPr>
        <w:pStyle w:val="Heading1"/>
        <w:keepNext/>
        <w:pBdr>
          <w:bottom w:val="single" w:sz="12" w:space="4" w:color="FF4A1F"/>
        </w:pBdr>
      </w:pPr>
      <w:bookmarkStart w:id="1" w:name="_Toc243872919"/>
      <w:r>
        <w:rPr>
          <w:color w:val="FF4A1F"/>
        </w:rPr>
        <w:lastRenderedPageBreak/>
        <w:t xml:space="preserve">1  </w:t>
      </w:r>
      <w:r>
        <w:t>The problem</w:t>
      </w:r>
      <w:bookmarkEnd w:id="1"/>
    </w:p>
    <w:p w14:paraId="07554221" w14:textId="77777777" w:rsidR="00161D49" w:rsidRDefault="008E6C67">
      <w:pPr>
        <w:spacing w:after="100" w:line="276" w:lineRule="auto"/>
      </w:pPr>
      <w:r>
        <w:rPr>
          <w:sz w:val="22"/>
          <w:szCs w:val="22"/>
        </w:rPr>
        <w:t xml:space="preserve">The problem is not screen time. It is that we </w:t>
      </w:r>
      <w:r>
        <w:rPr>
          <w:b/>
          <w:bCs/>
          <w:sz w:val="22"/>
          <w:szCs w:val="22"/>
        </w:rPr>
        <w:t>accept or ignore interruptions without knowing what they will cost us</w:t>
      </w:r>
      <w:r>
        <w:rPr>
          <w:sz w:val="22"/>
          <w:szCs w:val="22"/>
        </w:rPr>
        <w:t>. A glance becomes an app, the app becomes a feed, and the return to the task is slow and foggy. The cost is invisible at the moment of the tap, different for every person, and repeated dozens of times a day.</w:t>
      </w:r>
    </w:p>
    <w:p w14:paraId="6CD6AE4C" w14:textId="77777777" w:rsidR="00161D49" w:rsidRDefault="008E6C67">
      <w:pPr>
        <w:spacing w:before="40" w:after="60"/>
        <w:jc w:val="center"/>
      </w:pPr>
      <w:r>
        <w:rPr>
          <w:noProof/>
        </w:rPr>
        <w:drawing>
          <wp:inline distT="0" distB="0" distL="0" distR="0" wp14:anchorId="2137BA1E" wp14:editId="71EBE45E">
            <wp:extent cx="6477000" cy="1409700"/>
            <wp:effectExtent l="0" t="0" r="0" b="0"/>
            <wp:docPr id="425894730" name="chain.png" descr="Cost chain of one notification" title="Cost chain of one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1409700"/>
                    </a:xfrm>
                    <a:prstGeom prst="rect">
                      <a:avLst/>
                    </a:prstGeom>
                  </pic:spPr>
                </pic:pic>
              </a:graphicData>
            </a:graphic>
          </wp:inline>
        </w:drawing>
      </w:r>
    </w:p>
    <w:p w14:paraId="02E9904D" w14:textId="77777777" w:rsidR="00161D49" w:rsidRDefault="008E6C67">
      <w:pPr>
        <w:pStyle w:val="Heading2"/>
        <w:keepNext/>
      </w:pPr>
      <w:r>
        <w:rPr>
          <w:sz w:val="26"/>
          <w:szCs w:val="26"/>
        </w:rPr>
        <w:t>What the research says</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6549EE47"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555182A8" w14:textId="77777777" w:rsidR="00161D49" w:rsidRDefault="008E6C67">
            <w:pPr>
              <w:spacing w:line="276" w:lineRule="auto"/>
            </w:pPr>
            <w:r>
              <w:rPr>
                <w:b/>
                <w:bCs/>
                <w:color w:val="FF4A1F"/>
                <w:sz w:val="34"/>
                <w:szCs w:val="34"/>
              </w:rPr>
              <w:t>63.5</w:t>
            </w:r>
          </w:p>
          <w:p w14:paraId="330E5913" w14:textId="77777777" w:rsidR="00161D49" w:rsidRDefault="008E6C67">
            <w:pPr>
              <w:spacing w:line="228" w:lineRule="auto"/>
            </w:pPr>
            <w:r>
              <w:rPr>
                <w:color w:val="6B6E75"/>
              </w:rPr>
              <w:t>notifications a day on average (Pielot et al., 2014)</w:t>
            </w:r>
          </w:p>
        </w:tc>
        <w:tc>
          <w:tcPr>
            <w:tcW w:w="2551" w:type="dxa"/>
            <w:shd w:val="clear" w:color="auto" w:fill="F4F5F7"/>
            <w:tcMar>
              <w:top w:w="90" w:type="dxa"/>
              <w:left w:w="100" w:type="dxa"/>
              <w:bottom w:w="90" w:type="dxa"/>
              <w:right w:w="100" w:type="dxa"/>
            </w:tcMar>
          </w:tcPr>
          <w:p w14:paraId="487C09EA" w14:textId="77777777" w:rsidR="00161D49" w:rsidRDefault="008E6C67">
            <w:pPr>
              <w:spacing w:line="276" w:lineRule="auto"/>
            </w:pPr>
            <w:r>
              <w:rPr>
                <w:b/>
                <w:bCs/>
                <w:color w:val="4B5BD6"/>
                <w:sz w:val="34"/>
                <w:szCs w:val="34"/>
              </w:rPr>
              <w:t>≈ 47 s</w:t>
            </w:r>
          </w:p>
          <w:p w14:paraId="599531F2" w14:textId="77777777" w:rsidR="00161D49" w:rsidRDefault="008E6C67">
            <w:pPr>
              <w:spacing w:line="228" w:lineRule="auto"/>
            </w:pPr>
            <w:r>
              <w:rPr>
                <w:color w:val="6B6E75"/>
              </w:rPr>
              <w:t>average time on one screen before switching (Gloria Mark)</w:t>
            </w:r>
          </w:p>
        </w:tc>
        <w:tc>
          <w:tcPr>
            <w:tcW w:w="2551" w:type="dxa"/>
            <w:shd w:val="clear" w:color="auto" w:fill="F4F5F7"/>
            <w:tcMar>
              <w:top w:w="90" w:type="dxa"/>
              <w:left w:w="100" w:type="dxa"/>
              <w:bottom w:w="90" w:type="dxa"/>
              <w:right w:w="100" w:type="dxa"/>
            </w:tcMar>
          </w:tcPr>
          <w:p w14:paraId="4BA9E5E2" w14:textId="77777777" w:rsidR="00161D49" w:rsidRDefault="008E6C67">
            <w:pPr>
              <w:spacing w:line="276" w:lineRule="auto"/>
            </w:pPr>
            <w:r>
              <w:rPr>
                <w:b/>
                <w:bCs/>
                <w:color w:val="FF4A1F"/>
                <w:sz w:val="34"/>
                <w:szCs w:val="34"/>
              </w:rPr>
              <w:t>Same as a call</w:t>
            </w:r>
          </w:p>
          <w:p w14:paraId="4FE4E831" w14:textId="77777777" w:rsidR="00161D49" w:rsidRDefault="008E6C67">
            <w:pPr>
              <w:spacing w:line="228" w:lineRule="auto"/>
            </w:pPr>
            <w:r>
              <w:rPr>
                <w:color w:val="6B6E75"/>
              </w:rPr>
              <w:t>a notification alone disrupts focus, even unanswered (Stothart et al., 2015)</w:t>
            </w:r>
          </w:p>
        </w:tc>
        <w:tc>
          <w:tcPr>
            <w:tcW w:w="2553" w:type="dxa"/>
            <w:shd w:val="clear" w:color="auto" w:fill="F4F5F7"/>
            <w:tcMar>
              <w:top w:w="90" w:type="dxa"/>
              <w:left w:w="100" w:type="dxa"/>
              <w:bottom w:w="90" w:type="dxa"/>
              <w:right w:w="100" w:type="dxa"/>
            </w:tcMar>
          </w:tcPr>
          <w:p w14:paraId="1BAC7885" w14:textId="77777777" w:rsidR="00161D49" w:rsidRDefault="008E6C67">
            <w:pPr>
              <w:spacing w:line="276" w:lineRule="auto"/>
            </w:pPr>
            <w:r>
              <w:rPr>
                <w:b/>
                <w:bCs/>
                <w:color w:val="1AA37E"/>
                <w:sz w:val="34"/>
                <w:szCs w:val="34"/>
              </w:rPr>
              <w:t>~25 min</w:t>
            </w:r>
          </w:p>
          <w:p w14:paraId="42983C31" w14:textId="77777777" w:rsidR="00161D49" w:rsidRDefault="008E6C67">
            <w:pPr>
              <w:spacing w:line="228" w:lineRule="auto"/>
            </w:pPr>
            <w:r>
              <w:rPr>
                <w:color w:val="6B6E75"/>
              </w:rPr>
              <w:t>before an interrupted task is resumed, with other tasks in between (Mark et al., 2005)</w:t>
            </w:r>
          </w:p>
        </w:tc>
      </w:tr>
    </w:tbl>
    <w:p w14:paraId="604708C3" w14:textId="77777777" w:rsidR="00161D49" w:rsidRDefault="008E6C67">
      <w:pPr>
        <w:pStyle w:val="Heading2"/>
        <w:keepNext/>
      </w:pPr>
      <w:r>
        <w:rPr>
          <w:sz w:val="26"/>
          <w:szCs w:val="26"/>
        </w:rPr>
        <w:t>Why it is hard to solve</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800"/>
        <w:gridCol w:w="7406"/>
      </w:tblGrid>
      <w:tr w:rsidR="00161D49" w14:paraId="2E7CE6F2" w14:textId="77777777">
        <w:tblPrEx>
          <w:tblCellMar>
            <w:top w:w="0" w:type="dxa"/>
            <w:bottom w:w="0" w:type="dxa"/>
          </w:tblCellMar>
        </w:tblPrEx>
        <w:trPr>
          <w:tblHeader/>
        </w:trPr>
        <w:tc>
          <w:tcPr>
            <w:tcW w:w="2800" w:type="dxa"/>
            <w:shd w:val="clear" w:color="auto" w:fill="18191B"/>
            <w:tcMar>
              <w:top w:w="80" w:type="dxa"/>
              <w:left w:w="100" w:type="dxa"/>
              <w:bottom w:w="80" w:type="dxa"/>
              <w:right w:w="100" w:type="dxa"/>
            </w:tcMar>
            <w:vAlign w:val="center"/>
          </w:tcPr>
          <w:p w14:paraId="2027FB0E" w14:textId="77777777" w:rsidR="00161D49" w:rsidRDefault="008E6C67">
            <w:pPr>
              <w:spacing w:line="276" w:lineRule="auto"/>
            </w:pPr>
            <w:r>
              <w:rPr>
                <w:b/>
                <w:bCs/>
                <w:color w:val="FFFFFF"/>
                <w:sz w:val="19"/>
                <w:szCs w:val="19"/>
              </w:rPr>
              <w:t>Challenge</w:t>
            </w:r>
          </w:p>
        </w:tc>
        <w:tc>
          <w:tcPr>
            <w:tcW w:w="7406" w:type="dxa"/>
            <w:shd w:val="clear" w:color="auto" w:fill="18191B"/>
            <w:tcMar>
              <w:top w:w="80" w:type="dxa"/>
              <w:left w:w="100" w:type="dxa"/>
              <w:bottom w:w="80" w:type="dxa"/>
              <w:right w:w="100" w:type="dxa"/>
            </w:tcMar>
            <w:vAlign w:val="center"/>
          </w:tcPr>
          <w:p w14:paraId="38D7163D" w14:textId="77777777" w:rsidR="00161D49" w:rsidRDefault="008E6C67">
            <w:pPr>
              <w:spacing w:line="276" w:lineRule="auto"/>
            </w:pPr>
            <w:r>
              <w:rPr>
                <w:b/>
                <w:bCs/>
                <w:color w:val="FFFFFF"/>
                <w:sz w:val="19"/>
                <w:szCs w:val="19"/>
              </w:rPr>
              <w:t>Why it matters</w:t>
            </w:r>
          </w:p>
        </w:tc>
      </w:tr>
      <w:tr w:rsidR="00161D49" w14:paraId="78BA1E9F" w14:textId="77777777">
        <w:tblPrEx>
          <w:tblCellMar>
            <w:top w:w="0" w:type="dxa"/>
            <w:bottom w:w="0" w:type="dxa"/>
          </w:tblCellMar>
        </w:tblPrEx>
        <w:trPr>
          <w:cantSplit/>
        </w:trPr>
        <w:tc>
          <w:tcPr>
            <w:tcW w:w="2800" w:type="dxa"/>
            <w:shd w:val="clear" w:color="auto" w:fill="FFFFFF"/>
            <w:tcMar>
              <w:top w:w="80" w:type="dxa"/>
              <w:left w:w="100" w:type="dxa"/>
              <w:bottom w:w="80" w:type="dxa"/>
              <w:right w:w="100" w:type="dxa"/>
            </w:tcMar>
          </w:tcPr>
          <w:p w14:paraId="08B4A204" w14:textId="77777777" w:rsidR="00161D49" w:rsidRDefault="008E6C67">
            <w:pPr>
              <w:spacing w:after="20" w:line="252" w:lineRule="auto"/>
            </w:pPr>
            <w:r>
              <w:rPr>
                <w:b/>
                <w:bCs/>
                <w:sz w:val="20"/>
                <w:szCs w:val="20"/>
              </w:rPr>
              <w:t>Small cause, large effect</w:t>
            </w:r>
          </w:p>
        </w:tc>
        <w:tc>
          <w:tcPr>
            <w:tcW w:w="7406" w:type="dxa"/>
            <w:shd w:val="clear" w:color="auto" w:fill="FFFFFF"/>
            <w:tcMar>
              <w:top w:w="80" w:type="dxa"/>
              <w:left w:w="100" w:type="dxa"/>
              <w:bottom w:w="80" w:type="dxa"/>
              <w:right w:w="100" w:type="dxa"/>
            </w:tcMar>
          </w:tcPr>
          <w:p w14:paraId="14B82D9A" w14:textId="77777777" w:rsidR="00161D49" w:rsidRDefault="008E6C67">
            <w:pPr>
              <w:spacing w:after="20" w:line="252" w:lineRule="auto"/>
            </w:pPr>
            <w:r>
              <w:rPr>
                <w:sz w:val="20"/>
                <w:szCs w:val="20"/>
              </w:rPr>
              <w:t>A two-second glance can trigger a 30-minute rabbit hole. Duration alone hides the damage.</w:t>
            </w:r>
          </w:p>
        </w:tc>
      </w:tr>
      <w:tr w:rsidR="00161D49" w14:paraId="15067896" w14:textId="77777777">
        <w:tblPrEx>
          <w:tblCellMar>
            <w:top w:w="0" w:type="dxa"/>
            <w:bottom w:w="0" w:type="dxa"/>
          </w:tblCellMar>
        </w:tblPrEx>
        <w:trPr>
          <w:cantSplit/>
        </w:trPr>
        <w:tc>
          <w:tcPr>
            <w:tcW w:w="2800" w:type="dxa"/>
            <w:shd w:val="clear" w:color="auto" w:fill="FAFAFB"/>
            <w:tcMar>
              <w:top w:w="80" w:type="dxa"/>
              <w:left w:w="100" w:type="dxa"/>
              <w:bottom w:w="80" w:type="dxa"/>
              <w:right w:w="100" w:type="dxa"/>
            </w:tcMar>
          </w:tcPr>
          <w:p w14:paraId="1735A403" w14:textId="77777777" w:rsidR="00161D49" w:rsidRDefault="008E6C67">
            <w:pPr>
              <w:spacing w:after="20" w:line="252" w:lineRule="auto"/>
            </w:pPr>
            <w:r>
              <w:rPr>
                <w:b/>
                <w:bCs/>
                <w:sz w:val="20"/>
                <w:szCs w:val="20"/>
              </w:rPr>
              <w:t>Every ping looks the same</w:t>
            </w:r>
          </w:p>
        </w:tc>
        <w:tc>
          <w:tcPr>
            <w:tcW w:w="7406" w:type="dxa"/>
            <w:shd w:val="clear" w:color="auto" w:fill="FAFAFB"/>
            <w:tcMar>
              <w:top w:w="80" w:type="dxa"/>
              <w:left w:w="100" w:type="dxa"/>
              <w:bottom w:w="80" w:type="dxa"/>
              <w:right w:w="100" w:type="dxa"/>
            </w:tcMar>
          </w:tcPr>
          <w:p w14:paraId="7FE1D071" w14:textId="77777777" w:rsidR="00161D49" w:rsidRDefault="008E6C67">
            <w:pPr>
              <w:spacing w:after="20" w:line="252" w:lineRule="auto"/>
            </w:pPr>
            <w:r>
              <w:rPr>
                <w:sz w:val="20"/>
                <w:szCs w:val="20"/>
              </w:rPr>
              <w:t>A teammate, a bank alert and a like land in the same tray with the same sound.</w:t>
            </w:r>
          </w:p>
        </w:tc>
      </w:tr>
      <w:tr w:rsidR="00161D49" w14:paraId="7850719A" w14:textId="77777777">
        <w:tblPrEx>
          <w:tblCellMar>
            <w:top w:w="0" w:type="dxa"/>
            <w:bottom w:w="0" w:type="dxa"/>
          </w:tblCellMar>
        </w:tblPrEx>
        <w:trPr>
          <w:cantSplit/>
        </w:trPr>
        <w:tc>
          <w:tcPr>
            <w:tcW w:w="2800" w:type="dxa"/>
            <w:shd w:val="clear" w:color="auto" w:fill="FFFFFF"/>
            <w:tcMar>
              <w:top w:w="80" w:type="dxa"/>
              <w:left w:w="100" w:type="dxa"/>
              <w:bottom w:w="80" w:type="dxa"/>
              <w:right w:w="100" w:type="dxa"/>
            </w:tcMar>
          </w:tcPr>
          <w:p w14:paraId="344CDDF2" w14:textId="77777777" w:rsidR="00161D49" w:rsidRDefault="008E6C67">
            <w:pPr>
              <w:spacing w:after="20" w:line="252" w:lineRule="auto"/>
            </w:pPr>
            <w:r>
              <w:rPr>
                <w:b/>
                <w:bCs/>
                <w:sz w:val="20"/>
                <w:szCs w:val="20"/>
              </w:rPr>
              <w:t>Everyone is different</w:t>
            </w:r>
          </w:p>
        </w:tc>
        <w:tc>
          <w:tcPr>
            <w:tcW w:w="7406" w:type="dxa"/>
            <w:shd w:val="clear" w:color="auto" w:fill="FFFFFF"/>
            <w:tcMar>
              <w:top w:w="80" w:type="dxa"/>
              <w:left w:w="100" w:type="dxa"/>
              <w:bottom w:w="80" w:type="dxa"/>
              <w:right w:w="100" w:type="dxa"/>
            </w:tcMar>
          </w:tcPr>
          <w:p w14:paraId="03EB6363" w14:textId="77777777" w:rsidR="00161D49" w:rsidRDefault="008E6C67">
            <w:pPr>
              <w:spacing w:after="20" w:line="252" w:lineRule="auto"/>
            </w:pPr>
            <w:r>
              <w:rPr>
                <w:sz w:val="20"/>
                <w:szCs w:val="20"/>
              </w:rPr>
              <w:t>The same like costs one person 2 minutes and another 40, depending on task, time, fatigue and habits.</w:t>
            </w:r>
          </w:p>
        </w:tc>
      </w:tr>
      <w:tr w:rsidR="00161D49" w14:paraId="3034FDA9" w14:textId="77777777">
        <w:tblPrEx>
          <w:tblCellMar>
            <w:top w:w="0" w:type="dxa"/>
            <w:bottom w:w="0" w:type="dxa"/>
          </w:tblCellMar>
        </w:tblPrEx>
        <w:trPr>
          <w:cantSplit/>
        </w:trPr>
        <w:tc>
          <w:tcPr>
            <w:tcW w:w="2800" w:type="dxa"/>
            <w:shd w:val="clear" w:color="auto" w:fill="FAFAFB"/>
            <w:tcMar>
              <w:top w:w="80" w:type="dxa"/>
              <w:left w:w="100" w:type="dxa"/>
              <w:bottom w:w="80" w:type="dxa"/>
              <w:right w:w="100" w:type="dxa"/>
            </w:tcMar>
          </w:tcPr>
          <w:p w14:paraId="41231A54" w14:textId="77777777" w:rsidR="00161D49" w:rsidRDefault="008E6C67">
            <w:pPr>
              <w:spacing w:after="20" w:line="252" w:lineRule="auto"/>
            </w:pPr>
            <w:r>
              <w:rPr>
                <w:b/>
                <w:bCs/>
                <w:sz w:val="20"/>
                <w:szCs w:val="20"/>
              </w:rPr>
              <w:t>Apps are designed to pull</w:t>
            </w:r>
          </w:p>
        </w:tc>
        <w:tc>
          <w:tcPr>
            <w:tcW w:w="7406" w:type="dxa"/>
            <w:shd w:val="clear" w:color="auto" w:fill="FAFAFB"/>
            <w:tcMar>
              <w:top w:w="80" w:type="dxa"/>
              <w:left w:w="100" w:type="dxa"/>
              <w:bottom w:w="80" w:type="dxa"/>
              <w:right w:w="100" w:type="dxa"/>
            </w:tcMar>
          </w:tcPr>
          <w:p w14:paraId="7AB5EC3E" w14:textId="77777777" w:rsidR="00161D49" w:rsidRDefault="008E6C67">
            <w:pPr>
              <w:spacing w:after="20" w:line="252" w:lineRule="auto"/>
            </w:pPr>
            <w:r>
              <w:rPr>
                <w:sz w:val="20"/>
                <w:szCs w:val="20"/>
              </w:rPr>
              <w:t>Social proof, vague teasers, streaks and “we miss you” pings are tuned to maximise opens, not wellbeing.</w:t>
            </w:r>
          </w:p>
        </w:tc>
      </w:tr>
      <w:tr w:rsidR="00161D49" w14:paraId="454098A1" w14:textId="77777777">
        <w:tblPrEx>
          <w:tblCellMar>
            <w:top w:w="0" w:type="dxa"/>
            <w:bottom w:w="0" w:type="dxa"/>
          </w:tblCellMar>
        </w:tblPrEx>
        <w:trPr>
          <w:cantSplit/>
        </w:trPr>
        <w:tc>
          <w:tcPr>
            <w:tcW w:w="2800" w:type="dxa"/>
            <w:shd w:val="clear" w:color="auto" w:fill="FFFFFF"/>
            <w:tcMar>
              <w:top w:w="80" w:type="dxa"/>
              <w:left w:w="100" w:type="dxa"/>
              <w:bottom w:w="80" w:type="dxa"/>
              <w:right w:w="100" w:type="dxa"/>
            </w:tcMar>
          </w:tcPr>
          <w:p w14:paraId="7BF40F09" w14:textId="77777777" w:rsidR="00161D49" w:rsidRDefault="008E6C67">
            <w:pPr>
              <w:spacing w:after="20" w:line="252" w:lineRule="auto"/>
            </w:pPr>
            <w:r>
              <w:rPr>
                <w:b/>
                <w:bCs/>
                <w:sz w:val="20"/>
                <w:szCs w:val="20"/>
              </w:rPr>
              <w:t>Recovery is invisible</w:t>
            </w:r>
          </w:p>
        </w:tc>
        <w:tc>
          <w:tcPr>
            <w:tcW w:w="7406" w:type="dxa"/>
            <w:shd w:val="clear" w:color="auto" w:fill="FFFFFF"/>
            <w:tcMar>
              <w:top w:w="80" w:type="dxa"/>
              <w:left w:w="100" w:type="dxa"/>
              <w:bottom w:w="80" w:type="dxa"/>
              <w:right w:w="100" w:type="dxa"/>
            </w:tcMar>
          </w:tcPr>
          <w:p w14:paraId="5CF1D9E2" w14:textId="77777777" w:rsidR="00161D49" w:rsidRDefault="008E6C67">
            <w:pPr>
              <w:spacing w:after="20" w:line="252" w:lineRule="auto"/>
            </w:pPr>
            <w:r>
              <w:rPr>
                <w:sz w:val="20"/>
                <w:szCs w:val="20"/>
              </w:rPr>
              <w:t>Time spent getting back into the task never shows up in screen-time reports, yet it is often the biggest part of the cost.</w:t>
            </w:r>
          </w:p>
        </w:tc>
      </w:tr>
      <w:tr w:rsidR="00161D49" w14:paraId="17B023F1" w14:textId="77777777">
        <w:tblPrEx>
          <w:tblCellMar>
            <w:top w:w="0" w:type="dxa"/>
            <w:bottom w:w="0" w:type="dxa"/>
          </w:tblCellMar>
        </w:tblPrEx>
        <w:trPr>
          <w:cantSplit/>
        </w:trPr>
        <w:tc>
          <w:tcPr>
            <w:tcW w:w="2800" w:type="dxa"/>
            <w:shd w:val="clear" w:color="auto" w:fill="FAFAFB"/>
            <w:tcMar>
              <w:top w:w="80" w:type="dxa"/>
              <w:left w:w="100" w:type="dxa"/>
              <w:bottom w:w="80" w:type="dxa"/>
              <w:right w:w="100" w:type="dxa"/>
            </w:tcMar>
          </w:tcPr>
          <w:p w14:paraId="5A2C370C" w14:textId="77777777" w:rsidR="00161D49" w:rsidRDefault="008E6C67">
            <w:pPr>
              <w:spacing w:after="20" w:line="252" w:lineRule="auto"/>
            </w:pPr>
            <w:r>
              <w:rPr>
                <w:b/>
                <w:bCs/>
                <w:sz w:val="20"/>
                <w:szCs w:val="20"/>
              </w:rPr>
              <w:t>Turning everything off backfires</w:t>
            </w:r>
          </w:p>
        </w:tc>
        <w:tc>
          <w:tcPr>
            <w:tcW w:w="7406" w:type="dxa"/>
            <w:shd w:val="clear" w:color="auto" w:fill="FAFAFB"/>
            <w:tcMar>
              <w:top w:w="80" w:type="dxa"/>
              <w:left w:w="100" w:type="dxa"/>
              <w:bottom w:w="80" w:type="dxa"/>
              <w:right w:w="100" w:type="dxa"/>
            </w:tcMar>
          </w:tcPr>
          <w:p w14:paraId="6D48AA0A" w14:textId="77777777" w:rsidR="00161D49" w:rsidRDefault="008E6C67">
            <w:pPr>
              <w:spacing w:after="20" w:line="252" w:lineRule="auto"/>
            </w:pPr>
            <w:r>
              <w:rPr>
                <w:sz w:val="20"/>
                <w:szCs w:val="20"/>
              </w:rPr>
              <w:t>A randomized study found disabling notifications raised anxiety and FoMO; batching helped (Fitz et al., 2019).</w:t>
            </w:r>
          </w:p>
        </w:tc>
      </w:tr>
    </w:tbl>
    <w:p w14:paraId="5B5F9404" w14:textId="77777777" w:rsidR="00161D49" w:rsidRDefault="008E6C67">
      <w:pPr>
        <w:pStyle w:val="Heading2"/>
        <w:keepNext/>
      </w:pPr>
      <w:r>
        <w:rPr>
          <w:sz w:val="26"/>
          <w:szCs w:val="26"/>
        </w:rPr>
        <w:t>How notifications are engineered to pull</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58D5C484" w14:textId="77777777">
        <w:tblPrEx>
          <w:tblCellMar>
            <w:top w:w="0" w:type="dxa"/>
            <w:bottom w:w="0" w:type="dxa"/>
          </w:tblCellMar>
        </w:tblPrEx>
        <w:trPr>
          <w:cantSplit/>
        </w:trPr>
        <w:tc>
          <w:tcPr>
            <w:tcW w:w="2551" w:type="dxa"/>
            <w:shd w:val="clear" w:color="auto" w:fill="FFF1EC"/>
            <w:tcMar>
              <w:top w:w="90" w:type="dxa"/>
              <w:left w:w="100" w:type="dxa"/>
              <w:bottom w:w="90" w:type="dxa"/>
              <w:right w:w="100" w:type="dxa"/>
            </w:tcMar>
          </w:tcPr>
          <w:p w14:paraId="7CBE3185" w14:textId="77777777" w:rsidR="00161D49" w:rsidRDefault="008E6C67">
            <w:pPr>
              <w:spacing w:after="20" w:line="276" w:lineRule="auto"/>
            </w:pPr>
            <w:r>
              <w:rPr>
                <w:b/>
                <w:bCs/>
                <w:sz w:val="20"/>
                <w:szCs w:val="20"/>
              </w:rPr>
              <w:t>Social proof</w:t>
            </w:r>
          </w:p>
          <w:p w14:paraId="277EB3E1" w14:textId="77777777" w:rsidR="00161D49" w:rsidRDefault="008E6C67">
            <w:pPr>
              <w:spacing w:line="276" w:lineRule="auto"/>
            </w:pPr>
            <w:r>
              <w:t>“aarav_07 and 12 others liked your post” turns a tap into a reward waiting for you.</w:t>
            </w:r>
          </w:p>
        </w:tc>
        <w:tc>
          <w:tcPr>
            <w:tcW w:w="2551" w:type="dxa"/>
            <w:shd w:val="clear" w:color="auto" w:fill="FFF1EC"/>
            <w:tcMar>
              <w:top w:w="90" w:type="dxa"/>
              <w:left w:w="100" w:type="dxa"/>
              <w:bottom w:w="90" w:type="dxa"/>
              <w:right w:w="100" w:type="dxa"/>
            </w:tcMar>
          </w:tcPr>
          <w:p w14:paraId="42C77C41" w14:textId="77777777" w:rsidR="00161D49" w:rsidRDefault="008E6C67">
            <w:pPr>
              <w:spacing w:after="20" w:line="276" w:lineRule="auto"/>
            </w:pPr>
            <w:r>
              <w:rPr>
                <w:b/>
                <w:bCs/>
                <w:sz w:val="20"/>
                <w:szCs w:val="20"/>
              </w:rPr>
              <w:t>Vague teasers</w:t>
            </w:r>
          </w:p>
          <w:p w14:paraId="79F6A852" w14:textId="77777777" w:rsidR="00161D49" w:rsidRDefault="008E6C67">
            <w:pPr>
              <w:spacing w:line="276" w:lineRule="auto"/>
            </w:pPr>
            <w:r>
              <w:t xml:space="preserve">“You have new activity </w:t>
            </w:r>
            <w:r>
              <w:t>👀</w:t>
            </w:r>
            <w:r>
              <w:t>” hides the content so you must open the app to find out.</w:t>
            </w:r>
          </w:p>
        </w:tc>
        <w:tc>
          <w:tcPr>
            <w:tcW w:w="2551" w:type="dxa"/>
            <w:shd w:val="clear" w:color="auto" w:fill="FFF1EC"/>
            <w:tcMar>
              <w:top w:w="90" w:type="dxa"/>
              <w:left w:w="100" w:type="dxa"/>
              <w:bottom w:w="90" w:type="dxa"/>
              <w:right w:w="100" w:type="dxa"/>
            </w:tcMar>
          </w:tcPr>
          <w:p w14:paraId="06A44269" w14:textId="77777777" w:rsidR="00161D49" w:rsidRDefault="008E6C67">
            <w:pPr>
              <w:spacing w:after="20" w:line="276" w:lineRule="auto"/>
            </w:pPr>
            <w:r>
              <w:rPr>
                <w:b/>
                <w:bCs/>
                <w:sz w:val="20"/>
                <w:szCs w:val="20"/>
              </w:rPr>
              <w:t>Streaks &amp; urgency</w:t>
            </w:r>
          </w:p>
          <w:p w14:paraId="669469EB" w14:textId="77777777" w:rsidR="00161D49" w:rsidRDefault="008E6C67">
            <w:pPr>
              <w:spacing w:line="276" w:lineRule="auto"/>
            </w:pPr>
            <w:r>
              <w:t>“Don’t lose your streak”, “ends tonight”: loss aversion and countdowns push a decision now.</w:t>
            </w:r>
          </w:p>
        </w:tc>
        <w:tc>
          <w:tcPr>
            <w:tcW w:w="2553" w:type="dxa"/>
            <w:shd w:val="clear" w:color="auto" w:fill="FFF1EC"/>
            <w:tcMar>
              <w:top w:w="90" w:type="dxa"/>
              <w:left w:w="100" w:type="dxa"/>
              <w:bottom w:w="90" w:type="dxa"/>
              <w:right w:w="100" w:type="dxa"/>
            </w:tcMar>
          </w:tcPr>
          <w:p w14:paraId="66B049EA" w14:textId="77777777" w:rsidR="00161D49" w:rsidRDefault="008E6C67">
            <w:pPr>
              <w:spacing w:after="20" w:line="276" w:lineRule="auto"/>
            </w:pPr>
            <w:r>
              <w:rPr>
                <w:b/>
                <w:bCs/>
                <w:sz w:val="20"/>
                <w:szCs w:val="20"/>
              </w:rPr>
              <w:t>Re-engagement</w:t>
            </w:r>
          </w:p>
          <w:p w14:paraId="14108548" w14:textId="77777777" w:rsidR="00161D49" w:rsidRDefault="008E6C67">
            <w:pPr>
              <w:spacing w:line="276" w:lineRule="auto"/>
            </w:pPr>
            <w:r>
              <w:t>“We miss you” pings are sent because you were away, not because anything happened.</w:t>
            </w:r>
          </w:p>
        </w:tc>
      </w:tr>
    </w:tbl>
    <w:p w14:paraId="1BE0DFFC" w14:textId="77777777" w:rsidR="00161D49" w:rsidRDefault="008E6C67">
      <w:r>
        <w:br w:type="page"/>
      </w:r>
    </w:p>
    <w:p w14:paraId="1CFD8CD5" w14:textId="77777777" w:rsidR="00161D49" w:rsidRDefault="008E6C67">
      <w:pPr>
        <w:pStyle w:val="Heading1"/>
        <w:keepNext/>
        <w:pBdr>
          <w:bottom w:val="single" w:sz="12" w:space="4" w:color="FF4A1F"/>
        </w:pBdr>
      </w:pPr>
      <w:bookmarkStart w:id="2" w:name="_Toc243872920"/>
      <w:r>
        <w:rPr>
          <w:color w:val="FF4A1F"/>
        </w:rPr>
        <w:lastRenderedPageBreak/>
        <w:t xml:space="preserve">2  </w:t>
      </w:r>
      <w:r>
        <w:t>Who faces it, and how</w:t>
      </w:r>
      <w:bookmarkEnd w:id="2"/>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700"/>
        <w:gridCol w:w="3600"/>
        <w:gridCol w:w="2050"/>
        <w:gridCol w:w="2856"/>
      </w:tblGrid>
      <w:tr w:rsidR="00161D49" w14:paraId="4BF9EE13" w14:textId="77777777">
        <w:tblPrEx>
          <w:tblCellMar>
            <w:top w:w="0" w:type="dxa"/>
            <w:bottom w:w="0" w:type="dxa"/>
          </w:tblCellMar>
        </w:tblPrEx>
        <w:trPr>
          <w:tblHeader/>
        </w:trPr>
        <w:tc>
          <w:tcPr>
            <w:tcW w:w="1700" w:type="dxa"/>
            <w:shd w:val="clear" w:color="auto" w:fill="18191B"/>
            <w:tcMar>
              <w:top w:w="80" w:type="dxa"/>
              <w:left w:w="100" w:type="dxa"/>
              <w:bottom w:w="80" w:type="dxa"/>
              <w:right w:w="100" w:type="dxa"/>
            </w:tcMar>
            <w:vAlign w:val="center"/>
          </w:tcPr>
          <w:p w14:paraId="46108964" w14:textId="77777777" w:rsidR="00161D49" w:rsidRDefault="008E6C67">
            <w:pPr>
              <w:spacing w:line="276" w:lineRule="auto"/>
            </w:pPr>
            <w:r>
              <w:rPr>
                <w:b/>
                <w:bCs/>
                <w:color w:val="FFFFFF"/>
                <w:sz w:val="19"/>
                <w:szCs w:val="19"/>
              </w:rPr>
              <w:t>Who</w:t>
            </w:r>
          </w:p>
        </w:tc>
        <w:tc>
          <w:tcPr>
            <w:tcW w:w="3600" w:type="dxa"/>
            <w:shd w:val="clear" w:color="auto" w:fill="18191B"/>
            <w:tcMar>
              <w:top w:w="80" w:type="dxa"/>
              <w:left w:w="100" w:type="dxa"/>
              <w:bottom w:w="80" w:type="dxa"/>
              <w:right w:w="100" w:type="dxa"/>
            </w:tcMar>
            <w:vAlign w:val="center"/>
          </w:tcPr>
          <w:p w14:paraId="03739C25" w14:textId="77777777" w:rsidR="00161D49" w:rsidRDefault="008E6C67">
            <w:pPr>
              <w:spacing w:line="276" w:lineRule="auto"/>
            </w:pPr>
            <w:r>
              <w:rPr>
                <w:b/>
                <w:bCs/>
                <w:color w:val="FFFFFF"/>
                <w:sz w:val="19"/>
                <w:szCs w:val="19"/>
              </w:rPr>
              <w:t>A real moment</w:t>
            </w:r>
          </w:p>
        </w:tc>
        <w:tc>
          <w:tcPr>
            <w:tcW w:w="2050" w:type="dxa"/>
            <w:shd w:val="clear" w:color="auto" w:fill="18191B"/>
            <w:tcMar>
              <w:top w:w="80" w:type="dxa"/>
              <w:left w:w="100" w:type="dxa"/>
              <w:bottom w:w="80" w:type="dxa"/>
              <w:right w:w="100" w:type="dxa"/>
            </w:tcMar>
            <w:vAlign w:val="center"/>
          </w:tcPr>
          <w:p w14:paraId="0539F09E" w14:textId="77777777" w:rsidR="00161D49" w:rsidRDefault="008E6C67">
            <w:pPr>
              <w:spacing w:line="276" w:lineRule="auto"/>
            </w:pPr>
            <w:r>
              <w:rPr>
                <w:b/>
                <w:bCs/>
                <w:color w:val="FFFFFF"/>
                <w:sz w:val="19"/>
                <w:szCs w:val="19"/>
              </w:rPr>
              <w:t>What it costs</w:t>
            </w:r>
          </w:p>
        </w:tc>
        <w:tc>
          <w:tcPr>
            <w:tcW w:w="2856" w:type="dxa"/>
            <w:shd w:val="clear" w:color="auto" w:fill="18191B"/>
            <w:tcMar>
              <w:top w:w="80" w:type="dxa"/>
              <w:left w:w="100" w:type="dxa"/>
              <w:bottom w:w="80" w:type="dxa"/>
              <w:right w:w="100" w:type="dxa"/>
            </w:tcMar>
            <w:vAlign w:val="center"/>
          </w:tcPr>
          <w:p w14:paraId="1AD08137" w14:textId="77777777" w:rsidR="00161D49" w:rsidRDefault="008E6C67">
            <w:pPr>
              <w:spacing w:line="276" w:lineRule="auto"/>
            </w:pPr>
            <w:r>
              <w:rPr>
                <w:b/>
                <w:bCs/>
                <w:color w:val="FFFFFF"/>
                <w:sz w:val="19"/>
                <w:szCs w:val="19"/>
              </w:rPr>
              <w:t>What they need</w:t>
            </w:r>
          </w:p>
        </w:tc>
      </w:tr>
      <w:tr w:rsidR="00161D49" w14:paraId="08564DD8"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4E2F399A" w14:textId="77777777" w:rsidR="00161D49" w:rsidRDefault="008E6C67">
            <w:pPr>
              <w:spacing w:after="20" w:line="252" w:lineRule="auto"/>
            </w:pPr>
            <w:r>
              <w:rPr>
                <w:b/>
                <w:bCs/>
                <w:sz w:val="19"/>
                <w:szCs w:val="19"/>
              </w:rPr>
              <w:t>Students</w:t>
            </w:r>
            <w:r>
              <w:rPr>
                <w:sz w:val="19"/>
                <w:szCs w:val="19"/>
              </w:rPr>
              <w:t xml:space="preserve"> preparing for exams</w:t>
            </w:r>
          </w:p>
        </w:tc>
        <w:tc>
          <w:tcPr>
            <w:tcW w:w="3600" w:type="dxa"/>
            <w:shd w:val="clear" w:color="auto" w:fill="FFFFFF"/>
            <w:tcMar>
              <w:top w:w="80" w:type="dxa"/>
              <w:left w:w="100" w:type="dxa"/>
              <w:bottom w:w="80" w:type="dxa"/>
              <w:right w:w="100" w:type="dxa"/>
            </w:tcMar>
          </w:tcPr>
          <w:p w14:paraId="04C1959A" w14:textId="77777777" w:rsidR="00161D49" w:rsidRDefault="008E6C67">
            <w:pPr>
              <w:spacing w:after="20" w:line="252" w:lineRule="auto"/>
            </w:pPr>
            <w:r>
              <w:rPr>
                <w:sz w:val="19"/>
                <w:szCs w:val="19"/>
              </w:rPr>
              <w:t>11:45 PM, DBMS notes open. “aarav_07 and 12 others liked your post.” One check becomes 40 reels.</w:t>
            </w:r>
          </w:p>
        </w:tc>
        <w:tc>
          <w:tcPr>
            <w:tcW w:w="2050" w:type="dxa"/>
            <w:shd w:val="clear" w:color="auto" w:fill="FFFFFF"/>
            <w:tcMar>
              <w:top w:w="80" w:type="dxa"/>
              <w:left w:w="100" w:type="dxa"/>
              <w:bottom w:w="80" w:type="dxa"/>
              <w:right w:w="100" w:type="dxa"/>
            </w:tcMar>
          </w:tcPr>
          <w:p w14:paraId="1194E175" w14:textId="77777777" w:rsidR="00161D49" w:rsidRDefault="008E6C67">
            <w:pPr>
              <w:spacing w:after="20" w:line="252" w:lineRule="auto"/>
            </w:pPr>
            <w:r>
              <w:rPr>
                <w:sz w:val="19"/>
                <w:szCs w:val="19"/>
              </w:rPr>
              <w:t>~27 min of revision; sleep pushed past 1 AM</w:t>
            </w:r>
          </w:p>
        </w:tc>
        <w:tc>
          <w:tcPr>
            <w:tcW w:w="2856" w:type="dxa"/>
            <w:shd w:val="clear" w:color="auto" w:fill="FFFFFF"/>
            <w:tcMar>
              <w:top w:w="80" w:type="dxa"/>
              <w:left w:w="100" w:type="dxa"/>
              <w:bottom w:w="80" w:type="dxa"/>
              <w:right w:w="100" w:type="dxa"/>
            </w:tcMar>
          </w:tcPr>
          <w:p w14:paraId="1799F4F0" w14:textId="77777777" w:rsidR="00161D49" w:rsidRDefault="008E6C67">
            <w:pPr>
              <w:spacing w:after="20" w:line="252" w:lineRule="auto"/>
            </w:pPr>
            <w:r>
              <w:rPr>
                <w:sz w:val="19"/>
                <w:szCs w:val="19"/>
              </w:rPr>
              <w:t>Hold low-value pings during study blocks; protect exam week</w:t>
            </w:r>
          </w:p>
        </w:tc>
      </w:tr>
      <w:tr w:rsidR="00161D49" w14:paraId="58BB9432"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71F502D9" w14:textId="77777777" w:rsidR="00161D49" w:rsidRDefault="008E6C67">
            <w:pPr>
              <w:spacing w:after="20" w:line="252" w:lineRule="auto"/>
            </w:pPr>
            <w:r>
              <w:rPr>
                <w:b/>
                <w:bCs/>
                <w:sz w:val="19"/>
                <w:szCs w:val="19"/>
              </w:rPr>
              <w:t>Developers</w:t>
            </w:r>
            <w:r>
              <w:rPr>
                <w:sz w:val="19"/>
                <w:szCs w:val="19"/>
              </w:rPr>
              <w:t xml:space="preserve"> in flow</w:t>
            </w:r>
          </w:p>
        </w:tc>
        <w:tc>
          <w:tcPr>
            <w:tcW w:w="3600" w:type="dxa"/>
            <w:shd w:val="clear" w:color="auto" w:fill="FAFAFB"/>
            <w:tcMar>
              <w:top w:w="80" w:type="dxa"/>
              <w:left w:w="100" w:type="dxa"/>
              <w:bottom w:w="80" w:type="dxa"/>
              <w:right w:w="100" w:type="dxa"/>
            </w:tcMar>
          </w:tcPr>
          <w:p w14:paraId="5F7B458D" w14:textId="77777777" w:rsidR="00161D49" w:rsidRDefault="008E6C67">
            <w:pPr>
              <w:spacing w:after="20" w:line="252" w:lineRule="auto"/>
            </w:pPr>
            <w:r>
              <w:rPr>
                <w:sz w:val="19"/>
                <w:szCs w:val="19"/>
              </w:rPr>
              <w:t>41 minutes into a payments bug. YouTube: “I coded for 24 hours straight.” Slack: “review my PR?”</w:t>
            </w:r>
          </w:p>
        </w:tc>
        <w:tc>
          <w:tcPr>
            <w:tcW w:w="2050" w:type="dxa"/>
            <w:shd w:val="clear" w:color="auto" w:fill="FAFAFB"/>
            <w:tcMar>
              <w:top w:w="80" w:type="dxa"/>
              <w:left w:w="100" w:type="dxa"/>
              <w:bottom w:w="80" w:type="dxa"/>
              <w:right w:w="100" w:type="dxa"/>
            </w:tcMar>
          </w:tcPr>
          <w:p w14:paraId="172822D8" w14:textId="77777777" w:rsidR="00161D49" w:rsidRDefault="008E6C67">
            <w:pPr>
              <w:spacing w:after="20" w:line="252" w:lineRule="auto"/>
            </w:pPr>
            <w:r>
              <w:rPr>
                <w:sz w:val="19"/>
                <w:szCs w:val="19"/>
              </w:rPr>
              <w:t>Lost mental stack; 15–25 min to rebuild context</w:t>
            </w:r>
          </w:p>
        </w:tc>
        <w:tc>
          <w:tcPr>
            <w:tcW w:w="2856" w:type="dxa"/>
            <w:shd w:val="clear" w:color="auto" w:fill="FAFAFB"/>
            <w:tcMar>
              <w:top w:w="80" w:type="dxa"/>
              <w:left w:w="100" w:type="dxa"/>
              <w:bottom w:w="80" w:type="dxa"/>
              <w:right w:w="100" w:type="dxa"/>
            </w:tcMar>
          </w:tcPr>
          <w:p w14:paraId="79CD6C2B" w14:textId="77777777" w:rsidR="00161D49" w:rsidRDefault="008E6C67">
            <w:pPr>
              <w:spacing w:after="20" w:line="252" w:lineRule="auto"/>
            </w:pPr>
            <w:r>
              <w:rPr>
                <w:sz w:val="19"/>
                <w:szCs w:val="19"/>
              </w:rPr>
              <w:t>Let urgent work through, batch the rest after the block</w:t>
            </w:r>
          </w:p>
        </w:tc>
      </w:tr>
      <w:tr w:rsidR="00161D49" w14:paraId="5D304AB6"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2F3135A1" w14:textId="77777777" w:rsidR="00161D49" w:rsidRDefault="008E6C67">
            <w:pPr>
              <w:spacing w:after="20" w:line="252" w:lineRule="auto"/>
            </w:pPr>
            <w:r>
              <w:rPr>
                <w:b/>
                <w:bCs/>
                <w:sz w:val="19"/>
                <w:szCs w:val="19"/>
              </w:rPr>
              <w:t>Creators</w:t>
            </w:r>
          </w:p>
        </w:tc>
        <w:tc>
          <w:tcPr>
            <w:tcW w:w="3600" w:type="dxa"/>
            <w:shd w:val="clear" w:color="auto" w:fill="FFFFFF"/>
            <w:tcMar>
              <w:top w:w="80" w:type="dxa"/>
              <w:left w:w="100" w:type="dxa"/>
              <w:bottom w:w="80" w:type="dxa"/>
              <w:right w:w="100" w:type="dxa"/>
            </w:tcMar>
          </w:tcPr>
          <w:p w14:paraId="0DE337CF" w14:textId="77777777" w:rsidR="00161D49" w:rsidRDefault="008E6C67">
            <w:pPr>
              <w:spacing w:after="20" w:line="252" w:lineRule="auto"/>
            </w:pPr>
            <w:r>
              <w:rPr>
                <w:sz w:val="19"/>
                <w:szCs w:val="19"/>
              </w:rPr>
              <w:t xml:space="preserve">Editing a thumbnail. Instagram: “You have 9 new notifications </w:t>
            </w:r>
            <w:r>
              <w:rPr>
                <w:sz w:val="19"/>
                <w:szCs w:val="19"/>
              </w:rPr>
              <w:t>👀</w:t>
            </w:r>
            <w:r>
              <w:rPr>
                <w:sz w:val="19"/>
                <w:szCs w:val="19"/>
              </w:rPr>
              <w:t>” – the feed is also the job.</w:t>
            </w:r>
          </w:p>
        </w:tc>
        <w:tc>
          <w:tcPr>
            <w:tcW w:w="2050" w:type="dxa"/>
            <w:shd w:val="clear" w:color="auto" w:fill="FFFFFF"/>
            <w:tcMar>
              <w:top w:w="80" w:type="dxa"/>
              <w:left w:w="100" w:type="dxa"/>
              <w:bottom w:w="80" w:type="dxa"/>
              <w:right w:w="100" w:type="dxa"/>
            </w:tcMar>
          </w:tcPr>
          <w:p w14:paraId="60E0BD44" w14:textId="77777777" w:rsidR="00161D49" w:rsidRDefault="008E6C67">
            <w:pPr>
              <w:spacing w:after="20" w:line="252" w:lineRule="auto"/>
            </w:pPr>
            <w:r>
              <w:rPr>
                <w:sz w:val="19"/>
                <w:szCs w:val="19"/>
              </w:rPr>
              <w:t>An evening of half-finished edits</w:t>
            </w:r>
          </w:p>
        </w:tc>
        <w:tc>
          <w:tcPr>
            <w:tcW w:w="2856" w:type="dxa"/>
            <w:shd w:val="clear" w:color="auto" w:fill="FFFFFF"/>
            <w:tcMar>
              <w:top w:w="80" w:type="dxa"/>
              <w:left w:w="100" w:type="dxa"/>
              <w:bottom w:w="80" w:type="dxa"/>
              <w:right w:w="100" w:type="dxa"/>
            </w:tcMar>
          </w:tcPr>
          <w:p w14:paraId="28C9B4F8" w14:textId="77777777" w:rsidR="00161D49" w:rsidRDefault="008E6C67">
            <w:pPr>
              <w:spacing w:after="20" w:line="252" w:lineRule="auto"/>
            </w:pPr>
            <w:r>
              <w:rPr>
                <w:sz w:val="19"/>
                <w:szCs w:val="19"/>
              </w:rPr>
              <w:t>Tell real engagement from re-engagement bait</w:t>
            </w:r>
          </w:p>
        </w:tc>
      </w:tr>
      <w:tr w:rsidR="00161D49" w14:paraId="372D837F"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20AEFFEF" w14:textId="77777777" w:rsidR="00161D49" w:rsidRDefault="008E6C67">
            <w:pPr>
              <w:spacing w:after="20" w:line="252" w:lineRule="auto"/>
            </w:pPr>
            <w:r>
              <w:rPr>
                <w:b/>
                <w:bCs/>
                <w:sz w:val="19"/>
                <w:szCs w:val="19"/>
              </w:rPr>
              <w:t>Professionals</w:t>
            </w:r>
          </w:p>
        </w:tc>
        <w:tc>
          <w:tcPr>
            <w:tcW w:w="3600" w:type="dxa"/>
            <w:shd w:val="clear" w:color="auto" w:fill="FAFAFB"/>
            <w:tcMar>
              <w:top w:w="80" w:type="dxa"/>
              <w:left w:w="100" w:type="dxa"/>
              <w:bottom w:w="80" w:type="dxa"/>
              <w:right w:w="100" w:type="dxa"/>
            </w:tcMar>
          </w:tcPr>
          <w:p w14:paraId="749D492A" w14:textId="77777777" w:rsidR="00161D49" w:rsidRDefault="008E6C67">
            <w:pPr>
              <w:spacing w:after="20" w:line="252" w:lineRule="auto"/>
            </w:pPr>
            <w:r>
              <w:rPr>
                <w:sz w:val="19"/>
                <w:szCs w:val="19"/>
              </w:rPr>
              <w:t>Analysis due at 3 PM. Email newsletter, Teams chat, LinkedIn like, calendar reminder in 10 minutes.</w:t>
            </w:r>
          </w:p>
        </w:tc>
        <w:tc>
          <w:tcPr>
            <w:tcW w:w="2050" w:type="dxa"/>
            <w:shd w:val="clear" w:color="auto" w:fill="FAFAFB"/>
            <w:tcMar>
              <w:top w:w="80" w:type="dxa"/>
              <w:left w:w="100" w:type="dxa"/>
              <w:bottom w:w="80" w:type="dxa"/>
              <w:right w:w="100" w:type="dxa"/>
            </w:tcMar>
          </w:tcPr>
          <w:p w14:paraId="510CCC30" w14:textId="77777777" w:rsidR="00161D49" w:rsidRDefault="008E6C67">
            <w:pPr>
              <w:spacing w:after="20" w:line="252" w:lineRule="auto"/>
            </w:pPr>
            <w:r>
              <w:rPr>
                <w:sz w:val="19"/>
                <w:szCs w:val="19"/>
              </w:rPr>
              <w:t>Fragmented day, decisions made tired</w:t>
            </w:r>
          </w:p>
        </w:tc>
        <w:tc>
          <w:tcPr>
            <w:tcW w:w="2856" w:type="dxa"/>
            <w:shd w:val="clear" w:color="auto" w:fill="FAFAFB"/>
            <w:tcMar>
              <w:top w:w="80" w:type="dxa"/>
              <w:left w:w="100" w:type="dxa"/>
              <w:bottom w:w="80" w:type="dxa"/>
              <w:right w:w="100" w:type="dxa"/>
            </w:tcMar>
          </w:tcPr>
          <w:p w14:paraId="7302380F" w14:textId="77777777" w:rsidR="00161D49" w:rsidRDefault="008E6C67">
            <w:pPr>
              <w:spacing w:after="20" w:line="252" w:lineRule="auto"/>
            </w:pPr>
            <w:r>
              <w:rPr>
                <w:sz w:val="19"/>
                <w:szCs w:val="19"/>
              </w:rPr>
              <w:t>Know what matters now; guard golden hours</w:t>
            </w:r>
          </w:p>
        </w:tc>
      </w:tr>
    </w:tbl>
    <w:p w14:paraId="681A7647" w14:textId="77777777" w:rsidR="00161D49" w:rsidRDefault="008E6C67">
      <w:pPr>
        <w:pStyle w:val="Heading2"/>
        <w:keepNext/>
      </w:pPr>
      <w:r>
        <w:rPr>
          <w:sz w:val="26"/>
          <w:szCs w:val="26"/>
        </w:rPr>
        <w:t>Two short stories</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5103"/>
        <w:gridCol w:w="5103"/>
      </w:tblGrid>
      <w:tr w:rsidR="00161D49" w14:paraId="083CEEB0" w14:textId="77777777">
        <w:tblPrEx>
          <w:tblCellMar>
            <w:top w:w="0" w:type="dxa"/>
            <w:bottom w:w="0" w:type="dxa"/>
          </w:tblCellMar>
        </w:tblPrEx>
        <w:trPr>
          <w:cantSplit/>
        </w:trPr>
        <w:tc>
          <w:tcPr>
            <w:tcW w:w="5103" w:type="dxa"/>
            <w:shd w:val="clear" w:color="auto" w:fill="FFF1EC"/>
            <w:tcMar>
              <w:top w:w="90" w:type="dxa"/>
              <w:left w:w="100" w:type="dxa"/>
              <w:bottom w:w="90" w:type="dxa"/>
              <w:right w:w="100" w:type="dxa"/>
            </w:tcMar>
          </w:tcPr>
          <w:p w14:paraId="5A386526" w14:textId="77777777" w:rsidR="00161D49" w:rsidRDefault="008E6C67">
            <w:pPr>
              <w:spacing w:after="40" w:line="276" w:lineRule="auto"/>
            </w:pPr>
            <w:r>
              <w:rPr>
                <w:b/>
                <w:bCs/>
                <w:sz w:val="22"/>
                <w:szCs w:val="22"/>
              </w:rPr>
              <w:t>Asha, 20, engineering student</w:t>
            </w:r>
          </w:p>
          <w:p w14:paraId="408D3719" w14:textId="77777777" w:rsidR="00161D49" w:rsidRDefault="008E6C67">
            <w:pPr>
              <w:spacing w:after="70" w:line="276" w:lineRule="auto"/>
            </w:pPr>
            <w:r>
              <w:rPr>
                <w:sz w:val="22"/>
                <w:szCs w:val="22"/>
              </w:rPr>
              <w:t>Two days before her DBMS exam, the class group chat sends 14 messages in three minutes. She opens “just one” and loses the next hour to Goa plans and memes.</w:t>
            </w:r>
          </w:p>
          <w:p w14:paraId="0487A130" w14:textId="77777777" w:rsidR="00161D49" w:rsidRDefault="008E6C67">
            <w:pPr>
              <w:spacing w:after="70" w:line="276" w:lineRule="auto"/>
            </w:pPr>
            <w:r>
              <w:rPr>
                <w:sz w:val="22"/>
                <w:szCs w:val="22"/>
              </w:rPr>
              <w:t>With Parallel the burst becomes one held thread, a draft reply says “studying till 7”, and she catches up in one go at 7 PM.</w:t>
            </w:r>
          </w:p>
        </w:tc>
        <w:tc>
          <w:tcPr>
            <w:tcW w:w="5103" w:type="dxa"/>
            <w:shd w:val="clear" w:color="auto" w:fill="E7FAF3"/>
            <w:tcMar>
              <w:top w:w="90" w:type="dxa"/>
              <w:left w:w="100" w:type="dxa"/>
              <w:bottom w:w="90" w:type="dxa"/>
              <w:right w:w="100" w:type="dxa"/>
            </w:tcMar>
          </w:tcPr>
          <w:p w14:paraId="623F5F84" w14:textId="77777777" w:rsidR="00161D49" w:rsidRDefault="008E6C67">
            <w:pPr>
              <w:spacing w:after="40" w:line="276" w:lineRule="auto"/>
            </w:pPr>
            <w:r>
              <w:rPr>
                <w:b/>
                <w:bCs/>
                <w:sz w:val="22"/>
                <w:szCs w:val="22"/>
              </w:rPr>
              <w:t>Rohan, 26, backend developer</w:t>
            </w:r>
          </w:p>
          <w:p w14:paraId="344023D2" w14:textId="77777777" w:rsidR="00161D49" w:rsidRDefault="008E6C67">
            <w:pPr>
              <w:spacing w:after="70" w:line="276" w:lineRule="auto"/>
            </w:pPr>
            <w:r>
              <w:rPr>
                <w:sz w:val="22"/>
                <w:szCs w:val="22"/>
              </w:rPr>
              <w:t>Mid-debug, three pings land: a YouTube suggestion, his mother on WhatsApp, a PR review on Slack. Normally all three break his flow.</w:t>
            </w:r>
          </w:p>
          <w:p w14:paraId="1BAAF31A" w14:textId="77777777" w:rsidR="00161D49" w:rsidRDefault="008E6C67">
            <w:pPr>
              <w:spacing w:after="70" w:line="276" w:lineRule="auto"/>
            </w:pPr>
            <w:r>
              <w:rPr>
                <w:sz w:val="22"/>
                <w:szCs w:val="22"/>
              </w:rPr>
              <w:t>Parallel holds the video (algorithm bait), lets his mother through instantly (VIP), and moves the PR to his 12:30 digest. 99 minutes unbroken.</w:t>
            </w:r>
          </w:p>
        </w:tc>
      </w:tr>
    </w:tbl>
    <w:p w14:paraId="249D78EE" w14:textId="77777777" w:rsidR="00161D49" w:rsidRDefault="008E6C67">
      <w:pPr>
        <w:pStyle w:val="Heading2"/>
        <w:keepNext/>
      </w:pPr>
      <w:r>
        <w:rPr>
          <w:sz w:val="26"/>
          <w:szCs w:val="26"/>
        </w:rPr>
        <w:t>The common thread</w:t>
      </w:r>
    </w:p>
    <w:p w14:paraId="483515A2" w14:textId="77777777" w:rsidR="00161D49" w:rsidRDefault="008E6C67">
      <w:pPr>
        <w:pStyle w:val="ListParagraph"/>
        <w:numPr>
          <w:ilvl w:val="0"/>
          <w:numId w:val="2"/>
        </w:numPr>
        <w:spacing w:after="30" w:line="252" w:lineRule="auto"/>
      </w:pPr>
      <w:r>
        <w:rPr>
          <w:b/>
          <w:bCs/>
          <w:sz w:val="22"/>
          <w:szCs w:val="22"/>
        </w:rPr>
        <w:t>Nobody knows the price before paying it.</w:t>
      </w:r>
      <w:r>
        <w:rPr>
          <w:sz w:val="22"/>
          <w:szCs w:val="22"/>
        </w:rPr>
        <w:t xml:space="preserve"> The decision to tap happens in under a second, the cost arrives over the next half hour.</w:t>
      </w:r>
    </w:p>
    <w:p w14:paraId="378BB328" w14:textId="77777777" w:rsidR="00161D49" w:rsidRDefault="008E6C67">
      <w:pPr>
        <w:pStyle w:val="ListParagraph"/>
        <w:numPr>
          <w:ilvl w:val="0"/>
          <w:numId w:val="2"/>
        </w:numPr>
        <w:spacing w:after="30" w:line="252" w:lineRule="auto"/>
      </w:pPr>
      <w:r>
        <w:rPr>
          <w:b/>
          <w:bCs/>
          <w:sz w:val="22"/>
          <w:szCs w:val="22"/>
        </w:rPr>
        <w:t>Generic advice fails.</w:t>
      </w:r>
      <w:r>
        <w:rPr>
          <w:sz w:val="22"/>
          <w:szCs w:val="22"/>
        </w:rPr>
        <w:t xml:space="preserve"> “Turn off notifications” ignores that some pings matter, and that the right answer changes with task, hour and fatigue.</w:t>
      </w:r>
    </w:p>
    <w:p w14:paraId="0564CE11" w14:textId="77777777" w:rsidR="00161D49" w:rsidRDefault="008E6C67">
      <w:pPr>
        <w:pStyle w:val="ListParagraph"/>
        <w:numPr>
          <w:ilvl w:val="0"/>
          <w:numId w:val="2"/>
        </w:numPr>
        <w:spacing w:after="30" w:line="252" w:lineRule="auto"/>
      </w:pPr>
      <w:r>
        <w:rPr>
          <w:b/>
          <w:bCs/>
          <w:sz w:val="22"/>
          <w:szCs w:val="22"/>
        </w:rPr>
        <w:t>Guilt does not work.</w:t>
      </w:r>
      <w:r>
        <w:rPr>
          <w:sz w:val="22"/>
          <w:szCs w:val="22"/>
        </w:rPr>
        <w:t xml:space="preserve"> Shame-based screen-time reports are ignored within a week; people need something they want to open.</w:t>
      </w:r>
    </w:p>
    <w:p w14:paraId="07420F10" w14:textId="77777777" w:rsidR="00161D49" w:rsidRDefault="008E6C67">
      <w:pPr>
        <w:pStyle w:val="ListParagraph"/>
        <w:numPr>
          <w:ilvl w:val="0"/>
          <w:numId w:val="2"/>
        </w:numPr>
        <w:spacing w:after="30" w:line="252" w:lineRule="auto"/>
      </w:pPr>
      <w:r>
        <w:rPr>
          <w:b/>
          <w:bCs/>
          <w:sz w:val="22"/>
          <w:szCs w:val="22"/>
        </w:rPr>
        <w:t>Late nights are the worst.</w:t>
      </w:r>
      <w:r>
        <w:rPr>
          <w:sz w:val="22"/>
          <w:szCs w:val="22"/>
        </w:rPr>
        <w:t xml:space="preserve"> Fatigue raises the chance of opening and the length of the rabbit hole, exactly when sleep is at stake.</w:t>
      </w:r>
    </w:p>
    <w:p w14:paraId="0C4884B9" w14:textId="77777777" w:rsidR="00161D49" w:rsidRDefault="008E6C67">
      <w:pPr>
        <w:pStyle w:val="Heading2"/>
        <w:keepNext/>
      </w:pPr>
      <w:r>
        <w:rPr>
          <w:sz w:val="26"/>
          <w:szCs w:val="26"/>
        </w:rPr>
        <w:t>Each kind of busy has its own pattern</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53CD18CB"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5518719E" w14:textId="77777777" w:rsidR="00161D49" w:rsidRDefault="008E6C67">
            <w:pPr>
              <w:spacing w:after="20" w:line="276" w:lineRule="auto"/>
            </w:pPr>
            <w:r>
              <w:rPr>
                <w:b/>
                <w:bCs/>
                <w:sz w:val="20"/>
                <w:szCs w:val="20"/>
              </w:rPr>
              <w:t>Student</w:t>
            </w:r>
          </w:p>
          <w:p w14:paraId="25CB8E05" w14:textId="77777777" w:rsidR="00161D49" w:rsidRDefault="008E6C67">
            <w:pPr>
              <w:spacing w:line="276" w:lineRule="auto"/>
            </w:pPr>
            <w:r>
              <w:t>Peaks 10 AM and 9:30 PM · social likes and DMs dominate · tired from 4 PM</w:t>
            </w:r>
          </w:p>
        </w:tc>
        <w:tc>
          <w:tcPr>
            <w:tcW w:w="2551" w:type="dxa"/>
            <w:shd w:val="clear" w:color="auto" w:fill="F4F5F7"/>
            <w:tcMar>
              <w:top w:w="90" w:type="dxa"/>
              <w:left w:w="100" w:type="dxa"/>
              <w:bottom w:w="90" w:type="dxa"/>
              <w:right w:w="100" w:type="dxa"/>
            </w:tcMar>
          </w:tcPr>
          <w:p w14:paraId="0D142492" w14:textId="77777777" w:rsidR="00161D49" w:rsidRDefault="008E6C67">
            <w:pPr>
              <w:spacing w:after="20" w:line="276" w:lineRule="auto"/>
            </w:pPr>
            <w:r>
              <w:rPr>
                <w:b/>
                <w:bCs/>
                <w:sz w:val="20"/>
                <w:szCs w:val="20"/>
              </w:rPr>
              <w:t>Developer</w:t>
            </w:r>
          </w:p>
          <w:p w14:paraId="58CBA4D8" w14:textId="77777777" w:rsidR="00161D49" w:rsidRDefault="008E6C67">
            <w:pPr>
              <w:spacing w:line="276" w:lineRule="auto"/>
            </w:pPr>
            <w:r>
              <w:t>Peaks 11 AM and 11 PM · work chat, email, news · tired from 4:30 PM</w:t>
            </w:r>
          </w:p>
        </w:tc>
        <w:tc>
          <w:tcPr>
            <w:tcW w:w="2551" w:type="dxa"/>
            <w:shd w:val="clear" w:color="auto" w:fill="F4F5F7"/>
            <w:tcMar>
              <w:top w:w="90" w:type="dxa"/>
              <w:left w:w="100" w:type="dxa"/>
              <w:bottom w:w="90" w:type="dxa"/>
              <w:right w:w="100" w:type="dxa"/>
            </w:tcMar>
          </w:tcPr>
          <w:p w14:paraId="177FC7F7" w14:textId="77777777" w:rsidR="00161D49" w:rsidRDefault="008E6C67">
            <w:pPr>
              <w:spacing w:after="20" w:line="276" w:lineRule="auto"/>
            </w:pPr>
            <w:r>
              <w:rPr>
                <w:b/>
                <w:bCs/>
                <w:sz w:val="20"/>
                <w:szCs w:val="20"/>
              </w:rPr>
              <w:t>Creator</w:t>
            </w:r>
          </w:p>
          <w:p w14:paraId="1C270BE0" w14:textId="77777777" w:rsidR="00161D49" w:rsidRDefault="008E6C67">
            <w:pPr>
              <w:spacing w:line="276" w:lineRule="auto"/>
            </w:pPr>
            <w:r>
              <w:t>Peaks 2 PM and 8 PM · social likes are also work · tired from 6 PM</w:t>
            </w:r>
          </w:p>
        </w:tc>
        <w:tc>
          <w:tcPr>
            <w:tcW w:w="2553" w:type="dxa"/>
            <w:shd w:val="clear" w:color="auto" w:fill="F4F5F7"/>
            <w:tcMar>
              <w:top w:w="90" w:type="dxa"/>
              <w:left w:w="100" w:type="dxa"/>
              <w:bottom w:w="90" w:type="dxa"/>
              <w:right w:w="100" w:type="dxa"/>
            </w:tcMar>
          </w:tcPr>
          <w:p w14:paraId="20FF4C3F" w14:textId="77777777" w:rsidR="00161D49" w:rsidRDefault="008E6C67">
            <w:pPr>
              <w:spacing w:after="20" w:line="276" w:lineRule="auto"/>
            </w:pPr>
            <w:r>
              <w:rPr>
                <w:b/>
                <w:bCs/>
                <w:sz w:val="20"/>
                <w:szCs w:val="20"/>
              </w:rPr>
              <w:t>Professional</w:t>
            </w:r>
          </w:p>
          <w:p w14:paraId="7D1CC561" w14:textId="77777777" w:rsidR="00161D49" w:rsidRDefault="008E6C67">
            <w:pPr>
              <w:spacing w:line="276" w:lineRule="auto"/>
            </w:pPr>
            <w:r>
              <w:t>Peaks 9:30 AM and 3 PM · work chat, email, meetings · tired from 3 PM</w:t>
            </w:r>
          </w:p>
        </w:tc>
      </w:tr>
    </w:tbl>
    <w:p w14:paraId="7E3CF5A4" w14:textId="77777777" w:rsidR="00161D49" w:rsidRDefault="008E6C67">
      <w:r>
        <w:br w:type="page"/>
      </w:r>
    </w:p>
    <w:p w14:paraId="03A882E0" w14:textId="77777777" w:rsidR="00161D49" w:rsidRDefault="008E6C67">
      <w:pPr>
        <w:pStyle w:val="Heading1"/>
        <w:keepNext/>
        <w:pBdr>
          <w:bottom w:val="single" w:sz="12" w:space="4" w:color="FF4A1F"/>
        </w:pBdr>
      </w:pPr>
      <w:bookmarkStart w:id="3" w:name="_Toc243872921"/>
      <w:r>
        <w:rPr>
          <w:color w:val="FF4A1F"/>
        </w:rPr>
        <w:lastRenderedPageBreak/>
        <w:t xml:space="preserve">3  </w:t>
      </w:r>
      <w:r>
        <w:t>Existing solutions and their gaps</w:t>
      </w:r>
      <w:bookmarkEnd w:id="3"/>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700"/>
        <w:gridCol w:w="3200"/>
        <w:gridCol w:w="4306"/>
      </w:tblGrid>
      <w:tr w:rsidR="00161D49" w14:paraId="7DAEEC87" w14:textId="77777777">
        <w:tblPrEx>
          <w:tblCellMar>
            <w:top w:w="0" w:type="dxa"/>
            <w:bottom w:w="0" w:type="dxa"/>
          </w:tblCellMar>
        </w:tblPrEx>
        <w:trPr>
          <w:tblHeader/>
        </w:trPr>
        <w:tc>
          <w:tcPr>
            <w:tcW w:w="2700" w:type="dxa"/>
            <w:shd w:val="clear" w:color="auto" w:fill="18191B"/>
            <w:tcMar>
              <w:top w:w="80" w:type="dxa"/>
              <w:left w:w="100" w:type="dxa"/>
              <w:bottom w:w="80" w:type="dxa"/>
              <w:right w:w="100" w:type="dxa"/>
            </w:tcMar>
            <w:vAlign w:val="center"/>
          </w:tcPr>
          <w:p w14:paraId="72B18D3C" w14:textId="77777777" w:rsidR="00161D49" w:rsidRDefault="008E6C67">
            <w:pPr>
              <w:spacing w:line="276" w:lineRule="auto"/>
            </w:pPr>
            <w:r>
              <w:rPr>
                <w:b/>
                <w:bCs/>
                <w:color w:val="FFFFFF"/>
                <w:sz w:val="19"/>
                <w:szCs w:val="19"/>
              </w:rPr>
              <w:t>Tool</w:t>
            </w:r>
          </w:p>
        </w:tc>
        <w:tc>
          <w:tcPr>
            <w:tcW w:w="3200" w:type="dxa"/>
            <w:shd w:val="clear" w:color="auto" w:fill="18191B"/>
            <w:tcMar>
              <w:top w:w="80" w:type="dxa"/>
              <w:left w:w="100" w:type="dxa"/>
              <w:bottom w:w="80" w:type="dxa"/>
              <w:right w:w="100" w:type="dxa"/>
            </w:tcMar>
            <w:vAlign w:val="center"/>
          </w:tcPr>
          <w:p w14:paraId="20842A0A" w14:textId="77777777" w:rsidR="00161D49" w:rsidRDefault="008E6C67">
            <w:pPr>
              <w:spacing w:line="276" w:lineRule="auto"/>
            </w:pPr>
            <w:r>
              <w:rPr>
                <w:b/>
                <w:bCs/>
                <w:color w:val="FFFFFF"/>
                <w:sz w:val="19"/>
                <w:szCs w:val="19"/>
              </w:rPr>
              <w:t>Does well</w:t>
            </w:r>
          </w:p>
        </w:tc>
        <w:tc>
          <w:tcPr>
            <w:tcW w:w="4306" w:type="dxa"/>
            <w:shd w:val="clear" w:color="auto" w:fill="18191B"/>
            <w:tcMar>
              <w:top w:w="80" w:type="dxa"/>
              <w:left w:w="100" w:type="dxa"/>
              <w:bottom w:w="80" w:type="dxa"/>
              <w:right w:w="100" w:type="dxa"/>
            </w:tcMar>
            <w:vAlign w:val="center"/>
          </w:tcPr>
          <w:p w14:paraId="094D8333" w14:textId="77777777" w:rsidR="00161D49" w:rsidRDefault="008E6C67">
            <w:pPr>
              <w:spacing w:line="276" w:lineRule="auto"/>
            </w:pPr>
            <w:r>
              <w:rPr>
                <w:b/>
                <w:bCs/>
                <w:color w:val="FFFFFF"/>
                <w:sz w:val="19"/>
                <w:szCs w:val="19"/>
              </w:rPr>
              <w:t>What it lacks</w:t>
            </w:r>
          </w:p>
        </w:tc>
      </w:tr>
      <w:tr w:rsidR="00161D49" w14:paraId="2A797C3B" w14:textId="77777777">
        <w:tblPrEx>
          <w:tblCellMar>
            <w:top w:w="0" w:type="dxa"/>
            <w:bottom w:w="0" w:type="dxa"/>
          </w:tblCellMar>
        </w:tblPrEx>
        <w:trPr>
          <w:cantSplit/>
        </w:trPr>
        <w:tc>
          <w:tcPr>
            <w:tcW w:w="2700" w:type="dxa"/>
            <w:shd w:val="clear" w:color="auto" w:fill="FFFFFF"/>
            <w:tcMar>
              <w:top w:w="80" w:type="dxa"/>
              <w:left w:w="100" w:type="dxa"/>
              <w:bottom w:w="80" w:type="dxa"/>
              <w:right w:w="100" w:type="dxa"/>
            </w:tcMar>
          </w:tcPr>
          <w:p w14:paraId="3AB4EF4E" w14:textId="77777777" w:rsidR="00161D49" w:rsidRDefault="008E6C67">
            <w:pPr>
              <w:spacing w:after="20" w:line="252" w:lineRule="auto"/>
            </w:pPr>
            <w:r>
              <w:rPr>
                <w:b/>
                <w:bCs/>
                <w:sz w:val="19"/>
                <w:szCs w:val="19"/>
              </w:rPr>
              <w:t>RescueTime, Rize</w:t>
            </w:r>
          </w:p>
        </w:tc>
        <w:tc>
          <w:tcPr>
            <w:tcW w:w="3200" w:type="dxa"/>
            <w:shd w:val="clear" w:color="auto" w:fill="FFFFFF"/>
            <w:tcMar>
              <w:top w:w="80" w:type="dxa"/>
              <w:left w:w="100" w:type="dxa"/>
              <w:bottom w:w="80" w:type="dxa"/>
              <w:right w:w="100" w:type="dxa"/>
            </w:tcMar>
          </w:tcPr>
          <w:p w14:paraId="4A4D4B57" w14:textId="77777777" w:rsidR="00161D49" w:rsidRDefault="008E6C67">
            <w:pPr>
              <w:spacing w:after="20" w:line="252" w:lineRule="auto"/>
            </w:pPr>
            <w:r>
              <w:rPr>
                <w:sz w:val="19"/>
                <w:szCs w:val="19"/>
              </w:rPr>
              <w:t>Track time, count context switches</w:t>
            </w:r>
          </w:p>
        </w:tc>
        <w:tc>
          <w:tcPr>
            <w:tcW w:w="4306" w:type="dxa"/>
            <w:shd w:val="clear" w:color="auto" w:fill="FFFFFF"/>
            <w:tcMar>
              <w:top w:w="80" w:type="dxa"/>
              <w:left w:w="100" w:type="dxa"/>
              <w:bottom w:w="80" w:type="dxa"/>
              <w:right w:w="100" w:type="dxa"/>
            </w:tcMar>
          </w:tcPr>
          <w:p w14:paraId="125037CD" w14:textId="77777777" w:rsidR="00161D49" w:rsidRDefault="008E6C67">
            <w:pPr>
              <w:spacing w:after="20" w:line="252" w:lineRule="auto"/>
            </w:pPr>
            <w:r>
              <w:rPr>
                <w:sz w:val="19"/>
                <w:szCs w:val="19"/>
              </w:rPr>
              <w:t>Looks backward only; no prediction per notification</w:t>
            </w:r>
          </w:p>
        </w:tc>
      </w:tr>
      <w:tr w:rsidR="00161D49" w14:paraId="202C0CE2" w14:textId="77777777">
        <w:tblPrEx>
          <w:tblCellMar>
            <w:top w:w="0" w:type="dxa"/>
            <w:bottom w:w="0" w:type="dxa"/>
          </w:tblCellMar>
        </w:tblPrEx>
        <w:trPr>
          <w:cantSplit/>
        </w:trPr>
        <w:tc>
          <w:tcPr>
            <w:tcW w:w="2700" w:type="dxa"/>
            <w:shd w:val="clear" w:color="auto" w:fill="FAFAFB"/>
            <w:tcMar>
              <w:top w:w="80" w:type="dxa"/>
              <w:left w:w="100" w:type="dxa"/>
              <w:bottom w:w="80" w:type="dxa"/>
              <w:right w:w="100" w:type="dxa"/>
            </w:tcMar>
          </w:tcPr>
          <w:p w14:paraId="119FA539" w14:textId="77777777" w:rsidR="00161D49" w:rsidRDefault="008E6C67">
            <w:pPr>
              <w:spacing w:after="20" w:line="252" w:lineRule="auto"/>
            </w:pPr>
            <w:r>
              <w:rPr>
                <w:b/>
                <w:bCs/>
                <w:sz w:val="19"/>
                <w:szCs w:val="19"/>
              </w:rPr>
              <w:t>Freedom, Opal, ScreenZen</w:t>
            </w:r>
          </w:p>
        </w:tc>
        <w:tc>
          <w:tcPr>
            <w:tcW w:w="3200" w:type="dxa"/>
            <w:shd w:val="clear" w:color="auto" w:fill="FAFAFB"/>
            <w:tcMar>
              <w:top w:w="80" w:type="dxa"/>
              <w:left w:w="100" w:type="dxa"/>
              <w:bottom w:w="80" w:type="dxa"/>
              <w:right w:w="100" w:type="dxa"/>
            </w:tcMar>
          </w:tcPr>
          <w:p w14:paraId="3492419E" w14:textId="77777777" w:rsidR="00161D49" w:rsidRDefault="008E6C67">
            <w:pPr>
              <w:spacing w:after="20" w:line="252" w:lineRule="auto"/>
            </w:pPr>
            <w:r>
              <w:rPr>
                <w:sz w:val="19"/>
                <w:szCs w:val="19"/>
              </w:rPr>
              <w:t>Block apps and sites by rule</w:t>
            </w:r>
          </w:p>
        </w:tc>
        <w:tc>
          <w:tcPr>
            <w:tcW w:w="4306" w:type="dxa"/>
            <w:shd w:val="clear" w:color="auto" w:fill="FAFAFB"/>
            <w:tcMar>
              <w:top w:w="80" w:type="dxa"/>
              <w:left w:w="100" w:type="dxa"/>
              <w:bottom w:w="80" w:type="dxa"/>
              <w:right w:w="100" w:type="dxa"/>
            </w:tcMar>
          </w:tcPr>
          <w:p w14:paraId="69EC0FEE" w14:textId="77777777" w:rsidR="00161D49" w:rsidRDefault="008E6C67">
            <w:pPr>
              <w:spacing w:after="20" w:line="252" w:lineRule="auto"/>
            </w:pPr>
            <w:r>
              <w:rPr>
                <w:sz w:val="19"/>
                <w:szCs w:val="19"/>
              </w:rPr>
              <w:t>Static rules, no learning, no “what if”; blocking raises FoMO</w:t>
            </w:r>
          </w:p>
        </w:tc>
      </w:tr>
      <w:tr w:rsidR="00161D49" w14:paraId="51CB79D5" w14:textId="77777777">
        <w:tblPrEx>
          <w:tblCellMar>
            <w:top w:w="0" w:type="dxa"/>
            <w:bottom w:w="0" w:type="dxa"/>
          </w:tblCellMar>
        </w:tblPrEx>
        <w:trPr>
          <w:cantSplit/>
        </w:trPr>
        <w:tc>
          <w:tcPr>
            <w:tcW w:w="2700" w:type="dxa"/>
            <w:shd w:val="clear" w:color="auto" w:fill="FFFFFF"/>
            <w:tcMar>
              <w:top w:w="80" w:type="dxa"/>
              <w:left w:w="100" w:type="dxa"/>
              <w:bottom w:w="80" w:type="dxa"/>
              <w:right w:w="100" w:type="dxa"/>
            </w:tcMar>
          </w:tcPr>
          <w:p w14:paraId="54F6F166" w14:textId="77777777" w:rsidR="00161D49" w:rsidRDefault="008E6C67">
            <w:pPr>
              <w:spacing w:after="20" w:line="252" w:lineRule="auto"/>
            </w:pPr>
            <w:r>
              <w:rPr>
                <w:b/>
                <w:bCs/>
                <w:sz w:val="19"/>
                <w:szCs w:val="19"/>
              </w:rPr>
              <w:t>one sec</w:t>
            </w:r>
          </w:p>
        </w:tc>
        <w:tc>
          <w:tcPr>
            <w:tcW w:w="3200" w:type="dxa"/>
            <w:shd w:val="clear" w:color="auto" w:fill="FFFFFF"/>
            <w:tcMar>
              <w:top w:w="80" w:type="dxa"/>
              <w:left w:w="100" w:type="dxa"/>
              <w:bottom w:w="80" w:type="dxa"/>
              <w:right w:w="100" w:type="dxa"/>
            </w:tcMar>
          </w:tcPr>
          <w:p w14:paraId="2097B1D8" w14:textId="77777777" w:rsidR="00161D49" w:rsidRDefault="008E6C67">
            <w:pPr>
              <w:spacing w:after="20" w:line="252" w:lineRule="auto"/>
            </w:pPr>
            <w:r>
              <w:rPr>
                <w:sz w:val="19"/>
                <w:szCs w:val="19"/>
              </w:rPr>
              <w:t>Adds friction before opening an app</w:t>
            </w:r>
          </w:p>
        </w:tc>
        <w:tc>
          <w:tcPr>
            <w:tcW w:w="4306" w:type="dxa"/>
            <w:shd w:val="clear" w:color="auto" w:fill="FFFFFF"/>
            <w:tcMar>
              <w:top w:w="80" w:type="dxa"/>
              <w:left w:w="100" w:type="dxa"/>
              <w:bottom w:w="80" w:type="dxa"/>
              <w:right w:w="100" w:type="dxa"/>
            </w:tcMar>
          </w:tcPr>
          <w:p w14:paraId="768E727F" w14:textId="77777777" w:rsidR="00161D49" w:rsidRDefault="008E6C67">
            <w:pPr>
              <w:spacing w:after="20" w:line="252" w:lineRule="auto"/>
            </w:pPr>
            <w:r>
              <w:rPr>
                <w:sz w:val="19"/>
                <w:szCs w:val="19"/>
              </w:rPr>
              <w:t>Acts at app open, not at notification time; not personal</w:t>
            </w:r>
          </w:p>
        </w:tc>
      </w:tr>
      <w:tr w:rsidR="00161D49" w14:paraId="7AEE19D3" w14:textId="77777777">
        <w:tblPrEx>
          <w:tblCellMar>
            <w:top w:w="0" w:type="dxa"/>
            <w:bottom w:w="0" w:type="dxa"/>
          </w:tblCellMar>
        </w:tblPrEx>
        <w:trPr>
          <w:cantSplit/>
        </w:trPr>
        <w:tc>
          <w:tcPr>
            <w:tcW w:w="2700" w:type="dxa"/>
            <w:shd w:val="clear" w:color="auto" w:fill="FAFAFB"/>
            <w:tcMar>
              <w:top w:w="80" w:type="dxa"/>
              <w:left w:w="100" w:type="dxa"/>
              <w:bottom w:w="80" w:type="dxa"/>
              <w:right w:w="100" w:type="dxa"/>
            </w:tcMar>
          </w:tcPr>
          <w:p w14:paraId="060DB86C" w14:textId="77777777" w:rsidR="00161D49" w:rsidRDefault="008E6C67">
            <w:pPr>
              <w:spacing w:after="20" w:line="252" w:lineRule="auto"/>
            </w:pPr>
            <w:r>
              <w:rPr>
                <w:b/>
                <w:bCs/>
                <w:sz w:val="19"/>
                <w:szCs w:val="19"/>
              </w:rPr>
              <w:t>Forest</w:t>
            </w:r>
          </w:p>
        </w:tc>
        <w:tc>
          <w:tcPr>
            <w:tcW w:w="3200" w:type="dxa"/>
            <w:shd w:val="clear" w:color="auto" w:fill="FAFAFB"/>
            <w:tcMar>
              <w:top w:w="80" w:type="dxa"/>
              <w:left w:w="100" w:type="dxa"/>
              <w:bottom w:w="80" w:type="dxa"/>
              <w:right w:w="100" w:type="dxa"/>
            </w:tcMar>
          </w:tcPr>
          <w:p w14:paraId="5768CB1E" w14:textId="77777777" w:rsidR="00161D49" w:rsidRDefault="008E6C67">
            <w:pPr>
              <w:spacing w:after="20" w:line="252" w:lineRule="auto"/>
            </w:pPr>
            <w:r>
              <w:rPr>
                <w:sz w:val="19"/>
                <w:szCs w:val="19"/>
              </w:rPr>
              <w:t>Motivation through gamification</w:t>
            </w:r>
          </w:p>
        </w:tc>
        <w:tc>
          <w:tcPr>
            <w:tcW w:w="4306" w:type="dxa"/>
            <w:shd w:val="clear" w:color="auto" w:fill="FAFAFB"/>
            <w:tcMar>
              <w:top w:w="80" w:type="dxa"/>
              <w:left w:w="100" w:type="dxa"/>
              <w:bottom w:w="80" w:type="dxa"/>
              <w:right w:w="100" w:type="dxa"/>
            </w:tcMar>
          </w:tcPr>
          <w:p w14:paraId="6A452D77" w14:textId="77777777" w:rsidR="00161D49" w:rsidRDefault="008E6C67">
            <w:pPr>
              <w:spacing w:after="20" w:line="252" w:lineRule="auto"/>
            </w:pPr>
            <w:r>
              <w:rPr>
                <w:sz w:val="19"/>
                <w:szCs w:val="19"/>
              </w:rPr>
              <w:t>No data model at all</w:t>
            </w:r>
          </w:p>
        </w:tc>
      </w:tr>
      <w:tr w:rsidR="00161D49" w14:paraId="0E55EFBD" w14:textId="77777777">
        <w:tblPrEx>
          <w:tblCellMar>
            <w:top w:w="0" w:type="dxa"/>
            <w:bottom w:w="0" w:type="dxa"/>
          </w:tblCellMar>
        </w:tblPrEx>
        <w:trPr>
          <w:cantSplit/>
        </w:trPr>
        <w:tc>
          <w:tcPr>
            <w:tcW w:w="2700" w:type="dxa"/>
            <w:shd w:val="clear" w:color="auto" w:fill="FFFFFF"/>
            <w:tcMar>
              <w:top w:w="80" w:type="dxa"/>
              <w:left w:w="100" w:type="dxa"/>
              <w:bottom w:w="80" w:type="dxa"/>
              <w:right w:w="100" w:type="dxa"/>
            </w:tcMar>
          </w:tcPr>
          <w:p w14:paraId="1B61AD90" w14:textId="77777777" w:rsidR="00161D49" w:rsidRDefault="008E6C67">
            <w:pPr>
              <w:spacing w:after="20" w:line="252" w:lineRule="auto"/>
            </w:pPr>
            <w:r>
              <w:rPr>
                <w:b/>
                <w:bCs/>
                <w:sz w:val="19"/>
                <w:szCs w:val="19"/>
              </w:rPr>
              <w:t>Apple Focus, Android Digital Wellbeing</w:t>
            </w:r>
          </w:p>
        </w:tc>
        <w:tc>
          <w:tcPr>
            <w:tcW w:w="3200" w:type="dxa"/>
            <w:shd w:val="clear" w:color="auto" w:fill="FFFFFF"/>
            <w:tcMar>
              <w:top w:w="80" w:type="dxa"/>
              <w:left w:w="100" w:type="dxa"/>
              <w:bottom w:w="80" w:type="dxa"/>
              <w:right w:w="100" w:type="dxa"/>
            </w:tcMar>
          </w:tcPr>
          <w:p w14:paraId="0D4C352C" w14:textId="77777777" w:rsidR="00161D49" w:rsidRDefault="008E6C67">
            <w:pPr>
              <w:spacing w:after="20" w:line="252" w:lineRule="auto"/>
            </w:pPr>
            <w:r>
              <w:rPr>
                <w:sz w:val="19"/>
                <w:szCs w:val="19"/>
              </w:rPr>
              <w:t>Focus modes, summaries, bedtime</w:t>
            </w:r>
          </w:p>
        </w:tc>
        <w:tc>
          <w:tcPr>
            <w:tcW w:w="4306" w:type="dxa"/>
            <w:shd w:val="clear" w:color="auto" w:fill="FFFFFF"/>
            <w:tcMar>
              <w:top w:w="80" w:type="dxa"/>
              <w:left w:w="100" w:type="dxa"/>
              <w:bottom w:w="80" w:type="dxa"/>
              <w:right w:w="100" w:type="dxa"/>
            </w:tcMar>
          </w:tcPr>
          <w:p w14:paraId="3FA093E1" w14:textId="77777777" w:rsidR="00161D49" w:rsidRDefault="008E6C67">
            <w:pPr>
              <w:spacing w:after="20" w:line="252" w:lineRule="auto"/>
            </w:pPr>
            <w:r>
              <w:rPr>
                <w:sz w:val="19"/>
                <w:szCs w:val="19"/>
              </w:rPr>
              <w:t>Manual setup; no cost estimate; same rules for every ping</w:t>
            </w:r>
          </w:p>
        </w:tc>
      </w:tr>
      <w:tr w:rsidR="00161D49" w14:paraId="19E485FD" w14:textId="77777777">
        <w:tblPrEx>
          <w:tblCellMar>
            <w:top w:w="0" w:type="dxa"/>
            <w:bottom w:w="0" w:type="dxa"/>
          </w:tblCellMar>
        </w:tblPrEx>
        <w:trPr>
          <w:cantSplit/>
        </w:trPr>
        <w:tc>
          <w:tcPr>
            <w:tcW w:w="2700" w:type="dxa"/>
            <w:shd w:val="clear" w:color="auto" w:fill="FAFAFB"/>
            <w:tcMar>
              <w:top w:w="80" w:type="dxa"/>
              <w:left w:w="100" w:type="dxa"/>
              <w:bottom w:w="80" w:type="dxa"/>
              <w:right w:w="100" w:type="dxa"/>
            </w:tcMar>
          </w:tcPr>
          <w:p w14:paraId="11DAE6B3" w14:textId="77777777" w:rsidR="00161D49" w:rsidRDefault="008E6C67">
            <w:pPr>
              <w:spacing w:after="20" w:line="252" w:lineRule="auto"/>
            </w:pPr>
            <w:r>
              <w:rPr>
                <w:b/>
                <w:bCs/>
                <w:sz w:val="19"/>
                <w:szCs w:val="19"/>
              </w:rPr>
              <w:t>Clockwise, Reclaim</w:t>
            </w:r>
          </w:p>
        </w:tc>
        <w:tc>
          <w:tcPr>
            <w:tcW w:w="3200" w:type="dxa"/>
            <w:shd w:val="clear" w:color="auto" w:fill="FAFAFB"/>
            <w:tcMar>
              <w:top w:w="80" w:type="dxa"/>
              <w:left w:w="100" w:type="dxa"/>
              <w:bottom w:w="80" w:type="dxa"/>
              <w:right w:w="100" w:type="dxa"/>
            </w:tcMar>
          </w:tcPr>
          <w:p w14:paraId="15D12DFB" w14:textId="77777777" w:rsidR="00161D49" w:rsidRDefault="008E6C67">
            <w:pPr>
              <w:spacing w:after="20" w:line="252" w:lineRule="auto"/>
            </w:pPr>
            <w:r>
              <w:rPr>
                <w:sz w:val="19"/>
                <w:szCs w:val="19"/>
              </w:rPr>
              <w:t>Protect calendar focus time</w:t>
            </w:r>
          </w:p>
        </w:tc>
        <w:tc>
          <w:tcPr>
            <w:tcW w:w="4306" w:type="dxa"/>
            <w:shd w:val="clear" w:color="auto" w:fill="FAFAFB"/>
            <w:tcMar>
              <w:top w:w="80" w:type="dxa"/>
              <w:left w:w="100" w:type="dxa"/>
              <w:bottom w:w="80" w:type="dxa"/>
              <w:right w:w="100" w:type="dxa"/>
            </w:tcMar>
          </w:tcPr>
          <w:p w14:paraId="14DDBE91" w14:textId="77777777" w:rsidR="00161D49" w:rsidRDefault="008E6C67">
            <w:pPr>
              <w:spacing w:after="20" w:line="252" w:lineRule="auto"/>
            </w:pPr>
            <w:r>
              <w:rPr>
                <w:sz w:val="19"/>
                <w:szCs w:val="19"/>
              </w:rPr>
              <w:t>No device or notification signal</w:t>
            </w:r>
          </w:p>
        </w:tc>
      </w:tr>
    </w:tbl>
    <w:p w14:paraId="6EF4EF0F" w14:textId="77777777" w:rsidR="00161D49" w:rsidRDefault="00161D49">
      <w:pPr>
        <w:spacing w:after="60" w:line="276" w:lineRule="auto"/>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700"/>
        <w:gridCol w:w="5506"/>
      </w:tblGrid>
      <w:tr w:rsidR="00161D49" w14:paraId="1847B2EA" w14:textId="77777777">
        <w:tblPrEx>
          <w:tblCellMar>
            <w:top w:w="0" w:type="dxa"/>
            <w:bottom w:w="0" w:type="dxa"/>
          </w:tblCellMar>
        </w:tblPrEx>
        <w:tc>
          <w:tcPr>
            <w:tcW w:w="4700" w:type="dxa"/>
            <w:tcMar>
              <w:top w:w="20" w:type="dxa"/>
              <w:left w:w="100" w:type="dxa"/>
              <w:bottom w:w="20" w:type="dxa"/>
              <w:right w:w="100" w:type="dxa"/>
            </w:tcMar>
          </w:tcPr>
          <w:p w14:paraId="4583FC79" w14:textId="77777777" w:rsidR="00161D49" w:rsidRDefault="008E6C67">
            <w:pPr>
              <w:spacing w:after="60"/>
              <w:jc w:val="center"/>
            </w:pPr>
            <w:r>
              <w:rPr>
                <w:noProof/>
              </w:rPr>
              <w:drawing>
                <wp:inline distT="0" distB="0" distL="0" distR="0" wp14:anchorId="01A4D154" wp14:editId="2AFF3BA3">
                  <wp:extent cx="2857500" cy="2047875"/>
                  <wp:effectExtent l="0" t="0" r="0" b="0"/>
                  <wp:docPr id="296227064" name="map.png" descr="map.png" titl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047875"/>
                          </a:xfrm>
                          <a:prstGeom prst="rect">
                            <a:avLst/>
                          </a:prstGeom>
                        </pic:spPr>
                      </pic:pic>
                    </a:graphicData>
                  </a:graphic>
                </wp:inline>
              </w:drawing>
            </w:r>
          </w:p>
          <w:p w14:paraId="737988B1" w14:textId="77777777" w:rsidR="00161D49" w:rsidRDefault="008E6C67">
            <w:pPr>
              <w:spacing w:after="90" w:line="276" w:lineRule="auto"/>
              <w:jc w:val="center"/>
            </w:pPr>
            <w:r>
              <w:rPr>
                <w:i/>
                <w:iCs/>
                <w:color w:val="6B6E75"/>
                <w:sz w:val="17"/>
                <w:szCs w:val="17"/>
              </w:rPr>
              <w:t>Positioning: nobody predicts per ping, per person.</w:t>
            </w:r>
          </w:p>
        </w:tc>
        <w:tc>
          <w:tcPr>
            <w:tcW w:w="5506" w:type="dxa"/>
            <w:tcMar>
              <w:top w:w="80" w:type="dxa"/>
              <w:left w:w="100" w:type="dxa"/>
              <w:bottom w:w="80" w:type="dxa"/>
              <w:right w:w="100" w:type="dxa"/>
            </w:tcMar>
          </w:tcPr>
          <w:p w14:paraId="187DED3B" w14:textId="77777777" w:rsidR="00161D49" w:rsidRDefault="008E6C67">
            <w:pPr>
              <w:pStyle w:val="Heading2"/>
              <w:keepNext/>
              <w:spacing w:before="0"/>
            </w:pPr>
            <w:r>
              <w:rPr>
                <w:sz w:val="26"/>
                <w:szCs w:val="26"/>
              </w:rPr>
              <w:t>The gap in one sentence</w:t>
            </w:r>
          </w:p>
          <w:p w14:paraId="3202BEE2" w14:textId="77777777" w:rsidR="00161D49" w:rsidRDefault="008E6C67">
            <w:pPr>
              <w:spacing w:after="90" w:line="276" w:lineRule="auto"/>
            </w:pPr>
            <w:r>
              <w:rPr>
                <w:sz w:val="22"/>
                <w:szCs w:val="22"/>
              </w:rPr>
              <w:t xml:space="preserve">Nobody predicts the </w:t>
            </w:r>
            <w:r>
              <w:rPr>
                <w:b/>
                <w:bCs/>
                <w:sz w:val="22"/>
                <w:szCs w:val="22"/>
              </w:rPr>
              <w:t>downstream chain one notification will cause for this person</w:t>
            </w:r>
            <w:r>
              <w:rPr>
                <w:sz w:val="22"/>
                <w:szCs w:val="22"/>
              </w:rPr>
              <w:t xml:space="preserve">, shows the </w:t>
            </w:r>
            <w:r>
              <w:rPr>
                <w:b/>
                <w:bCs/>
                <w:sz w:val="22"/>
                <w:szCs w:val="22"/>
              </w:rPr>
              <w:t>counterfactual</w:t>
            </w:r>
            <w:r>
              <w:rPr>
                <w:sz w:val="22"/>
                <w:szCs w:val="22"/>
              </w:rPr>
              <w:t xml:space="preserve">, and then </w:t>
            </w:r>
            <w:r>
              <w:rPr>
                <w:b/>
                <w:bCs/>
                <w:sz w:val="22"/>
                <w:szCs w:val="22"/>
              </w:rPr>
              <w:t>checks whether the prediction was right</w:t>
            </w:r>
            <w:r>
              <w:rPr>
                <w:sz w:val="22"/>
                <w:szCs w:val="22"/>
              </w:rPr>
              <w:t>.</w:t>
            </w:r>
          </w:p>
          <w:p w14:paraId="2E61C4C3" w14:textId="77777777" w:rsidR="00161D49" w:rsidRDefault="008E6C67">
            <w:pPr>
              <w:pStyle w:val="Heading2"/>
              <w:keepNext/>
            </w:pPr>
            <w:r>
              <w:rPr>
                <w:sz w:val="26"/>
                <w:szCs w:val="26"/>
              </w:rPr>
              <w:t>What is missing in all of them</w:t>
            </w:r>
          </w:p>
          <w:p w14:paraId="77C62C73" w14:textId="77777777" w:rsidR="00161D49" w:rsidRDefault="008E6C67">
            <w:pPr>
              <w:pStyle w:val="ListParagraph"/>
              <w:numPr>
                <w:ilvl w:val="0"/>
                <w:numId w:val="2"/>
              </w:numPr>
              <w:spacing w:after="30" w:line="252" w:lineRule="auto"/>
            </w:pPr>
            <w:r>
              <w:rPr>
                <w:sz w:val="22"/>
                <w:szCs w:val="22"/>
              </w:rPr>
              <w:t xml:space="preserve">A </w:t>
            </w:r>
            <w:r>
              <w:rPr>
                <w:b/>
                <w:bCs/>
                <w:sz w:val="22"/>
                <w:szCs w:val="22"/>
              </w:rPr>
              <w:t>cost per ping</w:t>
            </w:r>
            <w:r>
              <w:rPr>
                <w:sz w:val="22"/>
                <w:szCs w:val="22"/>
              </w:rPr>
              <w:t xml:space="preserve"> with a range and confidence</w:t>
            </w:r>
          </w:p>
          <w:p w14:paraId="08A44027" w14:textId="77777777" w:rsidR="00161D49" w:rsidRDefault="008E6C67">
            <w:pPr>
              <w:pStyle w:val="ListParagraph"/>
              <w:numPr>
                <w:ilvl w:val="0"/>
                <w:numId w:val="2"/>
              </w:numPr>
              <w:spacing w:after="30" w:line="252" w:lineRule="auto"/>
            </w:pPr>
            <w:r>
              <w:rPr>
                <w:sz w:val="22"/>
                <w:szCs w:val="22"/>
              </w:rPr>
              <w:t xml:space="preserve">A </w:t>
            </w:r>
            <w:r>
              <w:rPr>
                <w:b/>
                <w:bCs/>
                <w:sz w:val="22"/>
                <w:szCs w:val="22"/>
              </w:rPr>
              <w:t>causal</w:t>
            </w:r>
            <w:r>
              <w:rPr>
                <w:sz w:val="22"/>
                <w:szCs w:val="22"/>
              </w:rPr>
              <w:t xml:space="preserve"> estimate of holding vs allowing</w:t>
            </w:r>
          </w:p>
          <w:p w14:paraId="203DBBC3" w14:textId="77777777" w:rsidR="00161D49" w:rsidRDefault="008E6C67">
            <w:pPr>
              <w:pStyle w:val="ListParagraph"/>
              <w:numPr>
                <w:ilvl w:val="0"/>
                <w:numId w:val="2"/>
              </w:numPr>
              <w:spacing w:after="30" w:line="252" w:lineRule="auto"/>
            </w:pPr>
            <w:r>
              <w:rPr>
                <w:b/>
                <w:bCs/>
                <w:sz w:val="22"/>
                <w:szCs w:val="22"/>
              </w:rPr>
              <w:t>Learning</w:t>
            </w:r>
            <w:r>
              <w:rPr>
                <w:sz w:val="22"/>
                <w:szCs w:val="22"/>
              </w:rPr>
              <w:t xml:space="preserve"> from the individual over time</w:t>
            </w:r>
          </w:p>
          <w:p w14:paraId="7B58E607" w14:textId="77777777" w:rsidR="00161D49" w:rsidRDefault="008E6C67">
            <w:pPr>
              <w:pStyle w:val="ListParagraph"/>
              <w:numPr>
                <w:ilvl w:val="0"/>
                <w:numId w:val="2"/>
              </w:numPr>
              <w:spacing w:after="30" w:line="252" w:lineRule="auto"/>
            </w:pPr>
            <w:r>
              <w:rPr>
                <w:b/>
                <w:bCs/>
                <w:sz w:val="22"/>
                <w:szCs w:val="22"/>
              </w:rPr>
              <w:t>Defence</w:t>
            </w:r>
            <w:r>
              <w:rPr>
                <w:sz w:val="22"/>
                <w:szCs w:val="22"/>
              </w:rPr>
              <w:t xml:space="preserve"> against engagement tricks</w:t>
            </w:r>
          </w:p>
          <w:p w14:paraId="1C7D919B" w14:textId="77777777" w:rsidR="00161D49" w:rsidRDefault="008E6C67">
            <w:pPr>
              <w:pStyle w:val="ListParagraph"/>
              <w:numPr>
                <w:ilvl w:val="0"/>
                <w:numId w:val="2"/>
              </w:numPr>
              <w:spacing w:after="30" w:line="252" w:lineRule="auto"/>
            </w:pPr>
            <w:r>
              <w:rPr>
                <w:sz w:val="22"/>
                <w:szCs w:val="22"/>
              </w:rPr>
              <w:t xml:space="preserve">A </w:t>
            </w:r>
            <w:r>
              <w:rPr>
                <w:b/>
                <w:bCs/>
                <w:sz w:val="22"/>
                <w:szCs w:val="22"/>
              </w:rPr>
              <w:t>delightful</w:t>
            </w:r>
            <w:r>
              <w:rPr>
                <w:sz w:val="22"/>
                <w:szCs w:val="22"/>
              </w:rPr>
              <w:t xml:space="preserve"> reason to come back</w:t>
            </w:r>
          </w:p>
        </w:tc>
      </w:tr>
    </w:tbl>
    <w:p w14:paraId="11A7790D" w14:textId="77777777" w:rsidR="00161D49" w:rsidRDefault="008E6C67">
      <w:pPr>
        <w:pStyle w:val="Heading2"/>
        <w:keepNext/>
        <w:spacing w:before="60"/>
      </w:pPr>
      <w:r>
        <w:rPr>
          <w:sz w:val="26"/>
          <w:szCs w:val="26"/>
        </w:rPr>
        <w:t>Side-by-side</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3606"/>
        <w:gridCol w:w="1320"/>
        <w:gridCol w:w="1320"/>
        <w:gridCol w:w="1320"/>
        <w:gridCol w:w="1320"/>
        <w:gridCol w:w="1320"/>
      </w:tblGrid>
      <w:tr w:rsidR="00161D49" w14:paraId="6966BFBC" w14:textId="77777777">
        <w:tblPrEx>
          <w:tblCellMar>
            <w:top w:w="0" w:type="dxa"/>
            <w:bottom w:w="0" w:type="dxa"/>
          </w:tblCellMar>
        </w:tblPrEx>
        <w:trPr>
          <w:tblHeader/>
        </w:trPr>
        <w:tc>
          <w:tcPr>
            <w:tcW w:w="3606" w:type="dxa"/>
            <w:shd w:val="clear" w:color="auto" w:fill="18191B"/>
            <w:tcMar>
              <w:top w:w="80" w:type="dxa"/>
              <w:left w:w="100" w:type="dxa"/>
              <w:bottom w:w="80" w:type="dxa"/>
              <w:right w:w="100" w:type="dxa"/>
            </w:tcMar>
            <w:vAlign w:val="center"/>
          </w:tcPr>
          <w:p w14:paraId="60DBAA7B" w14:textId="77777777" w:rsidR="00161D49" w:rsidRDefault="008E6C67">
            <w:pPr>
              <w:spacing w:line="276" w:lineRule="auto"/>
            </w:pPr>
            <w:r>
              <w:rPr>
                <w:b/>
                <w:bCs/>
                <w:color w:val="FFFFFF"/>
                <w:sz w:val="19"/>
                <w:szCs w:val="19"/>
              </w:rPr>
              <w:t>Capability</w:t>
            </w:r>
          </w:p>
        </w:tc>
        <w:tc>
          <w:tcPr>
            <w:tcW w:w="1320" w:type="dxa"/>
            <w:shd w:val="clear" w:color="auto" w:fill="18191B"/>
            <w:tcMar>
              <w:top w:w="80" w:type="dxa"/>
              <w:left w:w="100" w:type="dxa"/>
              <w:bottom w:w="80" w:type="dxa"/>
              <w:right w:w="100" w:type="dxa"/>
            </w:tcMar>
            <w:vAlign w:val="center"/>
          </w:tcPr>
          <w:p w14:paraId="66282AD1" w14:textId="77777777" w:rsidR="00161D49" w:rsidRDefault="008E6C67">
            <w:pPr>
              <w:spacing w:line="276" w:lineRule="auto"/>
            </w:pPr>
            <w:r>
              <w:rPr>
                <w:b/>
                <w:bCs/>
                <w:color w:val="FFFFFF"/>
                <w:sz w:val="19"/>
                <w:szCs w:val="19"/>
              </w:rPr>
              <w:t>Parallel</w:t>
            </w:r>
          </w:p>
        </w:tc>
        <w:tc>
          <w:tcPr>
            <w:tcW w:w="1320" w:type="dxa"/>
            <w:shd w:val="clear" w:color="auto" w:fill="18191B"/>
            <w:tcMar>
              <w:top w:w="80" w:type="dxa"/>
              <w:left w:w="100" w:type="dxa"/>
              <w:bottom w:w="80" w:type="dxa"/>
              <w:right w:w="100" w:type="dxa"/>
            </w:tcMar>
            <w:vAlign w:val="center"/>
          </w:tcPr>
          <w:p w14:paraId="2DFF709D" w14:textId="77777777" w:rsidR="00161D49" w:rsidRDefault="008E6C67">
            <w:pPr>
              <w:spacing w:line="276" w:lineRule="auto"/>
            </w:pPr>
            <w:r>
              <w:rPr>
                <w:b/>
                <w:bCs/>
                <w:color w:val="FFFFFF"/>
                <w:sz w:val="19"/>
                <w:szCs w:val="19"/>
              </w:rPr>
              <w:t>Trackers</w:t>
            </w:r>
          </w:p>
        </w:tc>
        <w:tc>
          <w:tcPr>
            <w:tcW w:w="1320" w:type="dxa"/>
            <w:shd w:val="clear" w:color="auto" w:fill="18191B"/>
            <w:tcMar>
              <w:top w:w="80" w:type="dxa"/>
              <w:left w:w="100" w:type="dxa"/>
              <w:bottom w:w="80" w:type="dxa"/>
              <w:right w:w="100" w:type="dxa"/>
            </w:tcMar>
            <w:vAlign w:val="center"/>
          </w:tcPr>
          <w:p w14:paraId="3B9004F6" w14:textId="77777777" w:rsidR="00161D49" w:rsidRDefault="008E6C67">
            <w:pPr>
              <w:spacing w:line="276" w:lineRule="auto"/>
            </w:pPr>
            <w:r>
              <w:rPr>
                <w:b/>
                <w:bCs/>
                <w:color w:val="FFFFFF"/>
                <w:sz w:val="19"/>
                <w:szCs w:val="19"/>
              </w:rPr>
              <w:t>Blockers</w:t>
            </w:r>
          </w:p>
        </w:tc>
        <w:tc>
          <w:tcPr>
            <w:tcW w:w="1320" w:type="dxa"/>
            <w:shd w:val="clear" w:color="auto" w:fill="18191B"/>
            <w:tcMar>
              <w:top w:w="80" w:type="dxa"/>
              <w:left w:w="100" w:type="dxa"/>
              <w:bottom w:w="80" w:type="dxa"/>
              <w:right w:w="100" w:type="dxa"/>
            </w:tcMar>
            <w:vAlign w:val="center"/>
          </w:tcPr>
          <w:p w14:paraId="1F1B279D" w14:textId="77777777" w:rsidR="00161D49" w:rsidRDefault="008E6C67">
            <w:pPr>
              <w:spacing w:line="276" w:lineRule="auto"/>
            </w:pPr>
            <w:r>
              <w:rPr>
                <w:b/>
                <w:bCs/>
                <w:color w:val="FFFFFF"/>
                <w:sz w:val="19"/>
                <w:szCs w:val="19"/>
              </w:rPr>
              <w:t>one sec</w:t>
            </w:r>
          </w:p>
        </w:tc>
        <w:tc>
          <w:tcPr>
            <w:tcW w:w="1320" w:type="dxa"/>
            <w:shd w:val="clear" w:color="auto" w:fill="18191B"/>
            <w:tcMar>
              <w:top w:w="80" w:type="dxa"/>
              <w:left w:w="100" w:type="dxa"/>
              <w:bottom w:w="80" w:type="dxa"/>
              <w:right w:w="100" w:type="dxa"/>
            </w:tcMar>
            <w:vAlign w:val="center"/>
          </w:tcPr>
          <w:p w14:paraId="6FCB6821" w14:textId="77777777" w:rsidR="00161D49" w:rsidRDefault="008E6C67">
            <w:pPr>
              <w:spacing w:line="276" w:lineRule="auto"/>
            </w:pPr>
            <w:r>
              <w:rPr>
                <w:b/>
                <w:bCs/>
                <w:color w:val="FFFFFF"/>
                <w:sz w:val="19"/>
                <w:szCs w:val="19"/>
              </w:rPr>
              <w:t>Focus modes</w:t>
            </w:r>
          </w:p>
        </w:tc>
      </w:tr>
      <w:tr w:rsidR="00161D49" w14:paraId="51EF4EE4" w14:textId="77777777">
        <w:tblPrEx>
          <w:tblCellMar>
            <w:top w:w="0" w:type="dxa"/>
            <w:bottom w:w="0" w:type="dxa"/>
          </w:tblCellMar>
        </w:tblPrEx>
        <w:trPr>
          <w:cantSplit/>
        </w:trPr>
        <w:tc>
          <w:tcPr>
            <w:tcW w:w="3606" w:type="dxa"/>
            <w:shd w:val="clear" w:color="auto" w:fill="FFFFFF"/>
            <w:tcMar>
              <w:top w:w="80" w:type="dxa"/>
              <w:left w:w="100" w:type="dxa"/>
              <w:bottom w:w="80" w:type="dxa"/>
              <w:right w:w="100" w:type="dxa"/>
            </w:tcMar>
          </w:tcPr>
          <w:p w14:paraId="25D671FB" w14:textId="77777777" w:rsidR="00161D49" w:rsidRDefault="008E6C67">
            <w:pPr>
              <w:spacing w:after="20" w:line="252" w:lineRule="auto"/>
            </w:pPr>
            <w:r>
              <w:rPr>
                <w:sz w:val="19"/>
                <w:szCs w:val="19"/>
              </w:rPr>
              <w:t>Cost per notification</w:t>
            </w:r>
          </w:p>
        </w:tc>
        <w:tc>
          <w:tcPr>
            <w:tcW w:w="1320" w:type="dxa"/>
            <w:shd w:val="clear" w:color="auto" w:fill="FFFFFF"/>
            <w:tcMar>
              <w:top w:w="80" w:type="dxa"/>
              <w:left w:w="100" w:type="dxa"/>
              <w:bottom w:w="80" w:type="dxa"/>
              <w:right w:w="100" w:type="dxa"/>
            </w:tcMar>
          </w:tcPr>
          <w:p w14:paraId="2EDF6621"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4B5DBF74"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66869935"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54B07ED0"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11FDD55F" w14:textId="77777777" w:rsidR="00161D49" w:rsidRDefault="008E6C67">
            <w:pPr>
              <w:spacing w:after="20" w:line="252" w:lineRule="auto"/>
            </w:pPr>
            <w:r>
              <w:rPr>
                <w:sz w:val="19"/>
                <w:szCs w:val="19"/>
              </w:rPr>
              <w:t>–</w:t>
            </w:r>
          </w:p>
        </w:tc>
      </w:tr>
      <w:tr w:rsidR="00161D49" w14:paraId="3A5EBB0E" w14:textId="77777777">
        <w:tblPrEx>
          <w:tblCellMar>
            <w:top w:w="0" w:type="dxa"/>
            <w:bottom w:w="0" w:type="dxa"/>
          </w:tblCellMar>
        </w:tblPrEx>
        <w:trPr>
          <w:cantSplit/>
        </w:trPr>
        <w:tc>
          <w:tcPr>
            <w:tcW w:w="3606" w:type="dxa"/>
            <w:shd w:val="clear" w:color="auto" w:fill="FAFAFB"/>
            <w:tcMar>
              <w:top w:w="80" w:type="dxa"/>
              <w:left w:w="100" w:type="dxa"/>
              <w:bottom w:w="80" w:type="dxa"/>
              <w:right w:w="100" w:type="dxa"/>
            </w:tcMar>
          </w:tcPr>
          <w:p w14:paraId="64B24F34" w14:textId="77777777" w:rsidR="00161D49" w:rsidRDefault="008E6C67">
            <w:pPr>
              <w:spacing w:after="20" w:line="252" w:lineRule="auto"/>
            </w:pPr>
            <w:r>
              <w:rPr>
                <w:sz w:val="19"/>
                <w:szCs w:val="19"/>
              </w:rPr>
              <w:t>Learns the individual</w:t>
            </w:r>
          </w:p>
        </w:tc>
        <w:tc>
          <w:tcPr>
            <w:tcW w:w="1320" w:type="dxa"/>
            <w:shd w:val="clear" w:color="auto" w:fill="FAFAFB"/>
            <w:tcMar>
              <w:top w:w="80" w:type="dxa"/>
              <w:left w:w="100" w:type="dxa"/>
              <w:bottom w:w="80" w:type="dxa"/>
              <w:right w:w="100" w:type="dxa"/>
            </w:tcMar>
          </w:tcPr>
          <w:p w14:paraId="27955795"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274DB2DE"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6AD3A9EA"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552A69D9"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572B7CC7" w14:textId="77777777" w:rsidR="00161D49" w:rsidRDefault="008E6C67">
            <w:pPr>
              <w:spacing w:after="20" w:line="252" w:lineRule="auto"/>
            </w:pPr>
            <w:r>
              <w:rPr>
                <w:sz w:val="19"/>
                <w:szCs w:val="19"/>
              </w:rPr>
              <w:t>–</w:t>
            </w:r>
          </w:p>
        </w:tc>
      </w:tr>
      <w:tr w:rsidR="00161D49" w14:paraId="54376E66" w14:textId="77777777">
        <w:tblPrEx>
          <w:tblCellMar>
            <w:top w:w="0" w:type="dxa"/>
            <w:bottom w:w="0" w:type="dxa"/>
          </w:tblCellMar>
        </w:tblPrEx>
        <w:trPr>
          <w:cantSplit/>
        </w:trPr>
        <w:tc>
          <w:tcPr>
            <w:tcW w:w="3606" w:type="dxa"/>
            <w:shd w:val="clear" w:color="auto" w:fill="FFFFFF"/>
            <w:tcMar>
              <w:top w:w="80" w:type="dxa"/>
              <w:left w:w="100" w:type="dxa"/>
              <w:bottom w:w="80" w:type="dxa"/>
              <w:right w:w="100" w:type="dxa"/>
            </w:tcMar>
          </w:tcPr>
          <w:p w14:paraId="5F3ADCFA" w14:textId="77777777" w:rsidR="00161D49" w:rsidRDefault="008E6C67">
            <w:pPr>
              <w:spacing w:after="20" w:line="252" w:lineRule="auto"/>
            </w:pPr>
            <w:r>
              <w:rPr>
                <w:sz w:val="19"/>
                <w:szCs w:val="19"/>
              </w:rPr>
              <w:t>Counterfactual / self-check</w:t>
            </w:r>
          </w:p>
        </w:tc>
        <w:tc>
          <w:tcPr>
            <w:tcW w:w="1320" w:type="dxa"/>
            <w:shd w:val="clear" w:color="auto" w:fill="FFFFFF"/>
            <w:tcMar>
              <w:top w:w="80" w:type="dxa"/>
              <w:left w:w="100" w:type="dxa"/>
              <w:bottom w:w="80" w:type="dxa"/>
              <w:right w:w="100" w:type="dxa"/>
            </w:tcMar>
          </w:tcPr>
          <w:p w14:paraId="703C5B4D"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56879C2C"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2B7F1FEC"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46F875B4"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44C8537B" w14:textId="77777777" w:rsidR="00161D49" w:rsidRDefault="008E6C67">
            <w:pPr>
              <w:spacing w:after="20" w:line="252" w:lineRule="auto"/>
            </w:pPr>
            <w:r>
              <w:rPr>
                <w:sz w:val="19"/>
                <w:szCs w:val="19"/>
              </w:rPr>
              <w:t>–</w:t>
            </w:r>
          </w:p>
        </w:tc>
      </w:tr>
      <w:tr w:rsidR="00161D49" w14:paraId="3E3D3A4A" w14:textId="77777777">
        <w:tblPrEx>
          <w:tblCellMar>
            <w:top w:w="0" w:type="dxa"/>
            <w:bottom w:w="0" w:type="dxa"/>
          </w:tblCellMar>
        </w:tblPrEx>
        <w:trPr>
          <w:cantSplit/>
        </w:trPr>
        <w:tc>
          <w:tcPr>
            <w:tcW w:w="3606" w:type="dxa"/>
            <w:shd w:val="clear" w:color="auto" w:fill="FAFAFB"/>
            <w:tcMar>
              <w:top w:w="80" w:type="dxa"/>
              <w:left w:w="100" w:type="dxa"/>
              <w:bottom w:w="80" w:type="dxa"/>
              <w:right w:w="100" w:type="dxa"/>
            </w:tcMar>
          </w:tcPr>
          <w:p w14:paraId="6D931B4A" w14:textId="77777777" w:rsidR="00161D49" w:rsidRDefault="008E6C67">
            <w:pPr>
              <w:spacing w:after="20" w:line="252" w:lineRule="auto"/>
            </w:pPr>
            <w:r>
              <w:rPr>
                <w:sz w:val="19"/>
                <w:szCs w:val="19"/>
              </w:rPr>
              <w:t>Names manipulation tactics</w:t>
            </w:r>
          </w:p>
        </w:tc>
        <w:tc>
          <w:tcPr>
            <w:tcW w:w="1320" w:type="dxa"/>
            <w:shd w:val="clear" w:color="auto" w:fill="FAFAFB"/>
            <w:tcMar>
              <w:top w:w="80" w:type="dxa"/>
              <w:left w:w="100" w:type="dxa"/>
              <w:bottom w:w="80" w:type="dxa"/>
              <w:right w:w="100" w:type="dxa"/>
            </w:tcMar>
          </w:tcPr>
          <w:p w14:paraId="3F8AD6BA"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4C5C6653"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0FCE664E"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7C37843E"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78D92A6B" w14:textId="77777777" w:rsidR="00161D49" w:rsidRDefault="008E6C67">
            <w:pPr>
              <w:spacing w:after="20" w:line="252" w:lineRule="auto"/>
            </w:pPr>
            <w:r>
              <w:rPr>
                <w:sz w:val="19"/>
                <w:szCs w:val="19"/>
              </w:rPr>
              <w:t>–</w:t>
            </w:r>
          </w:p>
        </w:tc>
      </w:tr>
      <w:tr w:rsidR="00161D49" w14:paraId="40FFA458" w14:textId="77777777">
        <w:tblPrEx>
          <w:tblCellMar>
            <w:top w:w="0" w:type="dxa"/>
            <w:bottom w:w="0" w:type="dxa"/>
          </w:tblCellMar>
        </w:tblPrEx>
        <w:trPr>
          <w:cantSplit/>
        </w:trPr>
        <w:tc>
          <w:tcPr>
            <w:tcW w:w="3606" w:type="dxa"/>
            <w:shd w:val="clear" w:color="auto" w:fill="FFFFFF"/>
            <w:tcMar>
              <w:top w:w="80" w:type="dxa"/>
              <w:left w:w="100" w:type="dxa"/>
              <w:bottom w:w="80" w:type="dxa"/>
              <w:right w:w="100" w:type="dxa"/>
            </w:tcMar>
          </w:tcPr>
          <w:p w14:paraId="4DF2069E" w14:textId="77777777" w:rsidR="00161D49" w:rsidRDefault="008E6C67">
            <w:pPr>
              <w:spacing w:after="20" w:line="252" w:lineRule="auto"/>
            </w:pPr>
            <w:r>
              <w:rPr>
                <w:sz w:val="19"/>
                <w:szCs w:val="19"/>
              </w:rPr>
              <w:t>Batching without FoMO</w:t>
            </w:r>
          </w:p>
        </w:tc>
        <w:tc>
          <w:tcPr>
            <w:tcW w:w="1320" w:type="dxa"/>
            <w:shd w:val="clear" w:color="auto" w:fill="FFFFFF"/>
            <w:tcMar>
              <w:top w:w="80" w:type="dxa"/>
              <w:left w:w="100" w:type="dxa"/>
              <w:bottom w:w="80" w:type="dxa"/>
              <w:right w:w="100" w:type="dxa"/>
            </w:tcMar>
          </w:tcPr>
          <w:p w14:paraId="58F4BE27"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402FC771"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04031BC3"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064CB5ED"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47EBED69" w14:textId="77777777" w:rsidR="00161D49" w:rsidRDefault="008E6C67">
            <w:pPr>
              <w:spacing w:after="20" w:line="252" w:lineRule="auto"/>
            </w:pPr>
            <w:r>
              <w:rPr>
                <w:sz w:val="19"/>
                <w:szCs w:val="19"/>
              </w:rPr>
              <w:t>~</w:t>
            </w:r>
          </w:p>
        </w:tc>
      </w:tr>
      <w:tr w:rsidR="00161D49" w14:paraId="53D00167" w14:textId="77777777">
        <w:tblPrEx>
          <w:tblCellMar>
            <w:top w:w="0" w:type="dxa"/>
            <w:bottom w:w="0" w:type="dxa"/>
          </w:tblCellMar>
        </w:tblPrEx>
        <w:trPr>
          <w:cantSplit/>
        </w:trPr>
        <w:tc>
          <w:tcPr>
            <w:tcW w:w="3606" w:type="dxa"/>
            <w:shd w:val="clear" w:color="auto" w:fill="FAFAFB"/>
            <w:tcMar>
              <w:top w:w="80" w:type="dxa"/>
              <w:left w:w="100" w:type="dxa"/>
              <w:bottom w:w="80" w:type="dxa"/>
              <w:right w:w="100" w:type="dxa"/>
            </w:tcMar>
          </w:tcPr>
          <w:p w14:paraId="2A509D96" w14:textId="77777777" w:rsidR="00161D49" w:rsidRDefault="008E6C67">
            <w:pPr>
              <w:spacing w:after="20" w:line="252" w:lineRule="auto"/>
            </w:pPr>
            <w:r>
              <w:rPr>
                <w:sz w:val="19"/>
                <w:szCs w:val="19"/>
              </w:rPr>
              <w:t>Fun, shareable experience</w:t>
            </w:r>
          </w:p>
        </w:tc>
        <w:tc>
          <w:tcPr>
            <w:tcW w:w="1320" w:type="dxa"/>
            <w:shd w:val="clear" w:color="auto" w:fill="FAFAFB"/>
            <w:tcMar>
              <w:top w:w="80" w:type="dxa"/>
              <w:left w:w="100" w:type="dxa"/>
              <w:bottom w:w="80" w:type="dxa"/>
              <w:right w:w="100" w:type="dxa"/>
            </w:tcMar>
          </w:tcPr>
          <w:p w14:paraId="71BA4042"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114009BB"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60C2182F"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1126A755" w14:textId="77777777" w:rsidR="00161D49" w:rsidRDefault="008E6C67">
            <w:pPr>
              <w:spacing w:after="20" w:line="252" w:lineRule="auto"/>
            </w:pPr>
            <w:r>
              <w:rPr>
                <w:sz w:val="19"/>
                <w:szCs w:val="19"/>
              </w:rPr>
              <w:t>~</w:t>
            </w:r>
          </w:p>
        </w:tc>
        <w:tc>
          <w:tcPr>
            <w:tcW w:w="1320" w:type="dxa"/>
            <w:shd w:val="clear" w:color="auto" w:fill="FAFAFB"/>
            <w:tcMar>
              <w:top w:w="80" w:type="dxa"/>
              <w:left w:w="100" w:type="dxa"/>
              <w:bottom w:w="80" w:type="dxa"/>
              <w:right w:w="100" w:type="dxa"/>
            </w:tcMar>
          </w:tcPr>
          <w:p w14:paraId="12EE1CB5" w14:textId="77777777" w:rsidR="00161D49" w:rsidRDefault="008E6C67">
            <w:pPr>
              <w:spacing w:after="20" w:line="252" w:lineRule="auto"/>
            </w:pPr>
            <w:r>
              <w:rPr>
                <w:sz w:val="19"/>
                <w:szCs w:val="19"/>
              </w:rPr>
              <w:t>–</w:t>
            </w:r>
          </w:p>
        </w:tc>
      </w:tr>
      <w:tr w:rsidR="00161D49" w14:paraId="64D86B88" w14:textId="77777777">
        <w:tblPrEx>
          <w:tblCellMar>
            <w:top w:w="0" w:type="dxa"/>
            <w:bottom w:w="0" w:type="dxa"/>
          </w:tblCellMar>
        </w:tblPrEx>
        <w:trPr>
          <w:cantSplit/>
        </w:trPr>
        <w:tc>
          <w:tcPr>
            <w:tcW w:w="3606" w:type="dxa"/>
            <w:shd w:val="clear" w:color="auto" w:fill="FFFFFF"/>
            <w:tcMar>
              <w:top w:w="80" w:type="dxa"/>
              <w:left w:w="100" w:type="dxa"/>
              <w:bottom w:w="80" w:type="dxa"/>
              <w:right w:w="100" w:type="dxa"/>
            </w:tcMar>
          </w:tcPr>
          <w:p w14:paraId="6DD2A85A" w14:textId="77777777" w:rsidR="00161D49" w:rsidRDefault="008E6C67">
            <w:pPr>
              <w:spacing w:after="20" w:line="252" w:lineRule="auto"/>
            </w:pPr>
            <w:r>
              <w:rPr>
                <w:sz w:val="19"/>
                <w:szCs w:val="19"/>
              </w:rPr>
              <w:t>Works on top of notifications</w:t>
            </w:r>
          </w:p>
        </w:tc>
        <w:tc>
          <w:tcPr>
            <w:tcW w:w="1320" w:type="dxa"/>
            <w:shd w:val="clear" w:color="auto" w:fill="FFFFFF"/>
            <w:tcMar>
              <w:top w:w="80" w:type="dxa"/>
              <w:left w:w="100" w:type="dxa"/>
              <w:bottom w:w="80" w:type="dxa"/>
              <w:right w:w="100" w:type="dxa"/>
            </w:tcMar>
          </w:tcPr>
          <w:p w14:paraId="45918007"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79E965C8"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09F29050"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3996FAD8" w14:textId="77777777" w:rsidR="00161D49" w:rsidRDefault="008E6C67">
            <w:pPr>
              <w:spacing w:after="20" w:line="252" w:lineRule="auto"/>
            </w:pPr>
            <w:r>
              <w:rPr>
                <w:sz w:val="19"/>
                <w:szCs w:val="19"/>
              </w:rPr>
              <w:t>–</w:t>
            </w:r>
          </w:p>
        </w:tc>
        <w:tc>
          <w:tcPr>
            <w:tcW w:w="1320" w:type="dxa"/>
            <w:shd w:val="clear" w:color="auto" w:fill="FFFFFF"/>
            <w:tcMar>
              <w:top w:w="80" w:type="dxa"/>
              <w:left w:w="100" w:type="dxa"/>
              <w:bottom w:w="80" w:type="dxa"/>
              <w:right w:w="100" w:type="dxa"/>
            </w:tcMar>
          </w:tcPr>
          <w:p w14:paraId="702209A1" w14:textId="77777777" w:rsidR="00161D49" w:rsidRDefault="008E6C67">
            <w:pPr>
              <w:spacing w:after="20" w:line="252" w:lineRule="auto"/>
            </w:pPr>
            <w:r>
              <w:rPr>
                <w:sz w:val="19"/>
                <w:szCs w:val="19"/>
              </w:rPr>
              <w:t>~</w:t>
            </w:r>
          </w:p>
        </w:tc>
      </w:tr>
    </w:tbl>
    <w:p w14:paraId="5DA23EF5" w14:textId="77777777" w:rsidR="00161D49" w:rsidRDefault="008E6C67">
      <w:r>
        <w:br w:type="page"/>
      </w:r>
    </w:p>
    <w:p w14:paraId="34563531" w14:textId="77777777" w:rsidR="00161D49" w:rsidRDefault="008E6C67">
      <w:pPr>
        <w:pStyle w:val="Heading1"/>
        <w:keepNext/>
        <w:pBdr>
          <w:bottom w:val="single" w:sz="12" w:space="4" w:color="FF4A1F"/>
        </w:pBdr>
      </w:pPr>
      <w:bookmarkStart w:id="4" w:name="_Toc243872922"/>
      <w:r>
        <w:rPr>
          <w:color w:val="FF4A1F"/>
        </w:rPr>
        <w:lastRenderedPageBreak/>
        <w:t xml:space="preserve">4  </w:t>
      </w:r>
      <w:r>
        <w:t>Our approach</w:t>
      </w:r>
      <w:bookmarkEnd w:id="4"/>
    </w:p>
    <w:tbl>
      <w:tblPr>
        <w:tblW w:w="10206" w:type="dxa"/>
        <w:tblBorders>
          <w:top w:val="none" w:sz="0" w:space="0" w:color="FFFFFF"/>
          <w:left w:val="single" w:sz="24" w:space="0" w:color="FF4A1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34D77A30" w14:textId="77777777">
        <w:tblPrEx>
          <w:tblCellMar>
            <w:top w:w="0" w:type="dxa"/>
            <w:bottom w:w="0" w:type="dxa"/>
          </w:tblCellMar>
        </w:tblPrEx>
        <w:tc>
          <w:tcPr>
            <w:tcW w:w="10206" w:type="dxa"/>
            <w:shd w:val="clear" w:color="auto" w:fill="FFF1EC"/>
            <w:tcMar>
              <w:top w:w="100" w:type="dxa"/>
              <w:left w:w="100" w:type="dxa"/>
              <w:bottom w:w="100" w:type="dxa"/>
              <w:right w:w="100" w:type="dxa"/>
            </w:tcMar>
          </w:tcPr>
          <w:p w14:paraId="6A4359C3" w14:textId="77777777" w:rsidR="00161D49" w:rsidRDefault="008E6C67">
            <w:pPr>
              <w:spacing w:after="90" w:line="276" w:lineRule="auto"/>
            </w:pPr>
            <w:r>
              <w:rPr>
                <w:b/>
                <w:bCs/>
                <w:sz w:val="23"/>
                <w:szCs w:val="23"/>
              </w:rPr>
              <w:t>Parallel is a digital twin of your attention.</w:t>
            </w:r>
            <w:r>
              <w:rPr>
                <w:sz w:val="23"/>
                <w:szCs w:val="23"/>
              </w:rPr>
              <w:t xml:space="preserve"> For every notification it predicts what tapping will set off for you, simulates 2,000 possible futures, compares them with holding it, recommends allow, hold or digest (or asks when unsure), and then checks itself against what really happened.</w:t>
            </w:r>
          </w:p>
        </w:tc>
      </w:tr>
    </w:tbl>
    <w:p w14:paraId="49774FF0" w14:textId="77777777" w:rsidR="00161D49" w:rsidRDefault="00161D49">
      <w:pPr>
        <w:spacing w:after="60" w:line="276" w:lineRule="auto"/>
      </w:pPr>
    </w:p>
    <w:p w14:paraId="0142957D" w14:textId="77777777" w:rsidR="00161D49" w:rsidRDefault="008E6C67">
      <w:pPr>
        <w:spacing w:before="40" w:after="60"/>
        <w:jc w:val="center"/>
      </w:pPr>
      <w:r>
        <w:rPr>
          <w:noProof/>
        </w:rPr>
        <w:drawing>
          <wp:inline distT="0" distB="0" distL="0" distR="0" wp14:anchorId="1C9FB7EE" wp14:editId="365FF107">
            <wp:extent cx="6477000" cy="2009775"/>
            <wp:effectExtent l="0" t="0" r="0" b="0"/>
            <wp:docPr id="483615600" name="loop.png" descr="The Parallel loop: sense, predict, decide, feel, learn" title="The Parallel loop: sense, predict, decide, feel,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2009775"/>
                    </a:xfrm>
                    <a:prstGeom prst="rect">
                      <a:avLst/>
                    </a:prstGeom>
                  </pic:spPr>
                </pic:pic>
              </a:graphicData>
            </a:graphic>
          </wp:inline>
        </w:drawing>
      </w:r>
    </w:p>
    <w:p w14:paraId="726D9414" w14:textId="77777777" w:rsidR="00161D49" w:rsidRDefault="008E6C67">
      <w:pPr>
        <w:pStyle w:val="Heading2"/>
        <w:keepNext/>
      </w:pPr>
      <w:r>
        <w:rPr>
          <w:sz w:val="26"/>
          <w:szCs w:val="26"/>
        </w:rPr>
        <w:t>Design principles</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2018CBCC" w14:textId="77777777">
        <w:tblPrEx>
          <w:tblCellMar>
            <w:top w:w="0" w:type="dxa"/>
            <w:bottom w:w="0" w:type="dxa"/>
          </w:tblCellMar>
        </w:tblPrEx>
        <w:trPr>
          <w:cantSplit/>
        </w:trPr>
        <w:tc>
          <w:tcPr>
            <w:tcW w:w="3402" w:type="dxa"/>
            <w:shd w:val="clear" w:color="auto" w:fill="F4F5F7"/>
            <w:tcMar>
              <w:top w:w="90" w:type="dxa"/>
              <w:left w:w="100" w:type="dxa"/>
              <w:bottom w:w="90" w:type="dxa"/>
              <w:right w:w="100" w:type="dxa"/>
            </w:tcMar>
          </w:tcPr>
          <w:p w14:paraId="70D6C1E5" w14:textId="77777777" w:rsidR="00161D49" w:rsidRDefault="008E6C67">
            <w:pPr>
              <w:spacing w:line="276" w:lineRule="auto"/>
            </w:pPr>
            <w:r>
              <w:rPr>
                <w:b/>
                <w:bCs/>
                <w:sz w:val="20"/>
                <w:szCs w:val="20"/>
              </w:rPr>
              <w:t>Numbers are real, stories are comedy.</w:t>
            </w:r>
            <w:r>
              <w:rPr>
                <w:sz w:val="20"/>
                <w:szCs w:val="20"/>
              </w:rPr>
              <w:t xml:space="preserve"> Every comic and text is built from the model and says “an estimate, not a prophecy”.</w:t>
            </w:r>
          </w:p>
        </w:tc>
        <w:tc>
          <w:tcPr>
            <w:tcW w:w="3402" w:type="dxa"/>
            <w:shd w:val="clear" w:color="auto" w:fill="F4F5F7"/>
            <w:tcMar>
              <w:top w:w="90" w:type="dxa"/>
              <w:left w:w="100" w:type="dxa"/>
              <w:bottom w:w="90" w:type="dxa"/>
              <w:right w:w="100" w:type="dxa"/>
            </w:tcMar>
          </w:tcPr>
          <w:p w14:paraId="79D95284" w14:textId="77777777" w:rsidR="00161D49" w:rsidRDefault="008E6C67">
            <w:pPr>
              <w:spacing w:line="276" w:lineRule="auto"/>
            </w:pPr>
            <w:r>
              <w:rPr>
                <w:b/>
                <w:bCs/>
                <w:sz w:val="20"/>
                <w:szCs w:val="20"/>
              </w:rPr>
              <w:t>Triage, not blocking.</w:t>
            </w:r>
            <w:r>
              <w:rPr>
                <w:sz w:val="20"/>
                <w:szCs w:val="20"/>
              </w:rPr>
              <w:t xml:space="preserve"> Hold and batch; never silently drop. Batching beats switching off.</w:t>
            </w:r>
          </w:p>
        </w:tc>
        <w:tc>
          <w:tcPr>
            <w:tcW w:w="3402" w:type="dxa"/>
            <w:shd w:val="clear" w:color="auto" w:fill="F4F5F7"/>
            <w:tcMar>
              <w:top w:w="90" w:type="dxa"/>
              <w:left w:w="100" w:type="dxa"/>
              <w:bottom w:w="90" w:type="dxa"/>
              <w:right w:w="100" w:type="dxa"/>
            </w:tcMar>
          </w:tcPr>
          <w:p w14:paraId="213F9A8D" w14:textId="77777777" w:rsidR="00161D49" w:rsidRDefault="008E6C67">
            <w:pPr>
              <w:spacing w:line="276" w:lineRule="auto"/>
            </w:pPr>
            <w:r>
              <w:rPr>
                <w:b/>
                <w:bCs/>
                <w:sz w:val="20"/>
                <w:szCs w:val="20"/>
              </w:rPr>
              <w:t>Your rules win.</w:t>
            </w:r>
            <w:r>
              <w:rPr>
                <w:sz w:val="20"/>
                <w:szCs w:val="20"/>
              </w:rPr>
              <w:t xml:space="preserve"> VIPs always pass. Opening on purpose is a valid choice and earns points too.</w:t>
            </w:r>
          </w:p>
        </w:tc>
      </w:tr>
      <w:tr w:rsidR="00161D49" w14:paraId="071CA0CD" w14:textId="77777777">
        <w:tblPrEx>
          <w:tblCellMar>
            <w:top w:w="0" w:type="dxa"/>
            <w:bottom w:w="0" w:type="dxa"/>
          </w:tblCellMar>
        </w:tblPrEx>
        <w:trPr>
          <w:cantSplit/>
        </w:trPr>
        <w:tc>
          <w:tcPr>
            <w:tcW w:w="3402" w:type="dxa"/>
            <w:shd w:val="clear" w:color="auto" w:fill="F4F5F7"/>
            <w:tcMar>
              <w:top w:w="90" w:type="dxa"/>
              <w:left w:w="100" w:type="dxa"/>
              <w:bottom w:w="90" w:type="dxa"/>
              <w:right w:w="100" w:type="dxa"/>
            </w:tcMar>
          </w:tcPr>
          <w:p w14:paraId="724F09E7" w14:textId="77777777" w:rsidR="00161D49" w:rsidRDefault="008E6C67">
            <w:pPr>
              <w:spacing w:line="276" w:lineRule="auto"/>
            </w:pPr>
            <w:r>
              <w:rPr>
                <w:b/>
                <w:bCs/>
                <w:sz w:val="20"/>
                <w:szCs w:val="20"/>
              </w:rPr>
              <w:t>Honest about uncertainty.</w:t>
            </w:r>
            <w:r>
              <w:rPr>
                <w:sz w:val="20"/>
                <w:szCs w:val="20"/>
              </w:rPr>
              <w:t xml:space="preserve"> Ranges everywhere, abstention when evidence is thin, accuracy shown.</w:t>
            </w:r>
          </w:p>
        </w:tc>
        <w:tc>
          <w:tcPr>
            <w:tcW w:w="3402" w:type="dxa"/>
            <w:shd w:val="clear" w:color="auto" w:fill="F4F5F7"/>
            <w:tcMar>
              <w:top w:w="90" w:type="dxa"/>
              <w:left w:w="100" w:type="dxa"/>
              <w:bottom w:w="90" w:type="dxa"/>
              <w:right w:w="100" w:type="dxa"/>
            </w:tcMar>
          </w:tcPr>
          <w:p w14:paraId="5D3BD6FB" w14:textId="77777777" w:rsidR="00161D49" w:rsidRDefault="008E6C67">
            <w:pPr>
              <w:spacing w:line="276" w:lineRule="auto"/>
            </w:pPr>
            <w:r>
              <w:rPr>
                <w:b/>
                <w:bCs/>
                <w:sz w:val="20"/>
                <w:szCs w:val="20"/>
              </w:rPr>
              <w:t>Metadata only.</w:t>
            </w:r>
            <w:r>
              <w:rPr>
                <w:sz w:val="20"/>
                <w:szCs w:val="20"/>
              </w:rPr>
              <w:t xml:space="preserve"> Message text is never stored; the X-ray reads wording in memory only.</w:t>
            </w:r>
          </w:p>
        </w:tc>
        <w:tc>
          <w:tcPr>
            <w:tcW w:w="3402" w:type="dxa"/>
            <w:shd w:val="clear" w:color="auto" w:fill="F4F5F7"/>
            <w:tcMar>
              <w:top w:w="90" w:type="dxa"/>
              <w:left w:w="100" w:type="dxa"/>
              <w:bottom w:w="90" w:type="dxa"/>
              <w:right w:w="100" w:type="dxa"/>
            </w:tcMar>
          </w:tcPr>
          <w:p w14:paraId="5BB342F5" w14:textId="77777777" w:rsidR="00161D49" w:rsidRDefault="008E6C67">
            <w:pPr>
              <w:spacing w:line="276" w:lineRule="auto"/>
            </w:pPr>
            <w:r>
              <w:rPr>
                <w:b/>
                <w:bCs/>
                <w:sz w:val="20"/>
                <w:szCs w:val="20"/>
              </w:rPr>
              <w:t>No shame mechanics.</w:t>
            </w:r>
            <w:r>
              <w:rPr>
                <w:sz w:val="20"/>
                <w:szCs w:val="20"/>
              </w:rPr>
              <w:t xml:space="preserve"> Streaks forgive, XP can’t be farmed, the joke is on the app, not you.</w:t>
            </w:r>
          </w:p>
        </w:tc>
      </w:tr>
    </w:tbl>
    <w:p w14:paraId="70518C3F" w14:textId="77777777" w:rsidR="00161D49" w:rsidRDefault="008E6C67">
      <w:pPr>
        <w:pStyle w:val="Heading2"/>
        <w:keepNext/>
      </w:pPr>
      <w:r>
        <w:rPr>
          <w:sz w:val="26"/>
          <w:szCs w:val="26"/>
        </w:rPr>
        <w:t>Three layers, one product</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800"/>
        <w:gridCol w:w="6000"/>
        <w:gridCol w:w="2406"/>
      </w:tblGrid>
      <w:tr w:rsidR="00161D49" w14:paraId="59268657" w14:textId="77777777">
        <w:tblPrEx>
          <w:tblCellMar>
            <w:top w:w="0" w:type="dxa"/>
            <w:bottom w:w="0" w:type="dxa"/>
          </w:tblCellMar>
        </w:tblPrEx>
        <w:trPr>
          <w:tblHeader/>
        </w:trPr>
        <w:tc>
          <w:tcPr>
            <w:tcW w:w="1800" w:type="dxa"/>
            <w:shd w:val="clear" w:color="auto" w:fill="18191B"/>
            <w:tcMar>
              <w:top w:w="80" w:type="dxa"/>
              <w:left w:w="100" w:type="dxa"/>
              <w:bottom w:w="80" w:type="dxa"/>
              <w:right w:w="100" w:type="dxa"/>
            </w:tcMar>
            <w:vAlign w:val="center"/>
          </w:tcPr>
          <w:p w14:paraId="037E3A70" w14:textId="77777777" w:rsidR="00161D49" w:rsidRDefault="008E6C67">
            <w:pPr>
              <w:spacing w:line="276" w:lineRule="auto"/>
            </w:pPr>
            <w:r>
              <w:rPr>
                <w:b/>
                <w:bCs/>
                <w:color w:val="FFFFFF"/>
                <w:sz w:val="19"/>
                <w:szCs w:val="19"/>
              </w:rPr>
              <w:t>Layer</w:t>
            </w:r>
          </w:p>
        </w:tc>
        <w:tc>
          <w:tcPr>
            <w:tcW w:w="6000" w:type="dxa"/>
            <w:shd w:val="clear" w:color="auto" w:fill="18191B"/>
            <w:tcMar>
              <w:top w:w="80" w:type="dxa"/>
              <w:left w:w="100" w:type="dxa"/>
              <w:bottom w:w="80" w:type="dxa"/>
              <w:right w:w="100" w:type="dxa"/>
            </w:tcMar>
            <w:vAlign w:val="center"/>
          </w:tcPr>
          <w:p w14:paraId="1C947D62" w14:textId="77777777" w:rsidR="00161D49" w:rsidRDefault="008E6C67">
            <w:pPr>
              <w:spacing w:line="276" w:lineRule="auto"/>
            </w:pPr>
            <w:r>
              <w:rPr>
                <w:b/>
                <w:bCs/>
                <w:color w:val="FFFFFF"/>
                <w:sz w:val="19"/>
                <w:szCs w:val="19"/>
              </w:rPr>
              <w:t>What it does</w:t>
            </w:r>
          </w:p>
        </w:tc>
        <w:tc>
          <w:tcPr>
            <w:tcW w:w="2406" w:type="dxa"/>
            <w:shd w:val="clear" w:color="auto" w:fill="18191B"/>
            <w:tcMar>
              <w:top w:w="80" w:type="dxa"/>
              <w:left w:w="100" w:type="dxa"/>
              <w:bottom w:w="80" w:type="dxa"/>
              <w:right w:w="100" w:type="dxa"/>
            </w:tcMar>
            <w:vAlign w:val="center"/>
          </w:tcPr>
          <w:p w14:paraId="079ACFE7" w14:textId="77777777" w:rsidR="00161D49" w:rsidRDefault="008E6C67">
            <w:pPr>
              <w:spacing w:line="276" w:lineRule="auto"/>
            </w:pPr>
            <w:r>
              <w:rPr>
                <w:b/>
                <w:bCs/>
                <w:color w:val="FFFFFF"/>
                <w:sz w:val="19"/>
                <w:szCs w:val="19"/>
              </w:rPr>
              <w:t>Where</w:t>
            </w:r>
          </w:p>
        </w:tc>
      </w:tr>
      <w:tr w:rsidR="00161D49" w14:paraId="4B80E7C0"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tcPr>
          <w:p w14:paraId="35FCA500" w14:textId="77777777" w:rsidR="00161D49" w:rsidRDefault="008E6C67">
            <w:pPr>
              <w:spacing w:after="20" w:line="252" w:lineRule="auto"/>
            </w:pPr>
            <w:r>
              <w:rPr>
                <w:b/>
                <w:bCs/>
                <w:sz w:val="19"/>
                <w:szCs w:val="19"/>
              </w:rPr>
              <w:t>The model</w:t>
            </w:r>
          </w:p>
        </w:tc>
        <w:tc>
          <w:tcPr>
            <w:tcW w:w="6000" w:type="dxa"/>
            <w:shd w:val="clear" w:color="auto" w:fill="FFFFFF"/>
            <w:tcMar>
              <w:top w:w="80" w:type="dxa"/>
              <w:left w:w="100" w:type="dxa"/>
              <w:bottom w:w="80" w:type="dxa"/>
              <w:right w:w="100" w:type="dxa"/>
            </w:tcMar>
          </w:tcPr>
          <w:p w14:paraId="3852D255" w14:textId="77777777" w:rsidR="00161D49" w:rsidRDefault="008E6C67">
            <w:pPr>
              <w:spacing w:after="20" w:line="252" w:lineRule="auto"/>
            </w:pPr>
            <w:r>
              <w:rPr>
                <w:sz w:val="19"/>
                <w:szCs w:val="19"/>
              </w:rPr>
              <w:t>Learns when you focus best, what pulls you away, which apps fragment you, when you are tired and which pings matter.</w:t>
            </w:r>
          </w:p>
        </w:tc>
        <w:tc>
          <w:tcPr>
            <w:tcW w:w="2406" w:type="dxa"/>
            <w:shd w:val="clear" w:color="auto" w:fill="FFFFFF"/>
            <w:tcMar>
              <w:top w:w="80" w:type="dxa"/>
              <w:left w:w="100" w:type="dxa"/>
              <w:bottom w:w="80" w:type="dxa"/>
              <w:right w:w="100" w:type="dxa"/>
            </w:tcMar>
          </w:tcPr>
          <w:p w14:paraId="5C5BDED8" w14:textId="77777777" w:rsidR="00161D49" w:rsidRDefault="008E6C67">
            <w:pPr>
              <w:spacing w:after="20" w:line="252" w:lineRule="auto"/>
            </w:pPr>
            <w:r>
              <w:rPr>
                <w:sz w:val="19"/>
                <w:szCs w:val="19"/>
              </w:rPr>
              <w:t>backend/app/twin.py, ml/</w:t>
            </w:r>
          </w:p>
        </w:tc>
      </w:tr>
      <w:tr w:rsidR="00161D49" w14:paraId="3A8596D6" w14:textId="77777777">
        <w:tblPrEx>
          <w:tblCellMar>
            <w:top w:w="0" w:type="dxa"/>
            <w:bottom w:w="0" w:type="dxa"/>
          </w:tblCellMar>
        </w:tblPrEx>
        <w:trPr>
          <w:cantSplit/>
        </w:trPr>
        <w:tc>
          <w:tcPr>
            <w:tcW w:w="1800" w:type="dxa"/>
            <w:shd w:val="clear" w:color="auto" w:fill="FAFAFB"/>
            <w:tcMar>
              <w:top w:w="80" w:type="dxa"/>
              <w:left w:w="100" w:type="dxa"/>
              <w:bottom w:w="80" w:type="dxa"/>
              <w:right w:w="100" w:type="dxa"/>
            </w:tcMar>
          </w:tcPr>
          <w:p w14:paraId="2B477E14" w14:textId="77777777" w:rsidR="00161D49" w:rsidRDefault="008E6C67">
            <w:pPr>
              <w:spacing w:after="20" w:line="252" w:lineRule="auto"/>
            </w:pPr>
            <w:r>
              <w:rPr>
                <w:b/>
                <w:bCs/>
                <w:sz w:val="19"/>
                <w:szCs w:val="19"/>
              </w:rPr>
              <w:t>The decision</w:t>
            </w:r>
          </w:p>
        </w:tc>
        <w:tc>
          <w:tcPr>
            <w:tcW w:w="6000" w:type="dxa"/>
            <w:shd w:val="clear" w:color="auto" w:fill="FAFAFB"/>
            <w:tcMar>
              <w:top w:w="80" w:type="dxa"/>
              <w:left w:w="100" w:type="dxa"/>
              <w:bottom w:w="80" w:type="dxa"/>
              <w:right w:w="100" w:type="dxa"/>
            </w:tcMar>
          </w:tcPr>
          <w:p w14:paraId="70BC8A1F" w14:textId="77777777" w:rsidR="00161D49" w:rsidRDefault="008E6C67">
            <w:pPr>
              <w:spacing w:after="20" w:line="252" w:lineRule="auto"/>
            </w:pPr>
            <w:r>
              <w:rPr>
                <w:sz w:val="19"/>
                <w:szCs w:val="19"/>
              </w:rPr>
              <w:t>Allow, hold until a checkpoint, digest, or ask. Shields catch manipulative pings and late-night pulls.</w:t>
            </w:r>
          </w:p>
        </w:tc>
        <w:tc>
          <w:tcPr>
            <w:tcW w:w="2406" w:type="dxa"/>
            <w:shd w:val="clear" w:color="auto" w:fill="FAFAFB"/>
            <w:tcMar>
              <w:top w:w="80" w:type="dxa"/>
              <w:left w:w="100" w:type="dxa"/>
              <w:bottom w:w="80" w:type="dxa"/>
              <w:right w:w="100" w:type="dxa"/>
            </w:tcMar>
          </w:tcPr>
          <w:p w14:paraId="0C0BC4B2" w14:textId="77777777" w:rsidR="00161D49" w:rsidRDefault="008E6C67">
            <w:pPr>
              <w:spacing w:after="20" w:line="252" w:lineRule="auto"/>
            </w:pPr>
            <w:r>
              <w:rPr>
                <w:sz w:val="19"/>
                <w:szCs w:val="19"/>
              </w:rPr>
              <w:t>/api/simulations, Smart inbox</w:t>
            </w:r>
          </w:p>
        </w:tc>
      </w:tr>
      <w:tr w:rsidR="00161D49" w14:paraId="0B1B0560"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tcPr>
          <w:p w14:paraId="31F87618" w14:textId="77777777" w:rsidR="00161D49" w:rsidRDefault="008E6C67">
            <w:pPr>
              <w:spacing w:after="20" w:line="252" w:lineRule="auto"/>
            </w:pPr>
            <w:r>
              <w:rPr>
                <w:b/>
                <w:bCs/>
                <w:sz w:val="19"/>
                <w:szCs w:val="19"/>
              </w:rPr>
              <w:t>The feeling</w:t>
            </w:r>
          </w:p>
        </w:tc>
        <w:tc>
          <w:tcPr>
            <w:tcW w:w="6000" w:type="dxa"/>
            <w:shd w:val="clear" w:color="auto" w:fill="FFFFFF"/>
            <w:tcMar>
              <w:top w:w="80" w:type="dxa"/>
              <w:left w:w="100" w:type="dxa"/>
              <w:bottom w:w="80" w:type="dxa"/>
              <w:right w:w="100" w:type="dxa"/>
            </w:tcMar>
          </w:tcPr>
          <w:p w14:paraId="23D75535" w14:textId="77777777" w:rsidR="00161D49" w:rsidRDefault="008E6C67">
            <w:pPr>
              <w:spacing w:after="20" w:line="252" w:lineRule="auto"/>
            </w:pPr>
            <w:r>
              <w:rPr>
                <w:sz w:val="19"/>
                <w:szCs w:val="19"/>
              </w:rPr>
              <w:t>Makes the number felt: swipe, doors, comics, jar, aura, texts from future you, haptics.</w:t>
            </w:r>
          </w:p>
        </w:tc>
        <w:tc>
          <w:tcPr>
            <w:tcW w:w="2406" w:type="dxa"/>
            <w:shd w:val="clear" w:color="auto" w:fill="FFFFFF"/>
            <w:tcMar>
              <w:top w:w="80" w:type="dxa"/>
              <w:left w:w="100" w:type="dxa"/>
              <w:bottom w:w="80" w:type="dxa"/>
              <w:right w:w="100" w:type="dxa"/>
            </w:tcMar>
          </w:tcPr>
          <w:p w14:paraId="16EC879B" w14:textId="77777777" w:rsidR="00161D49" w:rsidRDefault="008E6C67">
            <w:pPr>
              <w:spacing w:after="20" w:line="252" w:lineRule="auto"/>
            </w:pPr>
            <w:r>
              <w:rPr>
                <w:sz w:val="19"/>
                <w:szCs w:val="19"/>
              </w:rPr>
              <w:t>frontend/src/components</w:t>
            </w:r>
          </w:p>
        </w:tc>
      </w:tr>
    </w:tbl>
    <w:p w14:paraId="26A9F2F7" w14:textId="77777777" w:rsidR="00161D49" w:rsidRDefault="008E6C67">
      <w:pPr>
        <w:pStyle w:val="Heading2"/>
        <w:keepNext/>
      </w:pPr>
      <w:r>
        <w:rPr>
          <w:sz w:val="26"/>
          <w:szCs w:val="26"/>
        </w:rPr>
        <w:t>What we deliberately do not do</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18C1CB5F" w14:textId="77777777">
        <w:tblPrEx>
          <w:tblCellMar>
            <w:top w:w="0" w:type="dxa"/>
            <w:bottom w:w="0" w:type="dxa"/>
          </w:tblCellMar>
        </w:tblPrEx>
        <w:trPr>
          <w:cantSplit/>
        </w:trPr>
        <w:tc>
          <w:tcPr>
            <w:tcW w:w="3402" w:type="dxa"/>
            <w:shd w:val="clear" w:color="auto" w:fill="FFF1EC"/>
            <w:tcMar>
              <w:top w:w="90" w:type="dxa"/>
              <w:left w:w="100" w:type="dxa"/>
              <w:bottom w:w="90" w:type="dxa"/>
              <w:right w:w="100" w:type="dxa"/>
            </w:tcMar>
          </w:tcPr>
          <w:p w14:paraId="60DAC552" w14:textId="77777777" w:rsidR="00161D49" w:rsidRDefault="008E6C67">
            <w:pPr>
              <w:spacing w:line="276" w:lineRule="auto"/>
            </w:pPr>
            <w:r>
              <w:rPr>
                <w:b/>
                <w:bCs/>
              </w:rPr>
              <w:t>No blanket blocking.</w:t>
            </w:r>
            <w:r>
              <w:t xml:space="preserve"> Hard blocks create FoMO and get uninstalled.</w:t>
            </w:r>
          </w:p>
        </w:tc>
        <w:tc>
          <w:tcPr>
            <w:tcW w:w="3402" w:type="dxa"/>
            <w:shd w:val="clear" w:color="auto" w:fill="FFF1EC"/>
            <w:tcMar>
              <w:top w:w="90" w:type="dxa"/>
              <w:left w:w="100" w:type="dxa"/>
              <w:bottom w:w="90" w:type="dxa"/>
              <w:right w:w="100" w:type="dxa"/>
            </w:tcMar>
          </w:tcPr>
          <w:p w14:paraId="43D0C197" w14:textId="77777777" w:rsidR="00161D49" w:rsidRDefault="008E6C67">
            <w:pPr>
              <w:spacing w:line="276" w:lineRule="auto"/>
            </w:pPr>
            <w:r>
              <w:rPr>
                <w:b/>
                <w:bCs/>
              </w:rPr>
              <w:t>No reading your messages.</w:t>
            </w:r>
            <w:r>
              <w:t xml:space="preserve"> Decisions use metadata; text is never stored.</w:t>
            </w:r>
          </w:p>
        </w:tc>
        <w:tc>
          <w:tcPr>
            <w:tcW w:w="3402" w:type="dxa"/>
            <w:shd w:val="clear" w:color="auto" w:fill="FFF1EC"/>
            <w:tcMar>
              <w:top w:w="90" w:type="dxa"/>
              <w:left w:w="100" w:type="dxa"/>
              <w:bottom w:w="90" w:type="dxa"/>
              <w:right w:w="100" w:type="dxa"/>
            </w:tcMar>
          </w:tcPr>
          <w:p w14:paraId="3A9F9FCA" w14:textId="77777777" w:rsidR="00161D49" w:rsidRDefault="008E6C67">
            <w:pPr>
              <w:spacing w:line="276" w:lineRule="auto"/>
            </w:pPr>
            <w:r>
              <w:rPr>
                <w:b/>
                <w:bCs/>
              </w:rPr>
              <w:t>No shame.</w:t>
            </w:r>
            <w:r>
              <w:t xml:space="preserve"> No red “screen time up 40%” reports; the joke is on the app.</w:t>
            </w:r>
          </w:p>
        </w:tc>
      </w:tr>
    </w:tbl>
    <w:p w14:paraId="5DA3BDD2" w14:textId="77777777" w:rsidR="00161D49" w:rsidRDefault="008E6C67">
      <w:pPr>
        <w:pStyle w:val="Heading2"/>
        <w:keepNext/>
      </w:pPr>
      <w:r>
        <w:rPr>
          <w:sz w:val="26"/>
          <w:szCs w:val="26"/>
        </w:rPr>
        <w:t>One decision, end to end</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24E76942" w14:textId="77777777">
        <w:tblPrEx>
          <w:tblCellMar>
            <w:top w:w="0" w:type="dxa"/>
            <w:bottom w:w="0" w:type="dxa"/>
          </w:tblCellMar>
        </w:tblPrEx>
        <w:trPr>
          <w:cantSplit/>
        </w:trPr>
        <w:tc>
          <w:tcPr>
            <w:tcW w:w="3402" w:type="dxa"/>
            <w:shd w:val="clear" w:color="auto" w:fill="EEF6FF"/>
            <w:tcMar>
              <w:top w:w="90" w:type="dxa"/>
              <w:left w:w="100" w:type="dxa"/>
              <w:bottom w:w="90" w:type="dxa"/>
              <w:right w:w="100" w:type="dxa"/>
            </w:tcMar>
          </w:tcPr>
          <w:p w14:paraId="6DB617F9" w14:textId="77777777" w:rsidR="00161D49" w:rsidRDefault="008E6C67">
            <w:pPr>
              <w:spacing w:line="276" w:lineRule="auto"/>
            </w:pPr>
            <w:r>
              <w:rPr>
                <w:b/>
                <w:bCs/>
                <w:sz w:val="19"/>
                <w:szCs w:val="19"/>
              </w:rPr>
              <w:t>In:</w:t>
            </w:r>
            <w:r>
              <w:rPr>
                <w:sz w:val="19"/>
                <w:szCs w:val="19"/>
              </w:rPr>
              <w:t xml:space="preserve"> Instagram like · 11:45 PM · 23 min into deep study · fatigue 35% · exam in 2 days</w:t>
            </w:r>
          </w:p>
        </w:tc>
        <w:tc>
          <w:tcPr>
            <w:tcW w:w="3402" w:type="dxa"/>
            <w:shd w:val="clear" w:color="auto" w:fill="FFF1EC"/>
            <w:tcMar>
              <w:top w:w="90" w:type="dxa"/>
              <w:left w:w="100" w:type="dxa"/>
              <w:bottom w:w="90" w:type="dxa"/>
              <w:right w:w="100" w:type="dxa"/>
            </w:tcMar>
          </w:tcPr>
          <w:p w14:paraId="7DC2A0DE" w14:textId="77777777" w:rsidR="00161D49" w:rsidRDefault="008E6C67">
            <w:pPr>
              <w:spacing w:line="276" w:lineRule="auto"/>
            </w:pPr>
            <w:r>
              <w:rPr>
                <w:b/>
                <w:bCs/>
                <w:sz w:val="19"/>
                <w:szCs w:val="19"/>
              </w:rPr>
              <w:t>Model:</w:t>
            </w:r>
            <w:r>
              <w:rPr>
                <w:sz w:val="19"/>
                <w:szCs w:val="19"/>
              </w:rPr>
              <w:t xml:space="preserve"> 74% chance of a rabbit hole · ~18 min expected (4–31) · holding costs 0.7 min</w:t>
            </w:r>
          </w:p>
        </w:tc>
        <w:tc>
          <w:tcPr>
            <w:tcW w:w="3402" w:type="dxa"/>
            <w:shd w:val="clear" w:color="auto" w:fill="E7FAF3"/>
            <w:tcMar>
              <w:top w:w="90" w:type="dxa"/>
              <w:left w:w="100" w:type="dxa"/>
              <w:bottom w:w="90" w:type="dxa"/>
              <w:right w:w="100" w:type="dxa"/>
            </w:tcMar>
          </w:tcPr>
          <w:p w14:paraId="2EA256C4" w14:textId="77777777" w:rsidR="00161D49" w:rsidRDefault="008E6C67">
            <w:pPr>
              <w:spacing w:line="276" w:lineRule="auto"/>
            </w:pPr>
            <w:r>
              <w:rPr>
                <w:b/>
                <w:bCs/>
                <w:sz w:val="19"/>
                <w:szCs w:val="19"/>
              </w:rPr>
              <w:t>Out:</w:t>
            </w:r>
            <w:r>
              <w:rPr>
                <w:sz w:val="19"/>
                <w:szCs w:val="19"/>
              </w:rPr>
              <w:t xml:space="preserve"> “−18 min if you tap · hold until 1:00 PM” with Peek / Hold / Open on the notification</w:t>
            </w:r>
          </w:p>
        </w:tc>
      </w:tr>
    </w:tbl>
    <w:p w14:paraId="5CBDCA76" w14:textId="77777777" w:rsidR="00161D49" w:rsidRDefault="008E6C67">
      <w:r>
        <w:br w:type="page"/>
      </w:r>
    </w:p>
    <w:p w14:paraId="780D07A0" w14:textId="77777777" w:rsidR="00161D49" w:rsidRDefault="008E6C67">
      <w:pPr>
        <w:pStyle w:val="Heading1"/>
        <w:keepNext/>
        <w:pBdr>
          <w:bottom w:val="single" w:sz="12" w:space="4" w:color="FF4A1F"/>
        </w:pBdr>
      </w:pPr>
      <w:bookmarkStart w:id="5" w:name="_Toc243872923"/>
      <w:r>
        <w:rPr>
          <w:color w:val="FF4A1F"/>
        </w:rPr>
        <w:lastRenderedPageBreak/>
        <w:t xml:space="preserve">5  </w:t>
      </w:r>
      <w:r>
        <w:t>Solutions and features</w:t>
      </w:r>
      <w:bookmarkEnd w:id="5"/>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300"/>
        <w:gridCol w:w="2100"/>
        <w:gridCol w:w="6806"/>
      </w:tblGrid>
      <w:tr w:rsidR="00161D49" w14:paraId="7CF37BE5" w14:textId="77777777">
        <w:tblPrEx>
          <w:tblCellMar>
            <w:top w:w="0" w:type="dxa"/>
            <w:bottom w:w="0" w:type="dxa"/>
          </w:tblCellMar>
        </w:tblPrEx>
        <w:trPr>
          <w:tblHeader/>
        </w:trPr>
        <w:tc>
          <w:tcPr>
            <w:tcW w:w="1300" w:type="dxa"/>
            <w:shd w:val="clear" w:color="auto" w:fill="18191B"/>
            <w:tcMar>
              <w:top w:w="80" w:type="dxa"/>
              <w:left w:w="100" w:type="dxa"/>
              <w:bottom w:w="80" w:type="dxa"/>
              <w:right w:w="100" w:type="dxa"/>
            </w:tcMar>
            <w:vAlign w:val="center"/>
          </w:tcPr>
          <w:p w14:paraId="26EA8182" w14:textId="77777777" w:rsidR="00161D49" w:rsidRDefault="008E6C67">
            <w:pPr>
              <w:spacing w:line="276" w:lineRule="auto"/>
            </w:pPr>
            <w:r>
              <w:rPr>
                <w:b/>
                <w:bCs/>
                <w:color w:val="FFFFFF"/>
                <w:sz w:val="19"/>
                <w:szCs w:val="19"/>
              </w:rPr>
              <w:t>Area</w:t>
            </w:r>
          </w:p>
        </w:tc>
        <w:tc>
          <w:tcPr>
            <w:tcW w:w="2100" w:type="dxa"/>
            <w:shd w:val="clear" w:color="auto" w:fill="18191B"/>
            <w:tcMar>
              <w:top w:w="80" w:type="dxa"/>
              <w:left w:w="100" w:type="dxa"/>
              <w:bottom w:w="80" w:type="dxa"/>
              <w:right w:w="100" w:type="dxa"/>
            </w:tcMar>
            <w:vAlign w:val="center"/>
          </w:tcPr>
          <w:p w14:paraId="0D771FC9" w14:textId="77777777" w:rsidR="00161D49" w:rsidRDefault="008E6C67">
            <w:pPr>
              <w:spacing w:line="276" w:lineRule="auto"/>
            </w:pPr>
            <w:r>
              <w:rPr>
                <w:b/>
                <w:bCs/>
                <w:color w:val="FFFFFF"/>
                <w:sz w:val="19"/>
                <w:szCs w:val="19"/>
              </w:rPr>
              <w:t>Feature</w:t>
            </w:r>
          </w:p>
        </w:tc>
        <w:tc>
          <w:tcPr>
            <w:tcW w:w="6806" w:type="dxa"/>
            <w:shd w:val="clear" w:color="auto" w:fill="18191B"/>
            <w:tcMar>
              <w:top w:w="80" w:type="dxa"/>
              <w:left w:w="100" w:type="dxa"/>
              <w:bottom w:w="80" w:type="dxa"/>
              <w:right w:w="100" w:type="dxa"/>
            </w:tcMar>
            <w:vAlign w:val="center"/>
          </w:tcPr>
          <w:p w14:paraId="2E0B2768" w14:textId="77777777" w:rsidR="00161D49" w:rsidRDefault="008E6C67">
            <w:pPr>
              <w:spacing w:line="276" w:lineRule="auto"/>
            </w:pPr>
            <w:r>
              <w:rPr>
                <w:b/>
                <w:bCs/>
                <w:color w:val="FFFFFF"/>
                <w:sz w:val="19"/>
                <w:szCs w:val="19"/>
              </w:rPr>
              <w:t>How it works</w:t>
            </w:r>
          </w:p>
        </w:tc>
      </w:tr>
      <w:tr w:rsidR="00161D49" w14:paraId="14329639"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23E50C76" w14:textId="77777777" w:rsidR="00161D49" w:rsidRDefault="008E6C67">
            <w:pPr>
              <w:spacing w:after="20" w:line="252" w:lineRule="auto"/>
            </w:pPr>
            <w:r>
              <w:rPr>
                <w:b/>
                <w:bCs/>
              </w:rPr>
              <w:t>Predict</w:t>
            </w:r>
          </w:p>
        </w:tc>
        <w:tc>
          <w:tcPr>
            <w:tcW w:w="2100" w:type="dxa"/>
            <w:shd w:val="clear" w:color="auto" w:fill="FFFFFF"/>
            <w:tcMar>
              <w:top w:w="80" w:type="dxa"/>
              <w:left w:w="100" w:type="dxa"/>
              <w:bottom w:w="80" w:type="dxa"/>
              <w:right w:w="100" w:type="dxa"/>
            </w:tcMar>
          </w:tcPr>
          <w:p w14:paraId="251BBF8B" w14:textId="77777777" w:rsidR="00161D49" w:rsidRDefault="008E6C67">
            <w:pPr>
              <w:spacing w:after="20" w:line="252" w:lineRule="auto"/>
            </w:pPr>
            <w:r>
              <w:t>Cost per ping</w:t>
            </w:r>
          </w:p>
        </w:tc>
        <w:tc>
          <w:tcPr>
            <w:tcW w:w="6806" w:type="dxa"/>
            <w:shd w:val="clear" w:color="auto" w:fill="FFFFFF"/>
            <w:tcMar>
              <w:top w:w="80" w:type="dxa"/>
              <w:left w:w="100" w:type="dxa"/>
              <w:bottom w:w="80" w:type="dxa"/>
              <w:right w:w="100" w:type="dxa"/>
            </w:tcMar>
          </w:tcPr>
          <w:p w14:paraId="34900593" w14:textId="77777777" w:rsidR="00161D49" w:rsidRDefault="008E6C67">
            <w:pPr>
              <w:spacing w:after="20" w:line="252" w:lineRule="auto"/>
            </w:pPr>
            <w:r>
              <w:t>Chance you open it × chance it becomes a rabbit hole × time away + recovery, simulated 2,000 times → expected minutes with a p10–p90 range.</w:t>
            </w:r>
          </w:p>
        </w:tc>
      </w:tr>
      <w:tr w:rsidR="00161D49" w14:paraId="0B37012F"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73B9B68F" w14:textId="77777777" w:rsidR="00161D49" w:rsidRDefault="00161D49">
            <w:pPr>
              <w:spacing w:after="20" w:line="252" w:lineRule="auto"/>
            </w:pPr>
          </w:p>
        </w:tc>
        <w:tc>
          <w:tcPr>
            <w:tcW w:w="2100" w:type="dxa"/>
            <w:shd w:val="clear" w:color="auto" w:fill="FAFAFB"/>
            <w:tcMar>
              <w:top w:w="80" w:type="dxa"/>
              <w:left w:w="100" w:type="dxa"/>
              <w:bottom w:w="80" w:type="dxa"/>
              <w:right w:w="100" w:type="dxa"/>
            </w:tcMar>
          </w:tcPr>
          <w:p w14:paraId="369D9272" w14:textId="77777777" w:rsidR="00161D49" w:rsidRDefault="008E6C67">
            <w:pPr>
              <w:spacing w:after="20" w:line="252" w:lineRule="auto"/>
            </w:pPr>
            <w:r>
              <w:t>Counterfactual</w:t>
            </w:r>
          </w:p>
        </w:tc>
        <w:tc>
          <w:tcPr>
            <w:tcW w:w="6806" w:type="dxa"/>
            <w:shd w:val="clear" w:color="auto" w:fill="FAFAFB"/>
            <w:tcMar>
              <w:top w:w="80" w:type="dxa"/>
              <w:left w:w="100" w:type="dxa"/>
              <w:bottom w:w="80" w:type="dxa"/>
              <w:right w:w="100" w:type="dxa"/>
            </w:tcMar>
          </w:tcPr>
          <w:p w14:paraId="5607FB0D" w14:textId="77777777" w:rsidR="00161D49" w:rsidRDefault="008E6C67">
            <w:pPr>
              <w:spacing w:after="20" w:line="252" w:lineRule="auto"/>
            </w:pPr>
            <w:r>
              <w:t>Cost if held, learned from randomized holdouts so the comparison is fair.</w:t>
            </w:r>
          </w:p>
        </w:tc>
      </w:tr>
      <w:tr w:rsidR="00161D49" w14:paraId="128DB7F0"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58352B49" w14:textId="77777777" w:rsidR="00161D49" w:rsidRDefault="00161D49">
            <w:pPr>
              <w:spacing w:after="20" w:line="252" w:lineRule="auto"/>
            </w:pPr>
          </w:p>
        </w:tc>
        <w:tc>
          <w:tcPr>
            <w:tcW w:w="2100" w:type="dxa"/>
            <w:shd w:val="clear" w:color="auto" w:fill="FFFFFF"/>
            <w:tcMar>
              <w:top w:w="80" w:type="dxa"/>
              <w:left w:w="100" w:type="dxa"/>
              <w:bottom w:w="80" w:type="dxa"/>
              <w:right w:w="100" w:type="dxa"/>
            </w:tcMar>
          </w:tcPr>
          <w:p w14:paraId="0ACA66BD" w14:textId="77777777" w:rsidR="00161D49" w:rsidRDefault="008E6C67">
            <w:pPr>
              <w:spacing w:after="20" w:line="252" w:lineRule="auto"/>
            </w:pPr>
            <w:r>
              <w:t>Confidence + ask</w:t>
            </w:r>
          </w:p>
        </w:tc>
        <w:tc>
          <w:tcPr>
            <w:tcW w:w="6806" w:type="dxa"/>
            <w:shd w:val="clear" w:color="auto" w:fill="FFFFFF"/>
            <w:tcMar>
              <w:top w:w="80" w:type="dxa"/>
              <w:left w:w="100" w:type="dxa"/>
              <w:bottom w:w="80" w:type="dxa"/>
              <w:right w:w="100" w:type="dxa"/>
            </w:tcMar>
          </w:tcPr>
          <w:p w14:paraId="11D424A0" w14:textId="77777777" w:rsidR="00161D49" w:rsidRDefault="008E6C67">
            <w:pPr>
              <w:spacing w:after="20" w:line="252" w:lineRule="auto"/>
            </w:pPr>
            <w:r>
              <w:t>Grows with similar past moments (35% → 95%); below 50% the twin asks you instead of deciding.</w:t>
            </w:r>
          </w:p>
        </w:tc>
      </w:tr>
      <w:tr w:rsidR="00161D49" w14:paraId="6827CCE6"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61D6334C" w14:textId="77777777" w:rsidR="00161D49" w:rsidRDefault="008E6C67">
            <w:pPr>
              <w:spacing w:after="20" w:line="252" w:lineRule="auto"/>
            </w:pPr>
            <w:r>
              <w:rPr>
                <w:b/>
                <w:bCs/>
              </w:rPr>
              <w:t>Decide</w:t>
            </w:r>
          </w:p>
        </w:tc>
        <w:tc>
          <w:tcPr>
            <w:tcW w:w="2100" w:type="dxa"/>
            <w:shd w:val="clear" w:color="auto" w:fill="FAFAFB"/>
            <w:tcMar>
              <w:top w:w="80" w:type="dxa"/>
              <w:left w:w="100" w:type="dxa"/>
              <w:bottom w:w="80" w:type="dxa"/>
              <w:right w:w="100" w:type="dxa"/>
            </w:tcMar>
          </w:tcPr>
          <w:p w14:paraId="717AE4E4" w14:textId="77777777" w:rsidR="00161D49" w:rsidRDefault="008E6C67">
            <w:pPr>
              <w:spacing w:after="20" w:line="252" w:lineRule="auto"/>
            </w:pPr>
            <w:r>
              <w:t>Smart inbox</w:t>
            </w:r>
          </w:p>
        </w:tc>
        <w:tc>
          <w:tcPr>
            <w:tcW w:w="6806" w:type="dxa"/>
            <w:shd w:val="clear" w:color="auto" w:fill="FAFAFB"/>
            <w:tcMar>
              <w:top w:w="80" w:type="dxa"/>
              <w:left w:w="100" w:type="dxa"/>
              <w:bottom w:w="80" w:type="dxa"/>
              <w:right w:w="100" w:type="dxa"/>
            </w:tcMar>
          </w:tcPr>
          <w:p w14:paraId="12ABE974" w14:textId="77777777" w:rsidR="00161D49" w:rsidRDefault="008E6C67">
            <w:pPr>
              <w:spacing w:after="20" w:line="252" w:lineRule="auto"/>
            </w:pPr>
            <w:r>
              <w:t>Allow / hold / digest per ping with the reason (“You’re in Lectures until 1 PM”). Accept all twin calls in one tap.</w:t>
            </w:r>
          </w:p>
        </w:tc>
      </w:tr>
      <w:tr w:rsidR="00161D49" w14:paraId="68E681B9"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59EC7183" w14:textId="77777777" w:rsidR="00161D49" w:rsidRDefault="00161D49">
            <w:pPr>
              <w:spacing w:after="20" w:line="252" w:lineRule="auto"/>
            </w:pPr>
          </w:p>
        </w:tc>
        <w:tc>
          <w:tcPr>
            <w:tcW w:w="2100" w:type="dxa"/>
            <w:shd w:val="clear" w:color="auto" w:fill="FFFFFF"/>
            <w:tcMar>
              <w:top w:w="80" w:type="dxa"/>
              <w:left w:w="100" w:type="dxa"/>
              <w:bottom w:w="80" w:type="dxa"/>
              <w:right w:w="100" w:type="dxa"/>
            </w:tcMar>
          </w:tcPr>
          <w:p w14:paraId="5ECBA640" w14:textId="77777777" w:rsidR="00161D49" w:rsidRDefault="008E6C67">
            <w:pPr>
              <w:spacing w:after="20" w:line="252" w:lineRule="auto"/>
            </w:pPr>
            <w:r>
              <w:t>Shields</w:t>
            </w:r>
          </w:p>
        </w:tc>
        <w:tc>
          <w:tcPr>
            <w:tcW w:w="6806" w:type="dxa"/>
            <w:shd w:val="clear" w:color="auto" w:fill="FFFFFF"/>
            <w:tcMar>
              <w:top w:w="80" w:type="dxa"/>
              <w:left w:w="100" w:type="dxa"/>
              <w:bottom w:w="80" w:type="dxa"/>
              <w:right w:w="100" w:type="dxa"/>
            </w:tcMar>
          </w:tcPr>
          <w:p w14:paraId="45B5C229" w14:textId="77777777" w:rsidR="00161D49" w:rsidRDefault="008E6C67">
            <w:pPr>
              <w:spacing w:after="20" w:line="252" w:lineRule="auto"/>
            </w:pPr>
            <w:r>
              <w:t>Manipulation X-ray names 7 tactics; re-engagement shield digests “we miss you”; late-night guard holds non-VIPs after bedtime.</w:t>
            </w:r>
          </w:p>
        </w:tc>
      </w:tr>
      <w:tr w:rsidR="00161D49" w14:paraId="2FF85855"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6E0B8672" w14:textId="77777777" w:rsidR="00161D49" w:rsidRDefault="00161D49">
            <w:pPr>
              <w:spacing w:after="20" w:line="252" w:lineRule="auto"/>
            </w:pPr>
          </w:p>
        </w:tc>
        <w:tc>
          <w:tcPr>
            <w:tcW w:w="2100" w:type="dxa"/>
            <w:shd w:val="clear" w:color="auto" w:fill="FAFAFB"/>
            <w:tcMar>
              <w:top w:w="80" w:type="dxa"/>
              <w:left w:w="100" w:type="dxa"/>
              <w:bottom w:w="80" w:type="dxa"/>
              <w:right w:w="100" w:type="dxa"/>
            </w:tcMar>
          </w:tcPr>
          <w:p w14:paraId="4B31C75D" w14:textId="77777777" w:rsidR="00161D49" w:rsidRDefault="008E6C67">
            <w:pPr>
              <w:spacing w:after="20" w:line="252" w:lineRule="auto"/>
            </w:pPr>
            <w:r>
              <w:t>Routine-aware</w:t>
            </w:r>
          </w:p>
        </w:tc>
        <w:tc>
          <w:tcPr>
            <w:tcW w:w="6806" w:type="dxa"/>
            <w:shd w:val="clear" w:color="auto" w:fill="FAFAFB"/>
            <w:tcMar>
              <w:top w:w="80" w:type="dxa"/>
              <w:left w:w="100" w:type="dxa"/>
              <w:bottom w:w="80" w:type="dxa"/>
              <w:right w:w="100" w:type="dxa"/>
            </w:tcMar>
          </w:tcPr>
          <w:p w14:paraId="4FBA0FAE" w14:textId="77777777" w:rsidR="00161D49" w:rsidRDefault="008E6C67">
            <w:pPr>
              <w:spacing w:after="20" w:line="252" w:lineRule="auto"/>
            </w:pPr>
            <w:r>
              <w:t>Classes, work blocks and deadlines make the twin stricter; check moments are when blocks end.</w:t>
            </w:r>
          </w:p>
        </w:tc>
      </w:tr>
      <w:tr w:rsidR="00161D49" w14:paraId="4E294D61"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656191B7" w14:textId="77777777" w:rsidR="00161D49" w:rsidRDefault="008E6C67">
            <w:pPr>
              <w:spacing w:after="20" w:line="252" w:lineRule="auto"/>
            </w:pPr>
            <w:r>
              <w:rPr>
                <w:b/>
                <w:bCs/>
              </w:rPr>
              <w:t>Feel</w:t>
            </w:r>
          </w:p>
        </w:tc>
        <w:tc>
          <w:tcPr>
            <w:tcW w:w="2100" w:type="dxa"/>
            <w:shd w:val="clear" w:color="auto" w:fill="FFFFFF"/>
            <w:tcMar>
              <w:top w:w="80" w:type="dxa"/>
              <w:left w:w="100" w:type="dxa"/>
              <w:bottom w:w="80" w:type="dxa"/>
              <w:right w:w="100" w:type="dxa"/>
            </w:tcMar>
          </w:tcPr>
          <w:p w14:paraId="6B1FF557" w14:textId="77777777" w:rsidR="00161D49" w:rsidRDefault="008E6C67">
            <w:pPr>
              <w:spacing w:after="20" w:line="252" w:lineRule="auto"/>
            </w:pPr>
            <w:r>
              <w:t>Swipe triage</w:t>
            </w:r>
          </w:p>
        </w:tc>
        <w:tc>
          <w:tcPr>
            <w:tcW w:w="6806" w:type="dxa"/>
            <w:shd w:val="clear" w:color="auto" w:fill="FFFFFF"/>
            <w:tcMar>
              <w:top w:w="80" w:type="dxa"/>
              <w:left w:w="100" w:type="dxa"/>
              <w:bottom w:w="80" w:type="dxa"/>
              <w:right w:w="100" w:type="dxa"/>
            </w:tcMar>
          </w:tcPr>
          <w:p w14:paraId="4413FEF8" w14:textId="77777777" w:rsidR="00161D49" w:rsidRDefault="008E6C67">
            <w:pPr>
              <w:spacing w:after="20" w:line="252" w:lineRule="auto"/>
            </w:pPr>
            <w:r>
              <w:t>Right allow, left hold, up digest, down “noise”. A different haptic for each.</w:t>
            </w:r>
          </w:p>
        </w:tc>
      </w:tr>
      <w:tr w:rsidR="00161D49" w14:paraId="5B0F86CB"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218A618D" w14:textId="77777777" w:rsidR="00161D49" w:rsidRDefault="00161D49">
            <w:pPr>
              <w:spacing w:after="20" w:line="252" w:lineRule="auto"/>
            </w:pPr>
          </w:p>
        </w:tc>
        <w:tc>
          <w:tcPr>
            <w:tcW w:w="2100" w:type="dxa"/>
            <w:shd w:val="clear" w:color="auto" w:fill="FAFAFB"/>
            <w:tcMar>
              <w:top w:w="80" w:type="dxa"/>
              <w:left w:w="100" w:type="dxa"/>
              <w:bottom w:w="80" w:type="dxa"/>
              <w:right w:w="100" w:type="dxa"/>
            </w:tcMar>
          </w:tcPr>
          <w:p w14:paraId="54CD137F" w14:textId="77777777" w:rsidR="00161D49" w:rsidRDefault="008E6C67">
            <w:pPr>
              <w:spacing w:after="20" w:line="252" w:lineRule="auto"/>
            </w:pPr>
            <w:r>
              <w:t>Door to the Future</w:t>
            </w:r>
          </w:p>
        </w:tc>
        <w:tc>
          <w:tcPr>
            <w:tcW w:w="6806" w:type="dxa"/>
            <w:shd w:val="clear" w:color="auto" w:fill="FAFAFB"/>
            <w:tcMar>
              <w:top w:w="80" w:type="dxa"/>
              <w:left w:w="100" w:type="dxa"/>
              <w:bottom w:w="80" w:type="dxa"/>
              <w:right w:w="100" w:type="dxa"/>
            </w:tcMar>
          </w:tcPr>
          <w:p w14:paraId="5A71CE98" w14:textId="77777777" w:rsidR="00161D49" w:rsidRDefault="008E6C67">
            <w:pPr>
              <w:spacing w:after="20" w:line="252" w:lineRule="auto"/>
            </w:pPr>
            <w:r>
              <w:t>Two doors per ping open onto 4-panel comics drawn from your numbers: The Scrollfather or Main Character. Peephole, share poster.</w:t>
            </w:r>
          </w:p>
        </w:tc>
      </w:tr>
      <w:tr w:rsidR="00161D49" w14:paraId="722F164D"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7DB2F0F6" w14:textId="77777777" w:rsidR="00161D49" w:rsidRDefault="00161D49">
            <w:pPr>
              <w:spacing w:after="20" w:line="252" w:lineRule="auto"/>
            </w:pPr>
          </w:p>
        </w:tc>
        <w:tc>
          <w:tcPr>
            <w:tcW w:w="2100" w:type="dxa"/>
            <w:shd w:val="clear" w:color="auto" w:fill="FFFFFF"/>
            <w:tcMar>
              <w:top w:w="80" w:type="dxa"/>
              <w:left w:w="100" w:type="dxa"/>
              <w:bottom w:w="80" w:type="dxa"/>
              <w:right w:w="100" w:type="dxa"/>
            </w:tcMar>
          </w:tcPr>
          <w:p w14:paraId="54D2F7B1" w14:textId="77777777" w:rsidR="00161D49" w:rsidRDefault="008E6C67">
            <w:pPr>
              <w:spacing w:after="20" w:line="252" w:lineRule="auto"/>
            </w:pPr>
            <w:r>
              <w:t>Jar, receipt, cards</w:t>
            </w:r>
          </w:p>
        </w:tc>
        <w:tc>
          <w:tcPr>
            <w:tcW w:w="6806" w:type="dxa"/>
            <w:shd w:val="clear" w:color="auto" w:fill="FFFFFF"/>
            <w:tcMar>
              <w:top w:w="80" w:type="dxa"/>
              <w:left w:w="100" w:type="dxa"/>
              <w:bottom w:w="80" w:type="dxa"/>
              <w:right w:w="100" w:type="dxa"/>
            </w:tcMar>
          </w:tcPr>
          <w:p w14:paraId="3C75118D" w14:textId="77777777" w:rsidR="00161D49" w:rsidRDefault="008E6C67">
            <w:pPr>
              <w:spacing w:after="20" w:line="252" w:lineRule="auto"/>
            </w:pPr>
            <w:r>
              <w:t>Held pings drop into a jar you pour later; clearing the inbox prints a receipt; each choice earns a holo card.</w:t>
            </w:r>
          </w:p>
        </w:tc>
      </w:tr>
      <w:tr w:rsidR="00161D49" w14:paraId="27517B33"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13777E23" w14:textId="77777777" w:rsidR="00161D49" w:rsidRDefault="00161D49">
            <w:pPr>
              <w:spacing w:after="20" w:line="252" w:lineRule="auto"/>
            </w:pPr>
          </w:p>
        </w:tc>
        <w:tc>
          <w:tcPr>
            <w:tcW w:w="2100" w:type="dxa"/>
            <w:shd w:val="clear" w:color="auto" w:fill="FAFAFB"/>
            <w:tcMar>
              <w:top w:w="80" w:type="dxa"/>
              <w:left w:w="100" w:type="dxa"/>
              <w:bottom w:w="80" w:type="dxa"/>
              <w:right w:w="100" w:type="dxa"/>
            </w:tcMar>
          </w:tcPr>
          <w:p w14:paraId="6A2EC96C" w14:textId="77777777" w:rsidR="00161D49" w:rsidRDefault="008E6C67">
            <w:pPr>
              <w:spacing w:after="20" w:line="252" w:lineRule="auto"/>
            </w:pPr>
            <w:r>
              <w:t>Aura &amp; fate</w:t>
            </w:r>
          </w:p>
        </w:tc>
        <w:tc>
          <w:tcPr>
            <w:tcW w:w="6806" w:type="dxa"/>
            <w:shd w:val="clear" w:color="auto" w:fill="FAFAFB"/>
            <w:tcMar>
              <w:top w:w="80" w:type="dxa"/>
              <w:left w:w="100" w:type="dxa"/>
              <w:bottom w:w="80" w:type="dxa"/>
              <w:right w:w="100" w:type="dxa"/>
            </w:tcMar>
          </w:tcPr>
          <w:p w14:paraId="1FF223BB" w14:textId="77777777" w:rsidR="00161D49" w:rsidRDefault="008E6C67">
            <w:pPr>
              <w:spacing w:after="20" w:line="252" w:lineRule="auto"/>
            </w:pPr>
            <w:r>
              <w:t>Holding the line earns aura, a confirmed doomscroll costs it; a needle shows today’s arc.</w:t>
            </w:r>
          </w:p>
        </w:tc>
      </w:tr>
      <w:tr w:rsidR="00161D49" w14:paraId="5227586D"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7BF02B31" w14:textId="77777777" w:rsidR="00161D49" w:rsidRDefault="00161D49">
            <w:pPr>
              <w:spacing w:after="20" w:line="252" w:lineRule="auto"/>
            </w:pPr>
          </w:p>
        </w:tc>
        <w:tc>
          <w:tcPr>
            <w:tcW w:w="2100" w:type="dxa"/>
            <w:shd w:val="clear" w:color="auto" w:fill="FFFFFF"/>
            <w:tcMar>
              <w:top w:w="80" w:type="dxa"/>
              <w:left w:w="100" w:type="dxa"/>
              <w:bottom w:w="80" w:type="dxa"/>
              <w:right w:w="100" w:type="dxa"/>
            </w:tcMar>
          </w:tcPr>
          <w:p w14:paraId="47B5E492" w14:textId="77777777" w:rsidR="00161D49" w:rsidRDefault="008E6C67">
            <w:pPr>
              <w:spacing w:after="20" w:line="252" w:lineRule="auto"/>
            </w:pPr>
            <w:r>
              <w:t>Texts from future you</w:t>
            </w:r>
          </w:p>
        </w:tc>
        <w:tc>
          <w:tcPr>
            <w:tcW w:w="6806" w:type="dxa"/>
            <w:shd w:val="clear" w:color="auto" w:fill="FFFFFF"/>
            <w:tcMar>
              <w:top w:w="80" w:type="dxa"/>
              <w:left w:w="100" w:type="dxa"/>
              <w:bottom w:w="80" w:type="dxa"/>
              <w:right w:w="100" w:type="dxa"/>
            </w:tcMar>
          </w:tcPr>
          <w:p w14:paraId="280E92ED" w14:textId="77777777" w:rsidR="00161D49" w:rsidRDefault="008E6C67">
            <w:pPr>
              <w:spacing w:after="20" w:line="252" w:lineRule="auto"/>
            </w:pPr>
            <w:r>
              <w:t xml:space="preserve">“bro. it’s 1 AM </w:t>
            </w:r>
            <w:r>
              <w:t>💀</w:t>
            </w:r>
            <w:r>
              <w:t>” arrives when the twin predicted the ping would have ended.</w:t>
            </w:r>
          </w:p>
        </w:tc>
      </w:tr>
      <w:tr w:rsidR="00161D49" w14:paraId="27439454"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4A782EA1" w14:textId="77777777" w:rsidR="00161D49" w:rsidRDefault="008E6C67">
            <w:pPr>
              <w:spacing w:after="20" w:line="252" w:lineRule="auto"/>
            </w:pPr>
            <w:r>
              <w:rPr>
                <w:b/>
                <w:bCs/>
              </w:rPr>
              <w:t>Learn</w:t>
            </w:r>
          </w:p>
        </w:tc>
        <w:tc>
          <w:tcPr>
            <w:tcW w:w="2100" w:type="dxa"/>
            <w:shd w:val="clear" w:color="auto" w:fill="FAFAFB"/>
            <w:tcMar>
              <w:top w:w="80" w:type="dxa"/>
              <w:left w:w="100" w:type="dxa"/>
              <w:bottom w:w="80" w:type="dxa"/>
              <w:right w:w="100" w:type="dxa"/>
            </w:tcMar>
          </w:tcPr>
          <w:p w14:paraId="7FA1B8F1" w14:textId="77777777" w:rsidR="00161D49" w:rsidRDefault="008E6C67">
            <w:pPr>
              <w:spacing w:after="20" w:line="252" w:lineRule="auto"/>
            </w:pPr>
            <w:r>
              <w:t>Reality check</w:t>
            </w:r>
          </w:p>
        </w:tc>
        <w:tc>
          <w:tcPr>
            <w:tcW w:w="6806" w:type="dxa"/>
            <w:shd w:val="clear" w:color="auto" w:fill="FAFAFB"/>
            <w:tcMar>
              <w:top w:w="80" w:type="dxa"/>
              <w:left w:w="100" w:type="dxa"/>
              <w:bottom w:w="80" w:type="dxa"/>
              <w:right w:w="100" w:type="dxa"/>
            </w:tcMar>
          </w:tcPr>
          <w:p w14:paraId="7A40E950" w14:textId="77777777" w:rsidR="00161D49" w:rsidRDefault="008E6C67">
            <w:pPr>
              <w:spacing w:after="20" w:line="252" w:lineRule="auto"/>
            </w:pPr>
            <w:r>
              <w:t>Tell the twin what really happened; it grades itself, shows a plot-twist panel if wrong, and refits.</w:t>
            </w:r>
          </w:p>
        </w:tc>
      </w:tr>
      <w:tr w:rsidR="00161D49" w14:paraId="61C4F9C8" w14:textId="77777777">
        <w:tblPrEx>
          <w:tblCellMar>
            <w:top w:w="0" w:type="dxa"/>
            <w:bottom w:w="0" w:type="dxa"/>
          </w:tblCellMar>
        </w:tblPrEx>
        <w:trPr>
          <w:cantSplit/>
        </w:trPr>
        <w:tc>
          <w:tcPr>
            <w:tcW w:w="1300" w:type="dxa"/>
            <w:shd w:val="clear" w:color="auto" w:fill="FFFFFF"/>
            <w:tcMar>
              <w:top w:w="80" w:type="dxa"/>
              <w:left w:w="100" w:type="dxa"/>
              <w:bottom w:w="80" w:type="dxa"/>
              <w:right w:w="100" w:type="dxa"/>
            </w:tcMar>
          </w:tcPr>
          <w:p w14:paraId="669E3481" w14:textId="77777777" w:rsidR="00161D49" w:rsidRDefault="00161D49">
            <w:pPr>
              <w:spacing w:after="20" w:line="252" w:lineRule="auto"/>
            </w:pPr>
          </w:p>
        </w:tc>
        <w:tc>
          <w:tcPr>
            <w:tcW w:w="2100" w:type="dxa"/>
            <w:shd w:val="clear" w:color="auto" w:fill="FFFFFF"/>
            <w:tcMar>
              <w:top w:w="80" w:type="dxa"/>
              <w:left w:w="100" w:type="dxa"/>
              <w:bottom w:w="80" w:type="dxa"/>
              <w:right w:w="100" w:type="dxa"/>
            </w:tcMar>
          </w:tcPr>
          <w:p w14:paraId="5E511878" w14:textId="77777777" w:rsidR="00161D49" w:rsidRDefault="008E6C67">
            <w:pPr>
              <w:spacing w:after="20" w:line="252" w:lineRule="auto"/>
            </w:pPr>
            <w:r>
              <w:t>Coach</w:t>
            </w:r>
          </w:p>
        </w:tc>
        <w:tc>
          <w:tcPr>
            <w:tcW w:w="6806" w:type="dxa"/>
            <w:shd w:val="clear" w:color="auto" w:fill="FFFFFF"/>
            <w:tcMar>
              <w:top w:w="80" w:type="dxa"/>
              <w:left w:w="100" w:type="dxa"/>
              <w:bottom w:w="80" w:type="dxa"/>
              <w:right w:w="100" w:type="dxa"/>
            </w:tcMar>
          </w:tcPr>
          <w:p w14:paraId="6824AB1A" w14:textId="77777777" w:rsidR="00161D49" w:rsidRDefault="008E6C67">
            <w:pPr>
              <w:spacing w:after="20" w:line="252" w:lineRule="auto"/>
            </w:pPr>
            <w:r>
              <w:t>25 question types, memory, follow-up chips; grounded in your numbers; optional Claude; voice in 4 languages.</w:t>
            </w:r>
          </w:p>
        </w:tc>
      </w:tr>
      <w:tr w:rsidR="00161D49" w14:paraId="6DB1E7B7" w14:textId="77777777">
        <w:tblPrEx>
          <w:tblCellMar>
            <w:top w:w="0" w:type="dxa"/>
            <w:bottom w:w="0" w:type="dxa"/>
          </w:tblCellMar>
        </w:tblPrEx>
        <w:trPr>
          <w:cantSplit/>
        </w:trPr>
        <w:tc>
          <w:tcPr>
            <w:tcW w:w="1300" w:type="dxa"/>
            <w:shd w:val="clear" w:color="auto" w:fill="FAFAFB"/>
            <w:tcMar>
              <w:top w:w="80" w:type="dxa"/>
              <w:left w:w="100" w:type="dxa"/>
              <w:bottom w:w="80" w:type="dxa"/>
              <w:right w:w="100" w:type="dxa"/>
            </w:tcMar>
          </w:tcPr>
          <w:p w14:paraId="5CAF58BA" w14:textId="77777777" w:rsidR="00161D49" w:rsidRDefault="00161D49">
            <w:pPr>
              <w:spacing w:after="20" w:line="252" w:lineRule="auto"/>
            </w:pPr>
          </w:p>
        </w:tc>
        <w:tc>
          <w:tcPr>
            <w:tcW w:w="2100" w:type="dxa"/>
            <w:shd w:val="clear" w:color="auto" w:fill="FAFAFB"/>
            <w:tcMar>
              <w:top w:w="80" w:type="dxa"/>
              <w:left w:w="100" w:type="dxa"/>
              <w:bottom w:w="80" w:type="dxa"/>
              <w:right w:w="100" w:type="dxa"/>
            </w:tcMar>
          </w:tcPr>
          <w:p w14:paraId="4DEBC710" w14:textId="77777777" w:rsidR="00161D49" w:rsidRDefault="008E6C67">
            <w:pPr>
              <w:spacing w:after="20" w:line="252" w:lineRule="auto"/>
            </w:pPr>
            <w:r>
              <w:t>Insights</w:t>
            </w:r>
          </w:p>
        </w:tc>
        <w:tc>
          <w:tcPr>
            <w:tcW w:w="6806" w:type="dxa"/>
            <w:shd w:val="clear" w:color="auto" w:fill="FAFAFB"/>
            <w:tcMar>
              <w:top w:w="80" w:type="dxa"/>
              <w:left w:w="100" w:type="dxa"/>
              <w:bottom w:w="80" w:type="dxa"/>
              <w:right w:w="100" w:type="dxa"/>
            </w:tcMar>
          </w:tcPr>
          <w:p w14:paraId="69409570" w14:textId="77777777" w:rsidR="00161D49" w:rsidRDefault="008E6C67">
            <w:pPr>
              <w:spacing w:after="20" w:line="252" w:lineRule="auto"/>
            </w:pPr>
            <w:r>
              <w:t>Fingerprint heatmap, replay, twin brain, accuracy, time machine, doppelgänger, simulations.</w:t>
            </w:r>
          </w:p>
        </w:tc>
      </w:tr>
    </w:tbl>
    <w:p w14:paraId="5D134540" w14:textId="77777777" w:rsidR="00161D49" w:rsidRDefault="00161D49">
      <w:pPr>
        <w:spacing w:after="30" w:line="276" w:lineRule="auto"/>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37CA7CC6" w14:textId="77777777">
        <w:tblPrEx>
          <w:tblCellMar>
            <w:top w:w="0" w:type="dxa"/>
            <w:bottom w:w="0" w:type="dxa"/>
          </w:tblCellMar>
        </w:tblPrEx>
        <w:trPr>
          <w:cantSplit/>
        </w:trPr>
        <w:tc>
          <w:tcPr>
            <w:tcW w:w="2551" w:type="dxa"/>
            <w:tcMar>
              <w:top w:w="30" w:type="dxa"/>
              <w:left w:w="100" w:type="dxa"/>
              <w:bottom w:w="30" w:type="dxa"/>
              <w:right w:w="100" w:type="dxa"/>
            </w:tcMar>
          </w:tcPr>
          <w:p w14:paraId="47548623" w14:textId="77777777" w:rsidR="00161D49" w:rsidRDefault="008E6C67">
            <w:pPr>
              <w:spacing w:after="20"/>
              <w:jc w:val="center"/>
            </w:pPr>
            <w:r>
              <w:rPr>
                <w:noProof/>
              </w:rPr>
              <w:drawing>
                <wp:inline distT="0" distB="0" distL="0" distR="0" wp14:anchorId="19AE6749" wp14:editId="52BD0D1F">
                  <wp:extent cx="1219200" cy="2638425"/>
                  <wp:effectExtent l="0" t="0" r="0" b="0"/>
                  <wp:docPr id="915736159" name="inbox-swipe.png" descr="inbox-swipe.png" title="inbox-sw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19200" cy="2638425"/>
                          </a:xfrm>
                          <a:prstGeom prst="rect">
                            <a:avLst/>
                          </a:prstGeom>
                        </pic:spPr>
                      </pic:pic>
                    </a:graphicData>
                  </a:graphic>
                </wp:inline>
              </w:drawing>
            </w:r>
          </w:p>
          <w:p w14:paraId="10AAB70C" w14:textId="77777777" w:rsidR="00161D49" w:rsidRDefault="008E6C67">
            <w:pPr>
              <w:spacing w:line="220" w:lineRule="auto"/>
              <w:jc w:val="center"/>
            </w:pPr>
            <w:r>
              <w:rPr>
                <w:i/>
                <w:iCs/>
                <w:color w:val="6B6E75"/>
                <w:sz w:val="17"/>
                <w:szCs w:val="17"/>
              </w:rPr>
              <w:t>Swipe triage with X-ray chips</w:t>
            </w:r>
          </w:p>
        </w:tc>
        <w:tc>
          <w:tcPr>
            <w:tcW w:w="2551" w:type="dxa"/>
            <w:tcMar>
              <w:top w:w="30" w:type="dxa"/>
              <w:left w:w="100" w:type="dxa"/>
              <w:bottom w:w="30" w:type="dxa"/>
              <w:right w:w="100" w:type="dxa"/>
            </w:tcMar>
          </w:tcPr>
          <w:p w14:paraId="003D0208" w14:textId="77777777" w:rsidR="00161D49" w:rsidRDefault="008E6C67">
            <w:pPr>
              <w:spacing w:after="20"/>
              <w:jc w:val="center"/>
            </w:pPr>
            <w:r>
              <w:rPr>
                <w:noProof/>
              </w:rPr>
              <w:drawing>
                <wp:inline distT="0" distB="0" distL="0" distR="0" wp14:anchorId="39AD418B" wp14:editId="46B83ED2">
                  <wp:extent cx="1219200" cy="2638425"/>
                  <wp:effectExtent l="0" t="0" r="0" b="0"/>
                  <wp:docPr id="1308402357" name="doors.png" descr="doors.png" title="do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19200" cy="2638425"/>
                          </a:xfrm>
                          <a:prstGeom prst="rect">
                            <a:avLst/>
                          </a:prstGeom>
                        </pic:spPr>
                      </pic:pic>
                    </a:graphicData>
                  </a:graphic>
                </wp:inline>
              </w:drawing>
            </w:r>
          </w:p>
          <w:p w14:paraId="3F83A900" w14:textId="77777777" w:rsidR="00161D49" w:rsidRDefault="008E6C67">
            <w:pPr>
              <w:spacing w:line="220" w:lineRule="auto"/>
              <w:jc w:val="center"/>
            </w:pPr>
            <w:r>
              <w:rPr>
                <w:i/>
                <w:iCs/>
                <w:color w:val="6B6E75"/>
                <w:sz w:val="17"/>
                <w:szCs w:val="17"/>
              </w:rPr>
              <w:t>Two doors, one ping</w:t>
            </w:r>
          </w:p>
        </w:tc>
        <w:tc>
          <w:tcPr>
            <w:tcW w:w="2551" w:type="dxa"/>
            <w:tcMar>
              <w:top w:w="30" w:type="dxa"/>
              <w:left w:w="100" w:type="dxa"/>
              <w:bottom w:w="30" w:type="dxa"/>
              <w:right w:w="100" w:type="dxa"/>
            </w:tcMar>
          </w:tcPr>
          <w:p w14:paraId="38F73267" w14:textId="77777777" w:rsidR="00161D49" w:rsidRDefault="008E6C67">
            <w:pPr>
              <w:spacing w:after="20"/>
              <w:jc w:val="center"/>
            </w:pPr>
            <w:r>
              <w:rPr>
                <w:noProof/>
              </w:rPr>
              <w:drawing>
                <wp:inline distT="0" distB="0" distL="0" distR="0" wp14:anchorId="254EE983" wp14:editId="5F611DA8">
                  <wp:extent cx="1219200" cy="2638425"/>
                  <wp:effectExtent l="0" t="0" r="0" b="0"/>
                  <wp:docPr id="989531367" name="ending-a.png" descr="ending-a.png" title="endin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19200" cy="2638425"/>
                          </a:xfrm>
                          <a:prstGeom prst="rect">
                            <a:avLst/>
                          </a:prstGeom>
                        </pic:spPr>
                      </pic:pic>
                    </a:graphicData>
                  </a:graphic>
                </wp:inline>
              </w:drawing>
            </w:r>
          </w:p>
          <w:p w14:paraId="7E5573A1" w14:textId="77777777" w:rsidR="00161D49" w:rsidRDefault="008E6C67">
            <w:pPr>
              <w:spacing w:line="220" w:lineRule="auto"/>
              <w:jc w:val="center"/>
            </w:pPr>
            <w:r>
              <w:rPr>
                <w:i/>
                <w:iCs/>
                <w:color w:val="6B6E75"/>
                <w:sz w:val="17"/>
                <w:szCs w:val="17"/>
              </w:rPr>
              <w:t>Ending A: The Scrollfather</w:t>
            </w:r>
          </w:p>
        </w:tc>
        <w:tc>
          <w:tcPr>
            <w:tcW w:w="2553" w:type="dxa"/>
            <w:tcMar>
              <w:top w:w="30" w:type="dxa"/>
              <w:left w:w="100" w:type="dxa"/>
              <w:bottom w:w="30" w:type="dxa"/>
              <w:right w:w="100" w:type="dxa"/>
            </w:tcMar>
          </w:tcPr>
          <w:p w14:paraId="2F41DC01" w14:textId="77777777" w:rsidR="00161D49" w:rsidRDefault="008E6C67">
            <w:pPr>
              <w:spacing w:after="20"/>
              <w:jc w:val="center"/>
            </w:pPr>
            <w:r>
              <w:rPr>
                <w:noProof/>
              </w:rPr>
              <w:drawing>
                <wp:inline distT="0" distB="0" distL="0" distR="0" wp14:anchorId="2BBB926B" wp14:editId="55ECEB49">
                  <wp:extent cx="1219200" cy="2638425"/>
                  <wp:effectExtent l="0" t="0" r="0" b="0"/>
                  <wp:docPr id="1119643399" name="today-aura.png" descr="today-aura.png" title="today-a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19200" cy="2638425"/>
                          </a:xfrm>
                          <a:prstGeom prst="rect">
                            <a:avLst/>
                          </a:prstGeom>
                        </pic:spPr>
                      </pic:pic>
                    </a:graphicData>
                  </a:graphic>
                </wp:inline>
              </w:drawing>
            </w:r>
          </w:p>
          <w:p w14:paraId="0CA1D73A" w14:textId="77777777" w:rsidR="00161D49" w:rsidRDefault="008E6C67">
            <w:pPr>
              <w:spacing w:line="220" w:lineRule="auto"/>
              <w:jc w:val="center"/>
            </w:pPr>
            <w:r>
              <w:rPr>
                <w:i/>
                <w:iCs/>
                <w:color w:val="6B6E75"/>
                <w:sz w:val="17"/>
                <w:szCs w:val="17"/>
              </w:rPr>
              <w:t>Aura, fate meter, future texts</w:t>
            </w:r>
          </w:p>
        </w:tc>
      </w:tr>
    </w:tbl>
    <w:p w14:paraId="6E219450" w14:textId="77777777" w:rsidR="00161D49" w:rsidRDefault="008E6C67">
      <w:r>
        <w:br w:type="page"/>
      </w:r>
    </w:p>
    <w:p w14:paraId="1943BFD8" w14:textId="77777777" w:rsidR="00161D49" w:rsidRDefault="008E6C67">
      <w:pPr>
        <w:pStyle w:val="Heading2"/>
        <w:keepNext/>
        <w:spacing w:before="0"/>
      </w:pPr>
      <w:r>
        <w:rPr>
          <w:sz w:val="26"/>
          <w:szCs w:val="26"/>
        </w:rPr>
        <w:lastRenderedPageBreak/>
        <w:t>Feature highlights in the prototype</w:t>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7A8FE5D8" w14:textId="77777777">
        <w:tblPrEx>
          <w:tblCellMar>
            <w:top w:w="0" w:type="dxa"/>
            <w:bottom w:w="0" w:type="dxa"/>
          </w:tblCellMar>
        </w:tblPrEx>
        <w:trPr>
          <w:cantSplit/>
        </w:trPr>
        <w:tc>
          <w:tcPr>
            <w:tcW w:w="2551" w:type="dxa"/>
            <w:tcMar>
              <w:top w:w="30" w:type="dxa"/>
              <w:left w:w="100" w:type="dxa"/>
              <w:bottom w:w="30" w:type="dxa"/>
              <w:right w:w="100" w:type="dxa"/>
            </w:tcMar>
          </w:tcPr>
          <w:p w14:paraId="572381D5" w14:textId="77777777" w:rsidR="00161D49" w:rsidRDefault="008E6C67">
            <w:pPr>
              <w:spacing w:after="20"/>
              <w:jc w:val="center"/>
            </w:pPr>
            <w:r>
              <w:rPr>
                <w:noProof/>
              </w:rPr>
              <w:drawing>
                <wp:inline distT="0" distB="0" distL="0" distR="0" wp14:anchorId="7D0B363E" wp14:editId="322CE9DA">
                  <wp:extent cx="1428750" cy="3095625"/>
                  <wp:effectExtent l="0" t="0" r="0" b="0"/>
                  <wp:docPr id="618313889" name="multiverse-guess.png" descr="multiverse-guess.png" title="multiverse-gu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0" cy="3095625"/>
                          </a:xfrm>
                          <a:prstGeom prst="rect">
                            <a:avLst/>
                          </a:prstGeom>
                        </pic:spPr>
                      </pic:pic>
                    </a:graphicData>
                  </a:graphic>
                </wp:inline>
              </w:drawing>
            </w:r>
          </w:p>
          <w:p w14:paraId="0838A358" w14:textId="77777777" w:rsidR="00161D49" w:rsidRDefault="008E6C67">
            <w:pPr>
              <w:spacing w:line="220" w:lineRule="auto"/>
              <w:jc w:val="center"/>
            </w:pPr>
            <w:r>
              <w:rPr>
                <w:i/>
                <w:iCs/>
                <w:color w:val="6B6E75"/>
                <w:sz w:val="17"/>
                <w:szCs w:val="17"/>
              </w:rPr>
              <w:t>Guess before the reveal</w:t>
            </w:r>
          </w:p>
        </w:tc>
        <w:tc>
          <w:tcPr>
            <w:tcW w:w="2551" w:type="dxa"/>
            <w:tcMar>
              <w:top w:w="30" w:type="dxa"/>
              <w:left w:w="100" w:type="dxa"/>
              <w:bottom w:w="30" w:type="dxa"/>
              <w:right w:w="100" w:type="dxa"/>
            </w:tcMar>
          </w:tcPr>
          <w:p w14:paraId="7FDF2E12" w14:textId="77777777" w:rsidR="00161D49" w:rsidRDefault="008E6C67">
            <w:pPr>
              <w:spacing w:after="20"/>
              <w:jc w:val="center"/>
            </w:pPr>
            <w:r>
              <w:rPr>
                <w:noProof/>
              </w:rPr>
              <w:drawing>
                <wp:inline distT="0" distB="0" distL="0" distR="0" wp14:anchorId="00141775" wp14:editId="1DD48D04">
                  <wp:extent cx="1428750" cy="3095625"/>
                  <wp:effectExtent l="0" t="0" r="0" b="0"/>
                  <wp:docPr id="1688854328" name="multiverse-rain.png" descr="multiverse-rain.png" title="multiverse-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0" cy="3095625"/>
                          </a:xfrm>
                          <a:prstGeom prst="rect">
                            <a:avLst/>
                          </a:prstGeom>
                        </pic:spPr>
                      </pic:pic>
                    </a:graphicData>
                  </a:graphic>
                </wp:inline>
              </w:drawing>
            </w:r>
          </w:p>
          <w:p w14:paraId="2FF77734" w14:textId="77777777" w:rsidR="00161D49" w:rsidRDefault="008E6C67">
            <w:pPr>
              <w:spacing w:line="220" w:lineRule="auto"/>
              <w:jc w:val="center"/>
            </w:pPr>
            <w:r>
              <w:rPr>
                <w:i/>
                <w:iCs/>
                <w:color w:val="6B6E75"/>
                <w:sz w:val="17"/>
                <w:szCs w:val="17"/>
              </w:rPr>
              <w:t>2,000 futures fall into a histogram</w:t>
            </w:r>
          </w:p>
        </w:tc>
        <w:tc>
          <w:tcPr>
            <w:tcW w:w="2551" w:type="dxa"/>
            <w:tcMar>
              <w:top w:w="30" w:type="dxa"/>
              <w:left w:w="100" w:type="dxa"/>
              <w:bottom w:w="30" w:type="dxa"/>
              <w:right w:w="100" w:type="dxa"/>
            </w:tcMar>
          </w:tcPr>
          <w:p w14:paraId="43A4D9BC" w14:textId="77777777" w:rsidR="00161D49" w:rsidRDefault="008E6C67">
            <w:pPr>
              <w:spacing w:after="20"/>
              <w:jc w:val="center"/>
            </w:pPr>
            <w:r>
              <w:rPr>
                <w:noProof/>
              </w:rPr>
              <w:drawing>
                <wp:inline distT="0" distB="0" distL="0" distR="0" wp14:anchorId="7E329E0E" wp14:editId="76E67120">
                  <wp:extent cx="1428750" cy="3095625"/>
                  <wp:effectExtent l="0" t="0" r="0" b="0"/>
                  <wp:docPr id="102954766" name="multiverse-fork.png" descr="multiverse-fork.png" title="multiverse-f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0" cy="3095625"/>
                          </a:xfrm>
                          <a:prstGeom prst="rect">
                            <a:avLst/>
                          </a:prstGeom>
                        </pic:spPr>
                      </pic:pic>
                    </a:graphicData>
                  </a:graphic>
                </wp:inline>
              </w:drawing>
            </w:r>
          </w:p>
          <w:p w14:paraId="2641E4F4" w14:textId="77777777" w:rsidR="00161D49" w:rsidRDefault="008E6C67">
            <w:pPr>
              <w:spacing w:line="220" w:lineRule="auto"/>
              <w:jc w:val="center"/>
            </w:pPr>
            <w:r>
              <w:rPr>
                <w:i/>
                <w:iCs/>
                <w:color w:val="6B6E75"/>
                <w:sz w:val="17"/>
                <w:szCs w:val="17"/>
              </w:rPr>
              <w:t>Drag to fork the future</w:t>
            </w:r>
          </w:p>
        </w:tc>
        <w:tc>
          <w:tcPr>
            <w:tcW w:w="2553" w:type="dxa"/>
            <w:tcMar>
              <w:top w:w="30" w:type="dxa"/>
              <w:left w:w="100" w:type="dxa"/>
              <w:bottom w:w="30" w:type="dxa"/>
              <w:right w:w="100" w:type="dxa"/>
            </w:tcMar>
          </w:tcPr>
          <w:p w14:paraId="48F92E72" w14:textId="77777777" w:rsidR="00161D49" w:rsidRDefault="008E6C67">
            <w:pPr>
              <w:spacing w:after="20"/>
              <w:jc w:val="center"/>
            </w:pPr>
            <w:r>
              <w:rPr>
                <w:noProof/>
              </w:rPr>
              <w:drawing>
                <wp:inline distT="0" distB="0" distL="0" distR="0" wp14:anchorId="018EC427" wp14:editId="5D07B274">
                  <wp:extent cx="1428750" cy="3095625"/>
                  <wp:effectExtent l="0" t="0" r="0" b="0"/>
                  <wp:docPr id="396387205" name="today-jar.png" descr="today-jar.png" title="today-j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3095625"/>
                          </a:xfrm>
                          <a:prstGeom prst="rect">
                            <a:avLst/>
                          </a:prstGeom>
                        </pic:spPr>
                      </pic:pic>
                    </a:graphicData>
                  </a:graphic>
                </wp:inline>
              </w:drawing>
            </w:r>
          </w:p>
          <w:p w14:paraId="1A77A209" w14:textId="77777777" w:rsidR="00161D49" w:rsidRDefault="008E6C67">
            <w:pPr>
              <w:spacing w:line="220" w:lineRule="auto"/>
              <w:jc w:val="center"/>
            </w:pPr>
            <w:r>
              <w:rPr>
                <w:i/>
                <w:iCs/>
                <w:color w:val="6B6E75"/>
                <w:sz w:val="17"/>
                <w:szCs w:val="17"/>
              </w:rPr>
              <w:t>The held-pings jar</w:t>
            </w:r>
          </w:p>
        </w:tc>
      </w:tr>
    </w:tbl>
    <w:p w14:paraId="7D71809B" w14:textId="77777777" w:rsidR="00161D49" w:rsidRDefault="00161D49">
      <w:pPr>
        <w:spacing w:after="40" w:line="276" w:lineRule="auto"/>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57BFF283" w14:textId="77777777">
        <w:tblPrEx>
          <w:tblCellMar>
            <w:top w:w="0" w:type="dxa"/>
            <w:bottom w:w="0" w:type="dxa"/>
          </w:tblCellMar>
        </w:tblPrEx>
        <w:trPr>
          <w:cantSplit/>
        </w:trPr>
        <w:tc>
          <w:tcPr>
            <w:tcW w:w="2551" w:type="dxa"/>
            <w:tcMar>
              <w:top w:w="30" w:type="dxa"/>
              <w:left w:w="100" w:type="dxa"/>
              <w:bottom w:w="30" w:type="dxa"/>
              <w:right w:w="100" w:type="dxa"/>
            </w:tcMar>
          </w:tcPr>
          <w:p w14:paraId="065FC54E" w14:textId="77777777" w:rsidR="00161D49" w:rsidRDefault="008E6C67">
            <w:pPr>
              <w:spacing w:after="20"/>
              <w:jc w:val="center"/>
            </w:pPr>
            <w:r>
              <w:rPr>
                <w:noProof/>
              </w:rPr>
              <w:drawing>
                <wp:inline distT="0" distB="0" distL="0" distR="0" wp14:anchorId="0B560561" wp14:editId="7E191521">
                  <wp:extent cx="1428750" cy="3095625"/>
                  <wp:effectExtent l="0" t="0" r="0" b="0"/>
                  <wp:docPr id="1582585505" name="comic-a1.png" descr="comic-a1.png" title="comic-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428750" cy="3095625"/>
                          </a:xfrm>
                          <a:prstGeom prst="rect">
                            <a:avLst/>
                          </a:prstGeom>
                        </pic:spPr>
                      </pic:pic>
                    </a:graphicData>
                  </a:graphic>
                </wp:inline>
              </w:drawing>
            </w:r>
          </w:p>
          <w:p w14:paraId="2320F2B7" w14:textId="77777777" w:rsidR="00161D49" w:rsidRDefault="008E6C67">
            <w:pPr>
              <w:spacing w:line="220" w:lineRule="auto"/>
              <w:jc w:val="center"/>
            </w:pPr>
            <w:r>
              <w:rPr>
                <w:i/>
                <w:iCs/>
                <w:color w:val="6B6E75"/>
                <w:sz w:val="17"/>
                <w:szCs w:val="17"/>
              </w:rPr>
              <w:t>Comic panel 1: BZZT!</w:t>
            </w:r>
          </w:p>
        </w:tc>
        <w:tc>
          <w:tcPr>
            <w:tcW w:w="2551" w:type="dxa"/>
            <w:tcMar>
              <w:top w:w="30" w:type="dxa"/>
              <w:left w:w="100" w:type="dxa"/>
              <w:bottom w:w="30" w:type="dxa"/>
              <w:right w:w="100" w:type="dxa"/>
            </w:tcMar>
          </w:tcPr>
          <w:p w14:paraId="420C24DB" w14:textId="77777777" w:rsidR="00161D49" w:rsidRDefault="008E6C67">
            <w:pPr>
              <w:spacing w:after="20"/>
              <w:jc w:val="center"/>
            </w:pPr>
            <w:r>
              <w:rPr>
                <w:noProof/>
              </w:rPr>
              <w:drawing>
                <wp:inline distT="0" distB="0" distL="0" distR="0" wp14:anchorId="234C8A5A" wp14:editId="4A645FCF">
                  <wp:extent cx="1428750" cy="3095625"/>
                  <wp:effectExtent l="0" t="0" r="0" b="0"/>
                  <wp:docPr id="894939530" name="ending-b.png" descr="ending-b.png" title="endin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428750" cy="3095625"/>
                          </a:xfrm>
                          <a:prstGeom prst="rect">
                            <a:avLst/>
                          </a:prstGeom>
                        </pic:spPr>
                      </pic:pic>
                    </a:graphicData>
                  </a:graphic>
                </wp:inline>
              </w:drawing>
            </w:r>
          </w:p>
          <w:p w14:paraId="66EEBF3F" w14:textId="77777777" w:rsidR="00161D49" w:rsidRDefault="008E6C67">
            <w:pPr>
              <w:spacing w:line="220" w:lineRule="auto"/>
              <w:jc w:val="center"/>
            </w:pPr>
            <w:r>
              <w:rPr>
                <w:i/>
                <w:iCs/>
                <w:color w:val="6B6E75"/>
                <w:sz w:val="17"/>
                <w:szCs w:val="17"/>
              </w:rPr>
              <w:t>Ending B: Main Character</w:t>
            </w:r>
          </w:p>
        </w:tc>
        <w:tc>
          <w:tcPr>
            <w:tcW w:w="2551" w:type="dxa"/>
            <w:tcMar>
              <w:top w:w="30" w:type="dxa"/>
              <w:left w:w="100" w:type="dxa"/>
              <w:bottom w:w="30" w:type="dxa"/>
              <w:right w:w="100" w:type="dxa"/>
            </w:tcMar>
          </w:tcPr>
          <w:p w14:paraId="702BBDFC" w14:textId="77777777" w:rsidR="00161D49" w:rsidRDefault="008E6C67">
            <w:pPr>
              <w:spacing w:after="20"/>
              <w:jc w:val="center"/>
            </w:pPr>
            <w:r>
              <w:rPr>
                <w:noProof/>
              </w:rPr>
              <w:drawing>
                <wp:inline distT="0" distB="0" distL="0" distR="0" wp14:anchorId="07BC5C1F" wp14:editId="6026D585">
                  <wp:extent cx="1428750" cy="3095625"/>
                  <wp:effectExtent l="0" t="0" r="0" b="0"/>
                  <wp:docPr id="342663762" name="coach.png" descr="coach.png" title="co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428750" cy="3095625"/>
                          </a:xfrm>
                          <a:prstGeom prst="rect">
                            <a:avLst/>
                          </a:prstGeom>
                        </pic:spPr>
                      </pic:pic>
                    </a:graphicData>
                  </a:graphic>
                </wp:inline>
              </w:drawing>
            </w:r>
          </w:p>
          <w:p w14:paraId="59244E2D" w14:textId="77777777" w:rsidR="00161D49" w:rsidRDefault="008E6C67">
            <w:pPr>
              <w:spacing w:line="220" w:lineRule="auto"/>
              <w:jc w:val="center"/>
            </w:pPr>
            <w:r>
              <w:rPr>
                <w:i/>
                <w:iCs/>
                <w:color w:val="6B6E75"/>
                <w:sz w:val="17"/>
                <w:szCs w:val="17"/>
              </w:rPr>
              <w:t>Coach with follow-up chips</w:t>
            </w:r>
          </w:p>
        </w:tc>
        <w:tc>
          <w:tcPr>
            <w:tcW w:w="2553" w:type="dxa"/>
            <w:tcMar>
              <w:top w:w="30" w:type="dxa"/>
              <w:left w:w="100" w:type="dxa"/>
              <w:bottom w:w="30" w:type="dxa"/>
              <w:right w:w="100" w:type="dxa"/>
            </w:tcMar>
          </w:tcPr>
          <w:p w14:paraId="60D80843" w14:textId="77777777" w:rsidR="00161D49" w:rsidRDefault="008E6C67">
            <w:pPr>
              <w:spacing w:after="20"/>
              <w:jc w:val="center"/>
            </w:pPr>
            <w:r>
              <w:rPr>
                <w:noProof/>
              </w:rPr>
              <w:drawing>
                <wp:inline distT="0" distB="0" distL="0" distR="0" wp14:anchorId="4CDA3B5D" wp14:editId="6B2435C6">
                  <wp:extent cx="1428750" cy="3095625"/>
                  <wp:effectExtent l="0" t="0" r="0" b="0"/>
                  <wp:docPr id="333339818" name="settings-shields.png" descr="settings-shields.png" title="settings-sh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428750" cy="3095625"/>
                          </a:xfrm>
                          <a:prstGeom prst="rect">
                            <a:avLst/>
                          </a:prstGeom>
                        </pic:spPr>
                      </pic:pic>
                    </a:graphicData>
                  </a:graphic>
                </wp:inline>
              </w:drawing>
            </w:r>
          </w:p>
          <w:p w14:paraId="5AC1CC1A" w14:textId="77777777" w:rsidR="00161D49" w:rsidRDefault="008E6C67">
            <w:pPr>
              <w:spacing w:line="220" w:lineRule="auto"/>
              <w:jc w:val="center"/>
            </w:pPr>
            <w:r>
              <w:rPr>
                <w:i/>
                <w:iCs/>
                <w:color w:val="6B6E75"/>
                <w:sz w:val="17"/>
                <w:szCs w:val="17"/>
              </w:rPr>
              <w:t>Shields &amp; feel</w:t>
            </w:r>
          </w:p>
        </w:tc>
      </w:tr>
    </w:tbl>
    <w:p w14:paraId="79C76919" w14:textId="77777777" w:rsidR="00161D49" w:rsidRDefault="008E6C67">
      <w:pPr>
        <w:pStyle w:val="Heading2"/>
        <w:keepNext/>
      </w:pPr>
      <w:r>
        <w:rPr>
          <w:sz w:val="26"/>
          <w:szCs w:val="26"/>
        </w:rPr>
        <w:t>What makes each interaction work</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3600"/>
        <w:gridCol w:w="6606"/>
      </w:tblGrid>
      <w:tr w:rsidR="00161D49" w14:paraId="619860A1" w14:textId="77777777">
        <w:tblPrEx>
          <w:tblCellMar>
            <w:top w:w="0" w:type="dxa"/>
            <w:bottom w:w="0" w:type="dxa"/>
          </w:tblCellMar>
        </w:tblPrEx>
        <w:trPr>
          <w:tblHeader/>
        </w:trPr>
        <w:tc>
          <w:tcPr>
            <w:tcW w:w="3600" w:type="dxa"/>
            <w:shd w:val="clear" w:color="auto" w:fill="18191B"/>
            <w:tcMar>
              <w:top w:w="80" w:type="dxa"/>
              <w:left w:w="100" w:type="dxa"/>
              <w:bottom w:w="80" w:type="dxa"/>
              <w:right w:w="100" w:type="dxa"/>
            </w:tcMar>
            <w:vAlign w:val="center"/>
          </w:tcPr>
          <w:p w14:paraId="7217D84B" w14:textId="77777777" w:rsidR="00161D49" w:rsidRDefault="008E6C67">
            <w:pPr>
              <w:spacing w:line="276" w:lineRule="auto"/>
            </w:pPr>
            <w:r>
              <w:rPr>
                <w:b/>
                <w:bCs/>
                <w:color w:val="FFFFFF"/>
                <w:sz w:val="19"/>
                <w:szCs w:val="19"/>
              </w:rPr>
              <w:t>Interaction</w:t>
            </w:r>
          </w:p>
        </w:tc>
        <w:tc>
          <w:tcPr>
            <w:tcW w:w="6606" w:type="dxa"/>
            <w:shd w:val="clear" w:color="auto" w:fill="18191B"/>
            <w:tcMar>
              <w:top w:w="80" w:type="dxa"/>
              <w:left w:w="100" w:type="dxa"/>
              <w:bottom w:w="80" w:type="dxa"/>
              <w:right w:w="100" w:type="dxa"/>
            </w:tcMar>
            <w:vAlign w:val="center"/>
          </w:tcPr>
          <w:p w14:paraId="17D1AAF6" w14:textId="77777777" w:rsidR="00161D49" w:rsidRDefault="008E6C67">
            <w:pPr>
              <w:spacing w:line="276" w:lineRule="auto"/>
            </w:pPr>
            <w:r>
              <w:rPr>
                <w:b/>
                <w:bCs/>
                <w:color w:val="FFFFFF"/>
                <w:sz w:val="19"/>
                <w:szCs w:val="19"/>
              </w:rPr>
              <w:t>Psychology behind it</w:t>
            </w:r>
          </w:p>
        </w:tc>
      </w:tr>
      <w:tr w:rsidR="00161D49" w14:paraId="05C13F22"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tcPr>
          <w:p w14:paraId="2DBFE259" w14:textId="77777777" w:rsidR="00161D49" w:rsidRDefault="008E6C67">
            <w:pPr>
              <w:spacing w:after="20" w:line="252" w:lineRule="auto"/>
            </w:pPr>
            <w:r>
              <w:rPr>
                <w:sz w:val="19"/>
                <w:szCs w:val="19"/>
              </w:rPr>
              <w:t>Cost on the notification</w:t>
            </w:r>
          </w:p>
        </w:tc>
        <w:tc>
          <w:tcPr>
            <w:tcW w:w="6606" w:type="dxa"/>
            <w:shd w:val="clear" w:color="auto" w:fill="FFFFFF"/>
            <w:tcMar>
              <w:top w:w="80" w:type="dxa"/>
              <w:left w:w="100" w:type="dxa"/>
              <w:bottom w:w="80" w:type="dxa"/>
              <w:right w:w="100" w:type="dxa"/>
            </w:tcMar>
          </w:tcPr>
          <w:p w14:paraId="355B2C5A" w14:textId="77777777" w:rsidR="00161D49" w:rsidRDefault="008E6C67">
            <w:pPr>
              <w:spacing w:after="20" w:line="252" w:lineRule="auto"/>
            </w:pPr>
            <w:r>
              <w:rPr>
                <w:sz w:val="19"/>
                <w:szCs w:val="19"/>
              </w:rPr>
              <w:t>Makes an invisible, delayed cost visible at the moment of choice (boosting, not nudging).</w:t>
            </w:r>
          </w:p>
        </w:tc>
      </w:tr>
      <w:tr w:rsidR="00161D49" w14:paraId="1824BBC3" w14:textId="77777777">
        <w:tblPrEx>
          <w:tblCellMar>
            <w:top w:w="0" w:type="dxa"/>
            <w:bottom w:w="0" w:type="dxa"/>
          </w:tblCellMar>
        </w:tblPrEx>
        <w:trPr>
          <w:cantSplit/>
        </w:trPr>
        <w:tc>
          <w:tcPr>
            <w:tcW w:w="3600" w:type="dxa"/>
            <w:shd w:val="clear" w:color="auto" w:fill="FAFAFB"/>
            <w:tcMar>
              <w:top w:w="80" w:type="dxa"/>
              <w:left w:w="100" w:type="dxa"/>
              <w:bottom w:w="80" w:type="dxa"/>
              <w:right w:w="100" w:type="dxa"/>
            </w:tcMar>
          </w:tcPr>
          <w:p w14:paraId="619FA4EF" w14:textId="77777777" w:rsidR="00161D49" w:rsidRDefault="008E6C67">
            <w:pPr>
              <w:spacing w:after="20" w:line="252" w:lineRule="auto"/>
            </w:pPr>
            <w:r>
              <w:rPr>
                <w:sz w:val="19"/>
                <w:szCs w:val="19"/>
              </w:rPr>
              <w:t>Door to the Future + texts from future you</w:t>
            </w:r>
          </w:p>
        </w:tc>
        <w:tc>
          <w:tcPr>
            <w:tcW w:w="6606" w:type="dxa"/>
            <w:shd w:val="clear" w:color="auto" w:fill="FAFAFB"/>
            <w:tcMar>
              <w:top w:w="80" w:type="dxa"/>
              <w:left w:w="100" w:type="dxa"/>
              <w:bottom w:w="80" w:type="dxa"/>
              <w:right w:w="100" w:type="dxa"/>
            </w:tcMar>
          </w:tcPr>
          <w:p w14:paraId="44875DC2" w14:textId="77777777" w:rsidR="00161D49" w:rsidRDefault="008E6C67">
            <w:pPr>
              <w:spacing w:after="20" w:line="252" w:lineRule="auto"/>
            </w:pPr>
            <w:r>
              <w:rPr>
                <w:sz w:val="19"/>
                <w:szCs w:val="19"/>
              </w:rPr>
              <w:t>Episodic future thinking reduces present bias; seeing your future self increases long-term choices.</w:t>
            </w:r>
          </w:p>
        </w:tc>
      </w:tr>
      <w:tr w:rsidR="00161D49" w14:paraId="55F1FF9E"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tcPr>
          <w:p w14:paraId="5443EAFA" w14:textId="77777777" w:rsidR="00161D49" w:rsidRDefault="008E6C67">
            <w:pPr>
              <w:spacing w:after="20" w:line="252" w:lineRule="auto"/>
            </w:pPr>
            <w:r>
              <w:rPr>
                <w:sz w:val="19"/>
                <w:szCs w:val="19"/>
              </w:rPr>
              <w:t>Jar + checkpoints</w:t>
            </w:r>
          </w:p>
        </w:tc>
        <w:tc>
          <w:tcPr>
            <w:tcW w:w="6606" w:type="dxa"/>
            <w:shd w:val="clear" w:color="auto" w:fill="FFFFFF"/>
            <w:tcMar>
              <w:top w:w="80" w:type="dxa"/>
              <w:left w:w="100" w:type="dxa"/>
              <w:bottom w:w="80" w:type="dxa"/>
              <w:right w:w="100" w:type="dxa"/>
            </w:tcMar>
          </w:tcPr>
          <w:p w14:paraId="4C9A4911" w14:textId="77777777" w:rsidR="00161D49" w:rsidRDefault="008E6C67">
            <w:pPr>
              <w:spacing w:after="20" w:line="252" w:lineRule="auto"/>
            </w:pPr>
            <w:r>
              <w:rPr>
                <w:sz w:val="19"/>
                <w:szCs w:val="19"/>
              </w:rPr>
              <w:t>Turns unpredictable rewards into predictable batches; batching improves attention without FoMO.</w:t>
            </w:r>
          </w:p>
        </w:tc>
      </w:tr>
      <w:tr w:rsidR="00161D49" w14:paraId="72C81A70" w14:textId="77777777">
        <w:tblPrEx>
          <w:tblCellMar>
            <w:top w:w="0" w:type="dxa"/>
            <w:bottom w:w="0" w:type="dxa"/>
          </w:tblCellMar>
        </w:tblPrEx>
        <w:trPr>
          <w:cantSplit/>
        </w:trPr>
        <w:tc>
          <w:tcPr>
            <w:tcW w:w="3600" w:type="dxa"/>
            <w:shd w:val="clear" w:color="auto" w:fill="FAFAFB"/>
            <w:tcMar>
              <w:top w:w="80" w:type="dxa"/>
              <w:left w:w="100" w:type="dxa"/>
              <w:bottom w:w="80" w:type="dxa"/>
              <w:right w:w="100" w:type="dxa"/>
            </w:tcMar>
          </w:tcPr>
          <w:p w14:paraId="3FE84690" w14:textId="77777777" w:rsidR="00161D49" w:rsidRDefault="008E6C67">
            <w:pPr>
              <w:spacing w:after="20" w:line="252" w:lineRule="auto"/>
            </w:pPr>
            <w:r>
              <w:rPr>
                <w:sz w:val="19"/>
                <w:szCs w:val="19"/>
              </w:rPr>
              <w:t>Swipe, haptics, aura</w:t>
            </w:r>
          </w:p>
        </w:tc>
        <w:tc>
          <w:tcPr>
            <w:tcW w:w="6606" w:type="dxa"/>
            <w:shd w:val="clear" w:color="auto" w:fill="FAFAFB"/>
            <w:tcMar>
              <w:top w:w="80" w:type="dxa"/>
              <w:left w:w="100" w:type="dxa"/>
              <w:bottom w:w="80" w:type="dxa"/>
              <w:right w:w="100" w:type="dxa"/>
            </w:tcMar>
          </w:tcPr>
          <w:p w14:paraId="4CE7C6F2" w14:textId="77777777" w:rsidR="00161D49" w:rsidRDefault="008E6C67">
            <w:pPr>
              <w:spacing w:after="20" w:line="252" w:lineRule="auto"/>
            </w:pPr>
            <w:r>
              <w:rPr>
                <w:sz w:val="19"/>
                <w:szCs w:val="19"/>
              </w:rPr>
              <w:t>Fast, satisfying, reversible choices; rewards intention instead of abstinence.</w:t>
            </w:r>
          </w:p>
        </w:tc>
      </w:tr>
    </w:tbl>
    <w:p w14:paraId="01AB2371" w14:textId="77777777" w:rsidR="00161D49" w:rsidRDefault="008E6C67">
      <w:r>
        <w:br w:type="page"/>
      </w:r>
    </w:p>
    <w:p w14:paraId="1D7B5722" w14:textId="77777777" w:rsidR="00161D49" w:rsidRDefault="008E6C67">
      <w:pPr>
        <w:pStyle w:val="Heading1"/>
        <w:keepNext/>
        <w:pBdr>
          <w:bottom w:val="single" w:sz="12" w:space="4" w:color="FF4A1F"/>
        </w:pBdr>
      </w:pPr>
      <w:bookmarkStart w:id="6" w:name="_Toc243872924"/>
      <w:r>
        <w:rPr>
          <w:color w:val="FF4A1F"/>
        </w:rPr>
        <w:lastRenderedPageBreak/>
        <w:t xml:space="preserve">6  </w:t>
      </w:r>
      <w:r>
        <w:t>Our unique approach, moat and USP</w:t>
      </w:r>
      <w:bookmarkEnd w:id="6"/>
    </w:p>
    <w:p w14:paraId="1FCA65DC" w14:textId="77777777" w:rsidR="00161D49" w:rsidRDefault="008E6C67">
      <w:pPr>
        <w:pStyle w:val="Heading2"/>
        <w:keepNext/>
        <w:spacing w:before="0"/>
      </w:pPr>
      <w:r>
        <w:rPr>
          <w:sz w:val="26"/>
          <w:szCs w:val="26"/>
        </w:rPr>
        <w:t>USP: what only Parallel does</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19F550B3" w14:textId="77777777">
        <w:tblPrEx>
          <w:tblCellMar>
            <w:top w:w="0" w:type="dxa"/>
            <w:bottom w:w="0" w:type="dxa"/>
          </w:tblCellMar>
        </w:tblPrEx>
        <w:trPr>
          <w:cantSplit/>
        </w:trPr>
        <w:tc>
          <w:tcPr>
            <w:tcW w:w="3402" w:type="dxa"/>
            <w:shd w:val="clear" w:color="auto" w:fill="FFF1EC"/>
            <w:tcMar>
              <w:top w:w="90" w:type="dxa"/>
              <w:left w:w="100" w:type="dxa"/>
              <w:bottom w:w="90" w:type="dxa"/>
              <w:right w:w="100" w:type="dxa"/>
            </w:tcMar>
          </w:tcPr>
          <w:p w14:paraId="32B25D5F" w14:textId="77777777" w:rsidR="00161D49" w:rsidRDefault="008E6C67">
            <w:pPr>
              <w:spacing w:after="30" w:line="276" w:lineRule="auto"/>
            </w:pPr>
            <w:r>
              <w:rPr>
                <w:b/>
                <w:bCs/>
                <w:color w:val="FF4A1F"/>
                <w:sz w:val="23"/>
                <w:szCs w:val="23"/>
              </w:rPr>
              <w:t>Price before the tap</w:t>
            </w:r>
          </w:p>
          <w:p w14:paraId="7FB4E50B" w14:textId="77777777" w:rsidR="00161D49" w:rsidRDefault="008E6C67">
            <w:pPr>
              <w:spacing w:line="276" w:lineRule="auto"/>
            </w:pPr>
            <w:r>
              <w:rPr>
                <w:sz w:val="20"/>
                <w:szCs w:val="20"/>
              </w:rPr>
              <w:t>A focus-minute cost with a range on every notification, personal to you, at the moment you decide.</w:t>
            </w:r>
          </w:p>
        </w:tc>
        <w:tc>
          <w:tcPr>
            <w:tcW w:w="3402" w:type="dxa"/>
            <w:shd w:val="clear" w:color="auto" w:fill="E7FAF3"/>
            <w:tcMar>
              <w:top w:w="90" w:type="dxa"/>
              <w:left w:w="100" w:type="dxa"/>
              <w:bottom w:w="90" w:type="dxa"/>
              <w:right w:w="100" w:type="dxa"/>
            </w:tcMar>
          </w:tcPr>
          <w:p w14:paraId="59C3C78A" w14:textId="77777777" w:rsidR="00161D49" w:rsidRDefault="008E6C67">
            <w:pPr>
              <w:spacing w:after="30" w:line="276" w:lineRule="auto"/>
            </w:pPr>
            <w:r>
              <w:rPr>
                <w:b/>
                <w:bCs/>
                <w:color w:val="1AA37E"/>
                <w:sz w:val="23"/>
                <w:szCs w:val="23"/>
              </w:rPr>
              <w:t>Counterfactual, not correlation</w:t>
            </w:r>
          </w:p>
          <w:p w14:paraId="46CACC61" w14:textId="77777777" w:rsidR="00161D49" w:rsidRDefault="008E6C67">
            <w:pPr>
              <w:spacing w:line="276" w:lineRule="auto"/>
            </w:pPr>
            <w:r>
              <w:rPr>
                <w:sz w:val="20"/>
                <w:szCs w:val="20"/>
              </w:rPr>
              <w:t>Randomized holdouts and a T-learner estimate what holding really saves, and the twin grades itself.</w:t>
            </w:r>
          </w:p>
        </w:tc>
        <w:tc>
          <w:tcPr>
            <w:tcW w:w="3402" w:type="dxa"/>
            <w:shd w:val="clear" w:color="auto" w:fill="EEF6FF"/>
            <w:tcMar>
              <w:top w:w="90" w:type="dxa"/>
              <w:left w:w="100" w:type="dxa"/>
              <w:bottom w:w="90" w:type="dxa"/>
              <w:right w:w="100" w:type="dxa"/>
            </w:tcMar>
          </w:tcPr>
          <w:p w14:paraId="6D0F7782" w14:textId="77777777" w:rsidR="00161D49" w:rsidRDefault="008E6C67">
            <w:pPr>
              <w:spacing w:after="30" w:line="276" w:lineRule="auto"/>
            </w:pPr>
            <w:r>
              <w:rPr>
                <w:b/>
                <w:bCs/>
                <w:color w:val="4B5BD6"/>
                <w:sz w:val="23"/>
                <w:szCs w:val="23"/>
              </w:rPr>
              <w:t>Manipulation X-ray</w:t>
            </w:r>
          </w:p>
          <w:p w14:paraId="0568A101" w14:textId="77777777" w:rsidR="00161D49" w:rsidRDefault="008E6C67">
            <w:pPr>
              <w:spacing w:line="276" w:lineRule="auto"/>
            </w:pPr>
            <w:r>
              <w:rPr>
                <w:sz w:val="20"/>
                <w:szCs w:val="20"/>
              </w:rPr>
              <w:t>Names the engagement trick inside a ping (social proof, teaser, re-engagement) and shields you from it.</w:t>
            </w:r>
          </w:p>
        </w:tc>
      </w:tr>
      <w:tr w:rsidR="00161D49" w14:paraId="06F819B9" w14:textId="77777777">
        <w:tblPrEx>
          <w:tblCellMar>
            <w:top w:w="0" w:type="dxa"/>
            <w:bottom w:w="0" w:type="dxa"/>
          </w:tblCellMar>
        </w:tblPrEx>
        <w:trPr>
          <w:cantSplit/>
        </w:trPr>
        <w:tc>
          <w:tcPr>
            <w:tcW w:w="3402" w:type="dxa"/>
            <w:shd w:val="clear" w:color="auto" w:fill="FFF8DB"/>
            <w:tcMar>
              <w:top w:w="90" w:type="dxa"/>
              <w:left w:w="100" w:type="dxa"/>
              <w:bottom w:w="90" w:type="dxa"/>
              <w:right w:w="100" w:type="dxa"/>
            </w:tcMar>
          </w:tcPr>
          <w:p w14:paraId="73259261" w14:textId="77777777" w:rsidR="00161D49" w:rsidRDefault="008E6C67">
            <w:pPr>
              <w:spacing w:after="30" w:line="276" w:lineRule="auto"/>
            </w:pPr>
            <w:r>
              <w:rPr>
                <w:b/>
                <w:bCs/>
                <w:color w:val="A67C00"/>
                <w:sz w:val="23"/>
                <w:szCs w:val="23"/>
              </w:rPr>
              <w:t>Comedy on top of honesty</w:t>
            </w:r>
          </w:p>
          <w:p w14:paraId="036D8BA7" w14:textId="77777777" w:rsidR="00161D49" w:rsidRDefault="008E6C67">
            <w:pPr>
              <w:spacing w:line="276" w:lineRule="auto"/>
            </w:pPr>
            <w:r>
              <w:rPr>
                <w:sz w:val="20"/>
                <w:szCs w:val="20"/>
              </w:rPr>
              <w:t>Doors, comics, aura and texts from future you make the numbers felt and shareable, never shaming.</w:t>
            </w:r>
          </w:p>
        </w:tc>
        <w:tc>
          <w:tcPr>
            <w:tcW w:w="3402" w:type="dxa"/>
            <w:shd w:val="clear" w:color="auto" w:fill="F4F5F7"/>
            <w:tcMar>
              <w:top w:w="90" w:type="dxa"/>
              <w:left w:w="100" w:type="dxa"/>
              <w:bottom w:w="90" w:type="dxa"/>
              <w:right w:w="100" w:type="dxa"/>
            </w:tcMar>
          </w:tcPr>
          <w:p w14:paraId="1C933540" w14:textId="77777777" w:rsidR="00161D49" w:rsidRDefault="008E6C67">
            <w:pPr>
              <w:spacing w:after="30" w:line="276" w:lineRule="auto"/>
            </w:pPr>
            <w:r>
              <w:rPr>
                <w:b/>
                <w:bCs/>
                <w:sz w:val="23"/>
                <w:szCs w:val="23"/>
              </w:rPr>
              <w:t>Triage, not blocking</w:t>
            </w:r>
          </w:p>
          <w:p w14:paraId="566E98D6" w14:textId="77777777" w:rsidR="00161D49" w:rsidRDefault="008E6C67">
            <w:pPr>
              <w:spacing w:line="276" w:lineRule="auto"/>
            </w:pPr>
            <w:r>
              <w:rPr>
                <w:sz w:val="20"/>
                <w:szCs w:val="20"/>
              </w:rPr>
              <w:t>Nothing is dropped. VIPs pass, the rest returns in calm batches at moments that fit your schedule.</w:t>
            </w:r>
          </w:p>
        </w:tc>
        <w:tc>
          <w:tcPr>
            <w:tcW w:w="3402" w:type="dxa"/>
            <w:shd w:val="clear" w:color="auto" w:fill="F8F0FF"/>
            <w:tcMar>
              <w:top w:w="90" w:type="dxa"/>
              <w:left w:w="100" w:type="dxa"/>
              <w:bottom w:w="90" w:type="dxa"/>
              <w:right w:w="100" w:type="dxa"/>
            </w:tcMar>
          </w:tcPr>
          <w:p w14:paraId="6BEA399C" w14:textId="77777777" w:rsidR="00161D49" w:rsidRDefault="008E6C67">
            <w:pPr>
              <w:spacing w:after="30" w:line="276" w:lineRule="auto"/>
            </w:pPr>
            <w:r>
              <w:rPr>
                <w:b/>
                <w:bCs/>
                <w:color w:val="7C3AED"/>
                <w:sz w:val="23"/>
                <w:szCs w:val="23"/>
              </w:rPr>
              <w:t>Ask, don’t guess</w:t>
            </w:r>
          </w:p>
          <w:p w14:paraId="13B0F6C8" w14:textId="77777777" w:rsidR="00161D49" w:rsidRDefault="008E6C67">
            <w:pPr>
              <w:spacing w:line="276" w:lineRule="auto"/>
            </w:pPr>
            <w:r>
              <w:rPr>
                <w:sz w:val="20"/>
                <w:szCs w:val="20"/>
              </w:rPr>
              <w:t>When evidence is thin the twin abstains and asks, then learns from your answer.</w:t>
            </w:r>
          </w:p>
        </w:tc>
      </w:tr>
    </w:tbl>
    <w:p w14:paraId="76FF711F" w14:textId="77777777" w:rsidR="00161D49" w:rsidRDefault="00161D49">
      <w:pPr>
        <w:spacing w:after="40" w:line="276" w:lineRule="auto"/>
      </w:pPr>
    </w:p>
    <w:tbl>
      <w:tblPr>
        <w:tblW w:w="10206" w:type="dxa"/>
        <w:tblBorders>
          <w:top w:val="none" w:sz="0" w:space="0" w:color="FFFFFF"/>
          <w:left w:val="single" w:sz="24" w:space="0" w:color="FF4A1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60F72883" w14:textId="77777777">
        <w:tblPrEx>
          <w:tblCellMar>
            <w:top w:w="0" w:type="dxa"/>
            <w:bottom w:w="0" w:type="dxa"/>
          </w:tblCellMar>
        </w:tblPrEx>
        <w:tc>
          <w:tcPr>
            <w:tcW w:w="10206" w:type="dxa"/>
            <w:shd w:val="clear" w:color="auto" w:fill="FFF1EC"/>
            <w:tcMar>
              <w:top w:w="100" w:type="dxa"/>
              <w:left w:w="100" w:type="dxa"/>
              <w:bottom w:w="100" w:type="dxa"/>
              <w:right w:w="100" w:type="dxa"/>
            </w:tcMar>
          </w:tcPr>
          <w:p w14:paraId="40A3A4D4" w14:textId="77777777" w:rsidR="00161D49" w:rsidRDefault="008E6C67">
            <w:pPr>
              <w:spacing w:after="90" w:line="276" w:lineRule="auto"/>
            </w:pPr>
            <w:r>
              <w:rPr>
                <w:b/>
                <w:bCs/>
                <w:sz w:val="23"/>
                <w:szCs w:val="23"/>
              </w:rPr>
              <w:t>USP in one line:</w:t>
            </w:r>
            <w:r>
              <w:rPr>
                <w:sz w:val="23"/>
                <w:szCs w:val="23"/>
              </w:rPr>
              <w:t xml:space="preserve"> Parallel prices every notification in focus minutes before you tap, personal to you, and proves it was right.</w:t>
            </w:r>
          </w:p>
        </w:tc>
      </w:tr>
    </w:tbl>
    <w:p w14:paraId="04DA1F15" w14:textId="77777777" w:rsidR="00161D49" w:rsidRDefault="008E6C67">
      <w:pPr>
        <w:pStyle w:val="Heading2"/>
        <w:keepNext/>
      </w:pPr>
      <w:r>
        <w:rPr>
          <w:sz w:val="26"/>
          <w:szCs w:val="26"/>
        </w:rPr>
        <w:t>Moat: why it gets harder to copy over time</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3000"/>
        <w:gridCol w:w="7206"/>
      </w:tblGrid>
      <w:tr w:rsidR="00161D49" w14:paraId="7DC6D791" w14:textId="77777777">
        <w:tblPrEx>
          <w:tblCellMar>
            <w:top w:w="0" w:type="dxa"/>
            <w:bottom w:w="0" w:type="dxa"/>
          </w:tblCellMar>
        </w:tblPrEx>
        <w:trPr>
          <w:tblHeader/>
        </w:trPr>
        <w:tc>
          <w:tcPr>
            <w:tcW w:w="3000" w:type="dxa"/>
            <w:shd w:val="clear" w:color="auto" w:fill="18191B"/>
            <w:tcMar>
              <w:top w:w="80" w:type="dxa"/>
              <w:left w:w="100" w:type="dxa"/>
              <w:bottom w:w="80" w:type="dxa"/>
              <w:right w:w="100" w:type="dxa"/>
            </w:tcMar>
            <w:vAlign w:val="center"/>
          </w:tcPr>
          <w:p w14:paraId="3EE714E9" w14:textId="77777777" w:rsidR="00161D49" w:rsidRDefault="008E6C67">
            <w:pPr>
              <w:spacing w:line="276" w:lineRule="auto"/>
            </w:pPr>
            <w:r>
              <w:rPr>
                <w:b/>
                <w:bCs/>
                <w:color w:val="FFFFFF"/>
                <w:sz w:val="19"/>
                <w:szCs w:val="19"/>
              </w:rPr>
              <w:t>Moat</w:t>
            </w:r>
          </w:p>
        </w:tc>
        <w:tc>
          <w:tcPr>
            <w:tcW w:w="7206" w:type="dxa"/>
            <w:shd w:val="clear" w:color="auto" w:fill="18191B"/>
            <w:tcMar>
              <w:top w:w="80" w:type="dxa"/>
              <w:left w:w="100" w:type="dxa"/>
              <w:bottom w:w="80" w:type="dxa"/>
              <w:right w:w="100" w:type="dxa"/>
            </w:tcMar>
            <w:vAlign w:val="center"/>
          </w:tcPr>
          <w:p w14:paraId="421A15E5" w14:textId="77777777" w:rsidR="00161D49" w:rsidRDefault="008E6C67">
            <w:pPr>
              <w:spacing w:line="276" w:lineRule="auto"/>
            </w:pPr>
            <w:r>
              <w:rPr>
                <w:b/>
                <w:bCs/>
                <w:color w:val="FFFFFF"/>
                <w:sz w:val="19"/>
                <w:szCs w:val="19"/>
              </w:rPr>
              <w:t>Why it compounds</w:t>
            </w:r>
          </w:p>
        </w:tc>
      </w:tr>
      <w:tr w:rsidR="00161D49" w14:paraId="20F5B6FC"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tcPr>
          <w:p w14:paraId="5048CCA9" w14:textId="77777777" w:rsidR="00161D49" w:rsidRDefault="008E6C67">
            <w:pPr>
              <w:spacing w:after="20" w:line="252" w:lineRule="auto"/>
            </w:pPr>
            <w:r>
              <w:rPr>
                <w:b/>
                <w:bCs/>
                <w:sz w:val="20"/>
                <w:szCs w:val="20"/>
              </w:rPr>
              <w:t>Personal data flywheel</w:t>
            </w:r>
          </w:p>
        </w:tc>
        <w:tc>
          <w:tcPr>
            <w:tcW w:w="7206" w:type="dxa"/>
            <w:shd w:val="clear" w:color="auto" w:fill="FFFFFF"/>
            <w:tcMar>
              <w:top w:w="80" w:type="dxa"/>
              <w:left w:w="100" w:type="dxa"/>
              <w:bottom w:w="80" w:type="dxa"/>
              <w:right w:w="100" w:type="dxa"/>
            </w:tcMar>
          </w:tcPr>
          <w:p w14:paraId="13E05A52" w14:textId="77777777" w:rsidR="00161D49" w:rsidRDefault="008E6C67">
            <w:pPr>
              <w:spacing w:after="20" w:line="252" w:lineRule="auto"/>
            </w:pPr>
            <w:r>
              <w:rPr>
                <w:sz w:val="20"/>
                <w:szCs w:val="20"/>
              </w:rPr>
              <w:t>Every decision, “did this matter?” tap and reality check makes the twin more accurate for that person; a new app starts from zero.</w:t>
            </w:r>
          </w:p>
        </w:tc>
      </w:tr>
      <w:tr w:rsidR="00161D49" w14:paraId="64A70CD0" w14:textId="77777777">
        <w:tblPrEx>
          <w:tblCellMar>
            <w:top w:w="0" w:type="dxa"/>
            <w:bottom w:w="0" w:type="dxa"/>
          </w:tblCellMar>
        </w:tblPrEx>
        <w:trPr>
          <w:cantSplit/>
        </w:trPr>
        <w:tc>
          <w:tcPr>
            <w:tcW w:w="3000" w:type="dxa"/>
            <w:shd w:val="clear" w:color="auto" w:fill="FAFAFB"/>
            <w:tcMar>
              <w:top w:w="80" w:type="dxa"/>
              <w:left w:w="100" w:type="dxa"/>
              <w:bottom w:w="80" w:type="dxa"/>
              <w:right w:w="100" w:type="dxa"/>
            </w:tcMar>
          </w:tcPr>
          <w:p w14:paraId="0D79A80F" w14:textId="77777777" w:rsidR="00161D49" w:rsidRDefault="008E6C67">
            <w:pPr>
              <w:spacing w:after="20" w:line="252" w:lineRule="auto"/>
            </w:pPr>
            <w:r>
              <w:rPr>
                <w:b/>
                <w:bCs/>
                <w:sz w:val="20"/>
                <w:szCs w:val="20"/>
              </w:rPr>
              <w:t>Causal method</w:t>
            </w:r>
          </w:p>
        </w:tc>
        <w:tc>
          <w:tcPr>
            <w:tcW w:w="7206" w:type="dxa"/>
            <w:shd w:val="clear" w:color="auto" w:fill="FAFAFB"/>
            <w:tcMar>
              <w:top w:w="80" w:type="dxa"/>
              <w:left w:w="100" w:type="dxa"/>
              <w:bottom w:w="80" w:type="dxa"/>
              <w:right w:w="100" w:type="dxa"/>
            </w:tcMar>
          </w:tcPr>
          <w:p w14:paraId="0F30F802" w14:textId="77777777" w:rsidR="00161D49" w:rsidRDefault="008E6C67">
            <w:pPr>
              <w:spacing w:after="20" w:line="252" w:lineRule="auto"/>
            </w:pPr>
            <w:r>
              <w:rPr>
                <w:sz w:val="20"/>
                <w:szCs w:val="20"/>
              </w:rPr>
              <w:t>Exploration holdouts create unbiased training data that pure trackers and blockers never collect.</w:t>
            </w:r>
          </w:p>
        </w:tc>
      </w:tr>
      <w:tr w:rsidR="00161D49" w14:paraId="45E5B5DF"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tcPr>
          <w:p w14:paraId="77A36838" w14:textId="77777777" w:rsidR="00161D49" w:rsidRDefault="008E6C67">
            <w:pPr>
              <w:spacing w:after="20" w:line="252" w:lineRule="auto"/>
            </w:pPr>
            <w:r>
              <w:rPr>
                <w:b/>
                <w:bCs/>
                <w:sz w:val="20"/>
                <w:szCs w:val="20"/>
              </w:rPr>
              <w:t>Trust by design</w:t>
            </w:r>
          </w:p>
        </w:tc>
        <w:tc>
          <w:tcPr>
            <w:tcW w:w="7206" w:type="dxa"/>
            <w:shd w:val="clear" w:color="auto" w:fill="FFFFFF"/>
            <w:tcMar>
              <w:top w:w="80" w:type="dxa"/>
              <w:left w:w="100" w:type="dxa"/>
              <w:bottom w:w="80" w:type="dxa"/>
              <w:right w:w="100" w:type="dxa"/>
            </w:tcMar>
          </w:tcPr>
          <w:p w14:paraId="52E21252" w14:textId="77777777" w:rsidR="00161D49" w:rsidRDefault="008E6C67">
            <w:pPr>
              <w:spacing w:after="20" w:line="252" w:lineRule="auto"/>
            </w:pPr>
            <w:r>
              <w:rPr>
                <w:sz w:val="20"/>
                <w:szCs w:val="20"/>
              </w:rPr>
              <w:t>Metadata only, on-device decisions, export/delete, audit log: a privacy posture that is hard to retrofit.</w:t>
            </w:r>
          </w:p>
        </w:tc>
      </w:tr>
      <w:tr w:rsidR="00161D49" w14:paraId="35CCDE0D" w14:textId="77777777">
        <w:tblPrEx>
          <w:tblCellMar>
            <w:top w:w="0" w:type="dxa"/>
            <w:bottom w:w="0" w:type="dxa"/>
          </w:tblCellMar>
        </w:tblPrEx>
        <w:trPr>
          <w:cantSplit/>
        </w:trPr>
        <w:tc>
          <w:tcPr>
            <w:tcW w:w="3000" w:type="dxa"/>
            <w:shd w:val="clear" w:color="auto" w:fill="FAFAFB"/>
            <w:tcMar>
              <w:top w:w="80" w:type="dxa"/>
              <w:left w:w="100" w:type="dxa"/>
              <w:bottom w:w="80" w:type="dxa"/>
              <w:right w:w="100" w:type="dxa"/>
            </w:tcMar>
          </w:tcPr>
          <w:p w14:paraId="187EFCF0" w14:textId="77777777" w:rsidR="00161D49" w:rsidRDefault="008E6C67">
            <w:pPr>
              <w:spacing w:after="20" w:line="252" w:lineRule="auto"/>
            </w:pPr>
            <w:r>
              <w:rPr>
                <w:b/>
                <w:bCs/>
                <w:sz w:val="20"/>
                <w:szCs w:val="20"/>
              </w:rPr>
              <w:t>Brand and shareability</w:t>
            </w:r>
          </w:p>
        </w:tc>
        <w:tc>
          <w:tcPr>
            <w:tcW w:w="7206" w:type="dxa"/>
            <w:shd w:val="clear" w:color="auto" w:fill="FAFAFB"/>
            <w:tcMar>
              <w:top w:w="80" w:type="dxa"/>
              <w:left w:w="100" w:type="dxa"/>
              <w:bottom w:w="80" w:type="dxa"/>
              <w:right w:w="100" w:type="dxa"/>
            </w:tcMar>
          </w:tcPr>
          <w:p w14:paraId="5ABA3D41" w14:textId="77777777" w:rsidR="00161D49" w:rsidRDefault="008E6C67">
            <w:pPr>
              <w:spacing w:after="20" w:line="252" w:lineRule="auto"/>
            </w:pPr>
            <w:r>
              <w:rPr>
                <w:sz w:val="20"/>
                <w:szCs w:val="20"/>
              </w:rPr>
              <w:t>Comic posters, receipts and archetype cards turn private habits into shareable culture (the Duolingo/Wrapped effect).</w:t>
            </w:r>
          </w:p>
        </w:tc>
      </w:tr>
      <w:tr w:rsidR="00161D49" w14:paraId="7FE35DF4"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tcPr>
          <w:p w14:paraId="0F6F60BB" w14:textId="77777777" w:rsidR="00161D49" w:rsidRDefault="008E6C67">
            <w:pPr>
              <w:spacing w:after="20" w:line="252" w:lineRule="auto"/>
            </w:pPr>
            <w:r>
              <w:rPr>
                <w:b/>
                <w:bCs/>
                <w:sz w:val="20"/>
                <w:szCs w:val="20"/>
              </w:rPr>
              <w:t>Characters and stories</w:t>
            </w:r>
          </w:p>
        </w:tc>
        <w:tc>
          <w:tcPr>
            <w:tcW w:w="7206" w:type="dxa"/>
            <w:shd w:val="clear" w:color="auto" w:fill="FFFFFF"/>
            <w:tcMar>
              <w:top w:w="80" w:type="dxa"/>
              <w:left w:w="100" w:type="dxa"/>
              <w:bottom w:w="80" w:type="dxa"/>
              <w:right w:w="100" w:type="dxa"/>
            </w:tcMar>
          </w:tcPr>
          <w:p w14:paraId="3EDEAEC4" w14:textId="77777777" w:rsidR="00161D49" w:rsidRDefault="008E6C67">
            <w:pPr>
              <w:spacing w:after="20" w:line="252" w:lineRule="auto"/>
            </w:pPr>
            <w:r>
              <w:rPr>
                <w:sz w:val="20"/>
                <w:szCs w:val="20"/>
              </w:rPr>
              <w:t>The Scrollfather, Main Character and the comic universe give the product a recognisable voice competitors cannot simply copy.</w:t>
            </w:r>
          </w:p>
        </w:tc>
      </w:tr>
      <w:tr w:rsidR="00161D49" w14:paraId="1E7E5054" w14:textId="77777777">
        <w:tblPrEx>
          <w:tblCellMar>
            <w:top w:w="0" w:type="dxa"/>
            <w:bottom w:w="0" w:type="dxa"/>
          </w:tblCellMar>
        </w:tblPrEx>
        <w:trPr>
          <w:cantSplit/>
        </w:trPr>
        <w:tc>
          <w:tcPr>
            <w:tcW w:w="3000" w:type="dxa"/>
            <w:shd w:val="clear" w:color="auto" w:fill="FAFAFB"/>
            <w:tcMar>
              <w:top w:w="80" w:type="dxa"/>
              <w:left w:w="100" w:type="dxa"/>
              <w:bottom w:w="80" w:type="dxa"/>
              <w:right w:w="100" w:type="dxa"/>
            </w:tcMar>
          </w:tcPr>
          <w:p w14:paraId="50986827" w14:textId="77777777" w:rsidR="00161D49" w:rsidRDefault="008E6C67">
            <w:pPr>
              <w:spacing w:after="20" w:line="252" w:lineRule="auto"/>
            </w:pPr>
            <w:r>
              <w:rPr>
                <w:b/>
                <w:bCs/>
                <w:sz w:val="20"/>
                <w:szCs w:val="20"/>
              </w:rPr>
              <w:t>Platform</w:t>
            </w:r>
          </w:p>
        </w:tc>
        <w:tc>
          <w:tcPr>
            <w:tcW w:w="7206" w:type="dxa"/>
            <w:shd w:val="clear" w:color="auto" w:fill="FAFAFB"/>
            <w:tcMar>
              <w:top w:w="80" w:type="dxa"/>
              <w:left w:w="100" w:type="dxa"/>
              <w:bottom w:w="80" w:type="dxa"/>
              <w:right w:w="100" w:type="dxa"/>
            </w:tcMar>
          </w:tcPr>
          <w:p w14:paraId="01E08C98" w14:textId="77777777" w:rsidR="00161D49" w:rsidRDefault="008E6C67">
            <w:pPr>
              <w:spacing w:after="20" w:line="252" w:lineRule="auto"/>
            </w:pPr>
            <w:r>
              <w:rPr>
                <w:sz w:val="20"/>
                <w:szCs w:val="20"/>
              </w:rPr>
              <w:t>The Attention API lets other apps ask “should I interrupt now?”, turning Parallel into infrastructure.</w:t>
            </w:r>
          </w:p>
        </w:tc>
      </w:tr>
    </w:tbl>
    <w:p w14:paraId="6EDC6754" w14:textId="77777777" w:rsidR="00161D49" w:rsidRDefault="008E6C67">
      <w:pPr>
        <w:pStyle w:val="Heading2"/>
        <w:keepNext/>
      </w:pPr>
      <w:r>
        <w:rPr>
          <w:sz w:val="26"/>
          <w:szCs w:val="26"/>
        </w:rPr>
        <w:t>Why now</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57CF50E3" w14:textId="77777777">
        <w:tblPrEx>
          <w:tblCellMar>
            <w:top w:w="0" w:type="dxa"/>
            <w:bottom w:w="0" w:type="dxa"/>
          </w:tblCellMar>
        </w:tblPrEx>
        <w:trPr>
          <w:cantSplit/>
        </w:trPr>
        <w:tc>
          <w:tcPr>
            <w:tcW w:w="3402" w:type="dxa"/>
            <w:shd w:val="clear" w:color="auto" w:fill="EEF6FF"/>
            <w:tcMar>
              <w:top w:w="90" w:type="dxa"/>
              <w:left w:w="100" w:type="dxa"/>
              <w:bottom w:w="90" w:type="dxa"/>
              <w:right w:w="100" w:type="dxa"/>
            </w:tcMar>
          </w:tcPr>
          <w:p w14:paraId="1874F6EE" w14:textId="77777777" w:rsidR="00161D49" w:rsidRDefault="008E6C67">
            <w:pPr>
              <w:spacing w:line="276" w:lineRule="auto"/>
            </w:pPr>
            <w:r>
              <w:rPr>
                <w:b/>
                <w:bCs/>
                <w:sz w:val="20"/>
                <w:szCs w:val="20"/>
              </w:rPr>
              <w:t>Regulators are moving.</w:t>
            </w:r>
            <w:r>
              <w:rPr>
                <w:sz w:val="20"/>
                <w:szCs w:val="20"/>
              </w:rPr>
              <w:t xml:space="preserve"> FTC dark-patterns report, EU DSA Article 25, New York SAFE for Kids and California SB 976 all target manipulative design and late-night pings.</w:t>
            </w:r>
          </w:p>
        </w:tc>
        <w:tc>
          <w:tcPr>
            <w:tcW w:w="3402" w:type="dxa"/>
            <w:shd w:val="clear" w:color="auto" w:fill="EEF6FF"/>
            <w:tcMar>
              <w:top w:w="90" w:type="dxa"/>
              <w:left w:w="100" w:type="dxa"/>
              <w:bottom w:w="90" w:type="dxa"/>
              <w:right w:w="100" w:type="dxa"/>
            </w:tcMar>
          </w:tcPr>
          <w:p w14:paraId="5A31D436" w14:textId="77777777" w:rsidR="00161D49" w:rsidRDefault="008E6C67">
            <w:pPr>
              <w:spacing w:line="276" w:lineRule="auto"/>
            </w:pPr>
            <w:r>
              <w:rPr>
                <w:b/>
                <w:bCs/>
                <w:sz w:val="20"/>
                <w:szCs w:val="20"/>
              </w:rPr>
              <w:t>Platforms opened the door.</w:t>
            </w:r>
            <w:r>
              <w:rPr>
                <w:sz w:val="20"/>
                <w:szCs w:val="20"/>
              </w:rPr>
              <w:t xml:space="preserve"> Android lets users grant notification access; iOS offers Focus filters and Screen Time APIs; on-device ML is cheap.</w:t>
            </w:r>
          </w:p>
        </w:tc>
        <w:tc>
          <w:tcPr>
            <w:tcW w:w="3402" w:type="dxa"/>
            <w:shd w:val="clear" w:color="auto" w:fill="EEF6FF"/>
            <w:tcMar>
              <w:top w:w="90" w:type="dxa"/>
              <w:left w:w="100" w:type="dxa"/>
              <w:bottom w:w="90" w:type="dxa"/>
              <w:right w:w="100" w:type="dxa"/>
            </w:tcMar>
          </w:tcPr>
          <w:p w14:paraId="44A70DF5" w14:textId="77777777" w:rsidR="00161D49" w:rsidRDefault="008E6C67">
            <w:pPr>
              <w:spacing w:line="276" w:lineRule="auto"/>
            </w:pPr>
            <w:r>
              <w:rPr>
                <w:b/>
                <w:bCs/>
                <w:sz w:val="20"/>
                <w:szCs w:val="20"/>
              </w:rPr>
              <w:t>A generation that knows.</w:t>
            </w:r>
            <w:r>
              <w:rPr>
                <w:sz w:val="20"/>
                <w:szCs w:val="20"/>
              </w:rPr>
              <w:t xml:space="preserve"> Gen Z talks openly about doomscrolling and wants tools that are fun, not preachy.</w:t>
            </w:r>
          </w:p>
        </w:tc>
      </w:tr>
    </w:tbl>
    <w:p w14:paraId="475EE8FC" w14:textId="77777777" w:rsidR="00161D49" w:rsidRDefault="008E6C67">
      <w:r>
        <w:br w:type="page"/>
      </w:r>
    </w:p>
    <w:p w14:paraId="1F1CE131" w14:textId="77777777" w:rsidR="00161D49" w:rsidRDefault="008E6C67">
      <w:pPr>
        <w:pStyle w:val="Heading1"/>
        <w:keepNext/>
        <w:pBdr>
          <w:bottom w:val="single" w:sz="12" w:space="4" w:color="FF4A1F"/>
        </w:pBdr>
      </w:pPr>
      <w:bookmarkStart w:id="7" w:name="_Toc243872925"/>
      <w:r>
        <w:rPr>
          <w:color w:val="FF4A1F"/>
        </w:rPr>
        <w:lastRenderedPageBreak/>
        <w:t xml:space="preserve">7  </w:t>
      </w:r>
      <w:r>
        <w:t>Data: what we need and what we capture</w:t>
      </w:r>
      <w:bookmarkEnd w:id="7"/>
    </w:p>
    <w:p w14:paraId="31F7DFE1" w14:textId="77777777" w:rsidR="00161D49" w:rsidRDefault="008E6C67">
      <w:pPr>
        <w:spacing w:before="40" w:after="60"/>
        <w:jc w:val="center"/>
      </w:pPr>
      <w:r>
        <w:rPr>
          <w:noProof/>
        </w:rPr>
        <w:drawing>
          <wp:inline distT="0" distB="0" distL="0" distR="0" wp14:anchorId="672FE8B6" wp14:editId="33FF6AA8">
            <wp:extent cx="6477000" cy="2428875"/>
            <wp:effectExtent l="0" t="0" r="0" b="0"/>
            <wp:docPr id="825172796" name="data.png" descr="Data sources, stored features, never stored" title="Data sources, stored features, never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77000" cy="2428875"/>
                    </a:xfrm>
                    <a:prstGeom prst="rect">
                      <a:avLst/>
                    </a:prstGeom>
                  </pic:spPr>
                </pic:pic>
              </a:graphicData>
            </a:graphic>
          </wp:inline>
        </w:drawing>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3200"/>
        <w:gridCol w:w="3300"/>
        <w:gridCol w:w="3706"/>
      </w:tblGrid>
      <w:tr w:rsidR="00161D49" w14:paraId="197C62E6" w14:textId="77777777">
        <w:tblPrEx>
          <w:tblCellMar>
            <w:top w:w="0" w:type="dxa"/>
            <w:bottom w:w="0" w:type="dxa"/>
          </w:tblCellMar>
        </w:tblPrEx>
        <w:trPr>
          <w:tblHeader/>
        </w:trPr>
        <w:tc>
          <w:tcPr>
            <w:tcW w:w="3200" w:type="dxa"/>
            <w:shd w:val="clear" w:color="auto" w:fill="18191B"/>
            <w:tcMar>
              <w:top w:w="80" w:type="dxa"/>
              <w:left w:w="100" w:type="dxa"/>
              <w:bottom w:w="80" w:type="dxa"/>
              <w:right w:w="100" w:type="dxa"/>
            </w:tcMar>
            <w:vAlign w:val="center"/>
          </w:tcPr>
          <w:p w14:paraId="0D5494BB" w14:textId="77777777" w:rsidR="00161D49" w:rsidRDefault="008E6C67">
            <w:pPr>
              <w:spacing w:line="276" w:lineRule="auto"/>
            </w:pPr>
            <w:r>
              <w:rPr>
                <w:b/>
                <w:bCs/>
                <w:color w:val="FFFFFF"/>
                <w:sz w:val="19"/>
                <w:szCs w:val="19"/>
              </w:rPr>
              <w:t>Input</w:t>
            </w:r>
          </w:p>
        </w:tc>
        <w:tc>
          <w:tcPr>
            <w:tcW w:w="3300" w:type="dxa"/>
            <w:shd w:val="clear" w:color="auto" w:fill="18191B"/>
            <w:tcMar>
              <w:top w:w="80" w:type="dxa"/>
              <w:left w:w="100" w:type="dxa"/>
              <w:bottom w:w="80" w:type="dxa"/>
              <w:right w:w="100" w:type="dxa"/>
            </w:tcMar>
            <w:vAlign w:val="center"/>
          </w:tcPr>
          <w:p w14:paraId="00DA832F" w14:textId="77777777" w:rsidR="00161D49" w:rsidRDefault="008E6C67">
            <w:pPr>
              <w:spacing w:line="276" w:lineRule="auto"/>
            </w:pPr>
            <w:r>
              <w:rPr>
                <w:b/>
                <w:bCs/>
                <w:color w:val="FFFFFF"/>
                <w:sz w:val="19"/>
                <w:szCs w:val="19"/>
              </w:rPr>
              <w:t>How it is captured</w:t>
            </w:r>
          </w:p>
        </w:tc>
        <w:tc>
          <w:tcPr>
            <w:tcW w:w="3706" w:type="dxa"/>
            <w:shd w:val="clear" w:color="auto" w:fill="18191B"/>
            <w:tcMar>
              <w:top w:w="80" w:type="dxa"/>
              <w:left w:w="100" w:type="dxa"/>
              <w:bottom w:w="80" w:type="dxa"/>
              <w:right w:w="100" w:type="dxa"/>
            </w:tcMar>
            <w:vAlign w:val="center"/>
          </w:tcPr>
          <w:p w14:paraId="59E74CDB" w14:textId="77777777" w:rsidR="00161D49" w:rsidRDefault="008E6C67">
            <w:pPr>
              <w:spacing w:line="276" w:lineRule="auto"/>
            </w:pPr>
            <w:r>
              <w:rPr>
                <w:b/>
                <w:bCs/>
                <w:color w:val="FFFFFF"/>
                <w:sz w:val="19"/>
                <w:szCs w:val="19"/>
              </w:rPr>
              <w:t>Used for</w:t>
            </w:r>
          </w:p>
        </w:tc>
      </w:tr>
      <w:tr w:rsidR="00161D49" w14:paraId="1875526B"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tcPr>
          <w:p w14:paraId="53EAE1BA" w14:textId="77777777" w:rsidR="00161D49" w:rsidRDefault="008E6C67">
            <w:pPr>
              <w:spacing w:after="20" w:line="252" w:lineRule="auto"/>
            </w:pPr>
            <w:r>
              <w:rPr>
                <w:sz w:val="19"/>
                <w:szCs w:val="19"/>
              </w:rPr>
              <w:t>Persona, goals, routine, schedule, deadlines</w:t>
            </w:r>
          </w:p>
        </w:tc>
        <w:tc>
          <w:tcPr>
            <w:tcW w:w="3300" w:type="dxa"/>
            <w:shd w:val="clear" w:color="auto" w:fill="FFFFFF"/>
            <w:tcMar>
              <w:top w:w="80" w:type="dxa"/>
              <w:left w:w="100" w:type="dxa"/>
              <w:bottom w:w="80" w:type="dxa"/>
              <w:right w:w="100" w:type="dxa"/>
            </w:tcMar>
          </w:tcPr>
          <w:p w14:paraId="74E2840B" w14:textId="77777777" w:rsidR="00161D49" w:rsidRDefault="008E6C67">
            <w:pPr>
              <w:spacing w:after="20" w:line="252" w:lineRule="auto"/>
            </w:pPr>
            <w:r>
              <w:rPr>
                <w:sz w:val="19"/>
                <w:szCs w:val="19"/>
              </w:rPr>
              <w:t>7-step onboarding; editable in Settings</w:t>
            </w:r>
          </w:p>
        </w:tc>
        <w:tc>
          <w:tcPr>
            <w:tcW w:w="3706" w:type="dxa"/>
            <w:shd w:val="clear" w:color="auto" w:fill="FFFFFF"/>
            <w:tcMar>
              <w:top w:w="80" w:type="dxa"/>
              <w:left w:w="100" w:type="dxa"/>
              <w:bottom w:w="80" w:type="dxa"/>
              <w:right w:w="100" w:type="dxa"/>
            </w:tcMar>
          </w:tcPr>
          <w:p w14:paraId="30F09448" w14:textId="77777777" w:rsidR="00161D49" w:rsidRDefault="008E6C67">
            <w:pPr>
              <w:spacing w:after="20" w:line="252" w:lineRule="auto"/>
            </w:pPr>
            <w:r>
              <w:rPr>
                <w:sz w:val="19"/>
                <w:szCs w:val="19"/>
              </w:rPr>
              <w:t>Cold-start prior, focus curve, block-aware holds, strict mode</w:t>
            </w:r>
          </w:p>
        </w:tc>
      </w:tr>
      <w:tr w:rsidR="00161D49" w14:paraId="4773849C" w14:textId="77777777">
        <w:tblPrEx>
          <w:tblCellMar>
            <w:top w:w="0" w:type="dxa"/>
            <w:bottom w:w="0" w:type="dxa"/>
          </w:tblCellMar>
        </w:tblPrEx>
        <w:trPr>
          <w:cantSplit/>
        </w:trPr>
        <w:tc>
          <w:tcPr>
            <w:tcW w:w="3200" w:type="dxa"/>
            <w:shd w:val="clear" w:color="auto" w:fill="FAFAFB"/>
            <w:tcMar>
              <w:top w:w="80" w:type="dxa"/>
              <w:left w:w="100" w:type="dxa"/>
              <w:bottom w:w="80" w:type="dxa"/>
              <w:right w:w="100" w:type="dxa"/>
            </w:tcMar>
          </w:tcPr>
          <w:p w14:paraId="67E7988D" w14:textId="77777777" w:rsidR="00161D49" w:rsidRDefault="008E6C67">
            <w:pPr>
              <w:spacing w:after="20" w:line="252" w:lineRule="auto"/>
            </w:pPr>
            <w:r>
              <w:rPr>
                <w:sz w:val="19"/>
                <w:szCs w:val="19"/>
              </w:rPr>
              <w:t>Notification metadata (app, category, time, sender class)</w:t>
            </w:r>
          </w:p>
        </w:tc>
        <w:tc>
          <w:tcPr>
            <w:tcW w:w="3300" w:type="dxa"/>
            <w:shd w:val="clear" w:color="auto" w:fill="FAFAFB"/>
            <w:tcMar>
              <w:top w:w="80" w:type="dxa"/>
              <w:left w:w="100" w:type="dxa"/>
              <w:bottom w:w="80" w:type="dxa"/>
              <w:right w:w="100" w:type="dxa"/>
            </w:tcMar>
          </w:tcPr>
          <w:p w14:paraId="3AD45694" w14:textId="77777777" w:rsidR="00161D49" w:rsidRDefault="008E6C67">
            <w:pPr>
              <w:spacing w:after="20" w:line="252" w:lineRule="auto"/>
            </w:pPr>
            <w:r>
              <w:rPr>
                <w:sz w:val="19"/>
                <w:szCs w:val="19"/>
              </w:rPr>
              <w:t>Android NotificationListener (planned); sample queue today</w:t>
            </w:r>
          </w:p>
        </w:tc>
        <w:tc>
          <w:tcPr>
            <w:tcW w:w="3706" w:type="dxa"/>
            <w:shd w:val="clear" w:color="auto" w:fill="FAFAFB"/>
            <w:tcMar>
              <w:top w:w="80" w:type="dxa"/>
              <w:left w:w="100" w:type="dxa"/>
              <w:bottom w:w="80" w:type="dxa"/>
              <w:right w:w="100" w:type="dxa"/>
            </w:tcMar>
          </w:tcPr>
          <w:p w14:paraId="7F0A412E" w14:textId="77777777" w:rsidR="00161D49" w:rsidRDefault="008E6C67">
            <w:pPr>
              <w:spacing w:after="20" w:line="252" w:lineRule="auto"/>
            </w:pPr>
            <w:r>
              <w:rPr>
                <w:sz w:val="19"/>
                <w:szCs w:val="19"/>
              </w:rPr>
              <w:t>Every prediction and decision</w:t>
            </w:r>
          </w:p>
        </w:tc>
      </w:tr>
      <w:tr w:rsidR="00161D49" w14:paraId="03111E3A"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tcPr>
          <w:p w14:paraId="35B33B1A" w14:textId="77777777" w:rsidR="00161D49" w:rsidRDefault="008E6C67">
            <w:pPr>
              <w:spacing w:after="20" w:line="252" w:lineRule="auto"/>
            </w:pPr>
            <w:r>
              <w:rPr>
                <w:sz w:val="19"/>
                <w:szCs w:val="19"/>
              </w:rPr>
              <w:t>App switches and dwell time</w:t>
            </w:r>
          </w:p>
        </w:tc>
        <w:tc>
          <w:tcPr>
            <w:tcW w:w="3300" w:type="dxa"/>
            <w:shd w:val="clear" w:color="auto" w:fill="FFFFFF"/>
            <w:tcMar>
              <w:top w:w="80" w:type="dxa"/>
              <w:left w:w="100" w:type="dxa"/>
              <w:bottom w:w="80" w:type="dxa"/>
              <w:right w:w="100" w:type="dxa"/>
            </w:tcMar>
          </w:tcPr>
          <w:p w14:paraId="37EF1389" w14:textId="77777777" w:rsidR="00161D49" w:rsidRDefault="008E6C67">
            <w:pPr>
              <w:spacing w:after="20" w:line="252" w:lineRule="auto"/>
            </w:pPr>
            <w:r>
              <w:rPr>
                <w:sz w:val="19"/>
                <w:szCs w:val="19"/>
              </w:rPr>
              <w:t>Android UsageStats; ActivityWatch on desktop</w:t>
            </w:r>
          </w:p>
        </w:tc>
        <w:tc>
          <w:tcPr>
            <w:tcW w:w="3706" w:type="dxa"/>
            <w:shd w:val="clear" w:color="auto" w:fill="FFFFFF"/>
            <w:tcMar>
              <w:top w:w="80" w:type="dxa"/>
              <w:left w:w="100" w:type="dxa"/>
              <w:bottom w:w="80" w:type="dxa"/>
              <w:right w:w="100" w:type="dxa"/>
            </w:tcMar>
          </w:tcPr>
          <w:p w14:paraId="69CD465C" w14:textId="77777777" w:rsidR="00161D49" w:rsidRDefault="008E6C67">
            <w:pPr>
              <w:spacing w:after="20" w:line="252" w:lineRule="auto"/>
            </w:pPr>
            <w:r>
              <w:rPr>
                <w:sz w:val="19"/>
                <w:szCs w:val="19"/>
              </w:rPr>
              <w:t>Rabbit-hole and recovery models, fingerprint</w:t>
            </w:r>
          </w:p>
        </w:tc>
      </w:tr>
      <w:tr w:rsidR="00161D49" w14:paraId="0F395E89" w14:textId="77777777">
        <w:tblPrEx>
          <w:tblCellMar>
            <w:top w:w="0" w:type="dxa"/>
            <w:bottom w:w="0" w:type="dxa"/>
          </w:tblCellMar>
        </w:tblPrEx>
        <w:trPr>
          <w:cantSplit/>
        </w:trPr>
        <w:tc>
          <w:tcPr>
            <w:tcW w:w="3200" w:type="dxa"/>
            <w:shd w:val="clear" w:color="auto" w:fill="FAFAFB"/>
            <w:tcMar>
              <w:top w:w="80" w:type="dxa"/>
              <w:left w:w="100" w:type="dxa"/>
              <w:bottom w:w="80" w:type="dxa"/>
              <w:right w:w="100" w:type="dxa"/>
            </w:tcMar>
          </w:tcPr>
          <w:p w14:paraId="42C152A3" w14:textId="77777777" w:rsidR="00161D49" w:rsidRDefault="008E6C67">
            <w:pPr>
              <w:spacing w:after="20" w:line="252" w:lineRule="auto"/>
            </w:pPr>
            <w:r>
              <w:rPr>
                <w:sz w:val="19"/>
                <w:szCs w:val="19"/>
              </w:rPr>
              <w:t>Energy 1–5</w:t>
            </w:r>
          </w:p>
        </w:tc>
        <w:tc>
          <w:tcPr>
            <w:tcW w:w="3300" w:type="dxa"/>
            <w:shd w:val="clear" w:color="auto" w:fill="FAFAFB"/>
            <w:tcMar>
              <w:top w:w="80" w:type="dxa"/>
              <w:left w:w="100" w:type="dxa"/>
              <w:bottom w:w="80" w:type="dxa"/>
              <w:right w:w="100" w:type="dxa"/>
            </w:tcMar>
          </w:tcPr>
          <w:p w14:paraId="0D8C2092" w14:textId="77777777" w:rsidR="00161D49" w:rsidRDefault="008E6C67">
            <w:pPr>
              <w:spacing w:after="20" w:line="252" w:lineRule="auto"/>
            </w:pPr>
            <w:r>
              <w:rPr>
                <w:sz w:val="19"/>
                <w:szCs w:val="19"/>
              </w:rPr>
              <w:t>10-second battery check-in</w:t>
            </w:r>
          </w:p>
        </w:tc>
        <w:tc>
          <w:tcPr>
            <w:tcW w:w="3706" w:type="dxa"/>
            <w:shd w:val="clear" w:color="auto" w:fill="FAFAFB"/>
            <w:tcMar>
              <w:top w:w="80" w:type="dxa"/>
              <w:left w:w="100" w:type="dxa"/>
              <w:bottom w:w="80" w:type="dxa"/>
              <w:right w:w="100" w:type="dxa"/>
            </w:tcMar>
          </w:tcPr>
          <w:p w14:paraId="53CA33FD" w14:textId="77777777" w:rsidR="00161D49" w:rsidRDefault="008E6C67">
            <w:pPr>
              <w:spacing w:after="20" w:line="252" w:lineRule="auto"/>
            </w:pPr>
            <w:r>
              <w:rPr>
                <w:sz w:val="19"/>
                <w:szCs w:val="19"/>
              </w:rPr>
              <w:t>Overrides the fatigue estimate for 3 hours (60% weight)</w:t>
            </w:r>
          </w:p>
        </w:tc>
      </w:tr>
      <w:tr w:rsidR="00161D49" w14:paraId="290BAEDD"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tcPr>
          <w:p w14:paraId="26EC5748" w14:textId="77777777" w:rsidR="00161D49" w:rsidRDefault="008E6C67">
            <w:pPr>
              <w:spacing w:after="20" w:line="252" w:lineRule="auto"/>
            </w:pPr>
            <w:r>
              <w:rPr>
                <w:sz w:val="19"/>
                <w:szCs w:val="19"/>
              </w:rPr>
              <w:t>“Did this matter?”</w:t>
            </w:r>
          </w:p>
        </w:tc>
        <w:tc>
          <w:tcPr>
            <w:tcW w:w="3300" w:type="dxa"/>
            <w:shd w:val="clear" w:color="auto" w:fill="FFFFFF"/>
            <w:tcMar>
              <w:top w:w="80" w:type="dxa"/>
              <w:left w:w="100" w:type="dxa"/>
              <w:bottom w:w="80" w:type="dxa"/>
              <w:right w:w="100" w:type="dxa"/>
            </w:tcMar>
          </w:tcPr>
          <w:p w14:paraId="53DD30C2" w14:textId="77777777" w:rsidR="00161D49" w:rsidRDefault="008E6C67">
            <w:pPr>
              <w:spacing w:after="20" w:line="252" w:lineRule="auto"/>
            </w:pPr>
            <w:r>
              <w:rPr>
                <w:sz w:val="19"/>
                <w:szCs w:val="19"/>
              </w:rPr>
              <w:t>One tap per ping</w:t>
            </w:r>
          </w:p>
        </w:tc>
        <w:tc>
          <w:tcPr>
            <w:tcW w:w="3706" w:type="dxa"/>
            <w:shd w:val="clear" w:color="auto" w:fill="FFFFFF"/>
            <w:tcMar>
              <w:top w:w="80" w:type="dxa"/>
              <w:left w:w="100" w:type="dxa"/>
              <w:bottom w:w="80" w:type="dxa"/>
              <w:right w:w="100" w:type="dxa"/>
            </w:tcMar>
          </w:tcPr>
          <w:p w14:paraId="67A466E1" w14:textId="77777777" w:rsidR="00161D49" w:rsidRDefault="008E6C67">
            <w:pPr>
              <w:spacing w:after="20" w:line="252" w:lineRule="auto"/>
            </w:pPr>
            <w:r>
              <w:rPr>
                <w:sz w:val="19"/>
                <w:szCs w:val="19"/>
              </w:rPr>
              <w:t>Learned importance (Bayesian update, prior = 6 taps)</w:t>
            </w:r>
          </w:p>
        </w:tc>
      </w:tr>
      <w:tr w:rsidR="00161D49" w14:paraId="34B1C1CD" w14:textId="77777777">
        <w:tblPrEx>
          <w:tblCellMar>
            <w:top w:w="0" w:type="dxa"/>
            <w:bottom w:w="0" w:type="dxa"/>
          </w:tblCellMar>
        </w:tblPrEx>
        <w:trPr>
          <w:cantSplit/>
        </w:trPr>
        <w:tc>
          <w:tcPr>
            <w:tcW w:w="3200" w:type="dxa"/>
            <w:shd w:val="clear" w:color="auto" w:fill="FAFAFB"/>
            <w:tcMar>
              <w:top w:w="80" w:type="dxa"/>
              <w:left w:w="100" w:type="dxa"/>
              <w:bottom w:w="80" w:type="dxa"/>
              <w:right w:w="100" w:type="dxa"/>
            </w:tcMar>
          </w:tcPr>
          <w:p w14:paraId="4040280E" w14:textId="77777777" w:rsidR="00161D49" w:rsidRDefault="008E6C67">
            <w:pPr>
              <w:spacing w:after="20" w:line="252" w:lineRule="auto"/>
            </w:pPr>
            <w:r>
              <w:rPr>
                <w:sz w:val="19"/>
                <w:szCs w:val="19"/>
              </w:rPr>
              <w:t>Actual minutes</w:t>
            </w:r>
          </w:p>
        </w:tc>
        <w:tc>
          <w:tcPr>
            <w:tcW w:w="3300" w:type="dxa"/>
            <w:shd w:val="clear" w:color="auto" w:fill="FAFAFB"/>
            <w:tcMar>
              <w:top w:w="80" w:type="dxa"/>
              <w:left w:w="100" w:type="dxa"/>
              <w:bottom w:w="80" w:type="dxa"/>
              <w:right w:w="100" w:type="dxa"/>
            </w:tcMar>
          </w:tcPr>
          <w:p w14:paraId="784D7DC5" w14:textId="77777777" w:rsidR="00161D49" w:rsidRDefault="008E6C67">
            <w:pPr>
              <w:spacing w:after="20" w:line="252" w:lineRule="auto"/>
            </w:pPr>
            <w:r>
              <w:rPr>
                <w:sz w:val="19"/>
                <w:szCs w:val="19"/>
              </w:rPr>
              <w:t>Reality check after a decision</w:t>
            </w:r>
          </w:p>
        </w:tc>
        <w:tc>
          <w:tcPr>
            <w:tcW w:w="3706" w:type="dxa"/>
            <w:shd w:val="clear" w:color="auto" w:fill="FAFAFB"/>
            <w:tcMar>
              <w:top w:w="80" w:type="dxa"/>
              <w:left w:w="100" w:type="dxa"/>
              <w:bottom w:w="80" w:type="dxa"/>
              <w:right w:w="100" w:type="dxa"/>
            </w:tcMar>
          </w:tcPr>
          <w:p w14:paraId="4FDEE2DB" w14:textId="77777777" w:rsidR="00161D49" w:rsidRDefault="008E6C67">
            <w:pPr>
              <w:spacing w:after="20" w:line="252" w:lineRule="auto"/>
            </w:pPr>
            <w:r>
              <w:rPr>
                <w:sz w:val="19"/>
                <w:szCs w:val="19"/>
              </w:rPr>
              <w:t>Grades the twin; new training row; plot-twist panel</w:t>
            </w:r>
          </w:p>
        </w:tc>
      </w:tr>
      <w:tr w:rsidR="00161D49" w14:paraId="5D7A1F42"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tcPr>
          <w:p w14:paraId="2264B1F0" w14:textId="77777777" w:rsidR="00161D49" w:rsidRDefault="008E6C67">
            <w:pPr>
              <w:spacing w:after="20" w:line="252" w:lineRule="auto"/>
            </w:pPr>
            <w:r>
              <w:rPr>
                <w:sz w:val="19"/>
                <w:szCs w:val="19"/>
              </w:rPr>
              <w:t>Decisions</w:t>
            </w:r>
          </w:p>
        </w:tc>
        <w:tc>
          <w:tcPr>
            <w:tcW w:w="3300" w:type="dxa"/>
            <w:shd w:val="clear" w:color="auto" w:fill="FFFFFF"/>
            <w:tcMar>
              <w:top w:w="80" w:type="dxa"/>
              <w:left w:w="100" w:type="dxa"/>
              <w:bottom w:w="80" w:type="dxa"/>
              <w:right w:w="100" w:type="dxa"/>
            </w:tcMar>
          </w:tcPr>
          <w:p w14:paraId="0C0AFD36" w14:textId="77777777" w:rsidR="00161D49" w:rsidRDefault="008E6C67">
            <w:pPr>
              <w:spacing w:after="20" w:line="252" w:lineRule="auto"/>
            </w:pPr>
            <w:r>
              <w:rPr>
                <w:sz w:val="19"/>
                <w:szCs w:val="19"/>
              </w:rPr>
              <w:t>Swipe / buttons / doors</w:t>
            </w:r>
          </w:p>
        </w:tc>
        <w:tc>
          <w:tcPr>
            <w:tcW w:w="3706" w:type="dxa"/>
            <w:shd w:val="clear" w:color="auto" w:fill="FFFFFF"/>
            <w:tcMar>
              <w:top w:w="80" w:type="dxa"/>
              <w:left w:w="100" w:type="dxa"/>
              <w:bottom w:w="80" w:type="dxa"/>
              <w:right w:w="100" w:type="dxa"/>
            </w:tcMar>
          </w:tcPr>
          <w:p w14:paraId="1CA0BCDD" w14:textId="77777777" w:rsidR="00161D49" w:rsidRDefault="008E6C67">
            <w:pPr>
              <w:spacing w:after="20" w:line="252" w:lineRule="auto"/>
            </w:pPr>
            <w:r>
              <w:rPr>
                <w:sz w:val="19"/>
                <w:szCs w:val="19"/>
              </w:rPr>
              <w:t>XP, aura, fate meter, future texts</w:t>
            </w:r>
          </w:p>
        </w:tc>
      </w:tr>
    </w:tbl>
    <w:p w14:paraId="310E10ED" w14:textId="77777777" w:rsidR="00161D49" w:rsidRDefault="00161D49">
      <w:pPr>
        <w:spacing w:after="60" w:line="276" w:lineRule="auto"/>
      </w:pPr>
    </w:p>
    <w:tbl>
      <w:tblPr>
        <w:tblW w:w="10206" w:type="dxa"/>
        <w:tblBorders>
          <w:top w:val="none" w:sz="0" w:space="0" w:color="FFFFFF"/>
          <w:left w:val="single" w:sz="24" w:space="0" w:color="1AA37E"/>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7E7F6C76" w14:textId="77777777">
        <w:tblPrEx>
          <w:tblCellMar>
            <w:top w:w="0" w:type="dxa"/>
            <w:bottom w:w="0" w:type="dxa"/>
          </w:tblCellMar>
        </w:tblPrEx>
        <w:tc>
          <w:tcPr>
            <w:tcW w:w="10206" w:type="dxa"/>
            <w:shd w:val="clear" w:color="auto" w:fill="E7FAF3"/>
            <w:tcMar>
              <w:top w:w="100" w:type="dxa"/>
              <w:left w:w="100" w:type="dxa"/>
              <w:bottom w:w="100" w:type="dxa"/>
              <w:right w:w="100" w:type="dxa"/>
            </w:tcMar>
          </w:tcPr>
          <w:p w14:paraId="03AC27CC" w14:textId="77777777" w:rsidR="00161D49" w:rsidRDefault="008E6C67">
            <w:pPr>
              <w:spacing w:after="90" w:line="276" w:lineRule="auto"/>
            </w:pPr>
            <w:r>
              <w:rPr>
                <w:b/>
                <w:bCs/>
                <w:sz w:val="20"/>
                <w:szCs w:val="20"/>
              </w:rPr>
              <w:t>Privacy rule:</w:t>
            </w:r>
            <w:r>
              <w:rPr>
                <w:sz w:val="20"/>
                <w:szCs w:val="20"/>
              </w:rPr>
              <w:t xml:space="preserve"> the app never stores message text, titles, URLs or contacts. The Manipulation X-ray reads wording in memory at decision time and keeps only the tactic labels. Export, pause learning, retention window and delete are one tap each.</w:t>
            </w:r>
          </w:p>
        </w:tc>
      </w:tr>
    </w:tbl>
    <w:p w14:paraId="7970E346" w14:textId="77777777" w:rsidR="00161D49" w:rsidRDefault="008E6C67">
      <w:pPr>
        <w:pStyle w:val="Heading2"/>
        <w:keepNext/>
      </w:pPr>
      <w:r>
        <w:rPr>
          <w:sz w:val="26"/>
          <w:szCs w:val="26"/>
        </w:rPr>
        <w:t>What one stored event looks like</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000"/>
        <w:gridCol w:w="3100"/>
        <w:gridCol w:w="2000"/>
        <w:gridCol w:w="3106"/>
      </w:tblGrid>
      <w:tr w:rsidR="00161D49" w14:paraId="1E6E0FBC" w14:textId="77777777">
        <w:tblPrEx>
          <w:tblCellMar>
            <w:top w:w="0" w:type="dxa"/>
            <w:bottom w:w="0" w:type="dxa"/>
          </w:tblCellMar>
        </w:tblPrEx>
        <w:trPr>
          <w:tblHeader/>
        </w:trPr>
        <w:tc>
          <w:tcPr>
            <w:tcW w:w="2000" w:type="dxa"/>
            <w:shd w:val="clear" w:color="auto" w:fill="18191B"/>
            <w:tcMar>
              <w:top w:w="80" w:type="dxa"/>
              <w:left w:w="100" w:type="dxa"/>
              <w:bottom w:w="80" w:type="dxa"/>
              <w:right w:w="100" w:type="dxa"/>
            </w:tcMar>
            <w:vAlign w:val="center"/>
          </w:tcPr>
          <w:p w14:paraId="7ACBF0BC" w14:textId="77777777" w:rsidR="00161D49" w:rsidRDefault="008E6C67">
            <w:pPr>
              <w:spacing w:line="276" w:lineRule="auto"/>
            </w:pPr>
            <w:r>
              <w:rPr>
                <w:b/>
                <w:bCs/>
                <w:color w:val="FFFFFF"/>
                <w:sz w:val="19"/>
                <w:szCs w:val="19"/>
              </w:rPr>
              <w:t>Field</w:t>
            </w:r>
          </w:p>
        </w:tc>
        <w:tc>
          <w:tcPr>
            <w:tcW w:w="3100" w:type="dxa"/>
            <w:shd w:val="clear" w:color="auto" w:fill="18191B"/>
            <w:tcMar>
              <w:top w:w="80" w:type="dxa"/>
              <w:left w:w="100" w:type="dxa"/>
              <w:bottom w:w="80" w:type="dxa"/>
              <w:right w:w="100" w:type="dxa"/>
            </w:tcMar>
            <w:vAlign w:val="center"/>
          </w:tcPr>
          <w:p w14:paraId="7CDF4352" w14:textId="77777777" w:rsidR="00161D49" w:rsidRDefault="008E6C67">
            <w:pPr>
              <w:spacing w:line="276" w:lineRule="auto"/>
            </w:pPr>
            <w:r>
              <w:rPr>
                <w:b/>
                <w:bCs/>
                <w:color w:val="FFFFFF"/>
                <w:sz w:val="19"/>
                <w:szCs w:val="19"/>
              </w:rPr>
              <w:t>Example</w:t>
            </w:r>
          </w:p>
        </w:tc>
        <w:tc>
          <w:tcPr>
            <w:tcW w:w="2000" w:type="dxa"/>
            <w:shd w:val="clear" w:color="auto" w:fill="18191B"/>
            <w:tcMar>
              <w:top w:w="80" w:type="dxa"/>
              <w:left w:w="100" w:type="dxa"/>
              <w:bottom w:w="80" w:type="dxa"/>
              <w:right w:w="100" w:type="dxa"/>
            </w:tcMar>
            <w:vAlign w:val="center"/>
          </w:tcPr>
          <w:p w14:paraId="1C2697B4" w14:textId="77777777" w:rsidR="00161D49" w:rsidRDefault="008E6C67">
            <w:pPr>
              <w:spacing w:line="276" w:lineRule="auto"/>
            </w:pPr>
            <w:r>
              <w:rPr>
                <w:b/>
                <w:bCs/>
                <w:color w:val="FFFFFF"/>
                <w:sz w:val="19"/>
                <w:szCs w:val="19"/>
              </w:rPr>
              <w:t>Field</w:t>
            </w:r>
          </w:p>
        </w:tc>
        <w:tc>
          <w:tcPr>
            <w:tcW w:w="3106" w:type="dxa"/>
            <w:shd w:val="clear" w:color="auto" w:fill="18191B"/>
            <w:tcMar>
              <w:top w:w="80" w:type="dxa"/>
              <w:left w:w="100" w:type="dxa"/>
              <w:bottom w:w="80" w:type="dxa"/>
              <w:right w:w="100" w:type="dxa"/>
            </w:tcMar>
            <w:vAlign w:val="center"/>
          </w:tcPr>
          <w:p w14:paraId="0F96920F" w14:textId="77777777" w:rsidR="00161D49" w:rsidRDefault="008E6C67">
            <w:pPr>
              <w:spacing w:line="276" w:lineRule="auto"/>
            </w:pPr>
            <w:r>
              <w:rPr>
                <w:b/>
                <w:bCs/>
                <w:color w:val="FFFFFF"/>
                <w:sz w:val="19"/>
                <w:szCs w:val="19"/>
              </w:rPr>
              <w:t>Example</w:t>
            </w:r>
          </w:p>
        </w:tc>
      </w:tr>
      <w:tr w:rsidR="00161D49" w14:paraId="6146C1EE" w14:textId="77777777">
        <w:tblPrEx>
          <w:tblCellMar>
            <w:top w:w="0" w:type="dxa"/>
            <w:bottom w:w="0" w:type="dxa"/>
          </w:tblCellMar>
        </w:tblPrEx>
        <w:trPr>
          <w:cantSplit/>
        </w:trPr>
        <w:tc>
          <w:tcPr>
            <w:tcW w:w="2000" w:type="dxa"/>
            <w:shd w:val="clear" w:color="auto" w:fill="FFFFFF"/>
            <w:tcMar>
              <w:top w:w="80" w:type="dxa"/>
              <w:left w:w="100" w:type="dxa"/>
              <w:bottom w:w="80" w:type="dxa"/>
              <w:right w:w="100" w:type="dxa"/>
            </w:tcMar>
          </w:tcPr>
          <w:p w14:paraId="7F5E614E" w14:textId="77777777" w:rsidR="00161D49" w:rsidRDefault="008E6C67">
            <w:pPr>
              <w:spacing w:after="20" w:line="252" w:lineRule="auto"/>
            </w:pPr>
            <w:r>
              <w:t>category · app</w:t>
            </w:r>
          </w:p>
        </w:tc>
        <w:tc>
          <w:tcPr>
            <w:tcW w:w="3100" w:type="dxa"/>
            <w:shd w:val="clear" w:color="auto" w:fill="FFFFFF"/>
            <w:tcMar>
              <w:top w:w="80" w:type="dxa"/>
              <w:left w:w="100" w:type="dxa"/>
              <w:bottom w:w="80" w:type="dxa"/>
              <w:right w:w="100" w:type="dxa"/>
            </w:tcMar>
          </w:tcPr>
          <w:p w14:paraId="62C7EE83" w14:textId="77777777" w:rsidR="00161D49" w:rsidRDefault="008E6C67">
            <w:pPr>
              <w:spacing w:after="20" w:line="252" w:lineRule="auto"/>
            </w:pPr>
            <w:r>
              <w:t>social_like · Instagram</w:t>
            </w:r>
          </w:p>
        </w:tc>
        <w:tc>
          <w:tcPr>
            <w:tcW w:w="2000" w:type="dxa"/>
            <w:shd w:val="clear" w:color="auto" w:fill="FFFFFF"/>
            <w:tcMar>
              <w:top w:w="80" w:type="dxa"/>
              <w:left w:w="100" w:type="dxa"/>
              <w:bottom w:w="80" w:type="dxa"/>
              <w:right w:w="100" w:type="dxa"/>
            </w:tcMar>
          </w:tcPr>
          <w:p w14:paraId="2B15F720" w14:textId="77777777" w:rsidR="00161D49" w:rsidRDefault="008E6C67">
            <w:pPr>
              <w:spacing w:after="20" w:line="252" w:lineRule="auto"/>
            </w:pPr>
            <w:r>
              <w:t>decision</w:t>
            </w:r>
          </w:p>
        </w:tc>
        <w:tc>
          <w:tcPr>
            <w:tcW w:w="3106" w:type="dxa"/>
            <w:shd w:val="clear" w:color="auto" w:fill="FFFFFF"/>
            <w:tcMar>
              <w:top w:w="80" w:type="dxa"/>
              <w:left w:w="100" w:type="dxa"/>
              <w:bottom w:w="80" w:type="dxa"/>
              <w:right w:w="100" w:type="dxa"/>
            </w:tcMar>
          </w:tcPr>
          <w:p w14:paraId="04B650CF" w14:textId="77777777" w:rsidR="00161D49" w:rsidRDefault="008E6C67">
            <w:pPr>
              <w:spacing w:after="20" w:line="252" w:lineRule="auto"/>
            </w:pPr>
            <w:r>
              <w:t>hold (until 1:00 PM)</w:t>
            </w:r>
          </w:p>
        </w:tc>
      </w:tr>
      <w:tr w:rsidR="00161D49" w14:paraId="342BAD7A" w14:textId="77777777">
        <w:tblPrEx>
          <w:tblCellMar>
            <w:top w:w="0" w:type="dxa"/>
            <w:bottom w:w="0" w:type="dxa"/>
          </w:tblCellMar>
        </w:tblPrEx>
        <w:trPr>
          <w:cantSplit/>
        </w:trPr>
        <w:tc>
          <w:tcPr>
            <w:tcW w:w="2000" w:type="dxa"/>
            <w:shd w:val="clear" w:color="auto" w:fill="FAFAFB"/>
            <w:tcMar>
              <w:top w:w="80" w:type="dxa"/>
              <w:left w:w="100" w:type="dxa"/>
              <w:bottom w:w="80" w:type="dxa"/>
              <w:right w:w="100" w:type="dxa"/>
            </w:tcMar>
          </w:tcPr>
          <w:p w14:paraId="728AB228" w14:textId="77777777" w:rsidR="00161D49" w:rsidRDefault="008E6C67">
            <w:pPr>
              <w:spacing w:after="20" w:line="252" w:lineRule="auto"/>
            </w:pPr>
            <w:r>
              <w:t>hour · weekday</w:t>
            </w:r>
          </w:p>
        </w:tc>
        <w:tc>
          <w:tcPr>
            <w:tcW w:w="3100" w:type="dxa"/>
            <w:shd w:val="clear" w:color="auto" w:fill="FAFAFB"/>
            <w:tcMar>
              <w:top w:w="80" w:type="dxa"/>
              <w:left w:w="100" w:type="dxa"/>
              <w:bottom w:w="80" w:type="dxa"/>
              <w:right w:w="100" w:type="dxa"/>
            </w:tcMar>
          </w:tcPr>
          <w:p w14:paraId="4DE19B8C" w14:textId="77777777" w:rsidR="00161D49" w:rsidRDefault="008E6C67">
            <w:pPr>
              <w:spacing w:after="20" w:line="252" w:lineRule="auto"/>
            </w:pPr>
            <w:r>
              <w:t>23.75 · Thursday</w:t>
            </w:r>
          </w:p>
        </w:tc>
        <w:tc>
          <w:tcPr>
            <w:tcW w:w="2000" w:type="dxa"/>
            <w:shd w:val="clear" w:color="auto" w:fill="FAFAFB"/>
            <w:tcMar>
              <w:top w:w="80" w:type="dxa"/>
              <w:left w:w="100" w:type="dxa"/>
              <w:bottom w:w="80" w:type="dxa"/>
              <w:right w:w="100" w:type="dxa"/>
            </w:tcMar>
          </w:tcPr>
          <w:p w14:paraId="63191CCE" w14:textId="77777777" w:rsidR="00161D49" w:rsidRDefault="008E6C67">
            <w:pPr>
              <w:spacing w:after="20" w:line="252" w:lineRule="auto"/>
            </w:pPr>
            <w:r>
              <w:t>opened · rabbit hole</w:t>
            </w:r>
          </w:p>
        </w:tc>
        <w:tc>
          <w:tcPr>
            <w:tcW w:w="3106" w:type="dxa"/>
            <w:shd w:val="clear" w:color="auto" w:fill="FAFAFB"/>
            <w:tcMar>
              <w:top w:w="80" w:type="dxa"/>
              <w:left w:w="100" w:type="dxa"/>
              <w:bottom w:w="80" w:type="dxa"/>
              <w:right w:w="100" w:type="dxa"/>
            </w:tcMar>
          </w:tcPr>
          <w:p w14:paraId="5572E799" w14:textId="77777777" w:rsidR="00161D49" w:rsidRDefault="008E6C67">
            <w:pPr>
              <w:spacing w:after="20" w:line="252" w:lineRule="auto"/>
            </w:pPr>
            <w:r>
              <w:t>false · false</w:t>
            </w:r>
          </w:p>
        </w:tc>
      </w:tr>
      <w:tr w:rsidR="00161D49" w14:paraId="47E2332A" w14:textId="77777777">
        <w:tblPrEx>
          <w:tblCellMar>
            <w:top w:w="0" w:type="dxa"/>
            <w:bottom w:w="0" w:type="dxa"/>
          </w:tblCellMar>
        </w:tblPrEx>
        <w:trPr>
          <w:cantSplit/>
        </w:trPr>
        <w:tc>
          <w:tcPr>
            <w:tcW w:w="2000" w:type="dxa"/>
            <w:shd w:val="clear" w:color="auto" w:fill="FFFFFF"/>
            <w:tcMar>
              <w:top w:w="80" w:type="dxa"/>
              <w:left w:w="100" w:type="dxa"/>
              <w:bottom w:w="80" w:type="dxa"/>
              <w:right w:w="100" w:type="dxa"/>
            </w:tcMar>
          </w:tcPr>
          <w:p w14:paraId="0AAAF372" w14:textId="77777777" w:rsidR="00161D49" w:rsidRDefault="008E6C67">
            <w:pPr>
              <w:spacing w:after="20" w:line="252" w:lineRule="auto"/>
            </w:pPr>
            <w:r>
              <w:t>task depth · minutes in</w:t>
            </w:r>
          </w:p>
        </w:tc>
        <w:tc>
          <w:tcPr>
            <w:tcW w:w="3100" w:type="dxa"/>
            <w:shd w:val="clear" w:color="auto" w:fill="FFFFFF"/>
            <w:tcMar>
              <w:top w:w="80" w:type="dxa"/>
              <w:left w:w="100" w:type="dxa"/>
              <w:bottom w:w="80" w:type="dxa"/>
              <w:right w:w="100" w:type="dxa"/>
            </w:tcMar>
          </w:tcPr>
          <w:p w14:paraId="5B4A12E3" w14:textId="77777777" w:rsidR="00161D49" w:rsidRDefault="008E6C67">
            <w:pPr>
              <w:spacing w:after="20" w:line="252" w:lineRule="auto"/>
            </w:pPr>
            <w:r>
              <w:t>1.0 (deep) · 23</w:t>
            </w:r>
          </w:p>
        </w:tc>
        <w:tc>
          <w:tcPr>
            <w:tcW w:w="2000" w:type="dxa"/>
            <w:shd w:val="clear" w:color="auto" w:fill="FFFFFF"/>
            <w:tcMar>
              <w:top w:w="80" w:type="dxa"/>
              <w:left w:w="100" w:type="dxa"/>
              <w:bottom w:w="80" w:type="dxa"/>
              <w:right w:w="100" w:type="dxa"/>
            </w:tcMar>
          </w:tcPr>
          <w:p w14:paraId="43C36A54" w14:textId="77777777" w:rsidR="00161D49" w:rsidRDefault="008E6C67">
            <w:pPr>
              <w:spacing w:after="20" w:line="252" w:lineRule="auto"/>
            </w:pPr>
            <w:r>
              <w:t>away · recovery (min)</w:t>
            </w:r>
          </w:p>
        </w:tc>
        <w:tc>
          <w:tcPr>
            <w:tcW w:w="3106" w:type="dxa"/>
            <w:shd w:val="clear" w:color="auto" w:fill="FFFFFF"/>
            <w:tcMar>
              <w:top w:w="80" w:type="dxa"/>
              <w:left w:w="100" w:type="dxa"/>
              <w:bottom w:w="80" w:type="dxa"/>
              <w:right w:w="100" w:type="dxa"/>
            </w:tcMar>
          </w:tcPr>
          <w:p w14:paraId="3AD2E684" w14:textId="77777777" w:rsidR="00161D49" w:rsidRDefault="008E6C67">
            <w:pPr>
              <w:spacing w:after="20" w:line="252" w:lineRule="auto"/>
            </w:pPr>
            <w:r>
              <w:t>0 · 0.7</w:t>
            </w:r>
          </w:p>
        </w:tc>
      </w:tr>
      <w:tr w:rsidR="00161D49" w14:paraId="45CF0ABA" w14:textId="77777777">
        <w:tblPrEx>
          <w:tblCellMar>
            <w:top w:w="0" w:type="dxa"/>
            <w:bottom w:w="0" w:type="dxa"/>
          </w:tblCellMar>
        </w:tblPrEx>
        <w:trPr>
          <w:cantSplit/>
        </w:trPr>
        <w:tc>
          <w:tcPr>
            <w:tcW w:w="2000" w:type="dxa"/>
            <w:shd w:val="clear" w:color="auto" w:fill="FAFAFB"/>
            <w:tcMar>
              <w:top w:w="80" w:type="dxa"/>
              <w:left w:w="100" w:type="dxa"/>
              <w:bottom w:w="80" w:type="dxa"/>
              <w:right w:w="100" w:type="dxa"/>
            </w:tcMar>
          </w:tcPr>
          <w:p w14:paraId="4BD1AA99" w14:textId="77777777" w:rsidR="00161D49" w:rsidRDefault="008E6C67">
            <w:pPr>
              <w:spacing w:after="20" w:line="252" w:lineRule="auto"/>
            </w:pPr>
            <w:r>
              <w:t>fatigue · energy</w:t>
            </w:r>
          </w:p>
        </w:tc>
        <w:tc>
          <w:tcPr>
            <w:tcW w:w="3100" w:type="dxa"/>
            <w:shd w:val="clear" w:color="auto" w:fill="FAFAFB"/>
            <w:tcMar>
              <w:top w:w="80" w:type="dxa"/>
              <w:left w:w="100" w:type="dxa"/>
              <w:bottom w:w="80" w:type="dxa"/>
              <w:right w:w="100" w:type="dxa"/>
            </w:tcMar>
          </w:tcPr>
          <w:p w14:paraId="458A8F57" w14:textId="77777777" w:rsidR="00161D49" w:rsidRDefault="008E6C67">
            <w:pPr>
              <w:spacing w:after="20" w:line="252" w:lineRule="auto"/>
            </w:pPr>
            <w:r>
              <w:t>0.35 · 3/5</w:t>
            </w:r>
          </w:p>
        </w:tc>
        <w:tc>
          <w:tcPr>
            <w:tcW w:w="2000" w:type="dxa"/>
            <w:shd w:val="clear" w:color="auto" w:fill="FAFAFB"/>
            <w:tcMar>
              <w:top w:w="80" w:type="dxa"/>
              <w:left w:w="100" w:type="dxa"/>
              <w:bottom w:w="80" w:type="dxa"/>
              <w:right w:w="100" w:type="dxa"/>
            </w:tcMar>
          </w:tcPr>
          <w:p w14:paraId="6FA9DBB0" w14:textId="77777777" w:rsidR="00161D49" w:rsidRDefault="008E6C67">
            <w:pPr>
              <w:spacing w:after="20" w:line="252" w:lineRule="auto"/>
            </w:pPr>
            <w:r>
              <w:t>mattered?</w:t>
            </w:r>
          </w:p>
        </w:tc>
        <w:tc>
          <w:tcPr>
            <w:tcW w:w="3106" w:type="dxa"/>
            <w:shd w:val="clear" w:color="auto" w:fill="FAFAFB"/>
            <w:tcMar>
              <w:top w:w="80" w:type="dxa"/>
              <w:left w:w="100" w:type="dxa"/>
              <w:bottom w:w="80" w:type="dxa"/>
              <w:right w:w="100" w:type="dxa"/>
            </w:tcMar>
          </w:tcPr>
          <w:p w14:paraId="625DDC08" w14:textId="77777777" w:rsidR="00161D49" w:rsidRDefault="008E6C67">
            <w:pPr>
              <w:spacing w:after="20" w:line="252" w:lineRule="auto"/>
            </w:pPr>
            <w:r>
              <w:t>no (taught by a tap)</w:t>
            </w:r>
          </w:p>
        </w:tc>
      </w:tr>
      <w:tr w:rsidR="00161D49" w14:paraId="6D553B72" w14:textId="77777777">
        <w:tblPrEx>
          <w:tblCellMar>
            <w:top w:w="0" w:type="dxa"/>
            <w:bottom w:w="0" w:type="dxa"/>
          </w:tblCellMar>
        </w:tblPrEx>
        <w:trPr>
          <w:cantSplit/>
        </w:trPr>
        <w:tc>
          <w:tcPr>
            <w:tcW w:w="2000" w:type="dxa"/>
            <w:shd w:val="clear" w:color="auto" w:fill="FFFFFF"/>
            <w:tcMar>
              <w:top w:w="80" w:type="dxa"/>
              <w:left w:w="100" w:type="dxa"/>
              <w:bottom w:w="80" w:type="dxa"/>
              <w:right w:w="100" w:type="dxa"/>
            </w:tcMar>
          </w:tcPr>
          <w:p w14:paraId="32DB6A05" w14:textId="77777777" w:rsidR="00161D49" w:rsidRDefault="008E6C67">
            <w:pPr>
              <w:spacing w:after="20" w:line="252" w:lineRule="auto"/>
            </w:pPr>
            <w:r>
              <w:t>block · deadline</w:t>
            </w:r>
          </w:p>
        </w:tc>
        <w:tc>
          <w:tcPr>
            <w:tcW w:w="3100" w:type="dxa"/>
            <w:shd w:val="clear" w:color="auto" w:fill="FFFFFF"/>
            <w:tcMar>
              <w:top w:w="80" w:type="dxa"/>
              <w:left w:w="100" w:type="dxa"/>
              <w:bottom w:w="80" w:type="dxa"/>
              <w:right w:w="100" w:type="dxa"/>
            </w:tcMar>
          </w:tcPr>
          <w:p w14:paraId="267F239A" w14:textId="77777777" w:rsidR="00161D49" w:rsidRDefault="008E6C67">
            <w:pPr>
              <w:spacing w:after="20" w:line="252" w:lineRule="auto"/>
            </w:pPr>
            <w:r>
              <w:t>Self-study · DBMS in 2 days</w:t>
            </w:r>
          </w:p>
        </w:tc>
        <w:tc>
          <w:tcPr>
            <w:tcW w:w="2000" w:type="dxa"/>
            <w:shd w:val="clear" w:color="auto" w:fill="FFFFFF"/>
            <w:tcMar>
              <w:top w:w="80" w:type="dxa"/>
              <w:left w:w="100" w:type="dxa"/>
              <w:bottom w:w="80" w:type="dxa"/>
              <w:right w:w="100" w:type="dxa"/>
            </w:tcMar>
          </w:tcPr>
          <w:p w14:paraId="76857FFE" w14:textId="77777777" w:rsidR="00161D49" w:rsidRDefault="008E6C67">
            <w:pPr>
              <w:spacing w:after="20" w:line="252" w:lineRule="auto"/>
            </w:pPr>
            <w:r>
              <w:t>tactics (X-ray)</w:t>
            </w:r>
          </w:p>
        </w:tc>
        <w:tc>
          <w:tcPr>
            <w:tcW w:w="3106" w:type="dxa"/>
            <w:shd w:val="clear" w:color="auto" w:fill="FFFFFF"/>
            <w:tcMar>
              <w:top w:w="80" w:type="dxa"/>
              <w:left w:w="100" w:type="dxa"/>
              <w:bottom w:w="80" w:type="dxa"/>
              <w:right w:w="100" w:type="dxa"/>
            </w:tcMar>
          </w:tcPr>
          <w:p w14:paraId="7A8C2430" w14:textId="77777777" w:rsidR="00161D49" w:rsidRDefault="008E6C67">
            <w:pPr>
              <w:spacing w:after="20" w:line="252" w:lineRule="auto"/>
            </w:pPr>
            <w:r>
              <w:t>social proof</w:t>
            </w:r>
          </w:p>
        </w:tc>
      </w:tr>
    </w:tbl>
    <w:p w14:paraId="79D687E9" w14:textId="77777777" w:rsidR="00161D49" w:rsidRDefault="008E6C67">
      <w:r>
        <w:br w:type="page"/>
      </w:r>
    </w:p>
    <w:p w14:paraId="3628ED75" w14:textId="77777777" w:rsidR="00161D49" w:rsidRDefault="008E6C67">
      <w:pPr>
        <w:pStyle w:val="Heading1"/>
        <w:keepNext/>
        <w:pBdr>
          <w:bottom w:val="single" w:sz="12" w:space="4" w:color="FF4A1F"/>
        </w:pBdr>
      </w:pPr>
      <w:bookmarkStart w:id="8" w:name="_Toc243872926"/>
      <w:r>
        <w:rPr>
          <w:color w:val="FF4A1F"/>
        </w:rPr>
        <w:lastRenderedPageBreak/>
        <w:t xml:space="preserve">8  </w:t>
      </w:r>
      <w:r>
        <w:t>Technology stack</w:t>
      </w:r>
      <w:bookmarkEnd w:id="8"/>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500"/>
        <w:gridCol w:w="2400"/>
        <w:gridCol w:w="3000"/>
        <w:gridCol w:w="3306"/>
      </w:tblGrid>
      <w:tr w:rsidR="00161D49" w14:paraId="22347CC0" w14:textId="77777777">
        <w:tblPrEx>
          <w:tblCellMar>
            <w:top w:w="0" w:type="dxa"/>
            <w:bottom w:w="0" w:type="dxa"/>
          </w:tblCellMar>
        </w:tblPrEx>
        <w:trPr>
          <w:tblHeader/>
        </w:trPr>
        <w:tc>
          <w:tcPr>
            <w:tcW w:w="1500" w:type="dxa"/>
            <w:shd w:val="clear" w:color="auto" w:fill="18191B"/>
            <w:tcMar>
              <w:top w:w="80" w:type="dxa"/>
              <w:left w:w="100" w:type="dxa"/>
              <w:bottom w:w="80" w:type="dxa"/>
              <w:right w:w="100" w:type="dxa"/>
            </w:tcMar>
            <w:vAlign w:val="center"/>
          </w:tcPr>
          <w:p w14:paraId="5B2A6610" w14:textId="77777777" w:rsidR="00161D49" w:rsidRDefault="008E6C67">
            <w:pPr>
              <w:spacing w:line="276" w:lineRule="auto"/>
            </w:pPr>
            <w:r>
              <w:rPr>
                <w:b/>
                <w:bCs/>
                <w:color w:val="FFFFFF"/>
                <w:sz w:val="19"/>
                <w:szCs w:val="19"/>
              </w:rPr>
              <w:t>Layer</w:t>
            </w:r>
          </w:p>
        </w:tc>
        <w:tc>
          <w:tcPr>
            <w:tcW w:w="2400" w:type="dxa"/>
            <w:shd w:val="clear" w:color="auto" w:fill="18191B"/>
            <w:tcMar>
              <w:top w:w="80" w:type="dxa"/>
              <w:left w:w="100" w:type="dxa"/>
              <w:bottom w:w="80" w:type="dxa"/>
              <w:right w:w="100" w:type="dxa"/>
            </w:tcMar>
            <w:vAlign w:val="center"/>
          </w:tcPr>
          <w:p w14:paraId="049A5560" w14:textId="77777777" w:rsidR="00161D49" w:rsidRDefault="008E6C67">
            <w:pPr>
              <w:spacing w:line="276" w:lineRule="auto"/>
            </w:pPr>
            <w:r>
              <w:rPr>
                <w:b/>
                <w:bCs/>
                <w:color w:val="FFFFFF"/>
                <w:sz w:val="19"/>
                <w:szCs w:val="19"/>
              </w:rPr>
              <w:t>Technology</w:t>
            </w:r>
          </w:p>
        </w:tc>
        <w:tc>
          <w:tcPr>
            <w:tcW w:w="3000" w:type="dxa"/>
            <w:shd w:val="clear" w:color="auto" w:fill="18191B"/>
            <w:tcMar>
              <w:top w:w="80" w:type="dxa"/>
              <w:left w:w="100" w:type="dxa"/>
              <w:bottom w:w="80" w:type="dxa"/>
              <w:right w:w="100" w:type="dxa"/>
            </w:tcMar>
            <w:vAlign w:val="center"/>
          </w:tcPr>
          <w:p w14:paraId="2FC9E405" w14:textId="77777777" w:rsidR="00161D49" w:rsidRDefault="008E6C67">
            <w:pPr>
              <w:spacing w:line="276" w:lineRule="auto"/>
            </w:pPr>
            <w:r>
              <w:rPr>
                <w:b/>
                <w:bCs/>
                <w:color w:val="FFFFFF"/>
                <w:sz w:val="19"/>
                <w:szCs w:val="19"/>
              </w:rPr>
              <w:t>Where it is used</w:t>
            </w:r>
          </w:p>
        </w:tc>
        <w:tc>
          <w:tcPr>
            <w:tcW w:w="3306" w:type="dxa"/>
            <w:shd w:val="clear" w:color="auto" w:fill="18191B"/>
            <w:tcMar>
              <w:top w:w="80" w:type="dxa"/>
              <w:left w:w="100" w:type="dxa"/>
              <w:bottom w:w="80" w:type="dxa"/>
              <w:right w:w="100" w:type="dxa"/>
            </w:tcMar>
            <w:vAlign w:val="center"/>
          </w:tcPr>
          <w:p w14:paraId="6F3D6ABB" w14:textId="77777777" w:rsidR="00161D49" w:rsidRDefault="008E6C67">
            <w:pPr>
              <w:spacing w:line="276" w:lineRule="auto"/>
            </w:pPr>
            <w:r>
              <w:rPr>
                <w:b/>
                <w:bCs/>
                <w:color w:val="FFFFFF"/>
                <w:sz w:val="19"/>
                <w:szCs w:val="19"/>
              </w:rPr>
              <w:t>Why this choice</w:t>
            </w:r>
          </w:p>
        </w:tc>
      </w:tr>
      <w:tr w:rsidR="00161D49" w14:paraId="10AACF00"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52A28C1E" w14:textId="77777777" w:rsidR="00161D49" w:rsidRDefault="008E6C67">
            <w:pPr>
              <w:spacing w:after="20" w:line="252" w:lineRule="auto"/>
            </w:pPr>
            <w:r>
              <w:rPr>
                <w:b/>
                <w:bCs/>
              </w:rPr>
              <w:t>UI framework</w:t>
            </w:r>
          </w:p>
        </w:tc>
        <w:tc>
          <w:tcPr>
            <w:tcW w:w="2400" w:type="dxa"/>
            <w:shd w:val="clear" w:color="auto" w:fill="FFFFFF"/>
            <w:tcMar>
              <w:top w:w="80" w:type="dxa"/>
              <w:left w:w="100" w:type="dxa"/>
              <w:bottom w:w="80" w:type="dxa"/>
              <w:right w:w="100" w:type="dxa"/>
            </w:tcMar>
          </w:tcPr>
          <w:p w14:paraId="40E647D8" w14:textId="77777777" w:rsidR="00161D49" w:rsidRDefault="008E6C67">
            <w:pPr>
              <w:spacing w:after="20" w:line="252" w:lineRule="auto"/>
            </w:pPr>
            <w:r>
              <w:t>React 19 + TypeScript, Vite 6</w:t>
            </w:r>
          </w:p>
        </w:tc>
        <w:tc>
          <w:tcPr>
            <w:tcW w:w="3000" w:type="dxa"/>
            <w:shd w:val="clear" w:color="auto" w:fill="FFFFFF"/>
            <w:tcMar>
              <w:top w:w="80" w:type="dxa"/>
              <w:left w:w="100" w:type="dxa"/>
              <w:bottom w:w="80" w:type="dxa"/>
              <w:right w:w="100" w:type="dxa"/>
            </w:tcMar>
          </w:tcPr>
          <w:p w14:paraId="5D5F075A" w14:textId="77777777" w:rsidR="00161D49" w:rsidRDefault="008E6C67">
            <w:pPr>
              <w:spacing w:after="20" w:line="252" w:lineRule="auto"/>
            </w:pPr>
            <w:r>
              <w:t>All 13 screens, landing, simulations</w:t>
            </w:r>
          </w:p>
        </w:tc>
        <w:tc>
          <w:tcPr>
            <w:tcW w:w="3306" w:type="dxa"/>
            <w:shd w:val="clear" w:color="auto" w:fill="FFFFFF"/>
            <w:tcMar>
              <w:top w:w="80" w:type="dxa"/>
              <w:left w:w="100" w:type="dxa"/>
              <w:bottom w:w="80" w:type="dxa"/>
              <w:right w:w="100" w:type="dxa"/>
            </w:tcMar>
          </w:tcPr>
          <w:p w14:paraId="21A9F864" w14:textId="77777777" w:rsidR="00161D49" w:rsidRDefault="008E6C67">
            <w:pPr>
              <w:spacing w:after="20" w:line="252" w:lineRule="auto"/>
            </w:pPr>
            <w:r>
              <w:t>Fast iteration, one codebase for web, PWA and native</w:t>
            </w:r>
          </w:p>
        </w:tc>
      </w:tr>
      <w:tr w:rsidR="00161D49" w14:paraId="788F4DBB"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03D3EF19" w14:textId="77777777" w:rsidR="00161D49" w:rsidRDefault="008E6C67">
            <w:pPr>
              <w:spacing w:after="20" w:line="252" w:lineRule="auto"/>
            </w:pPr>
            <w:r>
              <w:rPr>
                <w:b/>
                <w:bCs/>
              </w:rPr>
              <w:t>Styling &amp; motion</w:t>
            </w:r>
          </w:p>
        </w:tc>
        <w:tc>
          <w:tcPr>
            <w:tcW w:w="2400" w:type="dxa"/>
            <w:shd w:val="clear" w:color="auto" w:fill="FAFAFB"/>
            <w:tcMar>
              <w:top w:w="80" w:type="dxa"/>
              <w:left w:w="100" w:type="dxa"/>
              <w:bottom w:w="80" w:type="dxa"/>
              <w:right w:w="100" w:type="dxa"/>
            </w:tcMar>
          </w:tcPr>
          <w:p w14:paraId="7488391E" w14:textId="77777777" w:rsidR="00161D49" w:rsidRDefault="008E6C67">
            <w:pPr>
              <w:spacing w:after="20" w:line="252" w:lineRule="auto"/>
            </w:pPr>
            <w:r>
              <w:t>Tailwind v4, motion (Framer Motion)</w:t>
            </w:r>
          </w:p>
        </w:tc>
        <w:tc>
          <w:tcPr>
            <w:tcW w:w="3000" w:type="dxa"/>
            <w:shd w:val="clear" w:color="auto" w:fill="FAFAFB"/>
            <w:tcMar>
              <w:top w:w="80" w:type="dxa"/>
              <w:left w:w="100" w:type="dxa"/>
              <w:bottom w:w="80" w:type="dxa"/>
              <w:right w:w="100" w:type="dxa"/>
            </w:tcMar>
          </w:tcPr>
          <w:p w14:paraId="29042617" w14:textId="77777777" w:rsidR="00161D49" w:rsidRDefault="008E6C67">
            <w:pPr>
              <w:spacing w:after="20" w:line="252" w:lineRule="auto"/>
            </w:pPr>
            <w:r>
              <w:t>Swipe deck, doors, jar, dominoes, cards</w:t>
            </w:r>
          </w:p>
        </w:tc>
        <w:tc>
          <w:tcPr>
            <w:tcW w:w="3306" w:type="dxa"/>
            <w:shd w:val="clear" w:color="auto" w:fill="FAFAFB"/>
            <w:tcMar>
              <w:top w:w="80" w:type="dxa"/>
              <w:left w:w="100" w:type="dxa"/>
              <w:bottom w:w="80" w:type="dxa"/>
              <w:right w:w="100" w:type="dxa"/>
            </w:tcMar>
          </w:tcPr>
          <w:p w14:paraId="1F36134E" w14:textId="77777777" w:rsidR="00161D49" w:rsidRDefault="008E6C67">
            <w:pPr>
              <w:spacing w:after="20" w:line="252" w:lineRule="auto"/>
            </w:pPr>
            <w:r>
              <w:t>Gesture physics and springs with reduced-motion fallbacks</w:t>
            </w:r>
          </w:p>
        </w:tc>
      </w:tr>
      <w:tr w:rsidR="00161D49" w14:paraId="6935791E"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2CA5FA31" w14:textId="77777777" w:rsidR="00161D49" w:rsidRDefault="008E6C67">
            <w:pPr>
              <w:spacing w:after="20" w:line="252" w:lineRule="auto"/>
            </w:pPr>
            <w:r>
              <w:rPr>
                <w:b/>
                <w:bCs/>
              </w:rPr>
              <w:t>3D &amp; graphics</w:t>
            </w:r>
          </w:p>
        </w:tc>
        <w:tc>
          <w:tcPr>
            <w:tcW w:w="2400" w:type="dxa"/>
            <w:shd w:val="clear" w:color="auto" w:fill="FFFFFF"/>
            <w:tcMar>
              <w:top w:w="80" w:type="dxa"/>
              <w:left w:w="100" w:type="dxa"/>
              <w:bottom w:w="80" w:type="dxa"/>
              <w:right w:w="100" w:type="dxa"/>
            </w:tcMar>
          </w:tcPr>
          <w:p w14:paraId="767BFBFE" w14:textId="77777777" w:rsidR="00161D49" w:rsidRDefault="008E6C67">
            <w:pPr>
              <w:spacing w:after="20" w:line="252" w:lineRule="auto"/>
            </w:pPr>
            <w:r>
              <w:t>three.js, React Three Fiber, GLSL, Canvas, SVG</w:t>
            </w:r>
          </w:p>
        </w:tc>
        <w:tc>
          <w:tcPr>
            <w:tcW w:w="3000" w:type="dxa"/>
            <w:shd w:val="clear" w:color="auto" w:fill="FFFFFF"/>
            <w:tcMar>
              <w:top w:w="80" w:type="dxa"/>
              <w:left w:w="100" w:type="dxa"/>
              <w:bottom w:w="80" w:type="dxa"/>
              <w:right w:w="100" w:type="dxa"/>
            </w:tcMar>
          </w:tcPr>
          <w:p w14:paraId="0D7F4972" w14:textId="77777777" w:rsidR="00161D49" w:rsidRDefault="008E6C67">
            <w:pPr>
              <w:spacing w:after="20" w:line="252" w:lineRule="auto"/>
            </w:pPr>
            <w:r>
              <w:t>Hologram landing, raining futures, jar physics, comics</w:t>
            </w:r>
          </w:p>
        </w:tc>
        <w:tc>
          <w:tcPr>
            <w:tcW w:w="3306" w:type="dxa"/>
            <w:shd w:val="clear" w:color="auto" w:fill="FFFFFF"/>
            <w:tcMar>
              <w:top w:w="80" w:type="dxa"/>
              <w:left w:w="100" w:type="dxa"/>
              <w:bottom w:w="80" w:type="dxa"/>
              <w:right w:w="100" w:type="dxa"/>
            </w:tcMar>
          </w:tcPr>
          <w:p w14:paraId="67314BCA" w14:textId="77777777" w:rsidR="00161D49" w:rsidRDefault="008E6C67">
            <w:pPr>
              <w:spacing w:after="20" w:line="252" w:lineRule="auto"/>
            </w:pPr>
            <w:r>
              <w:t>Memorable visuals; SVG comics export to PNG posters</w:t>
            </w:r>
          </w:p>
        </w:tc>
      </w:tr>
      <w:tr w:rsidR="00161D49" w14:paraId="001BDF31"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437473F3" w14:textId="77777777" w:rsidR="00161D49" w:rsidRDefault="008E6C67">
            <w:pPr>
              <w:spacing w:after="20" w:line="252" w:lineRule="auto"/>
            </w:pPr>
            <w:r>
              <w:rPr>
                <w:b/>
                <w:bCs/>
              </w:rPr>
              <w:t>Mobile</w:t>
            </w:r>
          </w:p>
        </w:tc>
        <w:tc>
          <w:tcPr>
            <w:tcW w:w="2400" w:type="dxa"/>
            <w:shd w:val="clear" w:color="auto" w:fill="FAFAFB"/>
            <w:tcMar>
              <w:top w:w="80" w:type="dxa"/>
              <w:left w:w="100" w:type="dxa"/>
              <w:bottom w:w="80" w:type="dxa"/>
              <w:right w:w="100" w:type="dxa"/>
            </w:tcMar>
          </w:tcPr>
          <w:p w14:paraId="65911B60" w14:textId="77777777" w:rsidR="00161D49" w:rsidRDefault="008E6C67">
            <w:pPr>
              <w:spacing w:after="20" w:line="252" w:lineRule="auto"/>
            </w:pPr>
            <w:r>
              <w:t>Capacitor 8 (Android, iOS), PWA</w:t>
            </w:r>
          </w:p>
        </w:tc>
        <w:tc>
          <w:tcPr>
            <w:tcW w:w="3000" w:type="dxa"/>
            <w:shd w:val="clear" w:color="auto" w:fill="FAFAFB"/>
            <w:tcMar>
              <w:top w:w="80" w:type="dxa"/>
              <w:left w:w="100" w:type="dxa"/>
              <w:bottom w:w="80" w:type="dxa"/>
              <w:right w:w="100" w:type="dxa"/>
            </w:tcMar>
          </w:tcPr>
          <w:p w14:paraId="0AD41383" w14:textId="77777777" w:rsidR="00161D49" w:rsidRDefault="008E6C67">
            <w:pPr>
              <w:spacing w:after="20" w:line="252" w:lineRule="auto"/>
            </w:pPr>
            <w:r>
              <w:t>Haptics, local notifications, share, status bar</w:t>
            </w:r>
          </w:p>
        </w:tc>
        <w:tc>
          <w:tcPr>
            <w:tcW w:w="3306" w:type="dxa"/>
            <w:shd w:val="clear" w:color="auto" w:fill="FAFAFB"/>
            <w:tcMar>
              <w:top w:w="80" w:type="dxa"/>
              <w:left w:w="100" w:type="dxa"/>
              <w:bottom w:w="80" w:type="dxa"/>
              <w:right w:w="100" w:type="dxa"/>
            </w:tcMar>
          </w:tcPr>
          <w:p w14:paraId="04FD2FB5" w14:textId="77777777" w:rsidR="00161D49" w:rsidRDefault="008E6C67">
            <w:pPr>
              <w:spacing w:after="20" w:line="252" w:lineRule="auto"/>
            </w:pPr>
            <w:r>
              <w:t>Native features without rewriting the app</w:t>
            </w:r>
          </w:p>
        </w:tc>
      </w:tr>
      <w:tr w:rsidR="00161D49" w14:paraId="0AA6073F"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484E0343" w14:textId="77777777" w:rsidR="00161D49" w:rsidRDefault="008E6C67">
            <w:pPr>
              <w:spacing w:after="20" w:line="252" w:lineRule="auto"/>
            </w:pPr>
            <w:r>
              <w:rPr>
                <w:b/>
                <w:bCs/>
              </w:rPr>
              <w:t>i18n &amp; voice</w:t>
            </w:r>
          </w:p>
        </w:tc>
        <w:tc>
          <w:tcPr>
            <w:tcW w:w="2400" w:type="dxa"/>
            <w:shd w:val="clear" w:color="auto" w:fill="FFFFFF"/>
            <w:tcMar>
              <w:top w:w="80" w:type="dxa"/>
              <w:left w:w="100" w:type="dxa"/>
              <w:bottom w:w="80" w:type="dxa"/>
              <w:right w:w="100" w:type="dxa"/>
            </w:tcMar>
          </w:tcPr>
          <w:p w14:paraId="73DFFE79" w14:textId="77777777" w:rsidR="00161D49" w:rsidRDefault="008E6C67">
            <w:pPr>
              <w:spacing w:after="20" w:line="252" w:lineRule="auto"/>
            </w:pPr>
            <w:r>
              <w:t>react-i18next, Web Speech API</w:t>
            </w:r>
          </w:p>
        </w:tc>
        <w:tc>
          <w:tcPr>
            <w:tcW w:w="3000" w:type="dxa"/>
            <w:shd w:val="clear" w:color="auto" w:fill="FFFFFF"/>
            <w:tcMar>
              <w:top w:w="80" w:type="dxa"/>
              <w:left w:w="100" w:type="dxa"/>
              <w:bottom w:w="80" w:type="dxa"/>
              <w:right w:w="100" w:type="dxa"/>
            </w:tcMar>
          </w:tcPr>
          <w:p w14:paraId="73326E13" w14:textId="77777777" w:rsidR="00161D49" w:rsidRDefault="008E6C67">
            <w:pPr>
              <w:spacing w:after="20" w:line="252" w:lineRule="auto"/>
            </w:pPr>
            <w:r>
              <w:t xml:space="preserve">English, </w:t>
            </w:r>
            <w:r>
              <w:t>हिन्दी</w:t>
            </w:r>
            <w:r>
              <w:t xml:space="preserve">, </w:t>
            </w:r>
            <w:r>
              <w:t>मराठी</w:t>
            </w:r>
            <w:r>
              <w:t>, Español; voice coach</w:t>
            </w:r>
          </w:p>
        </w:tc>
        <w:tc>
          <w:tcPr>
            <w:tcW w:w="3306" w:type="dxa"/>
            <w:shd w:val="clear" w:color="auto" w:fill="FFFFFF"/>
            <w:tcMar>
              <w:top w:w="80" w:type="dxa"/>
              <w:left w:w="100" w:type="dxa"/>
              <w:bottom w:w="80" w:type="dxa"/>
              <w:right w:w="100" w:type="dxa"/>
            </w:tcMar>
          </w:tcPr>
          <w:p w14:paraId="70B5D47F" w14:textId="77777777" w:rsidR="00161D49" w:rsidRDefault="008E6C67">
            <w:pPr>
              <w:spacing w:after="20" w:line="252" w:lineRule="auto"/>
            </w:pPr>
            <w:r>
              <w:t>Reach Indian students; voice stays in the browser</w:t>
            </w:r>
          </w:p>
        </w:tc>
      </w:tr>
      <w:tr w:rsidR="00161D49" w14:paraId="6FBE5747"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1E70C026" w14:textId="77777777" w:rsidR="00161D49" w:rsidRDefault="008E6C67">
            <w:pPr>
              <w:spacing w:after="20" w:line="252" w:lineRule="auto"/>
            </w:pPr>
            <w:r>
              <w:rPr>
                <w:b/>
                <w:bCs/>
              </w:rPr>
              <w:t>API</w:t>
            </w:r>
          </w:p>
        </w:tc>
        <w:tc>
          <w:tcPr>
            <w:tcW w:w="2400" w:type="dxa"/>
            <w:shd w:val="clear" w:color="auto" w:fill="FAFAFB"/>
            <w:tcMar>
              <w:top w:w="80" w:type="dxa"/>
              <w:left w:w="100" w:type="dxa"/>
              <w:bottom w:w="80" w:type="dxa"/>
              <w:right w:w="100" w:type="dxa"/>
            </w:tcMar>
          </w:tcPr>
          <w:p w14:paraId="6688377C" w14:textId="77777777" w:rsidR="00161D49" w:rsidRDefault="008E6C67">
            <w:pPr>
              <w:spacing w:after="20" w:line="252" w:lineRule="auto"/>
            </w:pPr>
            <w:r>
              <w:t>FastAPI (Python), Pydantic, JWT</w:t>
            </w:r>
          </w:p>
        </w:tc>
        <w:tc>
          <w:tcPr>
            <w:tcW w:w="3000" w:type="dxa"/>
            <w:shd w:val="clear" w:color="auto" w:fill="FAFAFB"/>
            <w:tcMar>
              <w:top w:w="80" w:type="dxa"/>
              <w:left w:w="100" w:type="dxa"/>
              <w:bottom w:w="80" w:type="dxa"/>
              <w:right w:w="100" w:type="dxa"/>
            </w:tcMar>
          </w:tcPr>
          <w:p w14:paraId="12C58D68" w14:textId="77777777" w:rsidR="00161D49" w:rsidRDefault="008E6C67">
            <w:pPr>
              <w:spacing w:after="20" w:line="252" w:lineRule="auto"/>
            </w:pPr>
            <w:r>
              <w:t>Twin, shields, routine, coach, platform routes</w:t>
            </w:r>
          </w:p>
        </w:tc>
        <w:tc>
          <w:tcPr>
            <w:tcW w:w="3306" w:type="dxa"/>
            <w:shd w:val="clear" w:color="auto" w:fill="FAFAFB"/>
            <w:tcMar>
              <w:top w:w="80" w:type="dxa"/>
              <w:left w:w="100" w:type="dxa"/>
              <w:bottom w:w="80" w:type="dxa"/>
              <w:right w:w="100" w:type="dxa"/>
            </w:tcMar>
          </w:tcPr>
          <w:p w14:paraId="3FCE7DD6" w14:textId="77777777" w:rsidR="00161D49" w:rsidRDefault="008E6C67">
            <w:pPr>
              <w:spacing w:after="20" w:line="252" w:lineRule="auto"/>
            </w:pPr>
            <w:r>
              <w:t>Same language as the ML; typed, fast, auto-docs</w:t>
            </w:r>
          </w:p>
        </w:tc>
      </w:tr>
      <w:tr w:rsidR="00161D49" w14:paraId="0C3421E1"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74272524" w14:textId="77777777" w:rsidR="00161D49" w:rsidRDefault="008E6C67">
            <w:pPr>
              <w:spacing w:after="20" w:line="252" w:lineRule="auto"/>
            </w:pPr>
            <w:r>
              <w:rPr>
                <w:b/>
                <w:bCs/>
              </w:rPr>
              <w:t>ML</w:t>
            </w:r>
          </w:p>
        </w:tc>
        <w:tc>
          <w:tcPr>
            <w:tcW w:w="2400" w:type="dxa"/>
            <w:shd w:val="clear" w:color="auto" w:fill="FFFFFF"/>
            <w:tcMar>
              <w:top w:w="80" w:type="dxa"/>
              <w:left w:w="100" w:type="dxa"/>
              <w:bottom w:w="80" w:type="dxa"/>
              <w:right w:w="100" w:type="dxa"/>
            </w:tcMar>
          </w:tcPr>
          <w:p w14:paraId="1CC8DB14" w14:textId="77777777" w:rsidR="00161D49" w:rsidRDefault="008E6C67">
            <w:pPr>
              <w:spacing w:after="20" w:line="252" w:lineRule="auto"/>
            </w:pPr>
            <w:r>
              <w:t>scikit-learn, NumPy, pandas, joblib</w:t>
            </w:r>
          </w:p>
        </w:tc>
        <w:tc>
          <w:tcPr>
            <w:tcW w:w="3000" w:type="dxa"/>
            <w:shd w:val="clear" w:color="auto" w:fill="FFFFFF"/>
            <w:tcMar>
              <w:top w:w="80" w:type="dxa"/>
              <w:left w:w="100" w:type="dxa"/>
              <w:bottom w:w="80" w:type="dxa"/>
              <w:right w:w="100" w:type="dxa"/>
            </w:tcMar>
          </w:tcPr>
          <w:p w14:paraId="608951A0" w14:textId="77777777" w:rsidR="00161D49" w:rsidRDefault="008E6C67">
            <w:pPr>
              <w:spacing w:after="20" w:line="252" w:lineRule="auto"/>
            </w:pPr>
            <w:r>
              <w:t>Personal twin, population models, Monte Carlo</w:t>
            </w:r>
          </w:p>
        </w:tc>
        <w:tc>
          <w:tcPr>
            <w:tcW w:w="3306" w:type="dxa"/>
            <w:shd w:val="clear" w:color="auto" w:fill="FFFFFF"/>
            <w:tcMar>
              <w:top w:w="80" w:type="dxa"/>
              <w:left w:w="100" w:type="dxa"/>
              <w:bottom w:w="80" w:type="dxa"/>
              <w:right w:w="100" w:type="dxa"/>
            </w:tcMar>
          </w:tcPr>
          <w:p w14:paraId="0F0D4C48" w14:textId="77777777" w:rsidR="00161D49" w:rsidRDefault="008E6C67">
            <w:pPr>
              <w:spacing w:after="20" w:line="252" w:lineRule="auto"/>
            </w:pPr>
            <w:r>
              <w:t>Small, explainable, calibratable models that train in seconds</w:t>
            </w:r>
          </w:p>
        </w:tc>
      </w:tr>
      <w:tr w:rsidR="00161D49" w14:paraId="167767B1"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47045F4C" w14:textId="77777777" w:rsidR="00161D49" w:rsidRDefault="008E6C67">
            <w:pPr>
              <w:spacing w:after="20" w:line="252" w:lineRule="auto"/>
            </w:pPr>
            <w:r>
              <w:rPr>
                <w:b/>
                <w:bCs/>
              </w:rPr>
              <w:t>Storage</w:t>
            </w:r>
          </w:p>
        </w:tc>
        <w:tc>
          <w:tcPr>
            <w:tcW w:w="2400" w:type="dxa"/>
            <w:shd w:val="clear" w:color="auto" w:fill="FAFAFB"/>
            <w:tcMar>
              <w:top w:w="80" w:type="dxa"/>
              <w:left w:w="100" w:type="dxa"/>
              <w:bottom w:w="80" w:type="dxa"/>
              <w:right w:w="100" w:type="dxa"/>
            </w:tcMar>
          </w:tcPr>
          <w:p w14:paraId="0DC8C70C" w14:textId="77777777" w:rsidR="00161D49" w:rsidRDefault="008E6C67">
            <w:pPr>
              <w:spacing w:after="20" w:line="252" w:lineRule="auto"/>
            </w:pPr>
            <w:r>
              <w:t>SQLite (→ PostgreSQL)</w:t>
            </w:r>
          </w:p>
        </w:tc>
        <w:tc>
          <w:tcPr>
            <w:tcW w:w="3000" w:type="dxa"/>
            <w:shd w:val="clear" w:color="auto" w:fill="FAFAFB"/>
            <w:tcMar>
              <w:top w:w="80" w:type="dxa"/>
              <w:left w:w="100" w:type="dxa"/>
              <w:bottom w:w="80" w:type="dxa"/>
              <w:right w:w="100" w:type="dxa"/>
            </w:tcMar>
          </w:tcPr>
          <w:p w14:paraId="6A88C211" w14:textId="77777777" w:rsidR="00161D49" w:rsidRDefault="008E6C67">
            <w:pPr>
              <w:spacing w:after="20" w:line="252" w:lineRule="auto"/>
            </w:pPr>
            <w:r>
              <w:t>Users, history, predictions, audit chain, dataset</w:t>
            </w:r>
          </w:p>
        </w:tc>
        <w:tc>
          <w:tcPr>
            <w:tcW w:w="3306" w:type="dxa"/>
            <w:shd w:val="clear" w:color="auto" w:fill="FAFAFB"/>
            <w:tcMar>
              <w:top w:w="80" w:type="dxa"/>
              <w:left w:w="100" w:type="dxa"/>
              <w:bottom w:w="80" w:type="dxa"/>
              <w:right w:w="100" w:type="dxa"/>
            </w:tcMar>
          </w:tcPr>
          <w:p w14:paraId="1B89F48C" w14:textId="77777777" w:rsidR="00161D49" w:rsidRDefault="008E6C67">
            <w:pPr>
              <w:spacing w:after="20" w:line="252" w:lineRule="auto"/>
            </w:pPr>
            <w:r>
              <w:t>Zero-ops for the prototype; same schema scales to Postgres</w:t>
            </w:r>
          </w:p>
        </w:tc>
      </w:tr>
      <w:tr w:rsidR="00161D49" w14:paraId="0D26869D"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7DD1BA0D" w14:textId="77777777" w:rsidR="00161D49" w:rsidRDefault="008E6C67">
            <w:pPr>
              <w:spacing w:after="20" w:line="252" w:lineRule="auto"/>
            </w:pPr>
            <w:r>
              <w:rPr>
                <w:b/>
                <w:bCs/>
              </w:rPr>
              <w:t>LLM (optional)</w:t>
            </w:r>
          </w:p>
        </w:tc>
        <w:tc>
          <w:tcPr>
            <w:tcW w:w="2400" w:type="dxa"/>
            <w:shd w:val="clear" w:color="auto" w:fill="FFFFFF"/>
            <w:tcMar>
              <w:top w:w="80" w:type="dxa"/>
              <w:left w:w="100" w:type="dxa"/>
              <w:bottom w:w="80" w:type="dxa"/>
              <w:right w:w="100" w:type="dxa"/>
            </w:tcMar>
          </w:tcPr>
          <w:p w14:paraId="71DB933C" w14:textId="77777777" w:rsidR="00161D49" w:rsidRDefault="008E6C67">
            <w:pPr>
              <w:spacing w:after="20" w:line="252" w:lineRule="auto"/>
            </w:pPr>
            <w:r>
              <w:t>Claude via Anthropic SDK</w:t>
            </w:r>
          </w:p>
        </w:tc>
        <w:tc>
          <w:tcPr>
            <w:tcW w:w="3000" w:type="dxa"/>
            <w:shd w:val="clear" w:color="auto" w:fill="FFFFFF"/>
            <w:tcMar>
              <w:top w:w="80" w:type="dxa"/>
              <w:left w:w="100" w:type="dxa"/>
              <w:bottom w:w="80" w:type="dxa"/>
              <w:right w:w="100" w:type="dxa"/>
            </w:tcMar>
          </w:tcPr>
          <w:p w14:paraId="0FAC5139" w14:textId="77777777" w:rsidR="00161D49" w:rsidRDefault="008E6C67">
            <w:pPr>
              <w:spacing w:after="20" w:line="252" w:lineRule="auto"/>
            </w:pPr>
            <w:r>
              <w:t>Coach replies from a grounded facts sheet</w:t>
            </w:r>
          </w:p>
        </w:tc>
        <w:tc>
          <w:tcPr>
            <w:tcW w:w="3306" w:type="dxa"/>
            <w:shd w:val="clear" w:color="auto" w:fill="FFFFFF"/>
            <w:tcMar>
              <w:top w:w="80" w:type="dxa"/>
              <w:left w:w="100" w:type="dxa"/>
              <w:bottom w:w="80" w:type="dxa"/>
              <w:right w:w="100" w:type="dxa"/>
            </w:tcMar>
          </w:tcPr>
          <w:p w14:paraId="60B4A4E3" w14:textId="77777777" w:rsidR="00161D49" w:rsidRDefault="008E6C67">
            <w:pPr>
              <w:spacing w:after="20" w:line="252" w:lineRule="auto"/>
            </w:pPr>
            <w:r>
              <w:t>Natural replies in 4 languages without inventing numbers</w:t>
            </w:r>
          </w:p>
        </w:tc>
      </w:tr>
      <w:tr w:rsidR="00161D49" w14:paraId="6929E302"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1A06E8F7" w14:textId="77777777" w:rsidR="00161D49" w:rsidRDefault="008E6C67">
            <w:pPr>
              <w:spacing w:after="20" w:line="252" w:lineRule="auto"/>
            </w:pPr>
            <w:r>
              <w:rPr>
                <w:b/>
                <w:bCs/>
              </w:rPr>
              <w:t>Desktop data</w:t>
            </w:r>
          </w:p>
        </w:tc>
        <w:tc>
          <w:tcPr>
            <w:tcW w:w="2400" w:type="dxa"/>
            <w:shd w:val="clear" w:color="auto" w:fill="FAFAFB"/>
            <w:tcMar>
              <w:top w:w="80" w:type="dxa"/>
              <w:left w:w="100" w:type="dxa"/>
              <w:bottom w:w="80" w:type="dxa"/>
              <w:right w:w="100" w:type="dxa"/>
            </w:tcMar>
          </w:tcPr>
          <w:p w14:paraId="1623FA7D" w14:textId="77777777" w:rsidR="00161D49" w:rsidRDefault="008E6C67">
            <w:pPr>
              <w:spacing w:after="20" w:line="252" w:lineRule="auto"/>
            </w:pPr>
            <w:r>
              <w:t>ActivityWatch</w:t>
            </w:r>
          </w:p>
        </w:tc>
        <w:tc>
          <w:tcPr>
            <w:tcW w:w="3000" w:type="dxa"/>
            <w:shd w:val="clear" w:color="auto" w:fill="FAFAFB"/>
            <w:tcMar>
              <w:top w:w="80" w:type="dxa"/>
              <w:left w:w="100" w:type="dxa"/>
              <w:bottom w:w="80" w:type="dxa"/>
              <w:right w:w="100" w:type="dxa"/>
            </w:tcMar>
          </w:tcPr>
          <w:p w14:paraId="7D4D4E12" w14:textId="77777777" w:rsidR="00161D49" w:rsidRDefault="008E6C67">
            <w:pPr>
              <w:spacing w:after="20" w:line="252" w:lineRule="auto"/>
            </w:pPr>
            <w:r>
              <w:t>Laptop app switches → live segments</w:t>
            </w:r>
          </w:p>
        </w:tc>
        <w:tc>
          <w:tcPr>
            <w:tcW w:w="3306" w:type="dxa"/>
            <w:shd w:val="clear" w:color="auto" w:fill="FAFAFB"/>
            <w:tcMar>
              <w:top w:w="80" w:type="dxa"/>
              <w:left w:w="100" w:type="dxa"/>
              <w:bottom w:w="80" w:type="dxa"/>
              <w:right w:w="100" w:type="dxa"/>
            </w:tcMar>
          </w:tcPr>
          <w:p w14:paraId="19B8FF61" w14:textId="77777777" w:rsidR="00161D49" w:rsidRDefault="008E6C67">
            <w:pPr>
              <w:spacing w:after="20" w:line="252" w:lineRule="auto"/>
            </w:pPr>
            <w:r>
              <w:t>Open source, local-first, privacy friendly</w:t>
            </w:r>
          </w:p>
        </w:tc>
      </w:tr>
      <w:tr w:rsidR="00161D49" w14:paraId="705FF54E"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06F6BB77" w14:textId="77777777" w:rsidR="00161D49" w:rsidRDefault="008E6C67">
            <w:pPr>
              <w:spacing w:after="20" w:line="252" w:lineRule="auto"/>
            </w:pPr>
            <w:r>
              <w:rPr>
                <w:b/>
                <w:bCs/>
              </w:rPr>
              <w:t>Quality</w:t>
            </w:r>
          </w:p>
        </w:tc>
        <w:tc>
          <w:tcPr>
            <w:tcW w:w="2400" w:type="dxa"/>
            <w:shd w:val="clear" w:color="auto" w:fill="FFFFFF"/>
            <w:tcMar>
              <w:top w:w="80" w:type="dxa"/>
              <w:left w:w="100" w:type="dxa"/>
              <w:bottom w:w="80" w:type="dxa"/>
              <w:right w:w="100" w:type="dxa"/>
            </w:tcMar>
          </w:tcPr>
          <w:p w14:paraId="428281BF" w14:textId="77777777" w:rsidR="00161D49" w:rsidRDefault="008E6C67">
            <w:pPr>
              <w:spacing w:after="20" w:line="252" w:lineRule="auto"/>
            </w:pPr>
            <w:r>
              <w:t>pytest, tsc, ESLint, headless Chrome</w:t>
            </w:r>
          </w:p>
        </w:tc>
        <w:tc>
          <w:tcPr>
            <w:tcW w:w="3000" w:type="dxa"/>
            <w:shd w:val="clear" w:color="auto" w:fill="FFFFFF"/>
            <w:tcMar>
              <w:top w:w="80" w:type="dxa"/>
              <w:left w:w="100" w:type="dxa"/>
              <w:bottom w:w="80" w:type="dxa"/>
              <w:right w:w="100" w:type="dxa"/>
            </w:tcMar>
          </w:tcPr>
          <w:p w14:paraId="23B85B19" w14:textId="77777777" w:rsidR="00161D49" w:rsidRDefault="008E6C67">
            <w:pPr>
              <w:spacing w:after="20" w:line="252" w:lineRule="auto"/>
            </w:pPr>
            <w:r>
              <w:t>API tests, type checks, recorded simulations</w:t>
            </w:r>
          </w:p>
        </w:tc>
        <w:tc>
          <w:tcPr>
            <w:tcW w:w="3306" w:type="dxa"/>
            <w:shd w:val="clear" w:color="auto" w:fill="FFFFFF"/>
            <w:tcMar>
              <w:top w:w="80" w:type="dxa"/>
              <w:left w:w="100" w:type="dxa"/>
              <w:bottom w:w="80" w:type="dxa"/>
              <w:right w:w="100" w:type="dxa"/>
            </w:tcMar>
          </w:tcPr>
          <w:p w14:paraId="728B9855" w14:textId="77777777" w:rsidR="00161D49" w:rsidRDefault="008E6C67">
            <w:pPr>
              <w:spacing w:after="20" w:line="252" w:lineRule="auto"/>
            </w:pPr>
            <w:r>
              <w:t>Repeatable checks and demo videos</w:t>
            </w:r>
          </w:p>
        </w:tc>
      </w:tr>
    </w:tbl>
    <w:p w14:paraId="2C529810" w14:textId="77777777" w:rsidR="00161D49" w:rsidRDefault="00161D49">
      <w:pPr>
        <w:spacing w:after="60" w:line="276" w:lineRule="auto"/>
      </w:pP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5CF1C986"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77A078D9" w14:textId="77777777" w:rsidR="00161D49" w:rsidRDefault="008E6C67">
            <w:pPr>
              <w:spacing w:line="276" w:lineRule="auto"/>
            </w:pPr>
            <w:r>
              <w:rPr>
                <w:b/>
                <w:bCs/>
                <w:color w:val="4B5BD6"/>
                <w:sz w:val="34"/>
                <w:szCs w:val="34"/>
              </w:rPr>
              <w:t>13</w:t>
            </w:r>
          </w:p>
          <w:p w14:paraId="62491145" w14:textId="77777777" w:rsidR="00161D49" w:rsidRDefault="008E6C67">
            <w:pPr>
              <w:spacing w:line="228" w:lineRule="auto"/>
            </w:pPr>
            <w:r>
              <w:rPr>
                <w:color w:val="6B6E75"/>
              </w:rPr>
              <w:t>app screens + landing + public simulations</w:t>
            </w:r>
          </w:p>
        </w:tc>
        <w:tc>
          <w:tcPr>
            <w:tcW w:w="2551" w:type="dxa"/>
            <w:shd w:val="clear" w:color="auto" w:fill="F4F5F7"/>
            <w:tcMar>
              <w:top w:w="90" w:type="dxa"/>
              <w:left w:w="100" w:type="dxa"/>
              <w:bottom w:w="90" w:type="dxa"/>
              <w:right w:w="100" w:type="dxa"/>
            </w:tcMar>
          </w:tcPr>
          <w:p w14:paraId="28286866" w14:textId="77777777" w:rsidR="00161D49" w:rsidRDefault="008E6C67">
            <w:pPr>
              <w:spacing w:line="276" w:lineRule="auto"/>
            </w:pPr>
            <w:r>
              <w:rPr>
                <w:b/>
                <w:bCs/>
                <w:color w:val="FF4A1F"/>
                <w:sz w:val="34"/>
                <w:szCs w:val="34"/>
              </w:rPr>
              <w:t>90+</w:t>
            </w:r>
          </w:p>
          <w:p w14:paraId="3139CCD9" w14:textId="77777777" w:rsidR="00161D49" w:rsidRDefault="008E6C67">
            <w:pPr>
              <w:spacing w:line="228" w:lineRule="auto"/>
            </w:pPr>
            <w:r>
              <w:rPr>
                <w:color w:val="6B6E75"/>
              </w:rPr>
              <w:t>REST endpoints with Swagger docs</w:t>
            </w:r>
          </w:p>
        </w:tc>
        <w:tc>
          <w:tcPr>
            <w:tcW w:w="2551" w:type="dxa"/>
            <w:shd w:val="clear" w:color="auto" w:fill="F4F5F7"/>
            <w:tcMar>
              <w:top w:w="90" w:type="dxa"/>
              <w:left w:w="100" w:type="dxa"/>
              <w:bottom w:w="90" w:type="dxa"/>
              <w:right w:w="100" w:type="dxa"/>
            </w:tcMar>
          </w:tcPr>
          <w:p w14:paraId="117478BA" w14:textId="77777777" w:rsidR="00161D49" w:rsidRDefault="008E6C67">
            <w:pPr>
              <w:spacing w:line="276" w:lineRule="auto"/>
            </w:pPr>
            <w:r>
              <w:rPr>
                <w:b/>
                <w:bCs/>
                <w:color w:val="1AA37E"/>
                <w:sz w:val="34"/>
                <w:szCs w:val="34"/>
              </w:rPr>
              <w:t>5</w:t>
            </w:r>
          </w:p>
          <w:p w14:paraId="3C482D85" w14:textId="77777777" w:rsidR="00161D49" w:rsidRDefault="008E6C67">
            <w:pPr>
              <w:spacing w:line="228" w:lineRule="auto"/>
            </w:pPr>
            <w:r>
              <w:rPr>
                <w:color w:val="6B6E75"/>
              </w:rPr>
              <w:t>recorded phone simulations</w:t>
            </w:r>
          </w:p>
        </w:tc>
        <w:tc>
          <w:tcPr>
            <w:tcW w:w="2553" w:type="dxa"/>
            <w:shd w:val="clear" w:color="auto" w:fill="F4F5F7"/>
            <w:tcMar>
              <w:top w:w="90" w:type="dxa"/>
              <w:left w:w="100" w:type="dxa"/>
              <w:bottom w:w="90" w:type="dxa"/>
              <w:right w:w="100" w:type="dxa"/>
            </w:tcMar>
          </w:tcPr>
          <w:p w14:paraId="380718C4" w14:textId="77777777" w:rsidR="00161D49" w:rsidRDefault="008E6C67">
            <w:pPr>
              <w:spacing w:line="276" w:lineRule="auto"/>
            </w:pPr>
            <w:r>
              <w:rPr>
                <w:b/>
                <w:bCs/>
                <w:color w:val="A67C00"/>
                <w:sz w:val="34"/>
                <w:szCs w:val="34"/>
              </w:rPr>
              <w:t>4</w:t>
            </w:r>
          </w:p>
          <w:p w14:paraId="034DDBB1" w14:textId="77777777" w:rsidR="00161D49" w:rsidRDefault="008E6C67">
            <w:pPr>
              <w:spacing w:line="228" w:lineRule="auto"/>
            </w:pPr>
            <w:r>
              <w:rPr>
                <w:color w:val="6B6E75"/>
              </w:rPr>
              <w:t>languages in UI, voice and coach</w:t>
            </w:r>
          </w:p>
        </w:tc>
      </w:tr>
    </w:tbl>
    <w:p w14:paraId="42CD0AAD" w14:textId="77777777" w:rsidR="00161D49" w:rsidRDefault="008E6C67">
      <w:pPr>
        <w:pStyle w:val="Heading2"/>
        <w:keepNext/>
      </w:pPr>
      <w:r>
        <w:rPr>
          <w:sz w:val="26"/>
          <w:szCs w:val="26"/>
        </w:rPr>
        <w:t>Alternatives we considered</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400"/>
        <w:gridCol w:w="2600"/>
        <w:gridCol w:w="5206"/>
      </w:tblGrid>
      <w:tr w:rsidR="00161D49" w14:paraId="3F69C48D" w14:textId="77777777">
        <w:tblPrEx>
          <w:tblCellMar>
            <w:top w:w="0" w:type="dxa"/>
            <w:bottom w:w="0" w:type="dxa"/>
          </w:tblCellMar>
        </w:tblPrEx>
        <w:trPr>
          <w:tblHeader/>
        </w:trPr>
        <w:tc>
          <w:tcPr>
            <w:tcW w:w="2400" w:type="dxa"/>
            <w:shd w:val="clear" w:color="auto" w:fill="18191B"/>
            <w:tcMar>
              <w:top w:w="80" w:type="dxa"/>
              <w:left w:w="100" w:type="dxa"/>
              <w:bottom w:w="80" w:type="dxa"/>
              <w:right w:w="100" w:type="dxa"/>
            </w:tcMar>
            <w:vAlign w:val="center"/>
          </w:tcPr>
          <w:p w14:paraId="4F1F5607" w14:textId="77777777" w:rsidR="00161D49" w:rsidRDefault="008E6C67">
            <w:pPr>
              <w:spacing w:line="276" w:lineRule="auto"/>
            </w:pPr>
            <w:r>
              <w:rPr>
                <w:b/>
                <w:bCs/>
                <w:color w:val="FFFFFF"/>
                <w:sz w:val="19"/>
                <w:szCs w:val="19"/>
              </w:rPr>
              <w:t>Choice</w:t>
            </w:r>
          </w:p>
        </w:tc>
        <w:tc>
          <w:tcPr>
            <w:tcW w:w="2600" w:type="dxa"/>
            <w:shd w:val="clear" w:color="auto" w:fill="18191B"/>
            <w:tcMar>
              <w:top w:w="80" w:type="dxa"/>
              <w:left w:w="100" w:type="dxa"/>
              <w:bottom w:w="80" w:type="dxa"/>
              <w:right w:w="100" w:type="dxa"/>
            </w:tcMar>
            <w:vAlign w:val="center"/>
          </w:tcPr>
          <w:p w14:paraId="003439D1" w14:textId="77777777" w:rsidR="00161D49" w:rsidRDefault="008E6C67">
            <w:pPr>
              <w:spacing w:line="276" w:lineRule="auto"/>
            </w:pPr>
            <w:r>
              <w:rPr>
                <w:b/>
                <w:bCs/>
                <w:color w:val="FFFFFF"/>
                <w:sz w:val="19"/>
                <w:szCs w:val="19"/>
              </w:rPr>
              <w:t>Instead of</w:t>
            </w:r>
          </w:p>
        </w:tc>
        <w:tc>
          <w:tcPr>
            <w:tcW w:w="5206" w:type="dxa"/>
            <w:shd w:val="clear" w:color="auto" w:fill="18191B"/>
            <w:tcMar>
              <w:top w:w="80" w:type="dxa"/>
              <w:left w:w="100" w:type="dxa"/>
              <w:bottom w:w="80" w:type="dxa"/>
              <w:right w:w="100" w:type="dxa"/>
            </w:tcMar>
            <w:vAlign w:val="center"/>
          </w:tcPr>
          <w:p w14:paraId="6E9AB049" w14:textId="77777777" w:rsidR="00161D49" w:rsidRDefault="008E6C67">
            <w:pPr>
              <w:spacing w:line="276" w:lineRule="auto"/>
            </w:pPr>
            <w:r>
              <w:rPr>
                <w:b/>
                <w:bCs/>
                <w:color w:val="FFFFFF"/>
                <w:sz w:val="19"/>
                <w:szCs w:val="19"/>
              </w:rPr>
              <w:t>Because</w:t>
            </w:r>
          </w:p>
        </w:tc>
      </w:tr>
      <w:tr w:rsidR="00161D49" w14:paraId="0B1B5921"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tcPr>
          <w:p w14:paraId="57A629F7" w14:textId="77777777" w:rsidR="00161D49" w:rsidRDefault="008E6C67">
            <w:pPr>
              <w:spacing w:after="20" w:line="252" w:lineRule="auto"/>
            </w:pPr>
            <w:r>
              <w:t>React + Capacitor</w:t>
            </w:r>
          </w:p>
        </w:tc>
        <w:tc>
          <w:tcPr>
            <w:tcW w:w="2600" w:type="dxa"/>
            <w:shd w:val="clear" w:color="auto" w:fill="FFFFFF"/>
            <w:tcMar>
              <w:top w:w="80" w:type="dxa"/>
              <w:left w:w="100" w:type="dxa"/>
              <w:bottom w:w="80" w:type="dxa"/>
              <w:right w:w="100" w:type="dxa"/>
            </w:tcMar>
          </w:tcPr>
          <w:p w14:paraId="1CA4D348" w14:textId="77777777" w:rsidR="00161D49" w:rsidRDefault="008E6C67">
            <w:pPr>
              <w:spacing w:after="20" w:line="252" w:lineRule="auto"/>
            </w:pPr>
            <w:r>
              <w:t>Flutter, native Kotlin/Swift</w:t>
            </w:r>
          </w:p>
        </w:tc>
        <w:tc>
          <w:tcPr>
            <w:tcW w:w="5206" w:type="dxa"/>
            <w:shd w:val="clear" w:color="auto" w:fill="FFFFFF"/>
            <w:tcMar>
              <w:top w:w="80" w:type="dxa"/>
              <w:left w:w="100" w:type="dxa"/>
              <w:bottom w:w="80" w:type="dxa"/>
              <w:right w:w="100" w:type="dxa"/>
            </w:tcMar>
          </w:tcPr>
          <w:p w14:paraId="7A4A2FDE" w14:textId="77777777" w:rsidR="00161D49" w:rsidRDefault="008E6C67">
            <w:pPr>
              <w:spacing w:after="20" w:line="252" w:lineRule="auto"/>
            </w:pPr>
            <w:r>
              <w:t>One codebase for web, PWA and both phones; the 3D landing and SVG comics reuse web tech</w:t>
            </w:r>
          </w:p>
        </w:tc>
      </w:tr>
      <w:tr w:rsidR="00161D49" w14:paraId="7AEE0AF2" w14:textId="77777777">
        <w:tblPrEx>
          <w:tblCellMar>
            <w:top w:w="0" w:type="dxa"/>
            <w:bottom w:w="0" w:type="dxa"/>
          </w:tblCellMar>
        </w:tblPrEx>
        <w:trPr>
          <w:cantSplit/>
        </w:trPr>
        <w:tc>
          <w:tcPr>
            <w:tcW w:w="2400" w:type="dxa"/>
            <w:shd w:val="clear" w:color="auto" w:fill="FAFAFB"/>
            <w:tcMar>
              <w:top w:w="80" w:type="dxa"/>
              <w:left w:w="100" w:type="dxa"/>
              <w:bottom w:w="80" w:type="dxa"/>
              <w:right w:w="100" w:type="dxa"/>
            </w:tcMar>
          </w:tcPr>
          <w:p w14:paraId="3336F5AB" w14:textId="77777777" w:rsidR="00161D49" w:rsidRDefault="008E6C67">
            <w:pPr>
              <w:spacing w:after="20" w:line="252" w:lineRule="auto"/>
            </w:pPr>
            <w:r>
              <w:t>FastAPI (Python)</w:t>
            </w:r>
          </w:p>
        </w:tc>
        <w:tc>
          <w:tcPr>
            <w:tcW w:w="2600" w:type="dxa"/>
            <w:shd w:val="clear" w:color="auto" w:fill="FAFAFB"/>
            <w:tcMar>
              <w:top w:w="80" w:type="dxa"/>
              <w:left w:w="100" w:type="dxa"/>
              <w:bottom w:w="80" w:type="dxa"/>
              <w:right w:w="100" w:type="dxa"/>
            </w:tcMar>
          </w:tcPr>
          <w:p w14:paraId="5E7B812D" w14:textId="77777777" w:rsidR="00161D49" w:rsidRDefault="008E6C67">
            <w:pPr>
              <w:spacing w:after="20" w:line="252" w:lineRule="auto"/>
            </w:pPr>
            <w:r>
              <w:t>Node/Express</w:t>
            </w:r>
          </w:p>
        </w:tc>
        <w:tc>
          <w:tcPr>
            <w:tcW w:w="5206" w:type="dxa"/>
            <w:shd w:val="clear" w:color="auto" w:fill="FAFAFB"/>
            <w:tcMar>
              <w:top w:w="80" w:type="dxa"/>
              <w:left w:w="100" w:type="dxa"/>
              <w:bottom w:w="80" w:type="dxa"/>
              <w:right w:w="100" w:type="dxa"/>
            </w:tcMar>
          </w:tcPr>
          <w:p w14:paraId="4317964E" w14:textId="77777777" w:rsidR="00161D49" w:rsidRDefault="008E6C67">
            <w:pPr>
              <w:spacing w:after="20" w:line="252" w:lineRule="auto"/>
            </w:pPr>
            <w:r>
              <w:t>The models, simulation and API live in one language; typed request models and free Swagger docs</w:t>
            </w:r>
          </w:p>
        </w:tc>
      </w:tr>
      <w:tr w:rsidR="00161D49" w14:paraId="7998A0FA"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tcPr>
          <w:p w14:paraId="1926D33D" w14:textId="77777777" w:rsidR="00161D49" w:rsidRDefault="008E6C67">
            <w:pPr>
              <w:spacing w:after="20" w:line="252" w:lineRule="auto"/>
            </w:pPr>
            <w:r>
              <w:t>Gradient boosting + logistic models</w:t>
            </w:r>
          </w:p>
        </w:tc>
        <w:tc>
          <w:tcPr>
            <w:tcW w:w="2600" w:type="dxa"/>
            <w:shd w:val="clear" w:color="auto" w:fill="FFFFFF"/>
            <w:tcMar>
              <w:top w:w="80" w:type="dxa"/>
              <w:left w:w="100" w:type="dxa"/>
              <w:bottom w:w="80" w:type="dxa"/>
              <w:right w:w="100" w:type="dxa"/>
            </w:tcMar>
          </w:tcPr>
          <w:p w14:paraId="01827F3D" w14:textId="77777777" w:rsidR="00161D49" w:rsidRDefault="008E6C67">
            <w:pPr>
              <w:spacing w:after="20" w:line="252" w:lineRule="auto"/>
            </w:pPr>
            <w:r>
              <w:t>Deep learning</w:t>
            </w:r>
          </w:p>
        </w:tc>
        <w:tc>
          <w:tcPr>
            <w:tcW w:w="5206" w:type="dxa"/>
            <w:shd w:val="clear" w:color="auto" w:fill="FFFFFF"/>
            <w:tcMar>
              <w:top w:w="80" w:type="dxa"/>
              <w:left w:w="100" w:type="dxa"/>
              <w:bottom w:w="80" w:type="dxa"/>
              <w:right w:w="100" w:type="dxa"/>
            </w:tcMar>
          </w:tcPr>
          <w:p w14:paraId="065803DB" w14:textId="77777777" w:rsidR="00161D49" w:rsidRDefault="008E6C67">
            <w:pPr>
              <w:spacing w:after="20" w:line="252" w:lineRule="auto"/>
            </w:pPr>
            <w:r>
              <w:t>Small tabular data, needs calibration and explanations, trains in seconds, runs on device</w:t>
            </w:r>
          </w:p>
        </w:tc>
      </w:tr>
      <w:tr w:rsidR="00161D49" w14:paraId="54510A79" w14:textId="77777777">
        <w:tblPrEx>
          <w:tblCellMar>
            <w:top w:w="0" w:type="dxa"/>
            <w:bottom w:w="0" w:type="dxa"/>
          </w:tblCellMar>
        </w:tblPrEx>
        <w:trPr>
          <w:cantSplit/>
        </w:trPr>
        <w:tc>
          <w:tcPr>
            <w:tcW w:w="2400" w:type="dxa"/>
            <w:shd w:val="clear" w:color="auto" w:fill="FAFAFB"/>
            <w:tcMar>
              <w:top w:w="80" w:type="dxa"/>
              <w:left w:w="100" w:type="dxa"/>
              <w:bottom w:w="80" w:type="dxa"/>
              <w:right w:w="100" w:type="dxa"/>
            </w:tcMar>
          </w:tcPr>
          <w:p w14:paraId="6F6499E6" w14:textId="77777777" w:rsidR="00161D49" w:rsidRDefault="008E6C67">
            <w:pPr>
              <w:spacing w:after="20" w:line="252" w:lineRule="auto"/>
            </w:pPr>
            <w:r>
              <w:t>SQLite → PostgreSQL</w:t>
            </w:r>
          </w:p>
        </w:tc>
        <w:tc>
          <w:tcPr>
            <w:tcW w:w="2600" w:type="dxa"/>
            <w:shd w:val="clear" w:color="auto" w:fill="FAFAFB"/>
            <w:tcMar>
              <w:top w:w="80" w:type="dxa"/>
              <w:left w:w="100" w:type="dxa"/>
              <w:bottom w:w="80" w:type="dxa"/>
              <w:right w:w="100" w:type="dxa"/>
            </w:tcMar>
          </w:tcPr>
          <w:p w14:paraId="01710FE8" w14:textId="77777777" w:rsidR="00161D49" w:rsidRDefault="008E6C67">
            <w:pPr>
              <w:spacing w:after="20" w:line="252" w:lineRule="auto"/>
            </w:pPr>
            <w:r>
              <w:t>A NoSQL store</w:t>
            </w:r>
          </w:p>
        </w:tc>
        <w:tc>
          <w:tcPr>
            <w:tcW w:w="5206" w:type="dxa"/>
            <w:shd w:val="clear" w:color="auto" w:fill="FAFAFB"/>
            <w:tcMar>
              <w:top w:w="80" w:type="dxa"/>
              <w:left w:w="100" w:type="dxa"/>
              <w:bottom w:w="80" w:type="dxa"/>
              <w:right w:w="100" w:type="dxa"/>
            </w:tcMar>
          </w:tcPr>
          <w:p w14:paraId="697BFACA" w14:textId="77777777" w:rsidR="00161D49" w:rsidRDefault="008E6C67">
            <w:pPr>
              <w:spacing w:after="20" w:line="252" w:lineRule="auto"/>
            </w:pPr>
            <w:r>
              <w:t>Relational history, simple joins for evaluation; zero setup for the prototype</w:t>
            </w:r>
          </w:p>
        </w:tc>
      </w:tr>
      <w:tr w:rsidR="00161D49" w14:paraId="556E9F9B"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tcPr>
          <w:p w14:paraId="440BA943" w14:textId="77777777" w:rsidR="00161D49" w:rsidRDefault="008E6C67">
            <w:pPr>
              <w:spacing w:after="20" w:line="252" w:lineRule="auto"/>
            </w:pPr>
            <w:r>
              <w:t>Rule engine + optional LLM</w:t>
            </w:r>
          </w:p>
        </w:tc>
        <w:tc>
          <w:tcPr>
            <w:tcW w:w="2600" w:type="dxa"/>
            <w:shd w:val="clear" w:color="auto" w:fill="FFFFFF"/>
            <w:tcMar>
              <w:top w:w="80" w:type="dxa"/>
              <w:left w:w="100" w:type="dxa"/>
              <w:bottom w:w="80" w:type="dxa"/>
              <w:right w:w="100" w:type="dxa"/>
            </w:tcMar>
          </w:tcPr>
          <w:p w14:paraId="0E6938FF" w14:textId="77777777" w:rsidR="00161D49" w:rsidRDefault="008E6C67">
            <w:pPr>
              <w:spacing w:after="20" w:line="252" w:lineRule="auto"/>
            </w:pPr>
            <w:r>
              <w:t>LLM-only chatbot</w:t>
            </w:r>
          </w:p>
        </w:tc>
        <w:tc>
          <w:tcPr>
            <w:tcW w:w="5206" w:type="dxa"/>
            <w:shd w:val="clear" w:color="auto" w:fill="FFFFFF"/>
            <w:tcMar>
              <w:top w:w="80" w:type="dxa"/>
              <w:left w:w="100" w:type="dxa"/>
              <w:bottom w:w="80" w:type="dxa"/>
              <w:right w:w="100" w:type="dxa"/>
            </w:tcMar>
          </w:tcPr>
          <w:p w14:paraId="75BC5750" w14:textId="77777777" w:rsidR="00161D49" w:rsidRDefault="008E6C67">
            <w:pPr>
              <w:spacing w:after="20" w:line="252" w:lineRule="auto"/>
            </w:pPr>
            <w:r>
              <w:t>Never invents numbers; works offline and free; Claude only rephrases grounded facts</w:t>
            </w:r>
          </w:p>
        </w:tc>
      </w:tr>
    </w:tbl>
    <w:p w14:paraId="0FEDEDC7" w14:textId="77777777" w:rsidR="00161D49" w:rsidRDefault="008E6C67">
      <w:r>
        <w:br w:type="page"/>
      </w:r>
    </w:p>
    <w:p w14:paraId="35C7B76C" w14:textId="77777777" w:rsidR="00161D49" w:rsidRDefault="008E6C67">
      <w:pPr>
        <w:pStyle w:val="Heading1"/>
        <w:keepNext/>
        <w:pBdr>
          <w:bottom w:val="single" w:sz="12" w:space="4" w:color="FF4A1F"/>
        </w:pBdr>
      </w:pPr>
      <w:bookmarkStart w:id="9" w:name="_Toc243872927"/>
      <w:r>
        <w:rPr>
          <w:color w:val="FF4A1F"/>
        </w:rPr>
        <w:lastRenderedPageBreak/>
        <w:t xml:space="preserve">9  </w:t>
      </w:r>
      <w:r>
        <w:t>Technical architecture</w:t>
      </w:r>
      <w:bookmarkEnd w:id="9"/>
    </w:p>
    <w:p w14:paraId="49D472B1" w14:textId="77777777" w:rsidR="00161D49" w:rsidRDefault="008E6C67">
      <w:pPr>
        <w:spacing w:before="40" w:after="60"/>
        <w:jc w:val="center"/>
      </w:pPr>
      <w:r>
        <w:rPr>
          <w:noProof/>
        </w:rPr>
        <w:drawing>
          <wp:inline distT="0" distB="0" distL="0" distR="0" wp14:anchorId="68AB6F05" wp14:editId="13CEF14E">
            <wp:extent cx="6477000" cy="3724275"/>
            <wp:effectExtent l="0" t="0" r="0" b="0"/>
            <wp:docPr id="18936979" name="arch.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77000" cy="3724275"/>
                    </a:xfrm>
                    <a:prstGeom prst="rect">
                      <a:avLst/>
                    </a:prstGeom>
                  </pic:spPr>
                </pic:pic>
              </a:graphicData>
            </a:graphic>
          </wp:inline>
        </w:drawing>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500"/>
        <w:gridCol w:w="8706"/>
      </w:tblGrid>
      <w:tr w:rsidR="00161D49" w14:paraId="1102F902" w14:textId="77777777">
        <w:tblPrEx>
          <w:tblCellMar>
            <w:top w:w="0" w:type="dxa"/>
            <w:bottom w:w="0" w:type="dxa"/>
          </w:tblCellMar>
        </w:tblPrEx>
        <w:trPr>
          <w:tblHeader/>
        </w:trPr>
        <w:tc>
          <w:tcPr>
            <w:tcW w:w="1500" w:type="dxa"/>
            <w:shd w:val="clear" w:color="auto" w:fill="18191B"/>
            <w:tcMar>
              <w:top w:w="80" w:type="dxa"/>
              <w:left w:w="100" w:type="dxa"/>
              <w:bottom w:w="80" w:type="dxa"/>
              <w:right w:w="100" w:type="dxa"/>
            </w:tcMar>
            <w:vAlign w:val="center"/>
          </w:tcPr>
          <w:p w14:paraId="7640BC93" w14:textId="77777777" w:rsidR="00161D49" w:rsidRDefault="008E6C67">
            <w:pPr>
              <w:spacing w:line="276" w:lineRule="auto"/>
            </w:pPr>
            <w:r>
              <w:rPr>
                <w:b/>
                <w:bCs/>
                <w:color w:val="FFFFFF"/>
                <w:sz w:val="19"/>
                <w:szCs w:val="19"/>
              </w:rPr>
              <w:t>Layer</w:t>
            </w:r>
          </w:p>
        </w:tc>
        <w:tc>
          <w:tcPr>
            <w:tcW w:w="8706" w:type="dxa"/>
            <w:shd w:val="clear" w:color="auto" w:fill="18191B"/>
            <w:tcMar>
              <w:top w:w="80" w:type="dxa"/>
              <w:left w:w="100" w:type="dxa"/>
              <w:bottom w:w="80" w:type="dxa"/>
              <w:right w:w="100" w:type="dxa"/>
            </w:tcMar>
            <w:vAlign w:val="center"/>
          </w:tcPr>
          <w:p w14:paraId="2C8F5029" w14:textId="77777777" w:rsidR="00161D49" w:rsidRDefault="008E6C67">
            <w:pPr>
              <w:spacing w:line="276" w:lineRule="auto"/>
            </w:pPr>
            <w:r>
              <w:rPr>
                <w:b/>
                <w:bCs/>
                <w:color w:val="FFFFFF"/>
                <w:sz w:val="19"/>
                <w:szCs w:val="19"/>
              </w:rPr>
              <w:t>Responsibility</w:t>
            </w:r>
          </w:p>
        </w:tc>
      </w:tr>
      <w:tr w:rsidR="00161D49" w14:paraId="47408A78"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3A177979" w14:textId="77777777" w:rsidR="00161D49" w:rsidRDefault="008E6C67">
            <w:pPr>
              <w:spacing w:after="20" w:line="252" w:lineRule="auto"/>
            </w:pPr>
            <w:r>
              <w:rPr>
                <w:b/>
                <w:bCs/>
                <w:sz w:val="19"/>
                <w:szCs w:val="19"/>
              </w:rPr>
              <w:t>Clients</w:t>
            </w:r>
          </w:p>
        </w:tc>
        <w:tc>
          <w:tcPr>
            <w:tcW w:w="8706" w:type="dxa"/>
            <w:shd w:val="clear" w:color="auto" w:fill="FFFFFF"/>
            <w:tcMar>
              <w:top w:w="80" w:type="dxa"/>
              <w:left w:w="100" w:type="dxa"/>
              <w:bottom w:w="80" w:type="dxa"/>
              <w:right w:w="100" w:type="dxa"/>
            </w:tcMar>
          </w:tcPr>
          <w:p w14:paraId="319BF631" w14:textId="77777777" w:rsidR="00161D49" w:rsidRDefault="008E6C67">
            <w:pPr>
              <w:spacing w:after="20" w:line="252" w:lineRule="auto"/>
            </w:pPr>
            <w:r>
              <w:rPr>
                <w:sz w:val="19"/>
                <w:szCs w:val="19"/>
              </w:rPr>
              <w:t>React app shipped as web, PWA and Capacitor Android/iOS. The planned Android listener reads notification metadata, decides on device from a cached policy and shows a Peek / Hold / Open companion notification. Desktop data comes from ActivityWatch; other apps can ask the Attention API.</w:t>
            </w:r>
          </w:p>
        </w:tc>
      </w:tr>
      <w:tr w:rsidR="00161D49" w14:paraId="5B428BD0"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120D012D" w14:textId="77777777" w:rsidR="00161D49" w:rsidRDefault="008E6C67">
            <w:pPr>
              <w:spacing w:after="20" w:line="252" w:lineRule="auto"/>
            </w:pPr>
            <w:r>
              <w:rPr>
                <w:b/>
                <w:bCs/>
                <w:sz w:val="19"/>
                <w:szCs w:val="19"/>
              </w:rPr>
              <w:t>API</w:t>
            </w:r>
          </w:p>
        </w:tc>
        <w:tc>
          <w:tcPr>
            <w:tcW w:w="8706" w:type="dxa"/>
            <w:shd w:val="clear" w:color="auto" w:fill="FAFAFB"/>
            <w:tcMar>
              <w:top w:w="80" w:type="dxa"/>
              <w:left w:w="100" w:type="dxa"/>
              <w:bottom w:w="80" w:type="dxa"/>
              <w:right w:w="100" w:type="dxa"/>
            </w:tcMar>
          </w:tcPr>
          <w:p w14:paraId="17F2DE30" w14:textId="77777777" w:rsidR="00161D49" w:rsidRDefault="008E6C67">
            <w:pPr>
              <w:spacing w:after="20" w:line="252" w:lineRule="auto"/>
            </w:pPr>
            <w:r>
              <w:rPr>
                <w:sz w:val="19"/>
                <w:szCs w:val="19"/>
              </w:rPr>
              <w:t>FastAPI routers: twin (simulate, decide, explain), shields and rules, routine and ongoing inputs, coach, platform (XP, budget, rooms, audit, developer keys). JWT auth; every prediction is logged and hash-chained.</w:t>
            </w:r>
          </w:p>
        </w:tc>
      </w:tr>
      <w:tr w:rsidR="00161D49" w14:paraId="3972849B" w14:textId="77777777">
        <w:tblPrEx>
          <w:tblCellMar>
            <w:top w:w="0" w:type="dxa"/>
            <w:bottom w:w="0" w:type="dxa"/>
          </w:tblCellMar>
        </w:tblPrEx>
        <w:trPr>
          <w:cantSplit/>
        </w:trPr>
        <w:tc>
          <w:tcPr>
            <w:tcW w:w="1500" w:type="dxa"/>
            <w:shd w:val="clear" w:color="auto" w:fill="FFFFFF"/>
            <w:tcMar>
              <w:top w:w="80" w:type="dxa"/>
              <w:left w:w="100" w:type="dxa"/>
              <w:bottom w:w="80" w:type="dxa"/>
              <w:right w:w="100" w:type="dxa"/>
            </w:tcMar>
          </w:tcPr>
          <w:p w14:paraId="22FA8321" w14:textId="77777777" w:rsidR="00161D49" w:rsidRDefault="008E6C67">
            <w:pPr>
              <w:spacing w:after="20" w:line="252" w:lineRule="auto"/>
            </w:pPr>
            <w:r>
              <w:rPr>
                <w:b/>
                <w:bCs/>
                <w:sz w:val="19"/>
                <w:szCs w:val="19"/>
              </w:rPr>
              <w:t>Models</w:t>
            </w:r>
          </w:p>
        </w:tc>
        <w:tc>
          <w:tcPr>
            <w:tcW w:w="8706" w:type="dxa"/>
            <w:shd w:val="clear" w:color="auto" w:fill="FFFFFF"/>
            <w:tcMar>
              <w:top w:w="80" w:type="dxa"/>
              <w:left w:w="100" w:type="dxa"/>
              <w:bottom w:w="80" w:type="dxa"/>
              <w:right w:w="100" w:type="dxa"/>
            </w:tcMar>
          </w:tcPr>
          <w:p w14:paraId="7F855749" w14:textId="77777777" w:rsidR="00161D49" w:rsidRDefault="008E6C67">
            <w:pPr>
              <w:spacing w:after="20" w:line="252" w:lineRule="auto"/>
            </w:pPr>
            <w:r>
              <w:rPr>
                <w:sz w:val="19"/>
                <w:szCs w:val="19"/>
              </w:rPr>
              <w:t>A personal twin per user that refits when new rows arrive, blended with versioned population models trained offline (ml/train.py) and monitored for drift (PSI).</w:t>
            </w:r>
          </w:p>
        </w:tc>
      </w:tr>
      <w:tr w:rsidR="00161D49" w14:paraId="0EBBBB1B" w14:textId="77777777">
        <w:tblPrEx>
          <w:tblCellMar>
            <w:top w:w="0" w:type="dxa"/>
            <w:bottom w:w="0" w:type="dxa"/>
          </w:tblCellMar>
        </w:tblPrEx>
        <w:trPr>
          <w:cantSplit/>
        </w:trPr>
        <w:tc>
          <w:tcPr>
            <w:tcW w:w="1500" w:type="dxa"/>
            <w:shd w:val="clear" w:color="auto" w:fill="FAFAFB"/>
            <w:tcMar>
              <w:top w:w="80" w:type="dxa"/>
              <w:left w:w="100" w:type="dxa"/>
              <w:bottom w:w="80" w:type="dxa"/>
              <w:right w:w="100" w:type="dxa"/>
            </w:tcMar>
          </w:tcPr>
          <w:p w14:paraId="7955F629" w14:textId="77777777" w:rsidR="00161D49" w:rsidRDefault="008E6C67">
            <w:pPr>
              <w:spacing w:after="20" w:line="252" w:lineRule="auto"/>
            </w:pPr>
            <w:r>
              <w:rPr>
                <w:b/>
                <w:bCs/>
                <w:sz w:val="19"/>
                <w:szCs w:val="19"/>
              </w:rPr>
              <w:t>Storage</w:t>
            </w:r>
          </w:p>
        </w:tc>
        <w:tc>
          <w:tcPr>
            <w:tcW w:w="8706" w:type="dxa"/>
            <w:shd w:val="clear" w:color="auto" w:fill="FAFAFB"/>
            <w:tcMar>
              <w:top w:w="80" w:type="dxa"/>
              <w:left w:w="100" w:type="dxa"/>
              <w:bottom w:w="80" w:type="dxa"/>
              <w:right w:w="100" w:type="dxa"/>
            </w:tcMar>
          </w:tcPr>
          <w:p w14:paraId="71D18A83" w14:textId="77777777" w:rsidR="00161D49" w:rsidRDefault="008E6C67">
            <w:pPr>
              <w:spacing w:after="20" w:line="252" w:lineRule="auto"/>
            </w:pPr>
            <w:r>
              <w:rPr>
                <w:sz w:val="19"/>
                <w:szCs w:val="19"/>
              </w:rPr>
              <w:t>SQLite for the prototype with per-user history tables; the same schema moves to PostgreSQL with Alembic migrations for production.</w:t>
            </w:r>
          </w:p>
        </w:tc>
      </w:tr>
    </w:tbl>
    <w:p w14:paraId="5305A37E" w14:textId="77777777" w:rsidR="00161D49" w:rsidRDefault="008E6C67">
      <w:pPr>
        <w:pStyle w:val="Heading2"/>
        <w:keepNext/>
      </w:pPr>
      <w:r>
        <w:rPr>
          <w:sz w:val="26"/>
          <w:szCs w:val="26"/>
        </w:rPr>
        <w:t>Deployment</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3C3DD229" w14:textId="77777777">
        <w:tblPrEx>
          <w:tblCellMar>
            <w:top w:w="0" w:type="dxa"/>
            <w:bottom w:w="0" w:type="dxa"/>
          </w:tblCellMar>
        </w:tblPrEx>
        <w:trPr>
          <w:cantSplit/>
        </w:trPr>
        <w:tc>
          <w:tcPr>
            <w:tcW w:w="3402" w:type="dxa"/>
            <w:shd w:val="clear" w:color="auto" w:fill="F4F5F7"/>
            <w:tcMar>
              <w:top w:w="90" w:type="dxa"/>
              <w:left w:w="100" w:type="dxa"/>
              <w:bottom w:w="90" w:type="dxa"/>
              <w:right w:w="100" w:type="dxa"/>
            </w:tcMar>
          </w:tcPr>
          <w:p w14:paraId="1A5E0AD1" w14:textId="77777777" w:rsidR="00161D49" w:rsidRDefault="008E6C67">
            <w:pPr>
              <w:spacing w:line="276" w:lineRule="auto"/>
            </w:pPr>
            <w:r>
              <w:rPr>
                <w:b/>
                <w:bCs/>
                <w:sz w:val="20"/>
                <w:szCs w:val="20"/>
              </w:rPr>
              <w:t>Web / PWA</w:t>
            </w:r>
            <w:r>
              <w:rPr>
                <w:sz w:val="20"/>
                <w:szCs w:val="20"/>
              </w:rPr>
              <w:t xml:space="preserve"> on Vercel or Netlify (static build, `VITE_API_URL`).</w:t>
            </w:r>
          </w:p>
        </w:tc>
        <w:tc>
          <w:tcPr>
            <w:tcW w:w="3402" w:type="dxa"/>
            <w:shd w:val="clear" w:color="auto" w:fill="F4F5F7"/>
            <w:tcMar>
              <w:top w:w="90" w:type="dxa"/>
              <w:left w:w="100" w:type="dxa"/>
              <w:bottom w:w="90" w:type="dxa"/>
              <w:right w:w="100" w:type="dxa"/>
            </w:tcMar>
          </w:tcPr>
          <w:p w14:paraId="24D1B8F0" w14:textId="77777777" w:rsidR="00161D49" w:rsidRDefault="008E6C67">
            <w:pPr>
              <w:spacing w:line="276" w:lineRule="auto"/>
            </w:pPr>
            <w:r>
              <w:rPr>
                <w:b/>
                <w:bCs/>
                <w:sz w:val="20"/>
                <w:szCs w:val="20"/>
              </w:rPr>
              <w:t>API</w:t>
            </w:r>
            <w:r>
              <w:rPr>
                <w:sz w:val="20"/>
                <w:szCs w:val="20"/>
              </w:rPr>
              <w:t xml:space="preserve"> on Render, Railway or Fly.io (`uvicorn app.main:app`).</w:t>
            </w:r>
          </w:p>
        </w:tc>
        <w:tc>
          <w:tcPr>
            <w:tcW w:w="3402" w:type="dxa"/>
            <w:shd w:val="clear" w:color="auto" w:fill="F4F5F7"/>
            <w:tcMar>
              <w:top w:w="90" w:type="dxa"/>
              <w:left w:w="100" w:type="dxa"/>
              <w:bottom w:w="90" w:type="dxa"/>
              <w:right w:w="100" w:type="dxa"/>
            </w:tcMar>
          </w:tcPr>
          <w:p w14:paraId="1CB08DD4" w14:textId="77777777" w:rsidR="00161D49" w:rsidRDefault="008E6C67">
            <w:pPr>
              <w:spacing w:line="276" w:lineRule="auto"/>
            </w:pPr>
            <w:r>
              <w:rPr>
                <w:b/>
                <w:bCs/>
                <w:sz w:val="20"/>
                <w:szCs w:val="20"/>
              </w:rPr>
              <w:t>APK</w:t>
            </w:r>
            <w:r>
              <w:rPr>
                <w:sz w:val="20"/>
                <w:szCs w:val="20"/>
              </w:rPr>
              <w:t xml:space="preserve"> via Android Studio or a CI job; iOS via Xcode.</w:t>
            </w:r>
          </w:p>
        </w:tc>
      </w:tr>
    </w:tbl>
    <w:p w14:paraId="2AB44810" w14:textId="77777777" w:rsidR="00161D49" w:rsidRDefault="008E6C67">
      <w:pPr>
        <w:pStyle w:val="Heading2"/>
        <w:keepNext/>
      </w:pPr>
      <w:r>
        <w:rPr>
          <w:sz w:val="26"/>
          <w:szCs w:val="26"/>
        </w:rPr>
        <w:t>Security and privacy in the design</w:t>
      </w:r>
    </w:p>
    <w:p w14:paraId="613D4722" w14:textId="77777777" w:rsidR="00161D49" w:rsidRDefault="008E6C67">
      <w:pPr>
        <w:pStyle w:val="ListParagraph"/>
        <w:numPr>
          <w:ilvl w:val="0"/>
          <w:numId w:val="2"/>
        </w:numPr>
        <w:spacing w:after="30" w:line="252" w:lineRule="auto"/>
      </w:pPr>
      <w:r>
        <w:rPr>
          <w:sz w:val="22"/>
          <w:szCs w:val="22"/>
        </w:rPr>
        <w:t>PBKDF2 password hashing, JWT sessions, per-user data isolation, CORS limited to the app origin.</w:t>
      </w:r>
    </w:p>
    <w:p w14:paraId="06DEBB79" w14:textId="77777777" w:rsidR="00161D49" w:rsidRDefault="008E6C67">
      <w:pPr>
        <w:pStyle w:val="ListParagraph"/>
        <w:numPr>
          <w:ilvl w:val="0"/>
          <w:numId w:val="2"/>
        </w:numPr>
        <w:spacing w:after="30" w:line="252" w:lineRule="auto"/>
      </w:pPr>
      <w:r>
        <w:rPr>
          <w:sz w:val="22"/>
          <w:szCs w:val="22"/>
        </w:rPr>
        <w:t>Metadata-only schema; the X-ray reads wording in memory; export, pause learning, retention window and delete endpoints.</w:t>
      </w:r>
    </w:p>
    <w:p w14:paraId="29CAB573" w14:textId="77777777" w:rsidR="00161D49" w:rsidRDefault="008E6C67">
      <w:pPr>
        <w:pStyle w:val="ListParagraph"/>
        <w:numPr>
          <w:ilvl w:val="0"/>
          <w:numId w:val="2"/>
        </w:numPr>
        <w:spacing w:after="30" w:line="252" w:lineRule="auto"/>
      </w:pPr>
      <w:r>
        <w:rPr>
          <w:sz w:val="22"/>
          <w:szCs w:val="22"/>
        </w:rPr>
        <w:t>Hash-chained audit log of every prediction; team views only show aggregates of five or more people.</w:t>
      </w:r>
    </w:p>
    <w:p w14:paraId="609FC1DC" w14:textId="77777777" w:rsidR="00161D49" w:rsidRDefault="008E6C67">
      <w:r>
        <w:br w:type="page"/>
      </w:r>
    </w:p>
    <w:p w14:paraId="6BDD00E4" w14:textId="77777777" w:rsidR="00161D49" w:rsidRDefault="008E6C67">
      <w:pPr>
        <w:pStyle w:val="Heading1"/>
        <w:keepNext/>
        <w:pBdr>
          <w:bottom w:val="single" w:sz="12" w:space="4" w:color="FF4A1F"/>
        </w:pBdr>
      </w:pPr>
      <w:bookmarkStart w:id="10" w:name="_Toc243872928"/>
      <w:r>
        <w:rPr>
          <w:color w:val="FF4A1F"/>
        </w:rPr>
        <w:lastRenderedPageBreak/>
        <w:t xml:space="preserve">10  </w:t>
      </w:r>
      <w:r>
        <w:t>System flow: the life of one ping</w:t>
      </w:r>
      <w:bookmarkEnd w:id="10"/>
    </w:p>
    <w:p w14:paraId="18782138" w14:textId="77777777" w:rsidR="00161D49" w:rsidRDefault="008E6C67">
      <w:pPr>
        <w:spacing w:before="40" w:after="60"/>
        <w:jc w:val="center"/>
      </w:pPr>
      <w:r>
        <w:rPr>
          <w:noProof/>
        </w:rPr>
        <w:drawing>
          <wp:inline distT="0" distB="0" distL="0" distR="0" wp14:anchorId="050BF2B0" wp14:editId="366A0A01">
            <wp:extent cx="6477000" cy="2105025"/>
            <wp:effectExtent l="0" t="0" r="0" b="0"/>
            <wp:docPr id="279022589" name="sysflow.png" descr="System flow of one notification" title="System flow of one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77000" cy="2105025"/>
                    </a:xfrm>
                    <a:prstGeom prst="rect">
                      <a:avLst/>
                    </a:prstGeom>
                  </pic:spPr>
                </pic:pic>
              </a:graphicData>
            </a:graphic>
          </wp:inline>
        </w:drawing>
      </w:r>
    </w:p>
    <w:p w14:paraId="539F1485" w14:textId="77777777" w:rsidR="00161D49" w:rsidRDefault="008E6C67">
      <w:pPr>
        <w:pStyle w:val="Heading2"/>
        <w:keepNext/>
      </w:pPr>
      <w:r>
        <w:rPr>
          <w:sz w:val="26"/>
          <w:szCs w:val="26"/>
        </w:rPr>
        <w:t>The core formulas (short)</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700"/>
        <w:gridCol w:w="8506"/>
      </w:tblGrid>
      <w:tr w:rsidR="00161D49" w14:paraId="347172E4" w14:textId="77777777">
        <w:tblPrEx>
          <w:tblCellMar>
            <w:top w:w="0" w:type="dxa"/>
            <w:bottom w:w="0" w:type="dxa"/>
          </w:tblCellMar>
        </w:tblPrEx>
        <w:trPr>
          <w:tblHeader/>
        </w:trPr>
        <w:tc>
          <w:tcPr>
            <w:tcW w:w="1700" w:type="dxa"/>
            <w:shd w:val="clear" w:color="auto" w:fill="18191B"/>
            <w:tcMar>
              <w:top w:w="80" w:type="dxa"/>
              <w:left w:w="100" w:type="dxa"/>
              <w:bottom w:w="80" w:type="dxa"/>
              <w:right w:w="100" w:type="dxa"/>
            </w:tcMar>
            <w:vAlign w:val="center"/>
          </w:tcPr>
          <w:p w14:paraId="18E30E7B" w14:textId="77777777" w:rsidR="00161D49" w:rsidRDefault="008E6C67">
            <w:pPr>
              <w:spacing w:line="276" w:lineRule="auto"/>
            </w:pPr>
            <w:r>
              <w:rPr>
                <w:b/>
                <w:bCs/>
                <w:color w:val="FFFFFF"/>
                <w:sz w:val="19"/>
                <w:szCs w:val="19"/>
              </w:rPr>
              <w:t>Step</w:t>
            </w:r>
          </w:p>
        </w:tc>
        <w:tc>
          <w:tcPr>
            <w:tcW w:w="8506" w:type="dxa"/>
            <w:shd w:val="clear" w:color="auto" w:fill="18191B"/>
            <w:tcMar>
              <w:top w:w="80" w:type="dxa"/>
              <w:left w:w="100" w:type="dxa"/>
              <w:bottom w:w="80" w:type="dxa"/>
              <w:right w:w="100" w:type="dxa"/>
            </w:tcMar>
            <w:vAlign w:val="center"/>
          </w:tcPr>
          <w:p w14:paraId="59AF4831" w14:textId="77777777" w:rsidR="00161D49" w:rsidRDefault="008E6C67">
            <w:pPr>
              <w:spacing w:line="276" w:lineRule="auto"/>
            </w:pPr>
            <w:r>
              <w:rPr>
                <w:b/>
                <w:bCs/>
                <w:color w:val="FFFFFF"/>
                <w:sz w:val="19"/>
                <w:szCs w:val="19"/>
              </w:rPr>
              <w:t>Formula</w:t>
            </w:r>
          </w:p>
        </w:tc>
      </w:tr>
      <w:tr w:rsidR="00161D49" w14:paraId="540DB049"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7F516EAA" w14:textId="77777777" w:rsidR="00161D49" w:rsidRDefault="008E6C67">
            <w:pPr>
              <w:spacing w:after="20" w:line="252" w:lineRule="auto"/>
            </w:pPr>
            <w:r>
              <w:rPr>
                <w:sz w:val="20"/>
                <w:szCs w:val="20"/>
              </w:rPr>
              <w:t>Open</w:t>
            </w:r>
          </w:p>
        </w:tc>
        <w:tc>
          <w:tcPr>
            <w:tcW w:w="8506" w:type="dxa"/>
            <w:shd w:val="clear" w:color="auto" w:fill="FFFFFF"/>
            <w:tcMar>
              <w:top w:w="80" w:type="dxa"/>
              <w:left w:w="100" w:type="dxa"/>
              <w:bottom w:w="80" w:type="dxa"/>
              <w:right w:w="100" w:type="dxa"/>
            </w:tcMar>
          </w:tcPr>
          <w:p w14:paraId="720F67CA" w14:textId="77777777" w:rsidR="00161D49" w:rsidRDefault="008E6C67">
            <w:pPr>
              <w:spacing w:after="20" w:line="252" w:lineRule="auto"/>
            </w:pPr>
            <w:r>
              <w:rPr>
                <w:sz w:val="20"/>
                <w:szCs w:val="20"/>
              </w:rPr>
              <w:t>p_open = σ(w · [sin/cos hour, depth, minutes-in, fatigue, importance, category])</w:t>
            </w:r>
          </w:p>
        </w:tc>
      </w:tr>
      <w:tr w:rsidR="00161D49" w14:paraId="211E079D"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2C30BCC2" w14:textId="77777777" w:rsidR="00161D49" w:rsidRDefault="008E6C67">
            <w:pPr>
              <w:spacing w:after="20" w:line="252" w:lineRule="auto"/>
            </w:pPr>
            <w:r>
              <w:rPr>
                <w:sz w:val="20"/>
                <w:szCs w:val="20"/>
              </w:rPr>
              <w:t>Rabbit hole</w:t>
            </w:r>
          </w:p>
        </w:tc>
        <w:tc>
          <w:tcPr>
            <w:tcW w:w="8506" w:type="dxa"/>
            <w:shd w:val="clear" w:color="auto" w:fill="FAFAFB"/>
            <w:tcMar>
              <w:top w:w="80" w:type="dxa"/>
              <w:left w:w="100" w:type="dxa"/>
              <w:bottom w:w="80" w:type="dxa"/>
              <w:right w:w="100" w:type="dxa"/>
            </w:tcMar>
          </w:tcPr>
          <w:p w14:paraId="64C628F4" w14:textId="77777777" w:rsidR="00161D49" w:rsidRDefault="008E6C67">
            <w:pPr>
              <w:spacing w:after="20" w:line="252" w:lineRule="auto"/>
            </w:pPr>
            <w:r>
              <w:rPr>
                <w:sz w:val="20"/>
                <w:szCs w:val="20"/>
              </w:rPr>
              <w:t>p_rabbit = σ(v · x), trained only on opened pings</w:t>
            </w:r>
          </w:p>
        </w:tc>
      </w:tr>
      <w:tr w:rsidR="00161D49" w14:paraId="22A4692F"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1816C5E3" w14:textId="77777777" w:rsidR="00161D49" w:rsidRDefault="008E6C67">
            <w:pPr>
              <w:spacing w:after="20" w:line="252" w:lineRule="auto"/>
            </w:pPr>
            <w:r>
              <w:rPr>
                <w:sz w:val="20"/>
                <w:szCs w:val="20"/>
              </w:rPr>
              <w:t>Time away</w:t>
            </w:r>
          </w:p>
        </w:tc>
        <w:tc>
          <w:tcPr>
            <w:tcW w:w="8506" w:type="dxa"/>
            <w:shd w:val="clear" w:color="auto" w:fill="FFFFFF"/>
            <w:tcMar>
              <w:top w:w="80" w:type="dxa"/>
              <w:left w:w="100" w:type="dxa"/>
              <w:bottom w:w="80" w:type="dxa"/>
              <w:right w:w="100" w:type="dxa"/>
            </w:tcMar>
          </w:tcPr>
          <w:p w14:paraId="3CB2639E" w14:textId="77777777" w:rsidR="00161D49" w:rsidRDefault="008E6C67">
            <w:pPr>
              <w:spacing w:after="20" w:line="252" w:lineRule="auto"/>
            </w:pPr>
            <w:r>
              <w:rPr>
                <w:sz w:val="20"/>
                <w:szCs w:val="20"/>
              </w:rPr>
              <w:t>rabbit: e^N(μ_c, s_c) with μ_c = (8·ln prior + Σ ln a) / (8 + n);  quick check: e^N(μ_q, s_q)</w:t>
            </w:r>
          </w:p>
        </w:tc>
      </w:tr>
      <w:tr w:rsidR="00161D49" w14:paraId="4F8651D0"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1864002D" w14:textId="77777777" w:rsidR="00161D49" w:rsidRDefault="008E6C67">
            <w:pPr>
              <w:spacing w:after="20" w:line="252" w:lineRule="auto"/>
            </w:pPr>
            <w:r>
              <w:rPr>
                <w:sz w:val="20"/>
                <w:szCs w:val="20"/>
              </w:rPr>
              <w:t>Recovery</w:t>
            </w:r>
          </w:p>
        </w:tc>
        <w:tc>
          <w:tcPr>
            <w:tcW w:w="8506" w:type="dxa"/>
            <w:shd w:val="clear" w:color="auto" w:fill="FAFAFB"/>
            <w:tcMar>
              <w:top w:w="80" w:type="dxa"/>
              <w:left w:w="100" w:type="dxa"/>
              <w:bottom w:w="80" w:type="dxa"/>
              <w:right w:w="100" w:type="dxa"/>
            </w:tcMar>
          </w:tcPr>
          <w:p w14:paraId="4F67787E" w14:textId="77777777" w:rsidR="00161D49" w:rsidRDefault="008E6C67">
            <w:pPr>
              <w:spacing w:after="20" w:line="252" w:lineRule="auto"/>
            </w:pPr>
            <w:r>
              <w:rPr>
                <w:sz w:val="20"/>
                <w:szCs w:val="20"/>
              </w:rPr>
              <w:t>resume = β0 + β1·away + β2·depth + β3·away·depth + ε</w:t>
            </w:r>
          </w:p>
        </w:tc>
      </w:tr>
      <w:tr w:rsidR="00161D49" w14:paraId="4C5F00E0"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6EFD82CF" w14:textId="77777777" w:rsidR="00161D49" w:rsidRDefault="008E6C67">
            <w:pPr>
              <w:spacing w:after="20" w:line="252" w:lineRule="auto"/>
            </w:pPr>
            <w:r>
              <w:rPr>
                <w:sz w:val="20"/>
                <w:szCs w:val="20"/>
              </w:rPr>
              <w:t>Futures</w:t>
            </w:r>
          </w:p>
        </w:tc>
        <w:tc>
          <w:tcPr>
            <w:tcW w:w="8506" w:type="dxa"/>
            <w:shd w:val="clear" w:color="auto" w:fill="FFFFFF"/>
            <w:tcMar>
              <w:top w:w="80" w:type="dxa"/>
              <w:left w:w="100" w:type="dxa"/>
              <w:bottom w:w="80" w:type="dxa"/>
              <w:right w:w="100" w:type="dxa"/>
            </w:tcMar>
          </w:tcPr>
          <w:p w14:paraId="0E902EC5" w14:textId="77777777" w:rsidR="00161D49" w:rsidRDefault="008E6C67">
            <w:pPr>
              <w:spacing w:after="20" w:line="252" w:lineRule="auto"/>
            </w:pPr>
            <w:r>
              <w:rPr>
                <w:sz w:val="20"/>
                <w:szCs w:val="20"/>
              </w:rPr>
              <w:t>C_k = away_k + resume_k for k = 1…2000 → mean, p10, p50, p90</w:t>
            </w:r>
          </w:p>
        </w:tc>
      </w:tr>
      <w:tr w:rsidR="00161D49" w14:paraId="19CC0F27"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73B16BE3" w14:textId="77777777" w:rsidR="00161D49" w:rsidRDefault="008E6C67">
            <w:pPr>
              <w:spacing w:after="20" w:line="252" w:lineRule="auto"/>
            </w:pPr>
            <w:r>
              <w:rPr>
                <w:sz w:val="20"/>
                <w:szCs w:val="20"/>
              </w:rPr>
              <w:t>Saved</w:t>
            </w:r>
          </w:p>
        </w:tc>
        <w:tc>
          <w:tcPr>
            <w:tcW w:w="8506" w:type="dxa"/>
            <w:shd w:val="clear" w:color="auto" w:fill="FAFAFB"/>
            <w:tcMar>
              <w:top w:w="80" w:type="dxa"/>
              <w:left w:w="100" w:type="dxa"/>
              <w:bottom w:w="80" w:type="dxa"/>
              <w:right w:w="100" w:type="dxa"/>
            </w:tcMar>
          </w:tcPr>
          <w:p w14:paraId="7884CD7C" w14:textId="77777777" w:rsidR="00161D49" w:rsidRDefault="008E6C67">
            <w:pPr>
              <w:spacing w:after="20" w:line="252" w:lineRule="auto"/>
            </w:pPr>
            <w:r>
              <w:rPr>
                <w:sz w:val="20"/>
                <w:szCs w:val="20"/>
              </w:rPr>
              <w:t>Saved = E[C_allow] − (mean randomized-holdout cost + 4·importance if importance &gt; 0.5)</w:t>
            </w:r>
          </w:p>
        </w:tc>
      </w:tr>
      <w:tr w:rsidR="00161D49" w14:paraId="16E5AF2D"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446DFD72" w14:textId="77777777" w:rsidR="00161D49" w:rsidRDefault="008E6C67">
            <w:pPr>
              <w:spacing w:after="20" w:line="252" w:lineRule="auto"/>
            </w:pPr>
            <w:r>
              <w:rPr>
                <w:sz w:val="20"/>
                <w:szCs w:val="20"/>
              </w:rPr>
              <w:t>Confidence</w:t>
            </w:r>
          </w:p>
        </w:tc>
        <w:tc>
          <w:tcPr>
            <w:tcW w:w="8506" w:type="dxa"/>
            <w:shd w:val="clear" w:color="auto" w:fill="FFFFFF"/>
            <w:tcMar>
              <w:top w:w="80" w:type="dxa"/>
              <w:left w:w="100" w:type="dxa"/>
              <w:bottom w:w="80" w:type="dxa"/>
              <w:right w:w="100" w:type="dxa"/>
            </w:tcMar>
          </w:tcPr>
          <w:p w14:paraId="4AA0D3AF" w14:textId="77777777" w:rsidR="00161D49" w:rsidRDefault="008E6C67">
            <w:pPr>
              <w:spacing w:after="20" w:line="252" w:lineRule="auto"/>
            </w:pPr>
            <w:r>
              <w:rPr>
                <w:sz w:val="20"/>
                <w:szCs w:val="20"/>
              </w:rPr>
              <w:t>min(0.95, 0.35 + 0.6·(1 − e^(−n_similar/25)))</w:t>
            </w:r>
          </w:p>
        </w:tc>
      </w:tr>
      <w:tr w:rsidR="00161D49" w14:paraId="70F3B141"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047E1995" w14:textId="77777777" w:rsidR="00161D49" w:rsidRDefault="008E6C67">
            <w:pPr>
              <w:spacing w:after="20" w:line="252" w:lineRule="auto"/>
            </w:pPr>
            <w:r>
              <w:rPr>
                <w:sz w:val="20"/>
                <w:szCs w:val="20"/>
              </w:rPr>
              <w:t>Blend</w:t>
            </w:r>
          </w:p>
        </w:tc>
        <w:tc>
          <w:tcPr>
            <w:tcW w:w="8506" w:type="dxa"/>
            <w:shd w:val="clear" w:color="auto" w:fill="FAFAFB"/>
            <w:tcMar>
              <w:top w:w="80" w:type="dxa"/>
              <w:left w:w="100" w:type="dxa"/>
              <w:bottom w:w="80" w:type="dxa"/>
              <w:right w:w="100" w:type="dxa"/>
            </w:tcMar>
          </w:tcPr>
          <w:p w14:paraId="74A8207F" w14:textId="77777777" w:rsidR="00161D49" w:rsidRDefault="008E6C67">
            <w:pPr>
              <w:spacing w:after="20" w:line="252" w:lineRule="auto"/>
            </w:pPr>
            <w:r>
              <w:rPr>
                <w:sz w:val="20"/>
                <w:szCs w:val="20"/>
              </w:rPr>
              <w:t>w = n/(n+20); p = w·p_personal + (1 − w)·p_population</w:t>
            </w:r>
          </w:p>
        </w:tc>
      </w:tr>
      <w:tr w:rsidR="00161D49" w14:paraId="1F317915" w14:textId="77777777">
        <w:tblPrEx>
          <w:tblCellMar>
            <w:top w:w="0" w:type="dxa"/>
            <w:bottom w:w="0" w:type="dxa"/>
          </w:tblCellMar>
        </w:tblPrEx>
        <w:trPr>
          <w:cantSplit/>
        </w:trPr>
        <w:tc>
          <w:tcPr>
            <w:tcW w:w="1700" w:type="dxa"/>
            <w:shd w:val="clear" w:color="auto" w:fill="FFFFFF"/>
            <w:tcMar>
              <w:top w:w="80" w:type="dxa"/>
              <w:left w:w="100" w:type="dxa"/>
              <w:bottom w:w="80" w:type="dxa"/>
              <w:right w:w="100" w:type="dxa"/>
            </w:tcMar>
          </w:tcPr>
          <w:p w14:paraId="4FE3F409" w14:textId="77777777" w:rsidR="00161D49" w:rsidRDefault="008E6C67">
            <w:pPr>
              <w:spacing w:after="20" w:line="252" w:lineRule="auto"/>
            </w:pPr>
            <w:r>
              <w:rPr>
                <w:sz w:val="20"/>
                <w:szCs w:val="20"/>
              </w:rPr>
              <w:t>Importance</w:t>
            </w:r>
          </w:p>
        </w:tc>
        <w:tc>
          <w:tcPr>
            <w:tcW w:w="8506" w:type="dxa"/>
            <w:shd w:val="clear" w:color="auto" w:fill="FFFFFF"/>
            <w:tcMar>
              <w:top w:w="80" w:type="dxa"/>
              <w:left w:w="100" w:type="dxa"/>
              <w:bottom w:w="80" w:type="dxa"/>
              <w:right w:w="100" w:type="dxa"/>
            </w:tcMar>
          </w:tcPr>
          <w:p w14:paraId="7715ECFC" w14:textId="77777777" w:rsidR="00161D49" w:rsidRDefault="008E6C67">
            <w:pPr>
              <w:spacing w:after="20" w:line="252" w:lineRule="auto"/>
            </w:pPr>
            <w:r>
              <w:rPr>
                <w:sz w:val="20"/>
                <w:szCs w:val="20"/>
              </w:rPr>
              <w:t>I = (6·prior + yes taps) / (6 + taps); × 0.6 for apps marked as nags</w:t>
            </w:r>
          </w:p>
        </w:tc>
      </w:tr>
      <w:tr w:rsidR="00161D49" w14:paraId="2037AC16" w14:textId="77777777">
        <w:tblPrEx>
          <w:tblCellMar>
            <w:top w:w="0" w:type="dxa"/>
            <w:bottom w:w="0" w:type="dxa"/>
          </w:tblCellMar>
        </w:tblPrEx>
        <w:trPr>
          <w:cantSplit/>
        </w:trPr>
        <w:tc>
          <w:tcPr>
            <w:tcW w:w="1700" w:type="dxa"/>
            <w:shd w:val="clear" w:color="auto" w:fill="FAFAFB"/>
            <w:tcMar>
              <w:top w:w="80" w:type="dxa"/>
              <w:left w:w="100" w:type="dxa"/>
              <w:bottom w:w="80" w:type="dxa"/>
              <w:right w:w="100" w:type="dxa"/>
            </w:tcMar>
          </w:tcPr>
          <w:p w14:paraId="47FEE615" w14:textId="77777777" w:rsidR="00161D49" w:rsidRDefault="008E6C67">
            <w:pPr>
              <w:spacing w:after="20" w:line="252" w:lineRule="auto"/>
            </w:pPr>
            <w:r>
              <w:rPr>
                <w:sz w:val="20"/>
                <w:szCs w:val="20"/>
              </w:rPr>
              <w:t>Aura</w:t>
            </w:r>
          </w:p>
        </w:tc>
        <w:tc>
          <w:tcPr>
            <w:tcW w:w="8506" w:type="dxa"/>
            <w:shd w:val="clear" w:color="auto" w:fill="FAFAFB"/>
            <w:tcMar>
              <w:top w:w="80" w:type="dxa"/>
              <w:left w:w="100" w:type="dxa"/>
              <w:bottom w:w="80" w:type="dxa"/>
              <w:right w:w="100" w:type="dxa"/>
            </w:tcMar>
          </w:tcPr>
          <w:p w14:paraId="18CD8A19" w14:textId="77777777" w:rsidR="00161D49" w:rsidRDefault="008E6C67">
            <w:pPr>
              <w:spacing w:after="20" w:line="252" w:lineRule="auto"/>
            </w:pPr>
            <w:r>
              <w:rPr>
                <w:sz w:val="20"/>
                <w:szCs w:val="20"/>
              </w:rPr>
              <w:t>hold: clip(25 × minutes saved, 50, 500) · cheap open +50 · reality check +100 · doomscroll −1000</w:t>
            </w:r>
          </w:p>
        </w:tc>
      </w:tr>
    </w:tbl>
    <w:p w14:paraId="12D19B04" w14:textId="77777777" w:rsidR="00161D49" w:rsidRDefault="00161D49">
      <w:pPr>
        <w:spacing w:after="60" w:line="276" w:lineRule="auto"/>
      </w:pPr>
    </w:p>
    <w:tbl>
      <w:tblPr>
        <w:tblW w:w="10206" w:type="dxa"/>
        <w:tblBorders>
          <w:top w:val="none" w:sz="0" w:space="0" w:color="FFFFFF"/>
          <w:left w:val="single" w:sz="24" w:space="0" w:color="18191B"/>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14CA3A11" w14:textId="77777777">
        <w:tblPrEx>
          <w:tblCellMar>
            <w:top w:w="0" w:type="dxa"/>
            <w:bottom w:w="0" w:type="dxa"/>
          </w:tblCellMar>
        </w:tblPrEx>
        <w:tc>
          <w:tcPr>
            <w:tcW w:w="10206" w:type="dxa"/>
            <w:shd w:val="clear" w:color="auto" w:fill="F4F5F7"/>
            <w:tcMar>
              <w:top w:w="100" w:type="dxa"/>
              <w:left w:w="100" w:type="dxa"/>
              <w:bottom w:w="100" w:type="dxa"/>
              <w:right w:w="100" w:type="dxa"/>
            </w:tcMar>
          </w:tcPr>
          <w:p w14:paraId="0E34A5D3" w14:textId="77777777" w:rsidR="00161D49" w:rsidRDefault="008E6C67">
            <w:pPr>
              <w:spacing w:after="90" w:line="276" w:lineRule="auto"/>
            </w:pPr>
            <w:r>
              <w:rPr>
                <w:b/>
                <w:bCs/>
                <w:sz w:val="20"/>
                <w:szCs w:val="20"/>
              </w:rPr>
              <w:t>Rule order for every ping:</w:t>
            </w:r>
            <w:r>
              <w:rPr>
                <w:sz w:val="20"/>
                <w:szCs w:val="20"/>
              </w:rPr>
              <w:t xml:space="preserve"> VIP / always → allow · digest rule · mute rule · re-engagement shield → digest · late-night guard → hold · otherwise the twin’s decision (importance ≥ 0.75 → allow; in a block → hold; saved &gt; 3 min, or &gt; 1.5 in exam week → hold; saved &gt; 1 → digest; else allow; unsure → ask).</w:t>
            </w:r>
          </w:p>
        </w:tc>
      </w:tr>
    </w:tbl>
    <w:p w14:paraId="2D224A4F" w14:textId="77777777" w:rsidR="00161D49" w:rsidRDefault="008E6C67">
      <w:pPr>
        <w:pStyle w:val="Heading2"/>
        <w:keepNext/>
      </w:pPr>
      <w:r>
        <w:rPr>
          <w:sz w:val="26"/>
          <w:szCs w:val="26"/>
        </w:rPr>
        <w:t>Speed and scale</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4CA414B4"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17899204" w14:textId="77777777" w:rsidR="00161D49" w:rsidRDefault="008E6C67">
            <w:pPr>
              <w:spacing w:line="276" w:lineRule="auto"/>
            </w:pPr>
            <w:r>
              <w:rPr>
                <w:b/>
                <w:bCs/>
                <w:color w:val="1AA37E"/>
                <w:sz w:val="34"/>
                <w:szCs w:val="34"/>
              </w:rPr>
              <w:t>&lt; 50 ms</w:t>
            </w:r>
          </w:p>
          <w:p w14:paraId="13B36AB7" w14:textId="77777777" w:rsidR="00161D49" w:rsidRDefault="008E6C67">
            <w:pPr>
              <w:spacing w:line="228" w:lineRule="auto"/>
            </w:pPr>
            <w:r>
              <w:rPr>
                <w:color w:val="6B6E75"/>
              </w:rPr>
              <w:t>per decision on device (cached policy, Android design)</w:t>
            </w:r>
          </w:p>
        </w:tc>
        <w:tc>
          <w:tcPr>
            <w:tcW w:w="2551" w:type="dxa"/>
            <w:shd w:val="clear" w:color="auto" w:fill="F4F5F7"/>
            <w:tcMar>
              <w:top w:w="90" w:type="dxa"/>
              <w:left w:w="100" w:type="dxa"/>
              <w:bottom w:w="90" w:type="dxa"/>
              <w:right w:w="100" w:type="dxa"/>
            </w:tcMar>
          </w:tcPr>
          <w:p w14:paraId="651197FD" w14:textId="77777777" w:rsidR="00161D49" w:rsidRDefault="008E6C67">
            <w:pPr>
              <w:spacing w:line="276" w:lineRule="auto"/>
            </w:pPr>
            <w:r>
              <w:rPr>
                <w:b/>
                <w:bCs/>
                <w:color w:val="4B5BD6"/>
                <w:sz w:val="34"/>
                <w:szCs w:val="34"/>
              </w:rPr>
              <w:t>~1 min</w:t>
            </w:r>
          </w:p>
          <w:p w14:paraId="6F00B6E0" w14:textId="77777777" w:rsidR="00161D49" w:rsidRDefault="008E6C67">
            <w:pPr>
              <w:spacing w:line="228" w:lineRule="auto"/>
            </w:pPr>
            <w:r>
              <w:rPr>
                <w:color w:val="6B6E75"/>
              </w:rPr>
              <w:t>to retrain the population models on 81,582 events</w:t>
            </w:r>
          </w:p>
        </w:tc>
        <w:tc>
          <w:tcPr>
            <w:tcW w:w="2551" w:type="dxa"/>
            <w:shd w:val="clear" w:color="auto" w:fill="F4F5F7"/>
            <w:tcMar>
              <w:top w:w="90" w:type="dxa"/>
              <w:left w:w="100" w:type="dxa"/>
              <w:bottom w:w="90" w:type="dxa"/>
              <w:right w:w="100" w:type="dxa"/>
            </w:tcMar>
          </w:tcPr>
          <w:p w14:paraId="097493C8" w14:textId="77777777" w:rsidR="00161D49" w:rsidRDefault="008E6C67">
            <w:pPr>
              <w:spacing w:line="276" w:lineRule="auto"/>
            </w:pPr>
            <w:r>
              <w:rPr>
                <w:b/>
                <w:bCs/>
                <w:color w:val="FF4A1F"/>
                <w:sz w:val="34"/>
                <w:szCs w:val="34"/>
              </w:rPr>
              <w:t>600–2,000</w:t>
            </w:r>
          </w:p>
          <w:p w14:paraId="5856226B" w14:textId="77777777" w:rsidR="00161D49" w:rsidRDefault="008E6C67">
            <w:pPr>
              <w:spacing w:line="228" w:lineRule="auto"/>
            </w:pPr>
            <w:r>
              <w:rPr>
                <w:color w:val="6B6E75"/>
              </w:rPr>
              <w:t>Monte Carlo rollouts per question, seeded and repeatable</w:t>
            </w:r>
          </w:p>
        </w:tc>
        <w:tc>
          <w:tcPr>
            <w:tcW w:w="2553" w:type="dxa"/>
            <w:shd w:val="clear" w:color="auto" w:fill="F4F5F7"/>
            <w:tcMar>
              <w:top w:w="90" w:type="dxa"/>
              <w:left w:w="100" w:type="dxa"/>
              <w:bottom w:w="90" w:type="dxa"/>
              <w:right w:w="100" w:type="dxa"/>
            </w:tcMar>
          </w:tcPr>
          <w:p w14:paraId="7B7336A3" w14:textId="77777777" w:rsidR="00161D49" w:rsidRDefault="008E6C67">
            <w:pPr>
              <w:spacing w:line="276" w:lineRule="auto"/>
            </w:pPr>
            <w:r>
              <w:rPr>
                <w:b/>
                <w:bCs/>
                <w:color w:val="A67C00"/>
                <w:sz w:val="34"/>
                <w:szCs w:val="34"/>
              </w:rPr>
              <w:t>Per user</w:t>
            </w:r>
          </w:p>
          <w:p w14:paraId="0E040E45" w14:textId="77777777" w:rsidR="00161D49" w:rsidRDefault="008E6C67">
            <w:pPr>
              <w:spacing w:line="228" w:lineRule="auto"/>
            </w:pPr>
            <w:r>
              <w:rPr>
                <w:color w:val="6B6E75"/>
              </w:rPr>
              <w:t>twin refits automatically when new live rows arrive</w:t>
            </w:r>
          </w:p>
        </w:tc>
      </w:tr>
    </w:tbl>
    <w:p w14:paraId="4DBB1A9A" w14:textId="77777777" w:rsidR="00161D49" w:rsidRDefault="008E6C67">
      <w:r>
        <w:br w:type="page"/>
      </w:r>
    </w:p>
    <w:p w14:paraId="1DF85E4A" w14:textId="77777777" w:rsidR="00161D49" w:rsidRDefault="008E6C67">
      <w:pPr>
        <w:pStyle w:val="Heading1"/>
        <w:keepNext/>
        <w:pBdr>
          <w:bottom w:val="single" w:sz="12" w:space="4" w:color="FF4A1F"/>
        </w:pBdr>
      </w:pPr>
      <w:bookmarkStart w:id="11" w:name="_Toc243872929"/>
      <w:r>
        <w:rPr>
          <w:color w:val="FF4A1F"/>
        </w:rPr>
        <w:lastRenderedPageBreak/>
        <w:t xml:space="preserve">11  </w:t>
      </w:r>
      <w:r>
        <w:t>Models and accuracy</w:t>
      </w:r>
      <w:bookmarkEnd w:id="11"/>
    </w:p>
    <w:p w14:paraId="5C45F647" w14:textId="77777777" w:rsidR="00161D49" w:rsidRDefault="008E6C67">
      <w:pPr>
        <w:spacing w:before="40" w:after="60"/>
        <w:jc w:val="center"/>
      </w:pPr>
      <w:r>
        <w:rPr>
          <w:noProof/>
        </w:rPr>
        <w:drawing>
          <wp:inline distT="0" distB="0" distL="0" distR="0" wp14:anchorId="1D0E8775" wp14:editId="516F44BB">
            <wp:extent cx="6477000" cy="1781175"/>
            <wp:effectExtent l="0" t="0" r="0" b="0"/>
            <wp:docPr id="262421603" name="metrics.png" descr="Model accuracy on unseen users" title="Model accuracy on unseen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77000" cy="1781175"/>
                    </a:xfrm>
                    <a:prstGeom prst="rect">
                      <a:avLst/>
                    </a:prstGeom>
                  </pic:spPr>
                </pic:pic>
              </a:graphicData>
            </a:graphic>
          </wp:inline>
        </w:drawing>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400"/>
        <w:gridCol w:w="3200"/>
        <w:gridCol w:w="2400"/>
        <w:gridCol w:w="2206"/>
      </w:tblGrid>
      <w:tr w:rsidR="00161D49" w14:paraId="3C282815" w14:textId="77777777">
        <w:tblPrEx>
          <w:tblCellMar>
            <w:top w:w="0" w:type="dxa"/>
            <w:bottom w:w="0" w:type="dxa"/>
          </w:tblCellMar>
        </w:tblPrEx>
        <w:trPr>
          <w:tblHeader/>
        </w:trPr>
        <w:tc>
          <w:tcPr>
            <w:tcW w:w="2400" w:type="dxa"/>
            <w:shd w:val="clear" w:color="auto" w:fill="18191B"/>
            <w:tcMar>
              <w:top w:w="80" w:type="dxa"/>
              <w:left w:w="100" w:type="dxa"/>
              <w:bottom w:w="80" w:type="dxa"/>
              <w:right w:w="100" w:type="dxa"/>
            </w:tcMar>
            <w:vAlign w:val="center"/>
          </w:tcPr>
          <w:p w14:paraId="0305E0E2" w14:textId="77777777" w:rsidR="00161D49" w:rsidRDefault="008E6C67">
            <w:pPr>
              <w:spacing w:line="276" w:lineRule="auto"/>
            </w:pPr>
            <w:r>
              <w:rPr>
                <w:b/>
                <w:bCs/>
                <w:color w:val="FFFFFF"/>
                <w:sz w:val="19"/>
                <w:szCs w:val="19"/>
              </w:rPr>
              <w:t>Target</w:t>
            </w:r>
          </w:p>
        </w:tc>
        <w:tc>
          <w:tcPr>
            <w:tcW w:w="3200" w:type="dxa"/>
            <w:shd w:val="clear" w:color="auto" w:fill="18191B"/>
            <w:tcMar>
              <w:top w:w="80" w:type="dxa"/>
              <w:left w:w="100" w:type="dxa"/>
              <w:bottom w:w="80" w:type="dxa"/>
              <w:right w:w="100" w:type="dxa"/>
            </w:tcMar>
            <w:vAlign w:val="center"/>
          </w:tcPr>
          <w:p w14:paraId="1390DE79" w14:textId="77777777" w:rsidR="00161D49" w:rsidRDefault="008E6C67">
            <w:pPr>
              <w:spacing w:line="276" w:lineRule="auto"/>
            </w:pPr>
            <w:r>
              <w:rPr>
                <w:b/>
                <w:bCs/>
                <w:color w:val="FFFFFF"/>
                <w:sz w:val="19"/>
                <w:szCs w:val="19"/>
              </w:rPr>
              <w:t>Model</w:t>
            </w:r>
          </w:p>
        </w:tc>
        <w:tc>
          <w:tcPr>
            <w:tcW w:w="2400" w:type="dxa"/>
            <w:shd w:val="clear" w:color="auto" w:fill="18191B"/>
            <w:tcMar>
              <w:top w:w="80" w:type="dxa"/>
              <w:left w:w="100" w:type="dxa"/>
              <w:bottom w:w="80" w:type="dxa"/>
              <w:right w:w="100" w:type="dxa"/>
            </w:tcMar>
            <w:vAlign w:val="center"/>
          </w:tcPr>
          <w:p w14:paraId="37B38D6B" w14:textId="77777777" w:rsidR="00161D49" w:rsidRDefault="008E6C67">
            <w:pPr>
              <w:spacing w:line="276" w:lineRule="auto"/>
            </w:pPr>
            <w:r>
              <w:rPr>
                <w:b/>
                <w:bCs/>
                <w:color w:val="FFFFFF"/>
                <w:sz w:val="19"/>
                <w:szCs w:val="19"/>
              </w:rPr>
              <w:t>Unseen-user result</w:t>
            </w:r>
          </w:p>
        </w:tc>
        <w:tc>
          <w:tcPr>
            <w:tcW w:w="2206" w:type="dxa"/>
            <w:shd w:val="clear" w:color="auto" w:fill="18191B"/>
            <w:tcMar>
              <w:top w:w="80" w:type="dxa"/>
              <w:left w:w="100" w:type="dxa"/>
              <w:bottom w:w="80" w:type="dxa"/>
              <w:right w:w="100" w:type="dxa"/>
            </w:tcMar>
            <w:vAlign w:val="center"/>
          </w:tcPr>
          <w:p w14:paraId="7E451AF5" w14:textId="77777777" w:rsidR="00161D49" w:rsidRDefault="008E6C67">
            <w:pPr>
              <w:spacing w:line="276" w:lineRule="auto"/>
            </w:pPr>
            <w:r>
              <w:rPr>
                <w:b/>
                <w:bCs/>
                <w:color w:val="FFFFFF"/>
                <w:sz w:val="19"/>
                <w:szCs w:val="19"/>
              </w:rPr>
              <w:t>Baseline</w:t>
            </w:r>
          </w:p>
        </w:tc>
      </w:tr>
      <w:tr w:rsidR="00161D49" w14:paraId="2261EF42"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tcPr>
          <w:p w14:paraId="6B9689DD" w14:textId="77777777" w:rsidR="00161D49" w:rsidRDefault="008E6C67">
            <w:pPr>
              <w:spacing w:after="20" w:line="252" w:lineRule="auto"/>
            </w:pPr>
            <w:r>
              <w:rPr>
                <w:sz w:val="19"/>
                <w:szCs w:val="19"/>
              </w:rPr>
              <w:t>Will they open it?</w:t>
            </w:r>
          </w:p>
        </w:tc>
        <w:tc>
          <w:tcPr>
            <w:tcW w:w="3200" w:type="dxa"/>
            <w:shd w:val="clear" w:color="auto" w:fill="FFFFFF"/>
            <w:tcMar>
              <w:top w:w="80" w:type="dxa"/>
              <w:left w:w="100" w:type="dxa"/>
              <w:bottom w:w="80" w:type="dxa"/>
              <w:right w:w="100" w:type="dxa"/>
            </w:tcMar>
          </w:tcPr>
          <w:p w14:paraId="0933D421" w14:textId="77777777" w:rsidR="00161D49" w:rsidRDefault="008E6C67">
            <w:pPr>
              <w:spacing w:after="20" w:line="252" w:lineRule="auto"/>
            </w:pPr>
            <w:r>
              <w:rPr>
                <w:sz w:val="19"/>
                <w:szCs w:val="19"/>
              </w:rPr>
              <w:t>Gradient boosting + isotonic calibration</w:t>
            </w:r>
          </w:p>
        </w:tc>
        <w:tc>
          <w:tcPr>
            <w:tcW w:w="2400" w:type="dxa"/>
            <w:shd w:val="clear" w:color="auto" w:fill="FFFFFF"/>
            <w:tcMar>
              <w:top w:w="80" w:type="dxa"/>
              <w:left w:w="100" w:type="dxa"/>
              <w:bottom w:w="80" w:type="dxa"/>
              <w:right w:w="100" w:type="dxa"/>
            </w:tcMar>
          </w:tcPr>
          <w:p w14:paraId="245DBEBF" w14:textId="77777777" w:rsidR="00161D49" w:rsidRDefault="008E6C67">
            <w:pPr>
              <w:spacing w:after="20" w:line="252" w:lineRule="auto"/>
            </w:pPr>
            <w:r>
              <w:rPr>
                <w:b/>
                <w:bCs/>
                <w:sz w:val="19"/>
                <w:szCs w:val="19"/>
              </w:rPr>
              <w:t>AUC 0.845</w:t>
            </w:r>
          </w:p>
        </w:tc>
        <w:tc>
          <w:tcPr>
            <w:tcW w:w="2206" w:type="dxa"/>
            <w:shd w:val="clear" w:color="auto" w:fill="FFFFFF"/>
            <w:tcMar>
              <w:top w:w="80" w:type="dxa"/>
              <w:left w:w="100" w:type="dxa"/>
              <w:bottom w:w="80" w:type="dxa"/>
              <w:right w:w="100" w:type="dxa"/>
            </w:tcMar>
          </w:tcPr>
          <w:p w14:paraId="3B6B672D" w14:textId="77777777" w:rsidR="00161D49" w:rsidRDefault="008E6C67">
            <w:pPr>
              <w:spacing w:after="20" w:line="252" w:lineRule="auto"/>
            </w:pPr>
            <w:r>
              <w:rPr>
                <w:sz w:val="19"/>
                <w:szCs w:val="19"/>
              </w:rPr>
              <w:t>0.728 (category rate)</w:t>
            </w:r>
          </w:p>
        </w:tc>
      </w:tr>
      <w:tr w:rsidR="00161D49" w14:paraId="4CD46312" w14:textId="77777777">
        <w:tblPrEx>
          <w:tblCellMar>
            <w:top w:w="0" w:type="dxa"/>
            <w:bottom w:w="0" w:type="dxa"/>
          </w:tblCellMar>
        </w:tblPrEx>
        <w:trPr>
          <w:cantSplit/>
        </w:trPr>
        <w:tc>
          <w:tcPr>
            <w:tcW w:w="2400" w:type="dxa"/>
            <w:shd w:val="clear" w:color="auto" w:fill="FAFAFB"/>
            <w:tcMar>
              <w:top w:w="80" w:type="dxa"/>
              <w:left w:w="100" w:type="dxa"/>
              <w:bottom w:w="80" w:type="dxa"/>
              <w:right w:w="100" w:type="dxa"/>
            </w:tcMar>
          </w:tcPr>
          <w:p w14:paraId="22247C83" w14:textId="77777777" w:rsidR="00161D49" w:rsidRDefault="008E6C67">
            <w:pPr>
              <w:spacing w:after="20" w:line="252" w:lineRule="auto"/>
            </w:pPr>
            <w:r>
              <w:rPr>
                <w:sz w:val="19"/>
                <w:szCs w:val="19"/>
              </w:rPr>
              <w:t>Rabbit hole after opening</w:t>
            </w:r>
          </w:p>
        </w:tc>
        <w:tc>
          <w:tcPr>
            <w:tcW w:w="3200" w:type="dxa"/>
            <w:shd w:val="clear" w:color="auto" w:fill="FAFAFB"/>
            <w:tcMar>
              <w:top w:w="80" w:type="dxa"/>
              <w:left w:w="100" w:type="dxa"/>
              <w:bottom w:w="80" w:type="dxa"/>
              <w:right w:w="100" w:type="dxa"/>
            </w:tcMar>
          </w:tcPr>
          <w:p w14:paraId="6CC976A4" w14:textId="77777777" w:rsidR="00161D49" w:rsidRDefault="008E6C67">
            <w:pPr>
              <w:spacing w:after="20" w:line="252" w:lineRule="auto"/>
            </w:pPr>
            <w:r>
              <w:rPr>
                <w:sz w:val="19"/>
                <w:szCs w:val="19"/>
              </w:rPr>
              <w:t>Gradient boosting + isotonic calibration</w:t>
            </w:r>
          </w:p>
        </w:tc>
        <w:tc>
          <w:tcPr>
            <w:tcW w:w="2400" w:type="dxa"/>
            <w:shd w:val="clear" w:color="auto" w:fill="FAFAFB"/>
            <w:tcMar>
              <w:top w:w="80" w:type="dxa"/>
              <w:left w:w="100" w:type="dxa"/>
              <w:bottom w:w="80" w:type="dxa"/>
              <w:right w:w="100" w:type="dxa"/>
            </w:tcMar>
          </w:tcPr>
          <w:p w14:paraId="07D9759B" w14:textId="77777777" w:rsidR="00161D49" w:rsidRDefault="008E6C67">
            <w:pPr>
              <w:spacing w:after="20" w:line="252" w:lineRule="auto"/>
            </w:pPr>
            <w:r>
              <w:rPr>
                <w:b/>
                <w:bCs/>
                <w:sz w:val="19"/>
                <w:szCs w:val="19"/>
              </w:rPr>
              <w:t>AUC 0.802</w:t>
            </w:r>
          </w:p>
        </w:tc>
        <w:tc>
          <w:tcPr>
            <w:tcW w:w="2206" w:type="dxa"/>
            <w:shd w:val="clear" w:color="auto" w:fill="FAFAFB"/>
            <w:tcMar>
              <w:top w:w="80" w:type="dxa"/>
              <w:left w:w="100" w:type="dxa"/>
              <w:bottom w:w="80" w:type="dxa"/>
              <w:right w:w="100" w:type="dxa"/>
            </w:tcMar>
          </w:tcPr>
          <w:p w14:paraId="3C8170E2" w14:textId="77777777" w:rsidR="00161D49" w:rsidRDefault="008E6C67">
            <w:pPr>
              <w:spacing w:after="20" w:line="252" w:lineRule="auto"/>
            </w:pPr>
            <w:r>
              <w:rPr>
                <w:sz w:val="19"/>
                <w:szCs w:val="19"/>
              </w:rPr>
              <w:t>0.747</w:t>
            </w:r>
          </w:p>
        </w:tc>
      </w:tr>
      <w:tr w:rsidR="00161D49" w14:paraId="6F2C2E32"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tcPr>
          <w:p w14:paraId="0AE982A2" w14:textId="77777777" w:rsidR="00161D49" w:rsidRDefault="008E6C67">
            <w:pPr>
              <w:spacing w:after="20" w:line="252" w:lineRule="auto"/>
            </w:pPr>
            <w:r>
              <w:rPr>
                <w:sz w:val="19"/>
                <w:szCs w:val="19"/>
              </w:rPr>
              <w:t>Focus cost p10–p90</w:t>
            </w:r>
          </w:p>
        </w:tc>
        <w:tc>
          <w:tcPr>
            <w:tcW w:w="3200" w:type="dxa"/>
            <w:shd w:val="clear" w:color="auto" w:fill="FFFFFF"/>
            <w:tcMar>
              <w:top w:w="80" w:type="dxa"/>
              <w:left w:w="100" w:type="dxa"/>
              <w:bottom w:w="80" w:type="dxa"/>
              <w:right w:w="100" w:type="dxa"/>
            </w:tcMar>
          </w:tcPr>
          <w:p w14:paraId="3B453334" w14:textId="77777777" w:rsidR="00161D49" w:rsidRDefault="008E6C67">
            <w:pPr>
              <w:spacing w:after="20" w:line="252" w:lineRule="auto"/>
            </w:pPr>
            <w:r>
              <w:rPr>
                <w:sz w:val="19"/>
                <w:szCs w:val="19"/>
              </w:rPr>
              <w:t>Quantile gradient boosting</w:t>
            </w:r>
          </w:p>
        </w:tc>
        <w:tc>
          <w:tcPr>
            <w:tcW w:w="2400" w:type="dxa"/>
            <w:shd w:val="clear" w:color="auto" w:fill="FFFFFF"/>
            <w:tcMar>
              <w:top w:w="80" w:type="dxa"/>
              <w:left w:w="100" w:type="dxa"/>
              <w:bottom w:w="80" w:type="dxa"/>
              <w:right w:w="100" w:type="dxa"/>
            </w:tcMar>
          </w:tcPr>
          <w:p w14:paraId="68CA2E20" w14:textId="77777777" w:rsidR="00161D49" w:rsidRDefault="008E6C67">
            <w:pPr>
              <w:spacing w:after="20" w:line="252" w:lineRule="auto"/>
            </w:pPr>
            <w:r>
              <w:rPr>
                <w:b/>
                <w:bCs/>
                <w:sz w:val="19"/>
                <w:szCs w:val="19"/>
              </w:rPr>
              <w:t>79% coverage</w:t>
            </w:r>
            <w:r>
              <w:rPr>
                <w:sz w:val="19"/>
                <w:szCs w:val="19"/>
              </w:rPr>
              <w:t>, MAE 5.5 min</w:t>
            </w:r>
          </w:p>
        </w:tc>
        <w:tc>
          <w:tcPr>
            <w:tcW w:w="2206" w:type="dxa"/>
            <w:shd w:val="clear" w:color="auto" w:fill="FFFFFF"/>
            <w:tcMar>
              <w:top w:w="80" w:type="dxa"/>
              <w:left w:w="100" w:type="dxa"/>
              <w:bottom w:w="80" w:type="dxa"/>
              <w:right w:w="100" w:type="dxa"/>
            </w:tcMar>
          </w:tcPr>
          <w:p w14:paraId="2F587278" w14:textId="77777777" w:rsidR="00161D49" w:rsidRDefault="008E6C67">
            <w:pPr>
              <w:spacing w:after="20" w:line="252" w:lineRule="auto"/>
            </w:pPr>
            <w:r>
              <w:rPr>
                <w:sz w:val="19"/>
                <w:szCs w:val="19"/>
              </w:rPr>
              <w:t>MAE 6.0 min</w:t>
            </w:r>
          </w:p>
        </w:tc>
      </w:tr>
      <w:tr w:rsidR="00161D49" w14:paraId="087A164A" w14:textId="77777777">
        <w:tblPrEx>
          <w:tblCellMar>
            <w:top w:w="0" w:type="dxa"/>
            <w:bottom w:w="0" w:type="dxa"/>
          </w:tblCellMar>
        </w:tblPrEx>
        <w:trPr>
          <w:cantSplit/>
        </w:trPr>
        <w:tc>
          <w:tcPr>
            <w:tcW w:w="2400" w:type="dxa"/>
            <w:shd w:val="clear" w:color="auto" w:fill="FAFAFB"/>
            <w:tcMar>
              <w:top w:w="80" w:type="dxa"/>
              <w:left w:w="100" w:type="dxa"/>
              <w:bottom w:w="80" w:type="dxa"/>
              <w:right w:w="100" w:type="dxa"/>
            </w:tcMar>
          </w:tcPr>
          <w:p w14:paraId="0CF534BF" w14:textId="77777777" w:rsidR="00161D49" w:rsidRDefault="008E6C67">
            <w:pPr>
              <w:spacing w:after="20" w:line="252" w:lineRule="auto"/>
            </w:pPr>
            <w:r>
              <w:rPr>
                <w:sz w:val="19"/>
                <w:szCs w:val="19"/>
              </w:rPr>
              <w:t>Effect of holding</w:t>
            </w:r>
          </w:p>
        </w:tc>
        <w:tc>
          <w:tcPr>
            <w:tcW w:w="3200" w:type="dxa"/>
            <w:shd w:val="clear" w:color="auto" w:fill="FAFAFB"/>
            <w:tcMar>
              <w:top w:w="80" w:type="dxa"/>
              <w:left w:w="100" w:type="dxa"/>
              <w:bottom w:w="80" w:type="dxa"/>
              <w:right w:w="100" w:type="dxa"/>
            </w:tcMar>
          </w:tcPr>
          <w:p w14:paraId="35F52B2D" w14:textId="77777777" w:rsidR="00161D49" w:rsidRDefault="008E6C67">
            <w:pPr>
              <w:spacing w:after="20" w:line="252" w:lineRule="auto"/>
            </w:pPr>
            <w:r>
              <w:rPr>
                <w:sz w:val="19"/>
                <w:szCs w:val="19"/>
              </w:rPr>
              <w:t>T-learner</w:t>
            </w:r>
          </w:p>
        </w:tc>
        <w:tc>
          <w:tcPr>
            <w:tcW w:w="2400" w:type="dxa"/>
            <w:shd w:val="clear" w:color="auto" w:fill="FAFAFB"/>
            <w:tcMar>
              <w:top w:w="80" w:type="dxa"/>
              <w:left w:w="100" w:type="dxa"/>
              <w:bottom w:w="80" w:type="dxa"/>
              <w:right w:w="100" w:type="dxa"/>
            </w:tcMar>
          </w:tcPr>
          <w:p w14:paraId="19862222" w14:textId="77777777" w:rsidR="00161D49" w:rsidRDefault="008E6C67">
            <w:pPr>
              <w:spacing w:after="20" w:line="252" w:lineRule="auto"/>
            </w:pPr>
            <w:r>
              <w:rPr>
                <w:b/>
                <w:bCs/>
                <w:sz w:val="19"/>
                <w:szCs w:val="19"/>
              </w:rPr>
              <w:t>0.9 min</w:t>
            </w:r>
            <w:r>
              <w:rPr>
                <w:sz w:val="19"/>
                <w:szCs w:val="19"/>
              </w:rPr>
              <w:t xml:space="preserve"> gap vs randomized truth</w:t>
            </w:r>
          </w:p>
        </w:tc>
        <w:tc>
          <w:tcPr>
            <w:tcW w:w="2206" w:type="dxa"/>
            <w:shd w:val="clear" w:color="auto" w:fill="FAFAFB"/>
            <w:tcMar>
              <w:top w:w="80" w:type="dxa"/>
              <w:left w:w="100" w:type="dxa"/>
              <w:bottom w:w="80" w:type="dxa"/>
              <w:right w:w="100" w:type="dxa"/>
            </w:tcMar>
          </w:tcPr>
          <w:p w14:paraId="49D84273" w14:textId="77777777" w:rsidR="00161D49" w:rsidRDefault="008E6C67">
            <w:pPr>
              <w:spacing w:after="20" w:line="252" w:lineRule="auto"/>
            </w:pPr>
            <w:r>
              <w:rPr>
                <w:sz w:val="19"/>
                <w:szCs w:val="19"/>
              </w:rPr>
              <w:t>—</w:t>
            </w:r>
          </w:p>
        </w:tc>
      </w:tr>
    </w:tbl>
    <w:p w14:paraId="4EB5C68F" w14:textId="77777777" w:rsidR="00161D49" w:rsidRDefault="008E6C67">
      <w:pPr>
        <w:pStyle w:val="Heading2"/>
        <w:keepNext/>
      </w:pPr>
      <w:r>
        <w:rPr>
          <w:sz w:val="26"/>
          <w:szCs w:val="26"/>
        </w:rPr>
        <w:t>Data and evaluation</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40C5B4F4" w14:textId="77777777">
        <w:tblPrEx>
          <w:tblCellMar>
            <w:top w:w="0" w:type="dxa"/>
            <w:bottom w:w="0" w:type="dxa"/>
          </w:tblCellMar>
        </w:tblPrEx>
        <w:trPr>
          <w:cantSplit/>
        </w:trPr>
        <w:tc>
          <w:tcPr>
            <w:tcW w:w="3402" w:type="dxa"/>
            <w:shd w:val="clear" w:color="auto" w:fill="F4F5F7"/>
            <w:tcMar>
              <w:top w:w="90" w:type="dxa"/>
              <w:left w:w="100" w:type="dxa"/>
              <w:bottom w:w="90" w:type="dxa"/>
              <w:right w:w="100" w:type="dxa"/>
            </w:tcMar>
          </w:tcPr>
          <w:p w14:paraId="2E8F4633" w14:textId="77777777" w:rsidR="00161D49" w:rsidRDefault="008E6C67">
            <w:pPr>
              <w:spacing w:line="276" w:lineRule="auto"/>
            </w:pPr>
            <w:r>
              <w:rPr>
                <w:b/>
                <w:bCs/>
                <w:sz w:val="19"/>
                <w:szCs w:val="19"/>
              </w:rPr>
              <w:t>Dataset.</w:t>
            </w:r>
            <w:r>
              <w:rPr>
                <w:sz w:val="19"/>
                <w:szCs w:val="19"/>
              </w:rPr>
              <w:t xml:space="preserve"> 60 synthetic users × 30 days, 81,582 notification events × 35 columns, 149,649 app sessions. Behaviour follows published effects (fatigue raises opens, deep work protects, late nights deepen rabbit holes).</w:t>
            </w:r>
          </w:p>
        </w:tc>
        <w:tc>
          <w:tcPr>
            <w:tcW w:w="3402" w:type="dxa"/>
            <w:shd w:val="clear" w:color="auto" w:fill="F4F5F7"/>
            <w:tcMar>
              <w:top w:w="90" w:type="dxa"/>
              <w:left w:w="100" w:type="dxa"/>
              <w:bottom w:w="90" w:type="dxa"/>
              <w:right w:w="100" w:type="dxa"/>
            </w:tcMar>
          </w:tcPr>
          <w:p w14:paraId="4984DBBB" w14:textId="77777777" w:rsidR="00161D49" w:rsidRDefault="008E6C67">
            <w:pPr>
              <w:spacing w:line="276" w:lineRule="auto"/>
            </w:pPr>
            <w:r>
              <w:rPr>
                <w:b/>
                <w:bCs/>
                <w:sz w:val="19"/>
                <w:szCs w:val="19"/>
              </w:rPr>
              <w:t>Honest testing.</w:t>
            </w:r>
            <w:r>
              <w:rPr>
                <w:sz w:val="19"/>
                <w:szCs w:val="19"/>
              </w:rPr>
              <w:t xml:space="preserve"> Split by user (48 train, 12 test) so the models are judged on people they have never seen. Calibration bins, drift (PSI) and a hash-chained audit trail are visible in the app.</w:t>
            </w:r>
          </w:p>
        </w:tc>
        <w:tc>
          <w:tcPr>
            <w:tcW w:w="3402" w:type="dxa"/>
            <w:shd w:val="clear" w:color="auto" w:fill="F4F5F7"/>
            <w:tcMar>
              <w:top w:w="90" w:type="dxa"/>
              <w:left w:w="100" w:type="dxa"/>
              <w:bottom w:w="90" w:type="dxa"/>
              <w:right w:w="100" w:type="dxa"/>
            </w:tcMar>
          </w:tcPr>
          <w:p w14:paraId="08EE8089" w14:textId="77777777" w:rsidR="00161D49" w:rsidRDefault="008E6C67">
            <w:pPr>
              <w:spacing w:line="276" w:lineRule="auto"/>
            </w:pPr>
            <w:r>
              <w:rPr>
                <w:b/>
                <w:bCs/>
                <w:sz w:val="19"/>
                <w:szCs w:val="19"/>
              </w:rPr>
              <w:t>What drives opening.</w:t>
            </w:r>
            <w:r>
              <w:rPr>
                <w:sz w:val="19"/>
                <w:szCs w:val="19"/>
              </w:rPr>
              <w:t xml:space="preserve"> Permutation importance: recent app switches, sender importance, fatigue, pings in the last hour, task depth, minutes into the block.</w:t>
            </w:r>
          </w:p>
        </w:tc>
      </w:tr>
    </w:tbl>
    <w:p w14:paraId="7BBBBC6B" w14:textId="77777777" w:rsidR="00161D49" w:rsidRDefault="00161D49">
      <w:pPr>
        <w:spacing w:after="40" w:line="276" w:lineRule="auto"/>
      </w:pPr>
    </w:p>
    <w:tbl>
      <w:tblPr>
        <w:tblW w:w="10206" w:type="dxa"/>
        <w:tblBorders>
          <w:top w:val="none" w:sz="0" w:space="0" w:color="FFFFFF"/>
          <w:left w:val="single" w:sz="24" w:space="0" w:color="A67C00"/>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4835CADF" w14:textId="77777777">
        <w:tblPrEx>
          <w:tblCellMar>
            <w:top w:w="0" w:type="dxa"/>
            <w:bottom w:w="0" w:type="dxa"/>
          </w:tblCellMar>
        </w:tblPrEx>
        <w:tc>
          <w:tcPr>
            <w:tcW w:w="10206" w:type="dxa"/>
            <w:shd w:val="clear" w:color="auto" w:fill="FFF8DB"/>
            <w:tcMar>
              <w:top w:w="100" w:type="dxa"/>
              <w:left w:w="100" w:type="dxa"/>
              <w:bottom w:w="100" w:type="dxa"/>
              <w:right w:w="100" w:type="dxa"/>
            </w:tcMar>
          </w:tcPr>
          <w:p w14:paraId="6C385585" w14:textId="77777777" w:rsidR="00161D49" w:rsidRDefault="008E6C67">
            <w:pPr>
              <w:spacing w:after="90" w:line="276" w:lineRule="auto"/>
            </w:pPr>
            <w:r>
              <w:rPr>
                <w:b/>
                <w:bCs/>
                <w:sz w:val="20"/>
                <w:szCs w:val="20"/>
              </w:rPr>
              <w:t>Limits we state openly:</w:t>
            </w:r>
            <w:r>
              <w:rPr>
                <w:sz w:val="20"/>
                <w:szCs w:val="20"/>
              </w:rPr>
              <w:t xml:space="preserve"> accuracy numbers are on synthetic data; day-0 history is generated from the declared routine until real data arrives; fatigue is a behavioural estimate, never a medical claim.</w:t>
            </w:r>
          </w:p>
        </w:tc>
      </w:tr>
    </w:tbl>
    <w:p w14:paraId="52B4BB15" w14:textId="77777777" w:rsidR="00161D49" w:rsidRDefault="008E6C67">
      <w:pPr>
        <w:pStyle w:val="Heading2"/>
        <w:keepNext/>
      </w:pPr>
      <w:r>
        <w:rPr>
          <w:sz w:val="26"/>
          <w:szCs w:val="26"/>
        </w:rPr>
        <w:t>How the twin gets better over time</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3000"/>
        <w:gridCol w:w="7206"/>
      </w:tblGrid>
      <w:tr w:rsidR="00161D49" w14:paraId="4E3964AE" w14:textId="77777777">
        <w:tblPrEx>
          <w:tblCellMar>
            <w:top w:w="0" w:type="dxa"/>
            <w:bottom w:w="0" w:type="dxa"/>
          </w:tblCellMar>
        </w:tblPrEx>
        <w:trPr>
          <w:tblHeader/>
        </w:trPr>
        <w:tc>
          <w:tcPr>
            <w:tcW w:w="3000" w:type="dxa"/>
            <w:shd w:val="clear" w:color="auto" w:fill="18191B"/>
            <w:tcMar>
              <w:top w:w="80" w:type="dxa"/>
              <w:left w:w="100" w:type="dxa"/>
              <w:bottom w:w="80" w:type="dxa"/>
              <w:right w:w="100" w:type="dxa"/>
            </w:tcMar>
            <w:vAlign w:val="center"/>
          </w:tcPr>
          <w:p w14:paraId="7A79E7F2" w14:textId="77777777" w:rsidR="00161D49" w:rsidRDefault="008E6C67">
            <w:pPr>
              <w:spacing w:line="276" w:lineRule="auto"/>
            </w:pPr>
            <w:r>
              <w:rPr>
                <w:b/>
                <w:bCs/>
                <w:color w:val="FFFFFF"/>
                <w:sz w:val="19"/>
                <w:szCs w:val="19"/>
              </w:rPr>
              <w:t>Signal</w:t>
            </w:r>
          </w:p>
        </w:tc>
        <w:tc>
          <w:tcPr>
            <w:tcW w:w="7206" w:type="dxa"/>
            <w:shd w:val="clear" w:color="auto" w:fill="18191B"/>
            <w:tcMar>
              <w:top w:w="80" w:type="dxa"/>
              <w:left w:w="100" w:type="dxa"/>
              <w:bottom w:w="80" w:type="dxa"/>
              <w:right w:w="100" w:type="dxa"/>
            </w:tcMar>
            <w:vAlign w:val="center"/>
          </w:tcPr>
          <w:p w14:paraId="31C42E85" w14:textId="77777777" w:rsidR="00161D49" w:rsidRDefault="008E6C67">
            <w:pPr>
              <w:spacing w:line="276" w:lineRule="auto"/>
            </w:pPr>
            <w:r>
              <w:rPr>
                <w:b/>
                <w:bCs/>
                <w:color w:val="FFFFFF"/>
                <w:sz w:val="19"/>
                <w:szCs w:val="19"/>
              </w:rPr>
              <w:t>Effect on the model</w:t>
            </w:r>
          </w:p>
        </w:tc>
      </w:tr>
      <w:tr w:rsidR="00161D49" w14:paraId="41796D71"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tcPr>
          <w:p w14:paraId="0AD8422D" w14:textId="77777777" w:rsidR="00161D49" w:rsidRDefault="008E6C67">
            <w:pPr>
              <w:spacing w:after="20" w:line="252" w:lineRule="auto"/>
            </w:pPr>
            <w:r>
              <w:t>Each decision</w:t>
            </w:r>
          </w:p>
        </w:tc>
        <w:tc>
          <w:tcPr>
            <w:tcW w:w="7206" w:type="dxa"/>
            <w:shd w:val="clear" w:color="auto" w:fill="FFFFFF"/>
            <w:tcMar>
              <w:top w:w="80" w:type="dxa"/>
              <w:left w:w="100" w:type="dxa"/>
              <w:bottom w:w="80" w:type="dxa"/>
              <w:right w:w="100" w:type="dxa"/>
            </w:tcMar>
          </w:tcPr>
          <w:p w14:paraId="256F7F75" w14:textId="77777777" w:rsidR="00161D49" w:rsidRDefault="008E6C67">
            <w:pPr>
              <w:spacing w:after="20" w:line="252" w:lineRule="auto"/>
            </w:pPr>
            <w:r>
              <w:t>Adds a row; similar-moment count rises, so confidence grows and the personal weight n/(n+20) increases</w:t>
            </w:r>
          </w:p>
        </w:tc>
      </w:tr>
      <w:tr w:rsidR="00161D49" w14:paraId="7929A5A2" w14:textId="77777777">
        <w:tblPrEx>
          <w:tblCellMar>
            <w:top w:w="0" w:type="dxa"/>
            <w:bottom w:w="0" w:type="dxa"/>
          </w:tblCellMar>
        </w:tblPrEx>
        <w:trPr>
          <w:cantSplit/>
        </w:trPr>
        <w:tc>
          <w:tcPr>
            <w:tcW w:w="3000" w:type="dxa"/>
            <w:shd w:val="clear" w:color="auto" w:fill="FAFAFB"/>
            <w:tcMar>
              <w:top w:w="80" w:type="dxa"/>
              <w:left w:w="100" w:type="dxa"/>
              <w:bottom w:w="80" w:type="dxa"/>
              <w:right w:w="100" w:type="dxa"/>
            </w:tcMar>
          </w:tcPr>
          <w:p w14:paraId="6A685BE5" w14:textId="77777777" w:rsidR="00161D49" w:rsidRDefault="008E6C67">
            <w:pPr>
              <w:spacing w:after="20" w:line="252" w:lineRule="auto"/>
            </w:pPr>
            <w:r>
              <w:t>“Did this matter?”</w:t>
            </w:r>
          </w:p>
        </w:tc>
        <w:tc>
          <w:tcPr>
            <w:tcW w:w="7206" w:type="dxa"/>
            <w:shd w:val="clear" w:color="auto" w:fill="FAFAFB"/>
            <w:tcMar>
              <w:top w:w="80" w:type="dxa"/>
              <w:left w:w="100" w:type="dxa"/>
              <w:bottom w:w="80" w:type="dxa"/>
              <w:right w:w="100" w:type="dxa"/>
            </w:tcMar>
          </w:tcPr>
          <w:p w14:paraId="409A43D9" w14:textId="77777777" w:rsidR="00161D49" w:rsidRDefault="008E6C67">
            <w:pPr>
              <w:spacing w:after="20" w:line="252" w:lineRule="auto"/>
            </w:pPr>
            <w:r>
              <w:t>Moves that category’s importance (prior worth 6 taps), changing which pings pass</w:t>
            </w:r>
          </w:p>
        </w:tc>
      </w:tr>
      <w:tr w:rsidR="00161D49" w14:paraId="54E51C91" w14:textId="77777777">
        <w:tblPrEx>
          <w:tblCellMar>
            <w:top w:w="0" w:type="dxa"/>
            <w:bottom w:w="0" w:type="dxa"/>
          </w:tblCellMar>
        </w:tblPrEx>
        <w:trPr>
          <w:cantSplit/>
        </w:trPr>
        <w:tc>
          <w:tcPr>
            <w:tcW w:w="3000" w:type="dxa"/>
            <w:shd w:val="clear" w:color="auto" w:fill="FFFFFF"/>
            <w:tcMar>
              <w:top w:w="80" w:type="dxa"/>
              <w:left w:w="100" w:type="dxa"/>
              <w:bottom w:w="80" w:type="dxa"/>
              <w:right w:w="100" w:type="dxa"/>
            </w:tcMar>
          </w:tcPr>
          <w:p w14:paraId="4DC434D5" w14:textId="77777777" w:rsidR="00161D49" w:rsidRDefault="008E6C67">
            <w:pPr>
              <w:spacing w:after="20" w:line="252" w:lineRule="auto"/>
            </w:pPr>
            <w:r>
              <w:t>Reality check</w:t>
            </w:r>
          </w:p>
        </w:tc>
        <w:tc>
          <w:tcPr>
            <w:tcW w:w="7206" w:type="dxa"/>
            <w:shd w:val="clear" w:color="auto" w:fill="FFFFFF"/>
            <w:tcMar>
              <w:top w:w="80" w:type="dxa"/>
              <w:left w:w="100" w:type="dxa"/>
              <w:bottom w:w="80" w:type="dxa"/>
              <w:right w:w="100" w:type="dxa"/>
            </w:tcMar>
          </w:tcPr>
          <w:p w14:paraId="7B2BA851" w14:textId="77777777" w:rsidR="00161D49" w:rsidRDefault="008E6C67">
            <w:pPr>
              <w:spacing w:after="20" w:line="252" w:lineRule="auto"/>
            </w:pPr>
            <w:r>
              <w:t>Grades the prediction, becomes a live training row, triggers the plot-twist panel when wrong</w:t>
            </w:r>
          </w:p>
        </w:tc>
      </w:tr>
      <w:tr w:rsidR="00161D49" w14:paraId="5011B8EB" w14:textId="77777777">
        <w:tblPrEx>
          <w:tblCellMar>
            <w:top w:w="0" w:type="dxa"/>
            <w:bottom w:w="0" w:type="dxa"/>
          </w:tblCellMar>
        </w:tblPrEx>
        <w:trPr>
          <w:cantSplit/>
        </w:trPr>
        <w:tc>
          <w:tcPr>
            <w:tcW w:w="3000" w:type="dxa"/>
            <w:shd w:val="clear" w:color="auto" w:fill="FAFAFB"/>
            <w:tcMar>
              <w:top w:w="80" w:type="dxa"/>
              <w:left w:w="100" w:type="dxa"/>
              <w:bottom w:w="80" w:type="dxa"/>
              <w:right w:w="100" w:type="dxa"/>
            </w:tcMar>
          </w:tcPr>
          <w:p w14:paraId="7485CB4D" w14:textId="77777777" w:rsidR="00161D49" w:rsidRDefault="008E6C67">
            <w:pPr>
              <w:spacing w:after="20" w:line="252" w:lineRule="auto"/>
            </w:pPr>
            <w:r>
              <w:t>Real activity (ActivityWatch / listener)</w:t>
            </w:r>
          </w:p>
        </w:tc>
        <w:tc>
          <w:tcPr>
            <w:tcW w:w="7206" w:type="dxa"/>
            <w:shd w:val="clear" w:color="auto" w:fill="FAFAFB"/>
            <w:tcMar>
              <w:top w:w="80" w:type="dxa"/>
              <w:left w:w="100" w:type="dxa"/>
              <w:bottom w:w="80" w:type="dxa"/>
              <w:right w:w="100" w:type="dxa"/>
            </w:tcMar>
          </w:tcPr>
          <w:p w14:paraId="4BD54700" w14:textId="77777777" w:rsidR="00161D49" w:rsidRDefault="008E6C67">
            <w:pPr>
              <w:spacing w:after="20" w:line="252" w:lineRule="auto"/>
            </w:pPr>
            <w:r>
              <w:t>Replaces the generated warm-up history; fingerprint and golden hours follow real behaviour</w:t>
            </w:r>
          </w:p>
        </w:tc>
      </w:tr>
    </w:tbl>
    <w:p w14:paraId="52EFFB1E" w14:textId="77777777" w:rsidR="00161D49" w:rsidRDefault="008E6C67">
      <w:r>
        <w:br w:type="page"/>
      </w:r>
    </w:p>
    <w:p w14:paraId="5B818F61" w14:textId="77777777" w:rsidR="00161D49" w:rsidRDefault="008E6C67">
      <w:pPr>
        <w:pStyle w:val="Heading1"/>
        <w:keepNext/>
        <w:pBdr>
          <w:bottom w:val="single" w:sz="12" w:space="4" w:color="FF4A1F"/>
        </w:pBdr>
      </w:pPr>
      <w:bookmarkStart w:id="12" w:name="_Toc243872930"/>
      <w:r>
        <w:rPr>
          <w:color w:val="FF4A1F"/>
        </w:rPr>
        <w:lastRenderedPageBreak/>
        <w:t xml:space="preserve">12  </w:t>
      </w:r>
      <w:r>
        <w:t>User flow</w:t>
      </w:r>
      <w:bookmarkEnd w:id="12"/>
    </w:p>
    <w:p w14:paraId="14666225" w14:textId="77777777" w:rsidR="00161D49" w:rsidRDefault="008E6C67">
      <w:pPr>
        <w:spacing w:before="40" w:after="60"/>
        <w:jc w:val="center"/>
      </w:pPr>
      <w:r>
        <w:rPr>
          <w:noProof/>
        </w:rPr>
        <w:drawing>
          <wp:inline distT="0" distB="0" distL="0" distR="0" wp14:anchorId="34ACA0BC" wp14:editId="5D9F2E3A">
            <wp:extent cx="6477000" cy="2190750"/>
            <wp:effectExtent l="0" t="0" r="0" b="0"/>
            <wp:docPr id="1947872703" name="userflow.png" descr="User flow" title="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477000" cy="2190750"/>
                    </a:xfrm>
                    <a:prstGeom prst="rect">
                      <a:avLst/>
                    </a:prstGeom>
                  </pic:spPr>
                </pic:pic>
              </a:graphicData>
            </a:graphic>
          </wp:inline>
        </w:drawing>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2A49D4FC" w14:textId="77777777">
        <w:tblPrEx>
          <w:tblCellMar>
            <w:top w:w="0" w:type="dxa"/>
            <w:bottom w:w="0" w:type="dxa"/>
          </w:tblCellMar>
        </w:tblPrEx>
        <w:trPr>
          <w:cantSplit/>
        </w:trPr>
        <w:tc>
          <w:tcPr>
            <w:tcW w:w="2551" w:type="dxa"/>
            <w:tcMar>
              <w:top w:w="30" w:type="dxa"/>
              <w:left w:w="100" w:type="dxa"/>
              <w:bottom w:w="30" w:type="dxa"/>
              <w:right w:w="100" w:type="dxa"/>
            </w:tcMar>
          </w:tcPr>
          <w:p w14:paraId="36CFDA1E" w14:textId="77777777" w:rsidR="00161D49" w:rsidRDefault="008E6C67">
            <w:pPr>
              <w:spacing w:after="20"/>
              <w:jc w:val="center"/>
            </w:pPr>
            <w:r>
              <w:rPr>
                <w:noProof/>
              </w:rPr>
              <w:drawing>
                <wp:inline distT="0" distB="0" distL="0" distR="0" wp14:anchorId="3EBD506B" wp14:editId="7FC3018B">
                  <wp:extent cx="1571625" cy="3400425"/>
                  <wp:effectExtent l="0" t="0" r="0" b="0"/>
                  <wp:docPr id="1392032363" name="today-top.png" descr="today-top.png" title="today-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71625" cy="3400425"/>
                          </a:xfrm>
                          <a:prstGeom prst="rect">
                            <a:avLst/>
                          </a:prstGeom>
                        </pic:spPr>
                      </pic:pic>
                    </a:graphicData>
                  </a:graphic>
                </wp:inline>
              </w:drawing>
            </w:r>
          </w:p>
          <w:p w14:paraId="5EEF7EF9" w14:textId="77777777" w:rsidR="00161D49" w:rsidRDefault="008E6C67">
            <w:pPr>
              <w:spacing w:line="220" w:lineRule="auto"/>
              <w:jc w:val="center"/>
            </w:pPr>
            <w:r>
              <w:rPr>
                <w:i/>
                <w:iCs/>
                <w:color w:val="6B6E75"/>
                <w:sz w:val="17"/>
                <w:szCs w:val="17"/>
              </w:rPr>
              <w:t>1 · Today: state of your attention</w:t>
            </w:r>
          </w:p>
        </w:tc>
        <w:tc>
          <w:tcPr>
            <w:tcW w:w="2551" w:type="dxa"/>
            <w:tcMar>
              <w:top w:w="30" w:type="dxa"/>
              <w:left w:w="100" w:type="dxa"/>
              <w:bottom w:w="30" w:type="dxa"/>
              <w:right w:w="100" w:type="dxa"/>
            </w:tcMar>
          </w:tcPr>
          <w:p w14:paraId="24E6FAA3" w14:textId="77777777" w:rsidR="00161D49" w:rsidRDefault="008E6C67">
            <w:pPr>
              <w:spacing w:after="20"/>
              <w:jc w:val="center"/>
            </w:pPr>
            <w:r>
              <w:rPr>
                <w:noProof/>
              </w:rPr>
              <w:drawing>
                <wp:inline distT="0" distB="0" distL="0" distR="0" wp14:anchorId="771F282E" wp14:editId="01556221">
                  <wp:extent cx="1571625" cy="3400425"/>
                  <wp:effectExtent l="0" t="0" r="0" b="0"/>
                  <wp:docPr id="466776131" name="inbox-swipe.png" descr="inbox-swipe.png" title="inbox-sw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71625" cy="3400425"/>
                          </a:xfrm>
                          <a:prstGeom prst="rect">
                            <a:avLst/>
                          </a:prstGeom>
                        </pic:spPr>
                      </pic:pic>
                    </a:graphicData>
                  </a:graphic>
                </wp:inline>
              </w:drawing>
            </w:r>
          </w:p>
          <w:p w14:paraId="4C2A136F" w14:textId="77777777" w:rsidR="00161D49" w:rsidRDefault="008E6C67">
            <w:pPr>
              <w:spacing w:line="220" w:lineRule="auto"/>
              <w:jc w:val="center"/>
            </w:pPr>
            <w:r>
              <w:rPr>
                <w:i/>
                <w:iCs/>
                <w:color w:val="6B6E75"/>
                <w:sz w:val="17"/>
                <w:szCs w:val="17"/>
              </w:rPr>
              <w:t>2 · A ping, priced and tagged</w:t>
            </w:r>
          </w:p>
        </w:tc>
        <w:tc>
          <w:tcPr>
            <w:tcW w:w="2551" w:type="dxa"/>
            <w:tcMar>
              <w:top w:w="30" w:type="dxa"/>
              <w:left w:w="100" w:type="dxa"/>
              <w:bottom w:w="30" w:type="dxa"/>
              <w:right w:w="100" w:type="dxa"/>
            </w:tcMar>
          </w:tcPr>
          <w:p w14:paraId="05386976" w14:textId="77777777" w:rsidR="00161D49" w:rsidRDefault="008E6C67">
            <w:pPr>
              <w:spacing w:after="20"/>
              <w:jc w:val="center"/>
            </w:pPr>
            <w:r>
              <w:rPr>
                <w:noProof/>
              </w:rPr>
              <w:drawing>
                <wp:inline distT="0" distB="0" distL="0" distR="0" wp14:anchorId="43A23161" wp14:editId="404D2238">
                  <wp:extent cx="1571625" cy="3400425"/>
                  <wp:effectExtent l="0" t="0" r="0" b="0"/>
                  <wp:docPr id="1509213234" name="comic-a3.png" descr="comic-a3.png" title="comic-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571625" cy="3400425"/>
                          </a:xfrm>
                          <a:prstGeom prst="rect">
                            <a:avLst/>
                          </a:prstGeom>
                        </pic:spPr>
                      </pic:pic>
                    </a:graphicData>
                  </a:graphic>
                </wp:inline>
              </w:drawing>
            </w:r>
          </w:p>
          <w:p w14:paraId="60328911" w14:textId="77777777" w:rsidR="00161D49" w:rsidRDefault="008E6C67">
            <w:pPr>
              <w:spacing w:line="220" w:lineRule="auto"/>
              <w:jc w:val="center"/>
            </w:pPr>
            <w:r>
              <w:rPr>
                <w:i/>
                <w:iCs/>
                <w:color w:val="6B6E75"/>
                <w:sz w:val="17"/>
                <w:szCs w:val="17"/>
              </w:rPr>
              <w:t>3 · Peek: what happens if you tap</w:t>
            </w:r>
          </w:p>
        </w:tc>
        <w:tc>
          <w:tcPr>
            <w:tcW w:w="2553" w:type="dxa"/>
            <w:tcMar>
              <w:top w:w="30" w:type="dxa"/>
              <w:left w:w="100" w:type="dxa"/>
              <w:bottom w:w="30" w:type="dxa"/>
              <w:right w:w="100" w:type="dxa"/>
            </w:tcMar>
          </w:tcPr>
          <w:p w14:paraId="0DC129AB" w14:textId="77777777" w:rsidR="00161D49" w:rsidRDefault="008E6C67">
            <w:pPr>
              <w:spacing w:after="20"/>
              <w:jc w:val="center"/>
            </w:pPr>
            <w:r>
              <w:rPr>
                <w:noProof/>
              </w:rPr>
              <w:drawing>
                <wp:inline distT="0" distB="0" distL="0" distR="0" wp14:anchorId="6A268453" wp14:editId="62AF5704">
                  <wp:extent cx="1571625" cy="3400425"/>
                  <wp:effectExtent l="0" t="0" r="0" b="0"/>
                  <wp:docPr id="660826184" name="today-jar.png" descr="today-jar.png" title="today-j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71625" cy="3400425"/>
                          </a:xfrm>
                          <a:prstGeom prst="rect">
                            <a:avLst/>
                          </a:prstGeom>
                        </pic:spPr>
                      </pic:pic>
                    </a:graphicData>
                  </a:graphic>
                </wp:inline>
              </w:drawing>
            </w:r>
          </w:p>
          <w:p w14:paraId="46684C74" w14:textId="77777777" w:rsidR="00161D49" w:rsidRDefault="008E6C67">
            <w:pPr>
              <w:spacing w:line="220" w:lineRule="auto"/>
              <w:jc w:val="center"/>
            </w:pPr>
            <w:r>
              <w:rPr>
                <w:i/>
                <w:iCs/>
                <w:color w:val="6B6E75"/>
                <w:sz w:val="17"/>
                <w:szCs w:val="17"/>
              </w:rPr>
              <w:t>4 · Held until a check moment</w:t>
            </w:r>
          </w:p>
        </w:tc>
      </w:tr>
    </w:tbl>
    <w:p w14:paraId="6D7C8F07" w14:textId="77777777" w:rsidR="00161D49" w:rsidRDefault="008E6C67">
      <w:pPr>
        <w:pStyle w:val="Heading2"/>
        <w:keepNext/>
      </w:pPr>
      <w:r>
        <w:rPr>
          <w:sz w:val="26"/>
          <w:szCs w:val="26"/>
        </w:rPr>
        <w:t>First five minutes</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700"/>
        <w:gridCol w:w="4700"/>
        <w:gridCol w:w="4806"/>
      </w:tblGrid>
      <w:tr w:rsidR="00161D49" w14:paraId="643B3202" w14:textId="77777777">
        <w:tblPrEx>
          <w:tblCellMar>
            <w:top w:w="0" w:type="dxa"/>
            <w:bottom w:w="0" w:type="dxa"/>
          </w:tblCellMar>
        </w:tblPrEx>
        <w:trPr>
          <w:tblHeader/>
        </w:trPr>
        <w:tc>
          <w:tcPr>
            <w:tcW w:w="700" w:type="dxa"/>
            <w:shd w:val="clear" w:color="auto" w:fill="18191B"/>
            <w:tcMar>
              <w:top w:w="80" w:type="dxa"/>
              <w:left w:w="100" w:type="dxa"/>
              <w:bottom w:w="80" w:type="dxa"/>
              <w:right w:w="100" w:type="dxa"/>
            </w:tcMar>
            <w:vAlign w:val="center"/>
          </w:tcPr>
          <w:p w14:paraId="5E87E452" w14:textId="77777777" w:rsidR="00161D49" w:rsidRDefault="008E6C67">
            <w:pPr>
              <w:spacing w:line="276" w:lineRule="auto"/>
            </w:pPr>
            <w:r>
              <w:rPr>
                <w:b/>
                <w:bCs/>
                <w:color w:val="FFFFFF"/>
                <w:sz w:val="19"/>
                <w:szCs w:val="19"/>
              </w:rPr>
              <w:t>Step</w:t>
            </w:r>
          </w:p>
        </w:tc>
        <w:tc>
          <w:tcPr>
            <w:tcW w:w="4700" w:type="dxa"/>
            <w:shd w:val="clear" w:color="auto" w:fill="18191B"/>
            <w:tcMar>
              <w:top w:w="80" w:type="dxa"/>
              <w:left w:w="100" w:type="dxa"/>
              <w:bottom w:w="80" w:type="dxa"/>
              <w:right w:w="100" w:type="dxa"/>
            </w:tcMar>
            <w:vAlign w:val="center"/>
          </w:tcPr>
          <w:p w14:paraId="1E4F0378" w14:textId="77777777" w:rsidR="00161D49" w:rsidRDefault="008E6C67">
            <w:pPr>
              <w:spacing w:line="276" w:lineRule="auto"/>
            </w:pPr>
            <w:r>
              <w:rPr>
                <w:b/>
                <w:bCs/>
                <w:color w:val="FFFFFF"/>
                <w:sz w:val="19"/>
                <w:szCs w:val="19"/>
              </w:rPr>
              <w:t>What the user does</w:t>
            </w:r>
          </w:p>
        </w:tc>
        <w:tc>
          <w:tcPr>
            <w:tcW w:w="4806" w:type="dxa"/>
            <w:shd w:val="clear" w:color="auto" w:fill="18191B"/>
            <w:tcMar>
              <w:top w:w="80" w:type="dxa"/>
              <w:left w:w="100" w:type="dxa"/>
              <w:bottom w:w="80" w:type="dxa"/>
              <w:right w:w="100" w:type="dxa"/>
            </w:tcMar>
            <w:vAlign w:val="center"/>
          </w:tcPr>
          <w:p w14:paraId="5844D8BA" w14:textId="77777777" w:rsidR="00161D49" w:rsidRDefault="008E6C67">
            <w:pPr>
              <w:spacing w:line="276" w:lineRule="auto"/>
            </w:pPr>
            <w:r>
              <w:rPr>
                <w:b/>
                <w:bCs/>
                <w:color w:val="FFFFFF"/>
                <w:sz w:val="19"/>
                <w:szCs w:val="19"/>
              </w:rPr>
              <w:t>What Parallel learns or shows</w:t>
            </w:r>
          </w:p>
        </w:tc>
      </w:tr>
      <w:tr w:rsidR="00161D49" w14:paraId="342F9F60" w14:textId="77777777">
        <w:tblPrEx>
          <w:tblCellMar>
            <w:top w:w="0" w:type="dxa"/>
            <w:bottom w:w="0" w:type="dxa"/>
          </w:tblCellMar>
        </w:tblPrEx>
        <w:trPr>
          <w:cantSplit/>
        </w:trPr>
        <w:tc>
          <w:tcPr>
            <w:tcW w:w="700" w:type="dxa"/>
            <w:shd w:val="clear" w:color="auto" w:fill="FFFFFF"/>
            <w:tcMar>
              <w:top w:w="80" w:type="dxa"/>
              <w:left w:w="100" w:type="dxa"/>
              <w:bottom w:w="80" w:type="dxa"/>
              <w:right w:w="100" w:type="dxa"/>
            </w:tcMar>
          </w:tcPr>
          <w:p w14:paraId="4DFA59C8" w14:textId="77777777" w:rsidR="00161D49" w:rsidRDefault="008E6C67">
            <w:pPr>
              <w:spacing w:after="20" w:line="252" w:lineRule="auto"/>
            </w:pPr>
            <w:r>
              <w:rPr>
                <w:sz w:val="19"/>
                <w:szCs w:val="19"/>
              </w:rPr>
              <w:t>1</w:t>
            </w:r>
          </w:p>
        </w:tc>
        <w:tc>
          <w:tcPr>
            <w:tcW w:w="4700" w:type="dxa"/>
            <w:shd w:val="clear" w:color="auto" w:fill="FFFFFF"/>
            <w:tcMar>
              <w:top w:w="80" w:type="dxa"/>
              <w:left w:w="100" w:type="dxa"/>
              <w:bottom w:w="80" w:type="dxa"/>
              <w:right w:w="100" w:type="dxa"/>
            </w:tcMar>
          </w:tcPr>
          <w:p w14:paraId="18532C71" w14:textId="77777777" w:rsidR="00161D49" w:rsidRDefault="008E6C67">
            <w:pPr>
              <w:spacing w:after="20" w:line="252" w:lineRule="auto"/>
            </w:pPr>
            <w:r>
              <w:rPr>
                <w:sz w:val="19"/>
                <w:szCs w:val="19"/>
              </w:rPr>
              <w:t>Picks a persona and goals, sets wake/bed time and classes</w:t>
            </w:r>
          </w:p>
        </w:tc>
        <w:tc>
          <w:tcPr>
            <w:tcW w:w="4806" w:type="dxa"/>
            <w:shd w:val="clear" w:color="auto" w:fill="FFFFFF"/>
            <w:tcMar>
              <w:top w:w="80" w:type="dxa"/>
              <w:left w:w="100" w:type="dxa"/>
              <w:bottom w:w="80" w:type="dxa"/>
              <w:right w:w="100" w:type="dxa"/>
            </w:tcMar>
          </w:tcPr>
          <w:p w14:paraId="49DCBC46" w14:textId="77777777" w:rsidR="00161D49" w:rsidRDefault="008E6C67">
            <w:pPr>
              <w:spacing w:after="20" w:line="252" w:lineRule="auto"/>
            </w:pPr>
            <w:r>
              <w:rPr>
                <w:sz w:val="19"/>
                <w:szCs w:val="19"/>
              </w:rPr>
              <w:t>A starting twin shaped to their kind of day</w:t>
            </w:r>
          </w:p>
        </w:tc>
      </w:tr>
      <w:tr w:rsidR="00161D49" w14:paraId="105D9DD8" w14:textId="77777777">
        <w:tblPrEx>
          <w:tblCellMar>
            <w:top w:w="0" w:type="dxa"/>
            <w:bottom w:w="0" w:type="dxa"/>
          </w:tblCellMar>
        </w:tblPrEx>
        <w:trPr>
          <w:cantSplit/>
        </w:trPr>
        <w:tc>
          <w:tcPr>
            <w:tcW w:w="700" w:type="dxa"/>
            <w:shd w:val="clear" w:color="auto" w:fill="FAFAFB"/>
            <w:tcMar>
              <w:top w:w="80" w:type="dxa"/>
              <w:left w:w="100" w:type="dxa"/>
              <w:bottom w:w="80" w:type="dxa"/>
              <w:right w:w="100" w:type="dxa"/>
            </w:tcMar>
          </w:tcPr>
          <w:p w14:paraId="2201E677" w14:textId="77777777" w:rsidR="00161D49" w:rsidRDefault="008E6C67">
            <w:pPr>
              <w:spacing w:after="20" w:line="252" w:lineRule="auto"/>
            </w:pPr>
            <w:r>
              <w:rPr>
                <w:sz w:val="19"/>
                <w:szCs w:val="19"/>
              </w:rPr>
              <w:t>2</w:t>
            </w:r>
          </w:p>
        </w:tc>
        <w:tc>
          <w:tcPr>
            <w:tcW w:w="4700" w:type="dxa"/>
            <w:shd w:val="clear" w:color="auto" w:fill="FAFAFB"/>
            <w:tcMar>
              <w:top w:w="80" w:type="dxa"/>
              <w:left w:w="100" w:type="dxa"/>
              <w:bottom w:w="80" w:type="dxa"/>
              <w:right w:w="100" w:type="dxa"/>
            </w:tcMar>
          </w:tcPr>
          <w:p w14:paraId="3DF32CBC" w14:textId="77777777" w:rsidR="00161D49" w:rsidRDefault="008E6C67">
            <w:pPr>
              <w:spacing w:after="20" w:line="252" w:lineRule="auto"/>
            </w:pPr>
            <w:r>
              <w:rPr>
                <w:sz w:val="19"/>
                <w:szCs w:val="19"/>
              </w:rPr>
              <w:t>Marks tool apps vs nag apps, picks VIPs</w:t>
            </w:r>
          </w:p>
        </w:tc>
        <w:tc>
          <w:tcPr>
            <w:tcW w:w="4806" w:type="dxa"/>
            <w:shd w:val="clear" w:color="auto" w:fill="FAFAFB"/>
            <w:tcMar>
              <w:top w:w="80" w:type="dxa"/>
              <w:left w:w="100" w:type="dxa"/>
              <w:bottom w:w="80" w:type="dxa"/>
              <w:right w:w="100" w:type="dxa"/>
            </w:tcMar>
          </w:tcPr>
          <w:p w14:paraId="35080968" w14:textId="77777777" w:rsidR="00161D49" w:rsidRDefault="008E6C67">
            <w:pPr>
              <w:spacing w:after="20" w:line="252" w:lineRule="auto"/>
            </w:pPr>
            <w:r>
              <w:rPr>
                <w:sz w:val="19"/>
                <w:szCs w:val="19"/>
              </w:rPr>
              <w:t>Who always gets through; which apps get stricter treatment</w:t>
            </w:r>
          </w:p>
        </w:tc>
      </w:tr>
      <w:tr w:rsidR="00161D49" w14:paraId="1CE3DD34" w14:textId="77777777">
        <w:tblPrEx>
          <w:tblCellMar>
            <w:top w:w="0" w:type="dxa"/>
            <w:bottom w:w="0" w:type="dxa"/>
          </w:tblCellMar>
        </w:tblPrEx>
        <w:trPr>
          <w:cantSplit/>
        </w:trPr>
        <w:tc>
          <w:tcPr>
            <w:tcW w:w="700" w:type="dxa"/>
            <w:shd w:val="clear" w:color="auto" w:fill="FFFFFF"/>
            <w:tcMar>
              <w:top w:w="80" w:type="dxa"/>
              <w:left w:w="100" w:type="dxa"/>
              <w:bottom w:w="80" w:type="dxa"/>
              <w:right w:w="100" w:type="dxa"/>
            </w:tcMar>
          </w:tcPr>
          <w:p w14:paraId="727D30BF" w14:textId="77777777" w:rsidR="00161D49" w:rsidRDefault="008E6C67">
            <w:pPr>
              <w:spacing w:after="20" w:line="252" w:lineRule="auto"/>
            </w:pPr>
            <w:r>
              <w:rPr>
                <w:sz w:val="19"/>
                <w:szCs w:val="19"/>
              </w:rPr>
              <w:t>3</w:t>
            </w:r>
          </w:p>
        </w:tc>
        <w:tc>
          <w:tcPr>
            <w:tcW w:w="4700" w:type="dxa"/>
            <w:shd w:val="clear" w:color="auto" w:fill="FFFFFF"/>
            <w:tcMar>
              <w:top w:w="80" w:type="dxa"/>
              <w:left w:w="100" w:type="dxa"/>
              <w:bottom w:w="80" w:type="dxa"/>
              <w:right w:w="100" w:type="dxa"/>
            </w:tcMar>
          </w:tcPr>
          <w:p w14:paraId="47C401F4" w14:textId="77777777" w:rsidR="00161D49" w:rsidRDefault="008E6C67">
            <w:pPr>
              <w:spacing w:after="20" w:line="252" w:lineRule="auto"/>
            </w:pPr>
            <w:r>
              <w:rPr>
                <w:sz w:val="19"/>
                <w:szCs w:val="19"/>
              </w:rPr>
              <w:t>Sees Today: focus now, golden hours, check moments</w:t>
            </w:r>
          </w:p>
        </w:tc>
        <w:tc>
          <w:tcPr>
            <w:tcW w:w="4806" w:type="dxa"/>
            <w:shd w:val="clear" w:color="auto" w:fill="FFFFFF"/>
            <w:tcMar>
              <w:top w:w="80" w:type="dxa"/>
              <w:left w:w="100" w:type="dxa"/>
              <w:bottom w:w="80" w:type="dxa"/>
              <w:right w:w="100" w:type="dxa"/>
            </w:tcMar>
          </w:tcPr>
          <w:p w14:paraId="458BBD24" w14:textId="77777777" w:rsidR="00161D49" w:rsidRDefault="008E6C67">
            <w:pPr>
              <w:spacing w:after="20" w:line="252" w:lineRule="auto"/>
            </w:pPr>
            <w:r>
              <w:rPr>
                <w:sz w:val="19"/>
                <w:szCs w:val="19"/>
              </w:rPr>
              <w:t>The first “aha”: their own attention pattern</w:t>
            </w:r>
          </w:p>
        </w:tc>
      </w:tr>
      <w:tr w:rsidR="00161D49" w14:paraId="2FC1A488" w14:textId="77777777">
        <w:tblPrEx>
          <w:tblCellMar>
            <w:top w:w="0" w:type="dxa"/>
            <w:bottom w:w="0" w:type="dxa"/>
          </w:tblCellMar>
        </w:tblPrEx>
        <w:trPr>
          <w:cantSplit/>
        </w:trPr>
        <w:tc>
          <w:tcPr>
            <w:tcW w:w="700" w:type="dxa"/>
            <w:shd w:val="clear" w:color="auto" w:fill="FAFAFB"/>
            <w:tcMar>
              <w:top w:w="80" w:type="dxa"/>
              <w:left w:w="100" w:type="dxa"/>
              <w:bottom w:w="80" w:type="dxa"/>
              <w:right w:w="100" w:type="dxa"/>
            </w:tcMar>
          </w:tcPr>
          <w:p w14:paraId="6CA9E689" w14:textId="77777777" w:rsidR="00161D49" w:rsidRDefault="008E6C67">
            <w:pPr>
              <w:spacing w:after="20" w:line="252" w:lineRule="auto"/>
            </w:pPr>
            <w:r>
              <w:rPr>
                <w:sz w:val="19"/>
                <w:szCs w:val="19"/>
              </w:rPr>
              <w:t>4</w:t>
            </w:r>
          </w:p>
        </w:tc>
        <w:tc>
          <w:tcPr>
            <w:tcW w:w="4700" w:type="dxa"/>
            <w:shd w:val="clear" w:color="auto" w:fill="FAFAFB"/>
            <w:tcMar>
              <w:top w:w="80" w:type="dxa"/>
              <w:left w:w="100" w:type="dxa"/>
              <w:bottom w:w="80" w:type="dxa"/>
              <w:right w:w="100" w:type="dxa"/>
            </w:tcMar>
          </w:tcPr>
          <w:p w14:paraId="4CFDFD05" w14:textId="77777777" w:rsidR="00161D49" w:rsidRDefault="008E6C67">
            <w:pPr>
              <w:spacing w:after="20" w:line="252" w:lineRule="auto"/>
            </w:pPr>
            <w:r>
              <w:rPr>
                <w:sz w:val="19"/>
                <w:szCs w:val="19"/>
              </w:rPr>
              <w:t>Swipes the first few pings</w:t>
            </w:r>
          </w:p>
        </w:tc>
        <w:tc>
          <w:tcPr>
            <w:tcW w:w="4806" w:type="dxa"/>
            <w:shd w:val="clear" w:color="auto" w:fill="FAFAFB"/>
            <w:tcMar>
              <w:top w:w="80" w:type="dxa"/>
              <w:left w:w="100" w:type="dxa"/>
              <w:bottom w:w="80" w:type="dxa"/>
              <w:right w:w="100" w:type="dxa"/>
            </w:tcMar>
          </w:tcPr>
          <w:p w14:paraId="46E08E58" w14:textId="77777777" w:rsidR="00161D49" w:rsidRDefault="008E6C67">
            <w:pPr>
              <w:spacing w:after="20" w:line="252" w:lineRule="auto"/>
            </w:pPr>
            <w:r>
              <w:rPr>
                <w:sz w:val="19"/>
                <w:szCs w:val="19"/>
              </w:rPr>
              <w:t>First decisions, first aura, first card</w:t>
            </w:r>
          </w:p>
        </w:tc>
      </w:tr>
    </w:tbl>
    <w:p w14:paraId="32D1B1BA" w14:textId="77777777" w:rsidR="00161D49" w:rsidRDefault="008E6C67">
      <w:r>
        <w:br w:type="page"/>
      </w:r>
    </w:p>
    <w:p w14:paraId="319BE884" w14:textId="77777777" w:rsidR="00161D49" w:rsidRDefault="008E6C67">
      <w:pPr>
        <w:pStyle w:val="Heading1"/>
        <w:keepNext/>
        <w:pBdr>
          <w:bottom w:val="single" w:sz="12" w:space="4" w:color="FF4A1F"/>
        </w:pBdr>
      </w:pPr>
      <w:bookmarkStart w:id="13" w:name="_Toc243872931"/>
      <w:r>
        <w:rPr>
          <w:color w:val="FF4A1F"/>
        </w:rPr>
        <w:lastRenderedPageBreak/>
        <w:t xml:space="preserve">13  </w:t>
      </w:r>
      <w:r>
        <w:t>Feature flows</w:t>
      </w:r>
      <w:bookmarkEnd w:id="13"/>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800"/>
        <w:gridCol w:w="1900"/>
        <w:gridCol w:w="3800"/>
        <w:gridCol w:w="2706"/>
      </w:tblGrid>
      <w:tr w:rsidR="00161D49" w14:paraId="0C81986A" w14:textId="77777777">
        <w:tblPrEx>
          <w:tblCellMar>
            <w:top w:w="0" w:type="dxa"/>
            <w:bottom w:w="0" w:type="dxa"/>
          </w:tblCellMar>
        </w:tblPrEx>
        <w:trPr>
          <w:tblHeader/>
        </w:trPr>
        <w:tc>
          <w:tcPr>
            <w:tcW w:w="1800" w:type="dxa"/>
            <w:shd w:val="clear" w:color="auto" w:fill="18191B"/>
            <w:tcMar>
              <w:top w:w="80" w:type="dxa"/>
              <w:left w:w="100" w:type="dxa"/>
              <w:bottom w:w="80" w:type="dxa"/>
              <w:right w:w="100" w:type="dxa"/>
            </w:tcMar>
            <w:vAlign w:val="center"/>
          </w:tcPr>
          <w:p w14:paraId="4533CF6B" w14:textId="77777777" w:rsidR="00161D49" w:rsidRDefault="008E6C67">
            <w:pPr>
              <w:spacing w:line="276" w:lineRule="auto"/>
            </w:pPr>
            <w:r>
              <w:rPr>
                <w:b/>
                <w:bCs/>
                <w:color w:val="FFFFFF"/>
                <w:sz w:val="19"/>
                <w:szCs w:val="19"/>
              </w:rPr>
              <w:t>Feature</w:t>
            </w:r>
          </w:p>
        </w:tc>
        <w:tc>
          <w:tcPr>
            <w:tcW w:w="1900" w:type="dxa"/>
            <w:shd w:val="clear" w:color="auto" w:fill="18191B"/>
            <w:tcMar>
              <w:top w:w="80" w:type="dxa"/>
              <w:left w:w="100" w:type="dxa"/>
              <w:bottom w:w="80" w:type="dxa"/>
              <w:right w:w="100" w:type="dxa"/>
            </w:tcMar>
            <w:vAlign w:val="center"/>
          </w:tcPr>
          <w:p w14:paraId="6FA90FF0" w14:textId="77777777" w:rsidR="00161D49" w:rsidRDefault="008E6C67">
            <w:pPr>
              <w:spacing w:line="276" w:lineRule="auto"/>
            </w:pPr>
            <w:r>
              <w:rPr>
                <w:b/>
                <w:bCs/>
                <w:color w:val="FFFFFF"/>
                <w:sz w:val="19"/>
                <w:szCs w:val="19"/>
              </w:rPr>
              <w:t>Trigger</w:t>
            </w:r>
          </w:p>
        </w:tc>
        <w:tc>
          <w:tcPr>
            <w:tcW w:w="3800" w:type="dxa"/>
            <w:shd w:val="clear" w:color="auto" w:fill="18191B"/>
            <w:tcMar>
              <w:top w:w="80" w:type="dxa"/>
              <w:left w:w="100" w:type="dxa"/>
              <w:bottom w:w="80" w:type="dxa"/>
              <w:right w:w="100" w:type="dxa"/>
            </w:tcMar>
            <w:vAlign w:val="center"/>
          </w:tcPr>
          <w:p w14:paraId="43D562BF" w14:textId="77777777" w:rsidR="00161D49" w:rsidRDefault="008E6C67">
            <w:pPr>
              <w:spacing w:line="276" w:lineRule="auto"/>
            </w:pPr>
            <w:r>
              <w:rPr>
                <w:b/>
                <w:bCs/>
                <w:color w:val="FFFFFF"/>
                <w:sz w:val="19"/>
                <w:szCs w:val="19"/>
              </w:rPr>
              <w:t>Flow</w:t>
            </w:r>
          </w:p>
        </w:tc>
        <w:tc>
          <w:tcPr>
            <w:tcW w:w="2706" w:type="dxa"/>
            <w:shd w:val="clear" w:color="auto" w:fill="18191B"/>
            <w:tcMar>
              <w:top w:w="80" w:type="dxa"/>
              <w:left w:w="100" w:type="dxa"/>
              <w:bottom w:w="80" w:type="dxa"/>
              <w:right w:w="100" w:type="dxa"/>
            </w:tcMar>
            <w:vAlign w:val="center"/>
          </w:tcPr>
          <w:p w14:paraId="6C3A1D44" w14:textId="77777777" w:rsidR="00161D49" w:rsidRDefault="008E6C67">
            <w:pPr>
              <w:spacing w:line="276" w:lineRule="auto"/>
            </w:pPr>
            <w:r>
              <w:rPr>
                <w:b/>
                <w:bCs/>
                <w:color w:val="FFFFFF"/>
                <w:sz w:val="19"/>
                <w:szCs w:val="19"/>
              </w:rPr>
              <w:t>Outcome</w:t>
            </w:r>
          </w:p>
        </w:tc>
      </w:tr>
      <w:tr w:rsidR="00161D49" w14:paraId="0F1C9D9C"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tcPr>
          <w:p w14:paraId="62C0E4C3" w14:textId="77777777" w:rsidR="00161D49" w:rsidRDefault="008E6C67">
            <w:pPr>
              <w:spacing w:after="20" w:line="252" w:lineRule="auto"/>
            </w:pPr>
            <w:r>
              <w:rPr>
                <w:b/>
                <w:bCs/>
              </w:rPr>
              <w:t>Swipe triage</w:t>
            </w:r>
          </w:p>
        </w:tc>
        <w:tc>
          <w:tcPr>
            <w:tcW w:w="1900" w:type="dxa"/>
            <w:shd w:val="clear" w:color="auto" w:fill="FFFFFF"/>
            <w:tcMar>
              <w:top w:w="80" w:type="dxa"/>
              <w:left w:w="100" w:type="dxa"/>
              <w:bottom w:w="80" w:type="dxa"/>
              <w:right w:w="100" w:type="dxa"/>
            </w:tcMar>
          </w:tcPr>
          <w:p w14:paraId="1D14E6E8" w14:textId="77777777" w:rsidR="00161D49" w:rsidRDefault="008E6C67">
            <w:pPr>
              <w:spacing w:after="20" w:line="252" w:lineRule="auto"/>
            </w:pPr>
            <w:r>
              <w:t>Pings waiting in the inbox</w:t>
            </w:r>
          </w:p>
        </w:tc>
        <w:tc>
          <w:tcPr>
            <w:tcW w:w="3800" w:type="dxa"/>
            <w:shd w:val="clear" w:color="auto" w:fill="FFFFFF"/>
            <w:tcMar>
              <w:top w:w="80" w:type="dxa"/>
              <w:left w:w="100" w:type="dxa"/>
              <w:bottom w:w="80" w:type="dxa"/>
              <w:right w:w="100" w:type="dxa"/>
            </w:tcMar>
          </w:tcPr>
          <w:p w14:paraId="45EB127F" w14:textId="77777777" w:rsidR="00161D49" w:rsidRDefault="008E6C67">
            <w:pPr>
              <w:spacing w:after="20" w:line="252" w:lineRule="auto"/>
            </w:pPr>
            <w:r>
              <w:t>Card shows cost, chance of opening, twin’s call, X-ray chips → swipe right/left/up/down</w:t>
            </w:r>
          </w:p>
        </w:tc>
        <w:tc>
          <w:tcPr>
            <w:tcW w:w="2706" w:type="dxa"/>
            <w:shd w:val="clear" w:color="auto" w:fill="FFFFFF"/>
            <w:tcMar>
              <w:top w:w="80" w:type="dxa"/>
              <w:left w:w="100" w:type="dxa"/>
              <w:bottom w:w="80" w:type="dxa"/>
              <w:right w:w="100" w:type="dxa"/>
            </w:tcMar>
          </w:tcPr>
          <w:p w14:paraId="66315F29" w14:textId="77777777" w:rsidR="00161D49" w:rsidRDefault="008E6C67">
            <w:pPr>
              <w:spacing w:after="20" w:line="252" w:lineRule="auto"/>
            </w:pPr>
            <w:r>
              <w:t>Decision logged, haptic, XP and aura, card leaves the deck</w:t>
            </w:r>
          </w:p>
        </w:tc>
      </w:tr>
      <w:tr w:rsidR="00161D49" w14:paraId="68675952" w14:textId="77777777">
        <w:tblPrEx>
          <w:tblCellMar>
            <w:top w:w="0" w:type="dxa"/>
            <w:bottom w:w="0" w:type="dxa"/>
          </w:tblCellMar>
        </w:tblPrEx>
        <w:trPr>
          <w:cantSplit/>
        </w:trPr>
        <w:tc>
          <w:tcPr>
            <w:tcW w:w="1800" w:type="dxa"/>
            <w:shd w:val="clear" w:color="auto" w:fill="FAFAFB"/>
            <w:tcMar>
              <w:top w:w="80" w:type="dxa"/>
              <w:left w:w="100" w:type="dxa"/>
              <w:bottom w:w="80" w:type="dxa"/>
              <w:right w:w="100" w:type="dxa"/>
            </w:tcMar>
          </w:tcPr>
          <w:p w14:paraId="57D72ADC" w14:textId="77777777" w:rsidR="00161D49" w:rsidRDefault="008E6C67">
            <w:pPr>
              <w:spacing w:after="20" w:line="252" w:lineRule="auto"/>
            </w:pPr>
            <w:r>
              <w:rPr>
                <w:b/>
                <w:bCs/>
              </w:rPr>
              <w:t>Door to the Future</w:t>
            </w:r>
          </w:p>
        </w:tc>
        <w:tc>
          <w:tcPr>
            <w:tcW w:w="1900" w:type="dxa"/>
            <w:shd w:val="clear" w:color="auto" w:fill="FAFAFB"/>
            <w:tcMar>
              <w:top w:w="80" w:type="dxa"/>
              <w:left w:w="100" w:type="dxa"/>
              <w:bottom w:w="80" w:type="dxa"/>
              <w:right w:w="100" w:type="dxa"/>
            </w:tcMar>
          </w:tcPr>
          <w:p w14:paraId="749414CF" w14:textId="77777777" w:rsidR="00161D49" w:rsidRDefault="008E6C67">
            <w:pPr>
              <w:spacing w:after="20" w:line="252" w:lineRule="auto"/>
            </w:pPr>
            <w:r>
              <w:t>Peek on a card or in the Multiverse</w:t>
            </w:r>
          </w:p>
        </w:tc>
        <w:tc>
          <w:tcPr>
            <w:tcW w:w="3800" w:type="dxa"/>
            <w:shd w:val="clear" w:color="auto" w:fill="FAFAFB"/>
            <w:tcMar>
              <w:top w:w="80" w:type="dxa"/>
              <w:left w:w="100" w:type="dxa"/>
              <w:bottom w:w="80" w:type="dxa"/>
              <w:right w:w="100" w:type="dxa"/>
            </w:tcMar>
          </w:tcPr>
          <w:p w14:paraId="6FEF2FB3" w14:textId="77777777" w:rsidR="00161D49" w:rsidRDefault="008E6C67">
            <w:pPr>
              <w:spacing w:after="20" w:line="252" w:lineRule="auto"/>
            </w:pPr>
            <w:r>
              <w:t>Two doors → hold to peek through the keyhole → open → 4 story panels → ending → share or choose</w:t>
            </w:r>
          </w:p>
        </w:tc>
        <w:tc>
          <w:tcPr>
            <w:tcW w:w="2706" w:type="dxa"/>
            <w:shd w:val="clear" w:color="auto" w:fill="FAFAFB"/>
            <w:tcMar>
              <w:top w:w="80" w:type="dxa"/>
              <w:left w:w="100" w:type="dxa"/>
              <w:bottom w:w="80" w:type="dxa"/>
              <w:right w:w="100" w:type="dxa"/>
            </w:tcMar>
          </w:tcPr>
          <w:p w14:paraId="4605D273" w14:textId="77777777" w:rsidR="00161D49" w:rsidRDefault="008E6C67">
            <w:pPr>
              <w:spacing w:after="20" w:line="252" w:lineRule="auto"/>
            </w:pPr>
            <w:r>
              <w:t>Decision from the ending; 1080×1920 poster</w:t>
            </w:r>
          </w:p>
        </w:tc>
      </w:tr>
      <w:tr w:rsidR="00161D49" w14:paraId="491D8E23"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tcPr>
          <w:p w14:paraId="5FDA8CEF" w14:textId="77777777" w:rsidR="00161D49" w:rsidRDefault="008E6C67">
            <w:pPr>
              <w:spacing w:after="20" w:line="252" w:lineRule="auto"/>
            </w:pPr>
            <w:r>
              <w:rPr>
                <w:b/>
                <w:bCs/>
              </w:rPr>
              <w:t>Shields</w:t>
            </w:r>
          </w:p>
        </w:tc>
        <w:tc>
          <w:tcPr>
            <w:tcW w:w="1900" w:type="dxa"/>
            <w:shd w:val="clear" w:color="auto" w:fill="FFFFFF"/>
            <w:tcMar>
              <w:top w:w="80" w:type="dxa"/>
              <w:left w:w="100" w:type="dxa"/>
              <w:bottom w:w="80" w:type="dxa"/>
              <w:right w:w="100" w:type="dxa"/>
            </w:tcMar>
          </w:tcPr>
          <w:p w14:paraId="5E5D871C" w14:textId="77777777" w:rsidR="00161D49" w:rsidRDefault="008E6C67">
            <w:pPr>
              <w:spacing w:after="20" w:line="252" w:lineRule="auto"/>
            </w:pPr>
            <w:r>
              <w:t>A ping with a tactic, or after bedtime</w:t>
            </w:r>
          </w:p>
        </w:tc>
        <w:tc>
          <w:tcPr>
            <w:tcW w:w="3800" w:type="dxa"/>
            <w:shd w:val="clear" w:color="auto" w:fill="FFFFFF"/>
            <w:tcMar>
              <w:top w:w="80" w:type="dxa"/>
              <w:left w:w="100" w:type="dxa"/>
              <w:bottom w:w="80" w:type="dxa"/>
              <w:right w:w="100" w:type="dxa"/>
            </w:tcMar>
          </w:tcPr>
          <w:p w14:paraId="451538A7" w14:textId="77777777" w:rsidR="00161D49" w:rsidRDefault="008E6C67">
            <w:pPr>
              <w:spacing w:after="20" w:line="252" w:lineRule="auto"/>
            </w:pPr>
            <w:r>
              <w:t>X-ray scans wording in memory → re-engagement → digest; late night → hold</w:t>
            </w:r>
          </w:p>
        </w:tc>
        <w:tc>
          <w:tcPr>
            <w:tcW w:w="2706" w:type="dxa"/>
            <w:shd w:val="clear" w:color="auto" w:fill="FFFFFF"/>
            <w:tcMar>
              <w:top w:w="80" w:type="dxa"/>
              <w:left w:w="100" w:type="dxa"/>
              <w:bottom w:w="80" w:type="dxa"/>
              <w:right w:w="100" w:type="dxa"/>
            </w:tcMar>
          </w:tcPr>
          <w:p w14:paraId="5A2B45B1" w14:textId="77777777" w:rsidR="00161D49" w:rsidRDefault="008E6C67">
            <w:pPr>
              <w:spacing w:after="20" w:line="252" w:lineRule="auto"/>
            </w:pPr>
            <w:r>
              <w:t>Shielded / Night guard badge; morning digest</w:t>
            </w:r>
          </w:p>
        </w:tc>
      </w:tr>
      <w:tr w:rsidR="00161D49" w14:paraId="29C34821" w14:textId="77777777">
        <w:tblPrEx>
          <w:tblCellMar>
            <w:top w:w="0" w:type="dxa"/>
            <w:bottom w:w="0" w:type="dxa"/>
          </w:tblCellMar>
        </w:tblPrEx>
        <w:trPr>
          <w:cantSplit/>
        </w:trPr>
        <w:tc>
          <w:tcPr>
            <w:tcW w:w="1800" w:type="dxa"/>
            <w:shd w:val="clear" w:color="auto" w:fill="FAFAFB"/>
            <w:tcMar>
              <w:top w:w="80" w:type="dxa"/>
              <w:left w:w="100" w:type="dxa"/>
              <w:bottom w:w="80" w:type="dxa"/>
              <w:right w:w="100" w:type="dxa"/>
            </w:tcMar>
          </w:tcPr>
          <w:p w14:paraId="0DE2B1B4" w14:textId="77777777" w:rsidR="00161D49" w:rsidRDefault="008E6C67">
            <w:pPr>
              <w:spacing w:after="20" w:line="252" w:lineRule="auto"/>
            </w:pPr>
            <w:r>
              <w:rPr>
                <w:b/>
                <w:bCs/>
              </w:rPr>
              <w:t>Jar &amp; checkpoint</w:t>
            </w:r>
          </w:p>
        </w:tc>
        <w:tc>
          <w:tcPr>
            <w:tcW w:w="1900" w:type="dxa"/>
            <w:shd w:val="clear" w:color="auto" w:fill="FAFAFB"/>
            <w:tcMar>
              <w:top w:w="80" w:type="dxa"/>
              <w:left w:w="100" w:type="dxa"/>
              <w:bottom w:w="80" w:type="dxa"/>
              <w:right w:w="100" w:type="dxa"/>
            </w:tcMar>
          </w:tcPr>
          <w:p w14:paraId="4CC809D3" w14:textId="77777777" w:rsidR="00161D49" w:rsidRDefault="008E6C67">
            <w:pPr>
              <w:spacing w:after="20" w:line="252" w:lineRule="auto"/>
            </w:pPr>
            <w:r>
              <w:t>Hold or digest</w:t>
            </w:r>
          </w:p>
        </w:tc>
        <w:tc>
          <w:tcPr>
            <w:tcW w:w="3800" w:type="dxa"/>
            <w:shd w:val="clear" w:color="auto" w:fill="FAFAFB"/>
            <w:tcMar>
              <w:top w:w="80" w:type="dxa"/>
              <w:left w:w="100" w:type="dxa"/>
              <w:bottom w:w="80" w:type="dxa"/>
              <w:right w:w="100" w:type="dxa"/>
            </w:tcMar>
          </w:tcPr>
          <w:p w14:paraId="312DCFC6" w14:textId="77777777" w:rsidR="00161D49" w:rsidRDefault="008E6C67">
            <w:pPr>
              <w:spacing w:after="20" w:line="252" w:lineRule="auto"/>
            </w:pPr>
            <w:r>
              <w:t>Ball drops into the jar → check moment (end of block) → tap or shake to pour</w:t>
            </w:r>
          </w:p>
        </w:tc>
        <w:tc>
          <w:tcPr>
            <w:tcW w:w="2706" w:type="dxa"/>
            <w:shd w:val="clear" w:color="auto" w:fill="FAFAFB"/>
            <w:tcMar>
              <w:top w:w="80" w:type="dxa"/>
              <w:left w:w="100" w:type="dxa"/>
              <w:bottom w:w="80" w:type="dxa"/>
              <w:right w:w="100" w:type="dxa"/>
            </w:tcMar>
          </w:tcPr>
          <w:p w14:paraId="4588BCE4" w14:textId="77777777" w:rsidR="00161D49" w:rsidRDefault="008E6C67">
            <w:pPr>
              <w:spacing w:after="20" w:line="252" w:lineRule="auto"/>
            </w:pPr>
            <w:r>
              <w:t>One calm batch; receipt when the inbox is clear</w:t>
            </w:r>
          </w:p>
        </w:tc>
      </w:tr>
      <w:tr w:rsidR="00161D49" w14:paraId="781B6BFA"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tcPr>
          <w:p w14:paraId="43B2D089" w14:textId="77777777" w:rsidR="00161D49" w:rsidRDefault="008E6C67">
            <w:pPr>
              <w:spacing w:after="20" w:line="252" w:lineRule="auto"/>
            </w:pPr>
            <w:r>
              <w:rPr>
                <w:b/>
                <w:bCs/>
              </w:rPr>
              <w:t>Reality check</w:t>
            </w:r>
          </w:p>
        </w:tc>
        <w:tc>
          <w:tcPr>
            <w:tcW w:w="1900" w:type="dxa"/>
            <w:shd w:val="clear" w:color="auto" w:fill="FFFFFF"/>
            <w:tcMar>
              <w:top w:w="80" w:type="dxa"/>
              <w:left w:w="100" w:type="dxa"/>
              <w:bottom w:w="80" w:type="dxa"/>
              <w:right w:w="100" w:type="dxa"/>
            </w:tcMar>
          </w:tcPr>
          <w:p w14:paraId="3DF6FA9A" w14:textId="77777777" w:rsidR="00161D49" w:rsidRDefault="008E6C67">
            <w:pPr>
              <w:spacing w:after="20" w:line="252" w:lineRule="auto"/>
            </w:pPr>
            <w:r>
              <w:t>After deciding in the Multiverse</w:t>
            </w:r>
          </w:p>
        </w:tc>
        <w:tc>
          <w:tcPr>
            <w:tcW w:w="3800" w:type="dxa"/>
            <w:shd w:val="clear" w:color="auto" w:fill="FFFFFF"/>
            <w:tcMar>
              <w:top w:w="80" w:type="dxa"/>
              <w:left w:w="100" w:type="dxa"/>
              <w:bottom w:w="80" w:type="dxa"/>
              <w:right w:w="100" w:type="dxa"/>
            </w:tcMar>
          </w:tcPr>
          <w:p w14:paraId="46F8AFD3" w14:textId="77777777" w:rsidR="00161D49" w:rsidRDefault="008E6C67">
            <w:pPr>
              <w:spacing w:after="20" w:line="252" w:lineRule="auto"/>
            </w:pPr>
            <w:r>
              <w:t>Enter real minutes → verdict → plot-twist panel if outside the range</w:t>
            </w:r>
          </w:p>
        </w:tc>
        <w:tc>
          <w:tcPr>
            <w:tcW w:w="2706" w:type="dxa"/>
            <w:shd w:val="clear" w:color="auto" w:fill="FFFFFF"/>
            <w:tcMar>
              <w:top w:w="80" w:type="dxa"/>
              <w:left w:w="100" w:type="dxa"/>
              <w:bottom w:w="80" w:type="dxa"/>
              <w:right w:w="100" w:type="dxa"/>
            </w:tcMar>
          </w:tcPr>
          <w:p w14:paraId="4D7E0F3D" w14:textId="77777777" w:rsidR="00161D49" w:rsidRDefault="008E6C67">
            <w:pPr>
              <w:spacing w:after="20" w:line="252" w:lineRule="auto"/>
            </w:pPr>
            <w:r>
              <w:t>New training row; twin refits; +XP / aura</w:t>
            </w:r>
          </w:p>
        </w:tc>
      </w:tr>
      <w:tr w:rsidR="00161D49" w14:paraId="14485F7B" w14:textId="77777777">
        <w:tblPrEx>
          <w:tblCellMar>
            <w:top w:w="0" w:type="dxa"/>
            <w:bottom w:w="0" w:type="dxa"/>
          </w:tblCellMar>
        </w:tblPrEx>
        <w:trPr>
          <w:cantSplit/>
        </w:trPr>
        <w:tc>
          <w:tcPr>
            <w:tcW w:w="1800" w:type="dxa"/>
            <w:shd w:val="clear" w:color="auto" w:fill="FAFAFB"/>
            <w:tcMar>
              <w:top w:w="80" w:type="dxa"/>
              <w:left w:w="100" w:type="dxa"/>
              <w:bottom w:w="80" w:type="dxa"/>
              <w:right w:w="100" w:type="dxa"/>
            </w:tcMar>
          </w:tcPr>
          <w:p w14:paraId="4F0A4756" w14:textId="77777777" w:rsidR="00161D49" w:rsidRDefault="008E6C67">
            <w:pPr>
              <w:spacing w:after="20" w:line="252" w:lineRule="auto"/>
            </w:pPr>
            <w:r>
              <w:rPr>
                <w:b/>
                <w:bCs/>
              </w:rPr>
              <w:t>Texts from future you</w:t>
            </w:r>
          </w:p>
        </w:tc>
        <w:tc>
          <w:tcPr>
            <w:tcW w:w="1900" w:type="dxa"/>
            <w:shd w:val="clear" w:color="auto" w:fill="FAFAFB"/>
            <w:tcMar>
              <w:top w:w="80" w:type="dxa"/>
              <w:left w:w="100" w:type="dxa"/>
              <w:bottom w:w="80" w:type="dxa"/>
              <w:right w:w="100" w:type="dxa"/>
            </w:tcMar>
          </w:tcPr>
          <w:p w14:paraId="585F8F46" w14:textId="77777777" w:rsidR="00161D49" w:rsidRDefault="008E6C67">
            <w:pPr>
              <w:spacing w:after="20" w:line="252" w:lineRule="auto"/>
            </w:pPr>
            <w:r>
              <w:t>Any decision</w:t>
            </w:r>
          </w:p>
        </w:tc>
        <w:tc>
          <w:tcPr>
            <w:tcW w:w="3800" w:type="dxa"/>
            <w:shd w:val="clear" w:color="auto" w:fill="FAFAFB"/>
            <w:tcMar>
              <w:top w:w="80" w:type="dxa"/>
              <w:left w:w="100" w:type="dxa"/>
              <w:bottom w:w="80" w:type="dxa"/>
              <w:right w:w="100" w:type="dxa"/>
            </w:tcMar>
          </w:tcPr>
          <w:p w14:paraId="650852E2" w14:textId="77777777" w:rsidR="00161D49" w:rsidRDefault="008E6C67">
            <w:pPr>
              <w:spacing w:after="20" w:line="252" w:lineRule="auto"/>
            </w:pPr>
            <w:r>
              <w:t>Queued for now + predicted cost → typing indicator → arrives as chat (or local notification)</w:t>
            </w:r>
          </w:p>
        </w:tc>
        <w:tc>
          <w:tcPr>
            <w:tcW w:w="2706" w:type="dxa"/>
            <w:shd w:val="clear" w:color="auto" w:fill="FAFAFB"/>
            <w:tcMar>
              <w:top w:w="80" w:type="dxa"/>
              <w:left w:w="100" w:type="dxa"/>
              <w:bottom w:w="80" w:type="dxa"/>
              <w:right w:w="100" w:type="dxa"/>
            </w:tcMar>
          </w:tcPr>
          <w:p w14:paraId="0B609BDF" w14:textId="77777777" w:rsidR="00161D49" w:rsidRDefault="008E6C67">
            <w:pPr>
              <w:spacing w:after="20" w:line="252" w:lineRule="auto"/>
            </w:pPr>
            <w:r>
              <w:t>Future-self reminder that lands at the right moment</w:t>
            </w:r>
          </w:p>
        </w:tc>
      </w:tr>
      <w:tr w:rsidR="00161D49" w14:paraId="1A143E3A"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tcPr>
          <w:p w14:paraId="37839E44" w14:textId="77777777" w:rsidR="00161D49" w:rsidRDefault="008E6C67">
            <w:pPr>
              <w:spacing w:after="20" w:line="252" w:lineRule="auto"/>
            </w:pPr>
            <w:r>
              <w:rPr>
                <w:b/>
                <w:bCs/>
              </w:rPr>
              <w:t>Coach</w:t>
            </w:r>
          </w:p>
        </w:tc>
        <w:tc>
          <w:tcPr>
            <w:tcW w:w="1900" w:type="dxa"/>
            <w:shd w:val="clear" w:color="auto" w:fill="FFFFFF"/>
            <w:tcMar>
              <w:top w:w="80" w:type="dxa"/>
              <w:left w:w="100" w:type="dxa"/>
              <w:bottom w:w="80" w:type="dxa"/>
              <w:right w:w="100" w:type="dxa"/>
            </w:tcMar>
          </w:tcPr>
          <w:p w14:paraId="4F5B7377" w14:textId="77777777" w:rsidR="00161D49" w:rsidRDefault="008E6C67">
            <w:pPr>
              <w:spacing w:after="20" w:line="252" w:lineRule="auto"/>
            </w:pPr>
            <w:r>
              <w:t>A question by text or voice</w:t>
            </w:r>
          </w:p>
        </w:tc>
        <w:tc>
          <w:tcPr>
            <w:tcW w:w="3800" w:type="dxa"/>
            <w:shd w:val="clear" w:color="auto" w:fill="FFFFFF"/>
            <w:tcMar>
              <w:top w:w="80" w:type="dxa"/>
              <w:left w:w="100" w:type="dxa"/>
              <w:bottom w:w="80" w:type="dxa"/>
              <w:right w:w="100" w:type="dxa"/>
            </w:tcMar>
          </w:tcPr>
          <w:p w14:paraId="02697121" w14:textId="77777777" w:rsidR="00161D49" w:rsidRDefault="008E6C67">
            <w:pPr>
              <w:spacing w:after="20" w:line="252" w:lineRule="auto"/>
            </w:pPr>
            <w:r>
              <w:t>Intent + memory → facts sheet from the models → reply (rules or Claude) → follow-up chips</w:t>
            </w:r>
          </w:p>
        </w:tc>
        <w:tc>
          <w:tcPr>
            <w:tcW w:w="2706" w:type="dxa"/>
            <w:shd w:val="clear" w:color="auto" w:fill="FFFFFF"/>
            <w:tcMar>
              <w:top w:w="80" w:type="dxa"/>
              <w:left w:w="100" w:type="dxa"/>
              <w:bottom w:w="80" w:type="dxa"/>
              <w:right w:w="100" w:type="dxa"/>
            </w:tcMar>
          </w:tcPr>
          <w:p w14:paraId="2225AAC0" w14:textId="77777777" w:rsidR="00161D49" w:rsidRDefault="008E6C67">
            <w:pPr>
              <w:spacing w:after="20" w:line="252" w:lineRule="auto"/>
            </w:pPr>
            <w:r>
              <w:t>Grounded answer; link to the right screen</w:t>
            </w:r>
          </w:p>
        </w:tc>
      </w:tr>
      <w:tr w:rsidR="00161D49" w14:paraId="1BDE1C64" w14:textId="77777777">
        <w:tblPrEx>
          <w:tblCellMar>
            <w:top w:w="0" w:type="dxa"/>
            <w:bottom w:w="0" w:type="dxa"/>
          </w:tblCellMar>
        </w:tblPrEx>
        <w:trPr>
          <w:cantSplit/>
        </w:trPr>
        <w:tc>
          <w:tcPr>
            <w:tcW w:w="1800" w:type="dxa"/>
            <w:shd w:val="clear" w:color="auto" w:fill="FAFAFB"/>
            <w:tcMar>
              <w:top w:w="80" w:type="dxa"/>
              <w:left w:w="100" w:type="dxa"/>
              <w:bottom w:w="80" w:type="dxa"/>
              <w:right w:w="100" w:type="dxa"/>
            </w:tcMar>
          </w:tcPr>
          <w:p w14:paraId="15A40393" w14:textId="77777777" w:rsidR="00161D49" w:rsidRDefault="008E6C67">
            <w:pPr>
              <w:spacing w:after="20" w:line="252" w:lineRule="auto"/>
            </w:pPr>
            <w:r>
              <w:rPr>
                <w:b/>
                <w:bCs/>
              </w:rPr>
              <w:t>Simulations</w:t>
            </w:r>
          </w:p>
        </w:tc>
        <w:tc>
          <w:tcPr>
            <w:tcW w:w="1900" w:type="dxa"/>
            <w:shd w:val="clear" w:color="auto" w:fill="FAFAFB"/>
            <w:tcMar>
              <w:top w:w="80" w:type="dxa"/>
              <w:left w:w="100" w:type="dxa"/>
              <w:bottom w:w="80" w:type="dxa"/>
              <w:right w:w="100" w:type="dxa"/>
            </w:tcMar>
          </w:tcPr>
          <w:p w14:paraId="5029E356" w14:textId="77777777" w:rsidR="00161D49" w:rsidRDefault="008E6C67">
            <w:pPr>
              <w:spacing w:after="20" w:line="252" w:lineRule="auto"/>
            </w:pPr>
            <w:r>
              <w:t>Simulations tab or /demo</w:t>
            </w:r>
          </w:p>
        </w:tc>
        <w:tc>
          <w:tcPr>
            <w:tcW w:w="3800" w:type="dxa"/>
            <w:shd w:val="clear" w:color="auto" w:fill="FAFAFB"/>
            <w:tcMar>
              <w:top w:w="80" w:type="dxa"/>
              <w:left w:w="100" w:type="dxa"/>
              <w:bottom w:w="80" w:type="dxa"/>
              <w:right w:w="100" w:type="dxa"/>
            </w:tcMar>
          </w:tcPr>
          <w:p w14:paraId="72033846" w14:textId="77777777" w:rsidR="00161D49" w:rsidRDefault="008E6C67">
            <w:pPr>
              <w:spacing w:after="20" w:line="252" w:lineRule="auto"/>
            </w:pPr>
            <w:r>
              <w:t>Pick a scenario → 7-step phone animation with captions</w:t>
            </w:r>
          </w:p>
        </w:tc>
        <w:tc>
          <w:tcPr>
            <w:tcW w:w="2706" w:type="dxa"/>
            <w:shd w:val="clear" w:color="auto" w:fill="FAFAFB"/>
            <w:tcMar>
              <w:top w:w="80" w:type="dxa"/>
              <w:left w:w="100" w:type="dxa"/>
              <w:bottom w:w="80" w:type="dxa"/>
              <w:right w:w="100" w:type="dxa"/>
            </w:tcMar>
          </w:tcPr>
          <w:p w14:paraId="0092D410" w14:textId="77777777" w:rsidR="00161D49" w:rsidRDefault="008E6C67">
            <w:pPr>
              <w:spacing w:after="20" w:line="252" w:lineRule="auto"/>
            </w:pPr>
            <w:r>
              <w:t>Understand real-world use; download MP4</w:t>
            </w:r>
          </w:p>
        </w:tc>
      </w:tr>
    </w:tbl>
    <w:p w14:paraId="32F3F31C" w14:textId="77777777" w:rsidR="00161D49" w:rsidRDefault="00161D49">
      <w:pPr>
        <w:spacing w:after="60" w:line="276" w:lineRule="auto"/>
      </w:pP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723BCA00" w14:textId="77777777">
        <w:tblPrEx>
          <w:tblCellMar>
            <w:top w:w="0" w:type="dxa"/>
            <w:bottom w:w="0" w:type="dxa"/>
          </w:tblCellMar>
        </w:tblPrEx>
        <w:trPr>
          <w:cantSplit/>
        </w:trPr>
        <w:tc>
          <w:tcPr>
            <w:tcW w:w="2551" w:type="dxa"/>
            <w:tcMar>
              <w:top w:w="30" w:type="dxa"/>
              <w:left w:w="100" w:type="dxa"/>
              <w:bottom w:w="30" w:type="dxa"/>
              <w:right w:w="100" w:type="dxa"/>
            </w:tcMar>
          </w:tcPr>
          <w:p w14:paraId="53C242CA" w14:textId="77777777" w:rsidR="00161D49" w:rsidRDefault="008E6C67">
            <w:pPr>
              <w:spacing w:after="20"/>
              <w:jc w:val="center"/>
            </w:pPr>
            <w:r>
              <w:rPr>
                <w:noProof/>
              </w:rPr>
              <w:drawing>
                <wp:inline distT="0" distB="0" distL="0" distR="0" wp14:anchorId="7BAA1FBF" wp14:editId="4890E6C9">
                  <wp:extent cx="1571625" cy="3400425"/>
                  <wp:effectExtent l="0" t="0" r="0" b="0"/>
                  <wp:docPr id="1035800701" name="multiverse-ping.png" descr="multiverse-ping.png" title="multiverse-p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571625" cy="3400425"/>
                          </a:xfrm>
                          <a:prstGeom prst="rect">
                            <a:avLst/>
                          </a:prstGeom>
                        </pic:spPr>
                      </pic:pic>
                    </a:graphicData>
                  </a:graphic>
                </wp:inline>
              </w:drawing>
            </w:r>
          </w:p>
          <w:p w14:paraId="5E8917C2" w14:textId="77777777" w:rsidR="00161D49" w:rsidRDefault="008E6C67">
            <w:pPr>
              <w:spacing w:line="220" w:lineRule="auto"/>
              <w:jc w:val="center"/>
            </w:pPr>
            <w:r>
              <w:rPr>
                <w:i/>
                <w:iCs/>
                <w:color w:val="6B6E75"/>
                <w:sz w:val="17"/>
                <w:szCs w:val="17"/>
              </w:rPr>
              <w:t>Multiverse: X-ray + twin’s call</w:t>
            </w:r>
          </w:p>
        </w:tc>
        <w:tc>
          <w:tcPr>
            <w:tcW w:w="2551" w:type="dxa"/>
            <w:tcMar>
              <w:top w:w="30" w:type="dxa"/>
              <w:left w:w="100" w:type="dxa"/>
              <w:bottom w:w="30" w:type="dxa"/>
              <w:right w:w="100" w:type="dxa"/>
            </w:tcMar>
          </w:tcPr>
          <w:p w14:paraId="4C6163DD" w14:textId="77777777" w:rsidR="00161D49" w:rsidRDefault="008E6C67">
            <w:pPr>
              <w:spacing w:after="20"/>
              <w:jc w:val="center"/>
            </w:pPr>
            <w:r>
              <w:rPr>
                <w:noProof/>
              </w:rPr>
              <w:drawing>
                <wp:inline distT="0" distB="0" distL="0" distR="0" wp14:anchorId="79F2855B" wp14:editId="67F2FA2E">
                  <wp:extent cx="1571625" cy="3400425"/>
                  <wp:effectExtent l="0" t="0" r="0" b="0"/>
                  <wp:docPr id="508288650" name="multiverse-dominoes.png" descr="multiverse-dominoes.png" title="multiverse-domin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571625" cy="3400425"/>
                          </a:xfrm>
                          <a:prstGeom prst="rect">
                            <a:avLst/>
                          </a:prstGeom>
                        </pic:spPr>
                      </pic:pic>
                    </a:graphicData>
                  </a:graphic>
                </wp:inline>
              </w:drawing>
            </w:r>
          </w:p>
          <w:p w14:paraId="4F40EED3" w14:textId="77777777" w:rsidR="00161D49" w:rsidRDefault="008E6C67">
            <w:pPr>
              <w:spacing w:line="220" w:lineRule="auto"/>
              <w:jc w:val="center"/>
            </w:pPr>
            <w:r>
              <w:rPr>
                <w:i/>
                <w:iCs/>
                <w:color w:val="6B6E75"/>
                <w:sz w:val="17"/>
                <w:szCs w:val="17"/>
              </w:rPr>
              <w:t>Dominoes: minutes per step</w:t>
            </w:r>
          </w:p>
        </w:tc>
        <w:tc>
          <w:tcPr>
            <w:tcW w:w="2551" w:type="dxa"/>
            <w:tcMar>
              <w:top w:w="30" w:type="dxa"/>
              <w:left w:w="100" w:type="dxa"/>
              <w:bottom w:w="30" w:type="dxa"/>
              <w:right w:w="100" w:type="dxa"/>
            </w:tcMar>
          </w:tcPr>
          <w:p w14:paraId="0916F0D1" w14:textId="77777777" w:rsidR="00161D49" w:rsidRDefault="008E6C67">
            <w:pPr>
              <w:spacing w:after="20"/>
              <w:jc w:val="center"/>
            </w:pPr>
            <w:r>
              <w:rPr>
                <w:noProof/>
              </w:rPr>
              <w:drawing>
                <wp:inline distT="0" distB="0" distL="0" distR="0" wp14:anchorId="6F7495F1" wp14:editId="66A93995">
                  <wp:extent cx="1571625" cy="3400425"/>
                  <wp:effectExtent l="0" t="0" r="0" b="0"/>
                  <wp:docPr id="212137280" name="simulations.png" descr="simulations.png" title="simul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571625" cy="3400425"/>
                          </a:xfrm>
                          <a:prstGeom prst="rect">
                            <a:avLst/>
                          </a:prstGeom>
                        </pic:spPr>
                      </pic:pic>
                    </a:graphicData>
                  </a:graphic>
                </wp:inline>
              </w:drawing>
            </w:r>
          </w:p>
          <w:p w14:paraId="5021456F" w14:textId="77777777" w:rsidR="00161D49" w:rsidRDefault="008E6C67">
            <w:pPr>
              <w:spacing w:line="220" w:lineRule="auto"/>
              <w:jc w:val="center"/>
            </w:pPr>
            <w:r>
              <w:rPr>
                <w:i/>
                <w:iCs/>
                <w:color w:val="6B6E75"/>
                <w:sz w:val="17"/>
                <w:szCs w:val="17"/>
              </w:rPr>
              <w:t>Simulations tab</w:t>
            </w:r>
          </w:p>
        </w:tc>
        <w:tc>
          <w:tcPr>
            <w:tcW w:w="2553" w:type="dxa"/>
            <w:tcMar>
              <w:top w:w="30" w:type="dxa"/>
              <w:left w:w="100" w:type="dxa"/>
              <w:bottom w:w="30" w:type="dxa"/>
              <w:right w:w="100" w:type="dxa"/>
            </w:tcMar>
          </w:tcPr>
          <w:p w14:paraId="2771A66A" w14:textId="77777777" w:rsidR="00161D49" w:rsidRDefault="008E6C67">
            <w:pPr>
              <w:spacing w:after="20"/>
              <w:jc w:val="center"/>
            </w:pPr>
            <w:r>
              <w:rPr>
                <w:noProof/>
              </w:rPr>
              <w:drawing>
                <wp:inline distT="0" distB="0" distL="0" distR="0" wp14:anchorId="0512ECDD" wp14:editId="421584B2">
                  <wp:extent cx="1571625" cy="2581275"/>
                  <wp:effectExtent l="0" t="0" r="0" b="0"/>
                  <wp:docPr id="754561837" name="reengage.png" descr="reengage.png" title="reeng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571625" cy="2581275"/>
                          </a:xfrm>
                          <a:prstGeom prst="rect">
                            <a:avLst/>
                          </a:prstGeom>
                        </pic:spPr>
                      </pic:pic>
                    </a:graphicData>
                  </a:graphic>
                </wp:inline>
              </w:drawing>
            </w:r>
          </w:p>
          <w:p w14:paraId="4E0A0A59" w14:textId="77777777" w:rsidR="00161D49" w:rsidRDefault="008E6C67">
            <w:pPr>
              <w:spacing w:line="220" w:lineRule="auto"/>
              <w:jc w:val="center"/>
            </w:pPr>
            <w:r>
              <w:rPr>
                <w:i/>
                <w:iCs/>
                <w:color w:val="6B6E75"/>
                <w:sz w:val="17"/>
                <w:szCs w:val="17"/>
              </w:rPr>
              <w:t>X-ray inside a simulation</w:t>
            </w:r>
          </w:p>
        </w:tc>
      </w:tr>
    </w:tbl>
    <w:p w14:paraId="7AC161C0" w14:textId="77777777" w:rsidR="00161D49" w:rsidRDefault="008E6C67">
      <w:r>
        <w:br w:type="page"/>
      </w:r>
    </w:p>
    <w:p w14:paraId="67CFF769" w14:textId="77777777" w:rsidR="00161D49" w:rsidRDefault="008E6C67">
      <w:pPr>
        <w:pStyle w:val="Heading1"/>
        <w:keepNext/>
        <w:pBdr>
          <w:bottom w:val="single" w:sz="12" w:space="4" w:color="FF4A1F"/>
        </w:pBdr>
      </w:pPr>
      <w:bookmarkStart w:id="14" w:name="_Toc243872932"/>
      <w:r>
        <w:rPr>
          <w:color w:val="FF4A1F"/>
        </w:rPr>
        <w:lastRenderedPageBreak/>
        <w:t xml:space="preserve">14  </w:t>
      </w:r>
      <w:r>
        <w:t>Prototype gallery</w:t>
      </w:r>
      <w:bookmarkEnd w:id="14"/>
    </w:p>
    <w:p w14:paraId="3053704E" w14:textId="77777777" w:rsidR="00161D49" w:rsidRDefault="008E6C67">
      <w:pPr>
        <w:spacing w:before="40" w:after="60"/>
        <w:jc w:val="center"/>
      </w:pPr>
      <w:r>
        <w:rPr>
          <w:noProof/>
        </w:rPr>
        <w:drawing>
          <wp:inline distT="0" distB="0" distL="0" distR="0" wp14:anchorId="4E907329" wp14:editId="169EC536">
            <wp:extent cx="6477000" cy="4076700"/>
            <wp:effectExtent l="0" t="0" r="0" b="0"/>
            <wp:docPr id="28073212" name="desk-multiverse.png" descr="Multiverse on desktop" title="Multivers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477000" cy="4076700"/>
                    </a:xfrm>
                    <a:prstGeom prst="rect">
                      <a:avLst/>
                    </a:prstGeom>
                  </pic:spPr>
                </pic:pic>
              </a:graphicData>
            </a:graphic>
          </wp:inline>
        </w:drawing>
      </w:r>
    </w:p>
    <w:p w14:paraId="0C082F2A" w14:textId="77777777" w:rsidR="00161D49" w:rsidRDefault="008E6C67">
      <w:pPr>
        <w:spacing w:after="100" w:line="276" w:lineRule="auto"/>
        <w:jc w:val="center"/>
      </w:pPr>
      <w:r>
        <w:rPr>
          <w:i/>
          <w:iCs/>
          <w:color w:val="6B6E75"/>
        </w:rPr>
        <w:t>The Multiverse on a laptop: pick a ping and the moment, see both universes, peek through the doors, fork.</w:t>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5103"/>
        <w:gridCol w:w="5103"/>
      </w:tblGrid>
      <w:tr w:rsidR="00161D49" w14:paraId="7090716A" w14:textId="77777777">
        <w:tblPrEx>
          <w:tblCellMar>
            <w:top w:w="0" w:type="dxa"/>
            <w:bottom w:w="0" w:type="dxa"/>
          </w:tblCellMar>
        </w:tblPrEx>
        <w:tc>
          <w:tcPr>
            <w:tcW w:w="5103" w:type="dxa"/>
            <w:tcMar>
              <w:top w:w="20" w:type="dxa"/>
              <w:left w:w="100" w:type="dxa"/>
              <w:bottom w:w="20" w:type="dxa"/>
              <w:right w:w="100" w:type="dxa"/>
            </w:tcMar>
          </w:tcPr>
          <w:p w14:paraId="31061508" w14:textId="77777777" w:rsidR="00161D49" w:rsidRDefault="008E6C67">
            <w:pPr>
              <w:spacing w:after="20"/>
              <w:jc w:val="center"/>
            </w:pPr>
            <w:r>
              <w:rPr>
                <w:noProof/>
              </w:rPr>
              <w:drawing>
                <wp:inline distT="0" distB="0" distL="0" distR="0" wp14:anchorId="64006FDF" wp14:editId="7FD0B43F">
                  <wp:extent cx="3143250" cy="1981200"/>
                  <wp:effectExtent l="0" t="0" r="0" b="0"/>
                  <wp:docPr id="1575481543" name="desk-inbox.png" descr="desk-inbox.png" title="desk-i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143250" cy="1981200"/>
                          </a:xfrm>
                          <a:prstGeom prst="rect">
                            <a:avLst/>
                          </a:prstGeom>
                        </pic:spPr>
                      </pic:pic>
                    </a:graphicData>
                  </a:graphic>
                </wp:inline>
              </w:drawing>
            </w:r>
          </w:p>
          <w:p w14:paraId="5161A547" w14:textId="77777777" w:rsidR="00161D49" w:rsidRDefault="008E6C67">
            <w:pPr>
              <w:spacing w:after="100" w:line="276" w:lineRule="auto"/>
              <w:jc w:val="center"/>
            </w:pPr>
            <w:r>
              <w:rPr>
                <w:i/>
                <w:iCs/>
                <w:color w:val="6B6E75"/>
              </w:rPr>
              <w:t>Smart inbox: shields, X-ray chips, deferred queue</w:t>
            </w:r>
          </w:p>
        </w:tc>
        <w:tc>
          <w:tcPr>
            <w:tcW w:w="5103" w:type="dxa"/>
            <w:tcMar>
              <w:top w:w="20" w:type="dxa"/>
              <w:left w:w="100" w:type="dxa"/>
              <w:bottom w:w="20" w:type="dxa"/>
              <w:right w:w="100" w:type="dxa"/>
            </w:tcMar>
          </w:tcPr>
          <w:p w14:paraId="2A0E78AD" w14:textId="77777777" w:rsidR="00161D49" w:rsidRDefault="008E6C67">
            <w:pPr>
              <w:spacing w:after="20"/>
              <w:jc w:val="center"/>
            </w:pPr>
            <w:r>
              <w:rPr>
                <w:noProof/>
              </w:rPr>
              <w:drawing>
                <wp:inline distT="0" distB="0" distL="0" distR="0" wp14:anchorId="049FC6DB" wp14:editId="009C7DAE">
                  <wp:extent cx="3143250" cy="1981200"/>
                  <wp:effectExtent l="0" t="0" r="0" b="0"/>
                  <wp:docPr id="847326768" name="desk-today.png" descr="desk-today.png" title="desk-to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143250" cy="1981200"/>
                          </a:xfrm>
                          <a:prstGeom prst="rect">
                            <a:avLst/>
                          </a:prstGeom>
                        </pic:spPr>
                      </pic:pic>
                    </a:graphicData>
                  </a:graphic>
                </wp:inline>
              </w:drawing>
            </w:r>
          </w:p>
          <w:p w14:paraId="08383D33" w14:textId="77777777" w:rsidR="00161D49" w:rsidRDefault="008E6C67">
            <w:pPr>
              <w:spacing w:after="100" w:line="276" w:lineRule="auto"/>
              <w:jc w:val="center"/>
            </w:pPr>
            <w:r>
              <w:rPr>
                <w:i/>
                <w:iCs/>
                <w:color w:val="6B6E75"/>
              </w:rPr>
              <w:t>Today: Echo the companion, live state, inputs</w:t>
            </w:r>
          </w:p>
        </w:tc>
      </w:tr>
      <w:tr w:rsidR="00161D49" w14:paraId="4356CCB0" w14:textId="77777777">
        <w:tblPrEx>
          <w:tblCellMar>
            <w:top w:w="0" w:type="dxa"/>
            <w:bottom w:w="0" w:type="dxa"/>
          </w:tblCellMar>
        </w:tblPrEx>
        <w:tc>
          <w:tcPr>
            <w:tcW w:w="5103" w:type="dxa"/>
            <w:tcMar>
              <w:top w:w="20" w:type="dxa"/>
              <w:left w:w="100" w:type="dxa"/>
              <w:bottom w:w="20" w:type="dxa"/>
              <w:right w:w="100" w:type="dxa"/>
            </w:tcMar>
          </w:tcPr>
          <w:p w14:paraId="705BEFEF" w14:textId="77777777" w:rsidR="00161D49" w:rsidRDefault="008E6C67">
            <w:pPr>
              <w:spacing w:after="20"/>
              <w:jc w:val="center"/>
            </w:pPr>
            <w:r>
              <w:rPr>
                <w:noProof/>
              </w:rPr>
              <w:drawing>
                <wp:inline distT="0" distB="0" distL="0" distR="0" wp14:anchorId="0E8E1F95" wp14:editId="7D5E406A">
                  <wp:extent cx="3143250" cy="1962150"/>
                  <wp:effectExtent l="0" t="0" r="0" b="0"/>
                  <wp:docPr id="2096339720" name="app-fingerprint.jpg" descr="app-fingerprint.jpg" title="app-fingerpr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143250" cy="1962150"/>
                          </a:xfrm>
                          <a:prstGeom prst="rect">
                            <a:avLst/>
                          </a:prstGeom>
                        </pic:spPr>
                      </pic:pic>
                    </a:graphicData>
                  </a:graphic>
                </wp:inline>
              </w:drawing>
            </w:r>
          </w:p>
          <w:p w14:paraId="12108A8E" w14:textId="77777777" w:rsidR="00161D49" w:rsidRDefault="008E6C67">
            <w:pPr>
              <w:spacing w:after="100" w:line="276" w:lineRule="auto"/>
              <w:jc w:val="center"/>
            </w:pPr>
            <w:r>
              <w:rPr>
                <w:i/>
                <w:iCs/>
                <w:color w:val="6B6E75"/>
              </w:rPr>
              <w:t>Attention fingerprint: when you focus best</w:t>
            </w:r>
          </w:p>
        </w:tc>
        <w:tc>
          <w:tcPr>
            <w:tcW w:w="5103" w:type="dxa"/>
            <w:tcMar>
              <w:top w:w="20" w:type="dxa"/>
              <w:left w:w="100" w:type="dxa"/>
              <w:bottom w:w="20" w:type="dxa"/>
              <w:right w:w="100" w:type="dxa"/>
            </w:tcMar>
          </w:tcPr>
          <w:p w14:paraId="1FA01E43" w14:textId="77777777" w:rsidR="00161D49" w:rsidRDefault="008E6C67">
            <w:pPr>
              <w:spacing w:after="20"/>
              <w:jc w:val="center"/>
            </w:pPr>
            <w:r>
              <w:rPr>
                <w:noProof/>
              </w:rPr>
              <w:drawing>
                <wp:inline distT="0" distB="0" distL="0" distR="0" wp14:anchorId="23DA0B13" wp14:editId="7EE78AA0">
                  <wp:extent cx="3143250" cy="1962150"/>
                  <wp:effectExtent l="0" t="0" r="0" b="0"/>
                  <wp:docPr id="849729721" name="app-models.jpg" descr="app-models.jpg" title="app-mode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143250" cy="1962150"/>
                          </a:xfrm>
                          <a:prstGeom prst="rect">
                            <a:avLst/>
                          </a:prstGeom>
                        </pic:spPr>
                      </pic:pic>
                    </a:graphicData>
                  </a:graphic>
                </wp:inline>
              </w:drawing>
            </w:r>
          </w:p>
          <w:p w14:paraId="5CB5BE6A" w14:textId="77777777" w:rsidR="00161D49" w:rsidRDefault="008E6C67">
            <w:pPr>
              <w:spacing w:after="100" w:line="276" w:lineRule="auto"/>
              <w:jc w:val="center"/>
            </w:pPr>
            <w:r>
              <w:rPr>
                <w:i/>
                <w:iCs/>
                <w:color w:val="6B6E75"/>
              </w:rPr>
              <w:t>Data &amp; models: dataset, metrics, registry</w:t>
            </w:r>
          </w:p>
        </w:tc>
      </w:tr>
    </w:tbl>
    <w:p w14:paraId="73F75027" w14:textId="77777777" w:rsidR="00161D49" w:rsidRDefault="008E6C67">
      <w:r>
        <w:br w:type="page"/>
      </w:r>
    </w:p>
    <w:p w14:paraId="71CAEEA9" w14:textId="77777777" w:rsidR="00161D49" w:rsidRDefault="008E6C67">
      <w:pPr>
        <w:pStyle w:val="Heading1"/>
        <w:keepNext/>
        <w:pBdr>
          <w:bottom w:val="single" w:sz="12" w:space="4" w:color="FF4A1F"/>
        </w:pBdr>
      </w:pPr>
      <w:bookmarkStart w:id="15" w:name="_Toc243872933"/>
      <w:r>
        <w:rPr>
          <w:color w:val="FF4A1F"/>
        </w:rPr>
        <w:lastRenderedPageBreak/>
        <w:t xml:space="preserve">15  </w:t>
      </w:r>
      <w:r>
        <w:t>Simulations: how it is used in real life</w:t>
      </w:r>
      <w:bookmarkEnd w:id="15"/>
    </w:p>
    <w:p w14:paraId="1132CB66" w14:textId="77777777" w:rsidR="00161D49" w:rsidRDefault="008E6C67">
      <w:pPr>
        <w:spacing w:after="80" w:line="276" w:lineRule="auto"/>
      </w:pPr>
      <w:r>
        <w:rPr>
          <w:sz w:val="22"/>
          <w:szCs w:val="22"/>
        </w:rPr>
        <w:t>Five self-playing phone scenarios show Parallel working on top of real notifications. Each is in the app (Simulations tab, /demo) and recorded as an 18-second 1080×1920 video.</w:t>
      </w:r>
    </w:p>
    <w:tbl>
      <w:tblPr>
        <w:tblW w:w="102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2"/>
        <w:gridCol w:w="1973"/>
        <w:gridCol w:w="41"/>
        <w:gridCol w:w="532"/>
        <w:gridCol w:w="1505"/>
        <w:gridCol w:w="1041"/>
        <w:gridCol w:w="996"/>
        <w:gridCol w:w="875"/>
        <w:gridCol w:w="674"/>
        <w:gridCol w:w="487"/>
        <w:gridCol w:w="2037"/>
        <w:gridCol w:w="23"/>
      </w:tblGrid>
      <w:tr w:rsidR="00161D49" w14:paraId="1289BA16" w14:textId="77777777">
        <w:tblPrEx>
          <w:tblCellMar>
            <w:top w:w="0" w:type="dxa"/>
            <w:bottom w:w="0" w:type="dxa"/>
          </w:tblCellMar>
        </w:tblPrEx>
        <w:trPr>
          <w:gridAfter w:val="1"/>
          <w:wAfter w:w="23" w:type="dxa"/>
          <w:cantSplit/>
        </w:trPr>
        <w:tc>
          <w:tcPr>
            <w:tcW w:w="2041" w:type="dxa"/>
            <w:gridSpan w:val="3"/>
            <w:tcMar>
              <w:top w:w="30" w:type="dxa"/>
              <w:left w:w="100" w:type="dxa"/>
              <w:bottom w:w="30" w:type="dxa"/>
              <w:right w:w="100" w:type="dxa"/>
            </w:tcMar>
          </w:tcPr>
          <w:p w14:paraId="64B1C139" w14:textId="77777777" w:rsidR="00161D49" w:rsidRDefault="008E6C67">
            <w:pPr>
              <w:spacing w:after="20"/>
              <w:jc w:val="center"/>
            </w:pPr>
            <w:r>
              <w:rPr>
                <w:noProof/>
              </w:rPr>
              <w:drawing>
                <wp:inline distT="0" distB="0" distL="0" distR="0" wp14:anchorId="13BE1B35" wp14:editId="7F267620">
                  <wp:extent cx="1276350" cy="1943100"/>
                  <wp:effectExtent l="0" t="0" r="0" b="0"/>
                  <wp:docPr id="589756266" name="study.png" descr="study.png" title="stu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276350" cy="1943100"/>
                          </a:xfrm>
                          <a:prstGeom prst="rect">
                            <a:avLst/>
                          </a:prstGeom>
                        </pic:spPr>
                      </pic:pic>
                    </a:graphicData>
                  </a:graphic>
                </wp:inline>
              </w:drawing>
            </w:r>
          </w:p>
          <w:p w14:paraId="124E9841" w14:textId="77777777" w:rsidR="00161D49" w:rsidRDefault="008E6C67">
            <w:pPr>
              <w:spacing w:line="220" w:lineRule="auto"/>
              <w:jc w:val="center"/>
            </w:pPr>
            <w:r>
              <w:rPr>
                <w:i/>
                <w:iCs/>
                <w:color w:val="6B6E75"/>
                <w:sz w:val="17"/>
                <w:szCs w:val="17"/>
              </w:rPr>
              <w:t>Study session</w:t>
            </w:r>
          </w:p>
        </w:tc>
        <w:tc>
          <w:tcPr>
            <w:tcW w:w="2041" w:type="dxa"/>
            <w:gridSpan w:val="2"/>
            <w:tcMar>
              <w:top w:w="30" w:type="dxa"/>
              <w:left w:w="100" w:type="dxa"/>
              <w:bottom w:w="30" w:type="dxa"/>
              <w:right w:w="100" w:type="dxa"/>
            </w:tcMar>
          </w:tcPr>
          <w:p w14:paraId="6C33A258" w14:textId="77777777" w:rsidR="00161D49" w:rsidRDefault="008E6C67">
            <w:pPr>
              <w:spacing w:after="20"/>
              <w:jc w:val="center"/>
            </w:pPr>
            <w:r>
              <w:rPr>
                <w:noProof/>
              </w:rPr>
              <w:drawing>
                <wp:inline distT="0" distB="0" distL="0" distR="0" wp14:anchorId="018E9A79" wp14:editId="56C8B659">
                  <wp:extent cx="1276350" cy="2000250"/>
                  <wp:effectExtent l="0" t="0" r="0" b="0"/>
                  <wp:docPr id="873990412" name="dev.png" descr="dev.png" title="d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276350" cy="2000250"/>
                          </a:xfrm>
                          <a:prstGeom prst="rect">
                            <a:avLst/>
                          </a:prstGeom>
                        </pic:spPr>
                      </pic:pic>
                    </a:graphicData>
                  </a:graphic>
                </wp:inline>
              </w:drawing>
            </w:r>
          </w:p>
          <w:p w14:paraId="13E7F4AB" w14:textId="77777777" w:rsidR="00161D49" w:rsidRDefault="008E6C67">
            <w:pPr>
              <w:spacing w:line="220" w:lineRule="auto"/>
              <w:jc w:val="center"/>
            </w:pPr>
            <w:r>
              <w:rPr>
                <w:i/>
                <w:iCs/>
                <w:color w:val="6B6E75"/>
                <w:sz w:val="17"/>
                <w:szCs w:val="17"/>
              </w:rPr>
              <w:t>Developer in flow</w:t>
            </w:r>
          </w:p>
        </w:tc>
        <w:tc>
          <w:tcPr>
            <w:tcW w:w="2041" w:type="dxa"/>
            <w:gridSpan w:val="2"/>
            <w:tcMar>
              <w:top w:w="30" w:type="dxa"/>
              <w:left w:w="100" w:type="dxa"/>
              <w:bottom w:w="30" w:type="dxa"/>
              <w:right w:w="100" w:type="dxa"/>
            </w:tcMar>
          </w:tcPr>
          <w:p w14:paraId="44A210C6" w14:textId="77777777" w:rsidR="00161D49" w:rsidRDefault="008E6C67">
            <w:pPr>
              <w:spacing w:after="20"/>
              <w:jc w:val="center"/>
            </w:pPr>
            <w:r>
              <w:rPr>
                <w:noProof/>
              </w:rPr>
              <w:drawing>
                <wp:inline distT="0" distB="0" distL="0" distR="0" wp14:anchorId="6D085C7B" wp14:editId="74D0D26B">
                  <wp:extent cx="1276350" cy="1943100"/>
                  <wp:effectExtent l="0" t="0" r="0" b="0"/>
                  <wp:docPr id="1925354815" name="night.png" descr="night.png" title="n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276350" cy="1943100"/>
                          </a:xfrm>
                          <a:prstGeom prst="rect">
                            <a:avLst/>
                          </a:prstGeom>
                        </pic:spPr>
                      </pic:pic>
                    </a:graphicData>
                  </a:graphic>
                </wp:inline>
              </w:drawing>
            </w:r>
          </w:p>
          <w:p w14:paraId="186A4ECE" w14:textId="77777777" w:rsidR="00161D49" w:rsidRDefault="008E6C67">
            <w:pPr>
              <w:spacing w:line="220" w:lineRule="auto"/>
              <w:jc w:val="center"/>
            </w:pPr>
            <w:r>
              <w:rPr>
                <w:i/>
                <w:iCs/>
                <w:color w:val="6B6E75"/>
                <w:sz w:val="17"/>
                <w:szCs w:val="17"/>
              </w:rPr>
              <w:t>1 AM doomscroll</w:t>
            </w:r>
          </w:p>
        </w:tc>
        <w:tc>
          <w:tcPr>
            <w:tcW w:w="2041" w:type="dxa"/>
            <w:gridSpan w:val="3"/>
            <w:tcMar>
              <w:top w:w="30" w:type="dxa"/>
              <w:left w:w="100" w:type="dxa"/>
              <w:bottom w:w="30" w:type="dxa"/>
              <w:right w:w="100" w:type="dxa"/>
            </w:tcMar>
          </w:tcPr>
          <w:p w14:paraId="415DE444" w14:textId="77777777" w:rsidR="00161D49" w:rsidRDefault="008E6C67">
            <w:pPr>
              <w:spacing w:after="20"/>
              <w:jc w:val="center"/>
            </w:pPr>
            <w:r>
              <w:rPr>
                <w:noProof/>
              </w:rPr>
              <w:drawing>
                <wp:inline distT="0" distB="0" distL="0" distR="0" wp14:anchorId="0A2536E7" wp14:editId="50B80246">
                  <wp:extent cx="1276350" cy="1943100"/>
                  <wp:effectExtent l="0" t="0" r="0" b="0"/>
                  <wp:docPr id="1908042414" name="exam.png" descr="exam.png" title="ex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276350" cy="1943100"/>
                          </a:xfrm>
                          <a:prstGeom prst="rect">
                            <a:avLst/>
                          </a:prstGeom>
                        </pic:spPr>
                      </pic:pic>
                    </a:graphicData>
                  </a:graphic>
                </wp:inline>
              </w:drawing>
            </w:r>
          </w:p>
          <w:p w14:paraId="4A0ADDB8" w14:textId="77777777" w:rsidR="00161D49" w:rsidRDefault="008E6C67">
            <w:pPr>
              <w:spacing w:line="220" w:lineRule="auto"/>
              <w:jc w:val="center"/>
            </w:pPr>
            <w:r>
              <w:rPr>
                <w:i/>
                <w:iCs/>
                <w:color w:val="6B6E75"/>
                <w:sz w:val="17"/>
                <w:szCs w:val="17"/>
              </w:rPr>
              <w:t>Exam-week storm</w:t>
            </w:r>
          </w:p>
        </w:tc>
        <w:tc>
          <w:tcPr>
            <w:tcW w:w="2042" w:type="dxa"/>
            <w:tcMar>
              <w:top w:w="30" w:type="dxa"/>
              <w:left w:w="100" w:type="dxa"/>
              <w:bottom w:w="30" w:type="dxa"/>
              <w:right w:w="100" w:type="dxa"/>
            </w:tcMar>
          </w:tcPr>
          <w:p w14:paraId="1DE8AD98" w14:textId="77777777" w:rsidR="00161D49" w:rsidRDefault="008E6C67">
            <w:pPr>
              <w:spacing w:after="20"/>
              <w:jc w:val="center"/>
            </w:pPr>
            <w:r>
              <w:rPr>
                <w:noProof/>
              </w:rPr>
              <w:drawing>
                <wp:inline distT="0" distB="0" distL="0" distR="0" wp14:anchorId="3E3C26C6" wp14:editId="24A850A0">
                  <wp:extent cx="1276350" cy="2095500"/>
                  <wp:effectExtent l="0" t="0" r="0" b="0"/>
                  <wp:docPr id="1519427610" name="reengage.png" descr="reengage.png" title="reeng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276350" cy="2095500"/>
                          </a:xfrm>
                          <a:prstGeom prst="rect">
                            <a:avLst/>
                          </a:prstGeom>
                        </pic:spPr>
                      </pic:pic>
                    </a:graphicData>
                  </a:graphic>
                </wp:inline>
              </w:drawing>
            </w:r>
          </w:p>
          <w:p w14:paraId="02585A38" w14:textId="77777777" w:rsidR="00161D49" w:rsidRDefault="008E6C67">
            <w:pPr>
              <w:spacing w:line="220" w:lineRule="auto"/>
              <w:jc w:val="center"/>
            </w:pPr>
            <w:r>
              <w:rPr>
                <w:i/>
                <w:iCs/>
                <w:color w:val="6B6E75"/>
                <w:sz w:val="17"/>
                <w:szCs w:val="17"/>
              </w:rPr>
              <w:t>“We miss you” trap</w:t>
            </w:r>
          </w:p>
        </w:tc>
      </w:tr>
      <w:tr w:rsidR="00161D49" w14:paraId="54C5E216" w14:textId="77777777">
        <w:tblPrEx>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CellMar>
            <w:top w:w="0" w:type="dxa"/>
            <w:bottom w:w="0" w:type="dxa"/>
          </w:tblCellMar>
        </w:tblPrEx>
        <w:trPr>
          <w:gridAfter w:val="1"/>
          <w:wAfter w:w="18" w:type="dxa"/>
          <w:tblHeader/>
        </w:trPr>
        <w:tc>
          <w:tcPr>
            <w:tcW w:w="2000" w:type="dxa"/>
            <w:gridSpan w:val="2"/>
            <w:shd w:val="clear" w:color="auto" w:fill="18191B"/>
            <w:tcMar>
              <w:top w:w="80" w:type="dxa"/>
              <w:left w:w="100" w:type="dxa"/>
              <w:bottom w:w="80" w:type="dxa"/>
              <w:right w:w="100" w:type="dxa"/>
            </w:tcMar>
            <w:vAlign w:val="center"/>
          </w:tcPr>
          <w:p w14:paraId="48B4AA1F" w14:textId="77777777" w:rsidR="00161D49" w:rsidRDefault="008E6C67">
            <w:pPr>
              <w:spacing w:line="276" w:lineRule="auto"/>
            </w:pPr>
            <w:r>
              <w:rPr>
                <w:b/>
                <w:bCs/>
                <w:color w:val="FFFFFF"/>
                <w:sz w:val="19"/>
                <w:szCs w:val="19"/>
              </w:rPr>
              <w:t>Scenario</w:t>
            </w:r>
          </w:p>
        </w:tc>
        <w:tc>
          <w:tcPr>
            <w:tcW w:w="5000" w:type="dxa"/>
            <w:gridSpan w:val="6"/>
            <w:shd w:val="clear" w:color="auto" w:fill="18191B"/>
            <w:tcMar>
              <w:top w:w="80" w:type="dxa"/>
              <w:left w:w="100" w:type="dxa"/>
              <w:bottom w:w="80" w:type="dxa"/>
              <w:right w:w="100" w:type="dxa"/>
            </w:tcMar>
            <w:vAlign w:val="center"/>
          </w:tcPr>
          <w:p w14:paraId="55EF46B8" w14:textId="77777777" w:rsidR="00161D49" w:rsidRDefault="008E6C67">
            <w:pPr>
              <w:spacing w:line="276" w:lineRule="auto"/>
            </w:pPr>
            <w:r>
              <w:rPr>
                <w:b/>
                <w:bCs/>
                <w:color w:val="FFFFFF"/>
                <w:sz w:val="19"/>
                <w:szCs w:val="19"/>
              </w:rPr>
              <w:t>What happens</w:t>
            </w:r>
          </w:p>
        </w:tc>
        <w:tc>
          <w:tcPr>
            <w:tcW w:w="3206" w:type="dxa"/>
            <w:gridSpan w:val="3"/>
            <w:shd w:val="clear" w:color="auto" w:fill="18191B"/>
            <w:tcMar>
              <w:top w:w="80" w:type="dxa"/>
              <w:left w:w="100" w:type="dxa"/>
              <w:bottom w:w="80" w:type="dxa"/>
              <w:right w:w="100" w:type="dxa"/>
            </w:tcMar>
            <w:vAlign w:val="center"/>
          </w:tcPr>
          <w:p w14:paraId="5778EA6B" w14:textId="77777777" w:rsidR="00161D49" w:rsidRDefault="008E6C67">
            <w:pPr>
              <w:spacing w:line="276" w:lineRule="auto"/>
            </w:pPr>
            <w:r>
              <w:rPr>
                <w:b/>
                <w:bCs/>
                <w:color w:val="FFFFFF"/>
                <w:sz w:val="19"/>
                <w:szCs w:val="19"/>
              </w:rPr>
              <w:t>What it proves</w:t>
            </w:r>
          </w:p>
        </w:tc>
      </w:tr>
      <w:tr w:rsidR="00161D49" w14:paraId="0EABCF5F" w14:textId="77777777">
        <w:tblPrEx>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CellMar>
            <w:top w:w="0" w:type="dxa"/>
            <w:bottom w:w="0" w:type="dxa"/>
          </w:tblCellMar>
        </w:tblPrEx>
        <w:trPr>
          <w:gridAfter w:val="1"/>
          <w:wAfter w:w="18" w:type="dxa"/>
          <w:cantSplit/>
        </w:trPr>
        <w:tc>
          <w:tcPr>
            <w:tcW w:w="2000" w:type="dxa"/>
            <w:gridSpan w:val="2"/>
            <w:shd w:val="clear" w:color="auto" w:fill="FFFFFF"/>
            <w:tcMar>
              <w:top w:w="80" w:type="dxa"/>
              <w:left w:w="100" w:type="dxa"/>
              <w:bottom w:w="80" w:type="dxa"/>
              <w:right w:w="100" w:type="dxa"/>
            </w:tcMar>
          </w:tcPr>
          <w:p w14:paraId="467F5051" w14:textId="77777777" w:rsidR="00161D49" w:rsidRDefault="008E6C67">
            <w:pPr>
              <w:spacing w:after="20" w:line="252" w:lineRule="auto"/>
            </w:pPr>
            <w:r>
              <w:rPr>
                <w:b/>
                <w:bCs/>
                <w:sz w:val="19"/>
                <w:szCs w:val="19"/>
              </w:rPr>
              <w:t>Study session</w:t>
            </w:r>
          </w:p>
        </w:tc>
        <w:tc>
          <w:tcPr>
            <w:tcW w:w="5000" w:type="dxa"/>
            <w:gridSpan w:val="6"/>
            <w:shd w:val="clear" w:color="auto" w:fill="FFFFFF"/>
            <w:tcMar>
              <w:top w:w="80" w:type="dxa"/>
              <w:left w:w="100" w:type="dxa"/>
              <w:bottom w:w="80" w:type="dxa"/>
              <w:right w:w="100" w:type="dxa"/>
            </w:tcMar>
          </w:tcPr>
          <w:p w14:paraId="1D39039A" w14:textId="77777777" w:rsidR="00161D49" w:rsidRDefault="008E6C67">
            <w:pPr>
              <w:spacing w:after="20" w:line="252" w:lineRule="auto"/>
            </w:pPr>
            <w:r>
              <w:rPr>
                <w:sz w:val="19"/>
                <w:szCs w:val="19"/>
              </w:rPr>
              <w:t>Instagram like at 11:45 → “−18 min if you tap” → peek both doors → hold → 1 PM batch + text from future you</w:t>
            </w:r>
          </w:p>
        </w:tc>
        <w:tc>
          <w:tcPr>
            <w:tcW w:w="3206" w:type="dxa"/>
            <w:gridSpan w:val="3"/>
            <w:shd w:val="clear" w:color="auto" w:fill="FFFFFF"/>
            <w:tcMar>
              <w:top w:w="80" w:type="dxa"/>
              <w:left w:w="100" w:type="dxa"/>
              <w:bottom w:w="80" w:type="dxa"/>
              <w:right w:w="100" w:type="dxa"/>
            </w:tcMar>
          </w:tcPr>
          <w:p w14:paraId="2F4BEC0F" w14:textId="77777777" w:rsidR="00161D49" w:rsidRDefault="008E6C67">
            <w:pPr>
              <w:spacing w:after="20" w:line="252" w:lineRule="auto"/>
            </w:pPr>
            <w:r>
              <w:rPr>
                <w:sz w:val="19"/>
                <w:szCs w:val="19"/>
              </w:rPr>
              <w:t>Cost before the tap; holding loses nothing</w:t>
            </w:r>
          </w:p>
        </w:tc>
      </w:tr>
      <w:tr w:rsidR="00161D49" w14:paraId="70117FB3" w14:textId="77777777">
        <w:tblPrEx>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CellMar>
            <w:top w:w="0" w:type="dxa"/>
            <w:bottom w:w="0" w:type="dxa"/>
          </w:tblCellMar>
        </w:tblPrEx>
        <w:trPr>
          <w:gridAfter w:val="1"/>
          <w:wAfter w:w="18" w:type="dxa"/>
          <w:cantSplit/>
        </w:trPr>
        <w:tc>
          <w:tcPr>
            <w:tcW w:w="2000" w:type="dxa"/>
            <w:gridSpan w:val="2"/>
            <w:shd w:val="clear" w:color="auto" w:fill="FAFAFB"/>
            <w:tcMar>
              <w:top w:w="80" w:type="dxa"/>
              <w:left w:w="100" w:type="dxa"/>
              <w:bottom w:w="80" w:type="dxa"/>
              <w:right w:w="100" w:type="dxa"/>
            </w:tcMar>
          </w:tcPr>
          <w:p w14:paraId="703F33C5" w14:textId="77777777" w:rsidR="00161D49" w:rsidRDefault="008E6C67">
            <w:pPr>
              <w:spacing w:after="20" w:line="252" w:lineRule="auto"/>
            </w:pPr>
            <w:r>
              <w:rPr>
                <w:b/>
                <w:bCs/>
                <w:sz w:val="19"/>
                <w:szCs w:val="19"/>
              </w:rPr>
              <w:t>Developer in flow</w:t>
            </w:r>
          </w:p>
        </w:tc>
        <w:tc>
          <w:tcPr>
            <w:tcW w:w="5000" w:type="dxa"/>
            <w:gridSpan w:val="6"/>
            <w:shd w:val="clear" w:color="auto" w:fill="FAFAFB"/>
            <w:tcMar>
              <w:top w:w="80" w:type="dxa"/>
              <w:left w:w="100" w:type="dxa"/>
              <w:bottom w:w="80" w:type="dxa"/>
              <w:right w:w="100" w:type="dxa"/>
            </w:tcMar>
          </w:tcPr>
          <w:p w14:paraId="43B1F89D" w14:textId="77777777" w:rsidR="00161D49" w:rsidRDefault="008E6C67">
            <w:pPr>
              <w:spacing w:after="20" w:line="252" w:lineRule="auto"/>
            </w:pPr>
            <w:r>
              <w:rPr>
                <w:sz w:val="19"/>
                <w:szCs w:val="19"/>
              </w:rPr>
              <w:t>YouTube suggestion held as algorithm bait; Mom passes instantly; PR review to the 12:30 digest</w:t>
            </w:r>
          </w:p>
        </w:tc>
        <w:tc>
          <w:tcPr>
            <w:tcW w:w="3206" w:type="dxa"/>
            <w:gridSpan w:val="3"/>
            <w:shd w:val="clear" w:color="auto" w:fill="FAFAFB"/>
            <w:tcMar>
              <w:top w:w="80" w:type="dxa"/>
              <w:left w:w="100" w:type="dxa"/>
              <w:bottom w:w="80" w:type="dxa"/>
              <w:right w:w="100" w:type="dxa"/>
            </w:tcMar>
          </w:tcPr>
          <w:p w14:paraId="1D9B762E" w14:textId="77777777" w:rsidR="00161D49" w:rsidRDefault="008E6C67">
            <w:pPr>
              <w:spacing w:after="20" w:line="252" w:lineRule="auto"/>
            </w:pPr>
            <w:r>
              <w:rPr>
                <w:sz w:val="19"/>
                <w:szCs w:val="19"/>
              </w:rPr>
              <w:t>Different pings, different calls; VIPs always win</w:t>
            </w:r>
          </w:p>
        </w:tc>
      </w:tr>
      <w:tr w:rsidR="00161D49" w14:paraId="3B345DA4" w14:textId="77777777">
        <w:tblPrEx>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CellMar>
            <w:top w:w="0" w:type="dxa"/>
            <w:bottom w:w="0" w:type="dxa"/>
          </w:tblCellMar>
        </w:tblPrEx>
        <w:trPr>
          <w:gridAfter w:val="1"/>
          <w:wAfter w:w="18" w:type="dxa"/>
          <w:cantSplit/>
        </w:trPr>
        <w:tc>
          <w:tcPr>
            <w:tcW w:w="2000" w:type="dxa"/>
            <w:gridSpan w:val="2"/>
            <w:shd w:val="clear" w:color="auto" w:fill="FFFFFF"/>
            <w:tcMar>
              <w:top w:w="80" w:type="dxa"/>
              <w:left w:w="100" w:type="dxa"/>
              <w:bottom w:w="80" w:type="dxa"/>
              <w:right w:w="100" w:type="dxa"/>
            </w:tcMar>
          </w:tcPr>
          <w:p w14:paraId="6A5CF0AF" w14:textId="77777777" w:rsidR="00161D49" w:rsidRDefault="008E6C67">
            <w:pPr>
              <w:spacing w:after="20" w:line="252" w:lineRule="auto"/>
            </w:pPr>
            <w:r>
              <w:rPr>
                <w:b/>
                <w:bCs/>
                <w:sz w:val="19"/>
                <w:szCs w:val="19"/>
              </w:rPr>
              <w:t>1 AM doomscroll</w:t>
            </w:r>
          </w:p>
        </w:tc>
        <w:tc>
          <w:tcPr>
            <w:tcW w:w="5000" w:type="dxa"/>
            <w:gridSpan w:val="6"/>
            <w:shd w:val="clear" w:color="auto" w:fill="FFFFFF"/>
            <w:tcMar>
              <w:top w:w="80" w:type="dxa"/>
              <w:left w:w="100" w:type="dxa"/>
              <w:bottom w:w="80" w:type="dxa"/>
              <w:right w:w="100" w:type="dxa"/>
            </w:tcMar>
          </w:tcPr>
          <w:p w14:paraId="0A8A50C1" w14:textId="77777777" w:rsidR="00161D49" w:rsidRDefault="008E6C67">
            <w:pPr>
              <w:spacing w:after="20" w:line="252" w:lineRule="auto"/>
            </w:pPr>
            <w:r>
              <w:rPr>
                <w:sz w:val="19"/>
                <w:szCs w:val="19"/>
              </w:rPr>
              <w:t xml:space="preserve">New ping held by the late-night guard; Door A shows 3 AM; future you: “8 am class </w:t>
            </w:r>
            <w:r>
              <w:rPr>
                <w:sz w:val="19"/>
                <w:szCs w:val="19"/>
              </w:rPr>
              <w:t>💀</w:t>
            </w:r>
            <w:r>
              <w:rPr>
                <w:sz w:val="19"/>
                <w:szCs w:val="19"/>
              </w:rPr>
              <w:t>”; wind down; morning digest</w:t>
            </w:r>
          </w:p>
        </w:tc>
        <w:tc>
          <w:tcPr>
            <w:tcW w:w="3206" w:type="dxa"/>
            <w:gridSpan w:val="3"/>
            <w:shd w:val="clear" w:color="auto" w:fill="FFFFFF"/>
            <w:tcMar>
              <w:top w:w="80" w:type="dxa"/>
              <w:left w:w="100" w:type="dxa"/>
              <w:bottom w:w="80" w:type="dxa"/>
              <w:right w:w="100" w:type="dxa"/>
            </w:tcMar>
          </w:tcPr>
          <w:p w14:paraId="7748B428" w14:textId="77777777" w:rsidR="00161D49" w:rsidRDefault="008E6C67">
            <w:pPr>
              <w:spacing w:after="20" w:line="252" w:lineRule="auto"/>
            </w:pPr>
            <w:r>
              <w:rPr>
                <w:sz w:val="19"/>
                <w:szCs w:val="19"/>
              </w:rPr>
              <w:t>Protecting sleep without a lecture</w:t>
            </w:r>
          </w:p>
        </w:tc>
      </w:tr>
      <w:tr w:rsidR="00161D49" w14:paraId="1FE5A94C" w14:textId="77777777">
        <w:tblPrEx>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CellMar>
            <w:top w:w="0" w:type="dxa"/>
            <w:bottom w:w="0" w:type="dxa"/>
          </w:tblCellMar>
        </w:tblPrEx>
        <w:trPr>
          <w:gridAfter w:val="1"/>
          <w:wAfter w:w="18" w:type="dxa"/>
          <w:cantSplit/>
        </w:trPr>
        <w:tc>
          <w:tcPr>
            <w:tcW w:w="2000" w:type="dxa"/>
            <w:gridSpan w:val="2"/>
            <w:shd w:val="clear" w:color="auto" w:fill="FAFAFB"/>
            <w:tcMar>
              <w:top w:w="80" w:type="dxa"/>
              <w:left w:w="100" w:type="dxa"/>
              <w:bottom w:w="80" w:type="dxa"/>
              <w:right w:w="100" w:type="dxa"/>
            </w:tcMar>
          </w:tcPr>
          <w:p w14:paraId="62F920D6" w14:textId="77777777" w:rsidR="00161D49" w:rsidRDefault="008E6C67">
            <w:pPr>
              <w:spacing w:after="20" w:line="252" w:lineRule="auto"/>
            </w:pPr>
            <w:r>
              <w:rPr>
                <w:b/>
                <w:bCs/>
                <w:sz w:val="19"/>
                <w:szCs w:val="19"/>
              </w:rPr>
              <w:t>Exam-week storm</w:t>
            </w:r>
          </w:p>
        </w:tc>
        <w:tc>
          <w:tcPr>
            <w:tcW w:w="5000" w:type="dxa"/>
            <w:gridSpan w:val="6"/>
            <w:shd w:val="clear" w:color="auto" w:fill="FAFAFB"/>
            <w:tcMar>
              <w:top w:w="80" w:type="dxa"/>
              <w:left w:w="100" w:type="dxa"/>
              <w:bottom w:w="80" w:type="dxa"/>
              <w:right w:w="100" w:type="dxa"/>
            </w:tcMar>
          </w:tcPr>
          <w:p w14:paraId="0A6D9DCB" w14:textId="77777777" w:rsidR="00161D49" w:rsidRDefault="008E6C67">
            <w:pPr>
              <w:spacing w:after="20" w:line="252" w:lineRule="auto"/>
            </w:pPr>
            <w:r>
              <w:rPr>
                <w:sz w:val="19"/>
                <w:szCs w:val="19"/>
              </w:rPr>
              <w:t>14 Discord messages collapse into one held thread; auto-reply draft; 7 PM summary</w:t>
            </w:r>
          </w:p>
        </w:tc>
        <w:tc>
          <w:tcPr>
            <w:tcW w:w="3206" w:type="dxa"/>
            <w:gridSpan w:val="3"/>
            <w:shd w:val="clear" w:color="auto" w:fill="FAFAFB"/>
            <w:tcMar>
              <w:top w:w="80" w:type="dxa"/>
              <w:left w:w="100" w:type="dxa"/>
              <w:bottom w:w="80" w:type="dxa"/>
              <w:right w:w="100" w:type="dxa"/>
            </w:tcMar>
          </w:tcPr>
          <w:p w14:paraId="2A4B2560" w14:textId="77777777" w:rsidR="00161D49" w:rsidRDefault="008E6C67">
            <w:pPr>
              <w:spacing w:after="20" w:line="252" w:lineRule="auto"/>
            </w:pPr>
            <w:r>
              <w:rPr>
                <w:sz w:val="19"/>
                <w:szCs w:val="19"/>
              </w:rPr>
              <w:t>Strict mode near deadlines; no FoMO</w:t>
            </w:r>
          </w:p>
        </w:tc>
      </w:tr>
      <w:tr w:rsidR="00161D49" w14:paraId="470A1F54" w14:textId="77777777">
        <w:tblPrEx>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CellMar>
            <w:top w:w="0" w:type="dxa"/>
            <w:bottom w:w="0" w:type="dxa"/>
          </w:tblCellMar>
        </w:tblPrEx>
        <w:trPr>
          <w:gridAfter w:val="1"/>
          <w:wAfter w:w="18" w:type="dxa"/>
          <w:cantSplit/>
        </w:trPr>
        <w:tc>
          <w:tcPr>
            <w:tcW w:w="2000" w:type="dxa"/>
            <w:gridSpan w:val="2"/>
            <w:shd w:val="clear" w:color="auto" w:fill="FFFFFF"/>
            <w:tcMar>
              <w:top w:w="80" w:type="dxa"/>
              <w:left w:w="100" w:type="dxa"/>
              <w:bottom w:w="80" w:type="dxa"/>
              <w:right w:w="100" w:type="dxa"/>
            </w:tcMar>
          </w:tcPr>
          <w:p w14:paraId="489C7EC8" w14:textId="77777777" w:rsidR="00161D49" w:rsidRDefault="008E6C67">
            <w:pPr>
              <w:spacing w:after="20" w:line="252" w:lineRule="auto"/>
            </w:pPr>
            <w:r>
              <w:rPr>
                <w:b/>
                <w:bCs/>
                <w:sz w:val="19"/>
                <w:szCs w:val="19"/>
              </w:rPr>
              <w:t>“We miss you” trap</w:t>
            </w:r>
          </w:p>
        </w:tc>
        <w:tc>
          <w:tcPr>
            <w:tcW w:w="5000" w:type="dxa"/>
            <w:gridSpan w:val="6"/>
            <w:shd w:val="clear" w:color="auto" w:fill="FFFFFF"/>
            <w:tcMar>
              <w:top w:w="80" w:type="dxa"/>
              <w:left w:w="100" w:type="dxa"/>
              <w:bottom w:w="80" w:type="dxa"/>
              <w:right w:w="100" w:type="dxa"/>
            </w:tcMar>
          </w:tcPr>
          <w:p w14:paraId="36B8A502" w14:textId="77777777" w:rsidR="00161D49" w:rsidRDefault="008E6C67">
            <w:pPr>
              <w:spacing w:after="20" w:line="252" w:lineRule="auto"/>
            </w:pPr>
            <w:r>
              <w:rPr>
                <w:sz w:val="19"/>
                <w:szCs w:val="19"/>
              </w:rPr>
              <w:t>X-ray: re-engagement bait + vague teaser; unmasked as “1–3 likes”; shielded; +500 aura</w:t>
            </w:r>
          </w:p>
        </w:tc>
        <w:tc>
          <w:tcPr>
            <w:tcW w:w="3206" w:type="dxa"/>
            <w:gridSpan w:val="3"/>
            <w:shd w:val="clear" w:color="auto" w:fill="FFFFFF"/>
            <w:tcMar>
              <w:top w:w="80" w:type="dxa"/>
              <w:left w:w="100" w:type="dxa"/>
              <w:bottom w:w="80" w:type="dxa"/>
              <w:right w:w="100" w:type="dxa"/>
            </w:tcMar>
          </w:tcPr>
          <w:p w14:paraId="649F1C36" w14:textId="77777777" w:rsidR="00161D49" w:rsidRDefault="008E6C67">
            <w:pPr>
              <w:spacing w:after="20" w:line="252" w:lineRule="auto"/>
            </w:pPr>
            <w:r>
              <w:rPr>
                <w:sz w:val="19"/>
                <w:szCs w:val="19"/>
              </w:rPr>
              <w:t>Naming manipulation changes the choice</w:t>
            </w:r>
          </w:p>
        </w:tc>
      </w:tr>
      <w:tr w:rsidR="00161D49" w14:paraId="48CA26B1" w14:textId="7777777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top w:w="0" w:type="dxa"/>
            <w:bottom w:w="0" w:type="dxa"/>
          </w:tblCellMar>
        </w:tblPrEx>
        <w:trPr>
          <w:gridBefore w:val="1"/>
          <w:wBefore w:w="23" w:type="dxa"/>
          <w:cantSplit/>
        </w:trPr>
        <w:tc>
          <w:tcPr>
            <w:tcW w:w="2551" w:type="dxa"/>
            <w:gridSpan w:val="3"/>
            <w:shd w:val="clear" w:color="auto" w:fill="F4F5F7"/>
            <w:tcMar>
              <w:top w:w="90" w:type="dxa"/>
              <w:left w:w="100" w:type="dxa"/>
              <w:bottom w:w="90" w:type="dxa"/>
              <w:right w:w="100" w:type="dxa"/>
            </w:tcMar>
          </w:tcPr>
          <w:p w14:paraId="6A60BFF1" w14:textId="77777777" w:rsidR="00161D49" w:rsidRDefault="008E6C67">
            <w:pPr>
              <w:spacing w:line="276" w:lineRule="auto"/>
            </w:pPr>
            <w:r>
              <w:rPr>
                <w:b/>
                <w:bCs/>
                <w:color w:val="FF4A1F"/>
                <w:sz w:val="34"/>
                <w:szCs w:val="34"/>
              </w:rPr>
              <w:t>5</w:t>
            </w:r>
          </w:p>
          <w:p w14:paraId="1CB06602" w14:textId="77777777" w:rsidR="00161D49" w:rsidRDefault="008E6C67">
            <w:pPr>
              <w:spacing w:line="228" w:lineRule="auto"/>
            </w:pPr>
            <w:r>
              <w:rPr>
                <w:color w:val="6B6E75"/>
              </w:rPr>
              <w:t>scenarios across 4 personas</w:t>
            </w:r>
          </w:p>
        </w:tc>
        <w:tc>
          <w:tcPr>
            <w:tcW w:w="2551" w:type="dxa"/>
            <w:gridSpan w:val="2"/>
            <w:shd w:val="clear" w:color="auto" w:fill="F4F5F7"/>
            <w:tcMar>
              <w:top w:w="90" w:type="dxa"/>
              <w:left w:w="100" w:type="dxa"/>
              <w:bottom w:w="90" w:type="dxa"/>
              <w:right w:w="100" w:type="dxa"/>
            </w:tcMar>
          </w:tcPr>
          <w:p w14:paraId="36460BF5" w14:textId="77777777" w:rsidR="00161D49" w:rsidRDefault="008E6C67">
            <w:pPr>
              <w:spacing w:line="276" w:lineRule="auto"/>
            </w:pPr>
            <w:r>
              <w:rPr>
                <w:b/>
                <w:bCs/>
                <w:color w:val="4B5BD6"/>
                <w:sz w:val="34"/>
                <w:szCs w:val="34"/>
              </w:rPr>
              <w:t>7</w:t>
            </w:r>
          </w:p>
          <w:p w14:paraId="38457671" w14:textId="77777777" w:rsidR="00161D49" w:rsidRDefault="008E6C67">
            <w:pPr>
              <w:spacing w:line="228" w:lineRule="auto"/>
            </w:pPr>
            <w:r>
              <w:rPr>
                <w:color w:val="6B6E75"/>
              </w:rPr>
              <w:t>steps each, with captions</w:t>
            </w:r>
          </w:p>
        </w:tc>
        <w:tc>
          <w:tcPr>
            <w:tcW w:w="2551" w:type="dxa"/>
            <w:gridSpan w:val="3"/>
            <w:shd w:val="clear" w:color="auto" w:fill="F4F5F7"/>
            <w:tcMar>
              <w:top w:w="90" w:type="dxa"/>
              <w:left w:w="100" w:type="dxa"/>
              <w:bottom w:w="90" w:type="dxa"/>
              <w:right w:w="100" w:type="dxa"/>
            </w:tcMar>
          </w:tcPr>
          <w:p w14:paraId="5BDDAEFB" w14:textId="77777777" w:rsidR="00161D49" w:rsidRDefault="008E6C67">
            <w:pPr>
              <w:spacing w:line="276" w:lineRule="auto"/>
            </w:pPr>
            <w:r>
              <w:rPr>
                <w:b/>
                <w:bCs/>
                <w:color w:val="1AA37E"/>
                <w:sz w:val="34"/>
                <w:szCs w:val="34"/>
              </w:rPr>
              <w:t>~18 s</w:t>
            </w:r>
          </w:p>
          <w:p w14:paraId="628EBC88" w14:textId="77777777" w:rsidR="00161D49" w:rsidRDefault="008E6C67">
            <w:pPr>
              <w:spacing w:line="228" w:lineRule="auto"/>
            </w:pPr>
            <w:r>
              <w:rPr>
                <w:color w:val="6B6E75"/>
              </w:rPr>
              <w:t>per video, looping</w:t>
            </w:r>
          </w:p>
        </w:tc>
        <w:tc>
          <w:tcPr>
            <w:tcW w:w="2553" w:type="dxa"/>
            <w:gridSpan w:val="3"/>
            <w:shd w:val="clear" w:color="auto" w:fill="F4F5F7"/>
            <w:tcMar>
              <w:top w:w="90" w:type="dxa"/>
              <w:left w:w="100" w:type="dxa"/>
              <w:bottom w:w="90" w:type="dxa"/>
              <w:right w:w="100" w:type="dxa"/>
            </w:tcMar>
          </w:tcPr>
          <w:p w14:paraId="18E39615" w14:textId="77777777" w:rsidR="00161D49" w:rsidRDefault="008E6C67">
            <w:pPr>
              <w:spacing w:line="276" w:lineRule="auto"/>
            </w:pPr>
            <w:r>
              <w:rPr>
                <w:b/>
                <w:bCs/>
                <w:color w:val="A67C00"/>
                <w:sz w:val="34"/>
                <w:szCs w:val="34"/>
              </w:rPr>
              <w:t>1080×1920</w:t>
            </w:r>
          </w:p>
          <w:p w14:paraId="6E0173F3" w14:textId="77777777" w:rsidR="00161D49" w:rsidRDefault="008E6C67">
            <w:pPr>
              <w:spacing w:line="228" w:lineRule="auto"/>
            </w:pPr>
            <w:r>
              <w:rPr>
                <w:color w:val="6B6E75"/>
              </w:rPr>
              <w:t>Reels / Stories format</w:t>
            </w:r>
          </w:p>
        </w:tc>
      </w:tr>
    </w:tbl>
    <w:p w14:paraId="0E3B200F" w14:textId="77777777" w:rsidR="00161D49" w:rsidRDefault="008E6C67">
      <w:pPr>
        <w:pStyle w:val="Heading2"/>
        <w:keepNext/>
      </w:pPr>
      <w:r>
        <w:rPr>
          <w:sz w:val="26"/>
          <w:szCs w:val="26"/>
        </w:rPr>
        <w:t>What to notice when watching</w:t>
      </w:r>
    </w:p>
    <w:p w14:paraId="0D498511" w14:textId="77777777" w:rsidR="00161D49" w:rsidRDefault="008E6C67">
      <w:pPr>
        <w:pStyle w:val="ListParagraph"/>
        <w:numPr>
          <w:ilvl w:val="0"/>
          <w:numId w:val="2"/>
        </w:numPr>
        <w:spacing w:after="30" w:line="252" w:lineRule="auto"/>
      </w:pPr>
      <w:r>
        <w:rPr>
          <w:b/>
          <w:bCs/>
          <w:sz w:val="22"/>
          <w:szCs w:val="22"/>
        </w:rPr>
        <w:t>Parallel sits on top of the notification</w:t>
      </w:r>
      <w:r>
        <w:rPr>
          <w:sz w:val="22"/>
          <w:szCs w:val="22"/>
        </w:rPr>
        <w:t>, so the decision happens without opening the app.</w:t>
      </w:r>
    </w:p>
    <w:p w14:paraId="588297B2" w14:textId="77777777" w:rsidR="00161D49" w:rsidRDefault="008E6C67">
      <w:pPr>
        <w:pStyle w:val="ListParagraph"/>
        <w:numPr>
          <w:ilvl w:val="0"/>
          <w:numId w:val="2"/>
        </w:numPr>
        <w:spacing w:after="30" w:line="252" w:lineRule="auto"/>
      </w:pPr>
      <w:r>
        <w:rPr>
          <w:b/>
          <w:bCs/>
          <w:sz w:val="22"/>
          <w:szCs w:val="22"/>
        </w:rPr>
        <w:t>Nothing is lost.</w:t>
      </w:r>
      <w:r>
        <w:rPr>
          <w:sz w:val="22"/>
          <w:szCs w:val="22"/>
        </w:rPr>
        <w:t xml:space="preserve"> Every held ping returns at a checkpoint, in one calm batch, with a summary.</w:t>
      </w:r>
    </w:p>
    <w:p w14:paraId="25025C2F" w14:textId="77777777" w:rsidR="00161D49" w:rsidRDefault="008E6C67">
      <w:pPr>
        <w:pStyle w:val="ListParagraph"/>
        <w:numPr>
          <w:ilvl w:val="0"/>
          <w:numId w:val="2"/>
        </w:numPr>
        <w:spacing w:after="30" w:line="252" w:lineRule="auto"/>
      </w:pPr>
      <w:r>
        <w:rPr>
          <w:b/>
          <w:bCs/>
          <w:sz w:val="22"/>
          <w:szCs w:val="22"/>
        </w:rPr>
        <w:t>Different pings get different calls</w:t>
      </w:r>
      <w:r>
        <w:rPr>
          <w:sz w:val="22"/>
          <w:szCs w:val="22"/>
        </w:rPr>
        <w:t>: VIPs pass instantly, bait is held, work waits for the end of the block.</w:t>
      </w:r>
    </w:p>
    <w:p w14:paraId="66974CB7" w14:textId="77777777" w:rsidR="00161D49" w:rsidRDefault="008E6C67">
      <w:pPr>
        <w:pStyle w:val="ListParagraph"/>
        <w:numPr>
          <w:ilvl w:val="0"/>
          <w:numId w:val="2"/>
        </w:numPr>
        <w:spacing w:after="30" w:line="252" w:lineRule="auto"/>
      </w:pPr>
      <w:r>
        <w:rPr>
          <w:b/>
          <w:bCs/>
          <w:sz w:val="22"/>
          <w:szCs w:val="22"/>
        </w:rPr>
        <w:t>The tone is a friend, not a parent</w:t>
      </w:r>
      <w:r>
        <w:rPr>
          <w:sz w:val="22"/>
          <w:szCs w:val="22"/>
        </w:rPr>
        <w:t>: comics, future-you texts and aura instead of warnings.</w:t>
      </w:r>
    </w:p>
    <w:tbl>
      <w:tblPr>
        <w:tblW w:w="10206" w:type="dxa"/>
        <w:tblBorders>
          <w:top w:val="none" w:sz="0" w:space="0" w:color="FFFFFF"/>
          <w:left w:val="single" w:sz="24" w:space="0" w:color="18191B"/>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0206"/>
      </w:tblGrid>
      <w:tr w:rsidR="00161D49" w14:paraId="6A8EACB9" w14:textId="77777777">
        <w:tblPrEx>
          <w:tblCellMar>
            <w:top w:w="0" w:type="dxa"/>
            <w:bottom w:w="0" w:type="dxa"/>
          </w:tblCellMar>
        </w:tblPrEx>
        <w:tc>
          <w:tcPr>
            <w:tcW w:w="10206" w:type="dxa"/>
            <w:shd w:val="clear" w:color="auto" w:fill="F4F5F7"/>
            <w:tcMar>
              <w:top w:w="100" w:type="dxa"/>
              <w:left w:w="100" w:type="dxa"/>
              <w:bottom w:w="100" w:type="dxa"/>
              <w:right w:w="100" w:type="dxa"/>
            </w:tcMar>
          </w:tcPr>
          <w:p w14:paraId="5566F9EC" w14:textId="77777777" w:rsidR="00161D49" w:rsidRDefault="008E6C67">
            <w:pPr>
              <w:spacing w:after="90" w:line="276" w:lineRule="auto"/>
            </w:pPr>
            <w:r>
              <w:rPr>
                <w:b/>
                <w:bCs/>
              </w:rPr>
              <w:t>Videos:</w:t>
            </w:r>
            <w:r>
              <w:t xml:space="preserve"> frontend/public/simulations/study.mp4, dev.mp4, night.mp4, exam.mp4, reengage.mp4 · live at /app/simulations and /demo · recorded with headless Chrome from /demo?scenario=&lt;id&gt;&amp;clean=1.</w:t>
            </w:r>
          </w:p>
        </w:tc>
      </w:tr>
    </w:tbl>
    <w:p w14:paraId="7E8514D0" w14:textId="77777777" w:rsidR="00161D49" w:rsidRDefault="008E6C67">
      <w:r>
        <w:br w:type="page"/>
      </w:r>
    </w:p>
    <w:p w14:paraId="527C6713" w14:textId="77777777" w:rsidR="00161D49" w:rsidRDefault="008E6C67">
      <w:pPr>
        <w:pStyle w:val="Heading1"/>
        <w:keepNext/>
        <w:pBdr>
          <w:bottom w:val="single" w:sz="12" w:space="4" w:color="FF4A1F"/>
        </w:pBdr>
      </w:pPr>
      <w:bookmarkStart w:id="16" w:name="_Toc243872934"/>
      <w:r>
        <w:rPr>
          <w:color w:val="FF4A1F"/>
        </w:rPr>
        <w:lastRenderedPageBreak/>
        <w:t xml:space="preserve">16  </w:t>
      </w:r>
      <w:r>
        <w:t>Impact, feasibility and viability</w:t>
      </w:r>
      <w:bookmarkEnd w:id="16"/>
    </w:p>
    <w:p w14:paraId="098B12F5" w14:textId="77777777" w:rsidR="00161D49" w:rsidRDefault="008E6C67">
      <w:pPr>
        <w:pStyle w:val="Heading2"/>
        <w:keepNext/>
        <w:spacing w:before="0"/>
      </w:pPr>
      <w:r>
        <w:rPr>
          <w:sz w:val="26"/>
          <w:szCs w:val="26"/>
        </w:rPr>
        <w:t>Impact</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28BBA5FE"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3762E652" w14:textId="77777777" w:rsidR="00161D49" w:rsidRDefault="008E6C67">
            <w:pPr>
              <w:spacing w:line="276" w:lineRule="auto"/>
            </w:pPr>
            <w:r>
              <w:rPr>
                <w:b/>
                <w:bCs/>
                <w:color w:val="1AA37E"/>
                <w:sz w:val="34"/>
                <w:szCs w:val="34"/>
              </w:rPr>
              <w:t>30–60 min</w:t>
            </w:r>
          </w:p>
          <w:p w14:paraId="682A9CCC" w14:textId="77777777" w:rsidR="00161D49" w:rsidRDefault="008E6C67">
            <w:pPr>
              <w:spacing w:line="228" w:lineRule="auto"/>
            </w:pPr>
            <w:r>
              <w:rPr>
                <w:color w:val="6B6E75"/>
              </w:rPr>
              <w:t>focus a day we target protecting per active user (pilot goal)</w:t>
            </w:r>
          </w:p>
        </w:tc>
        <w:tc>
          <w:tcPr>
            <w:tcW w:w="2551" w:type="dxa"/>
            <w:shd w:val="clear" w:color="auto" w:fill="F4F5F7"/>
            <w:tcMar>
              <w:top w:w="90" w:type="dxa"/>
              <w:left w:w="100" w:type="dxa"/>
              <w:bottom w:w="90" w:type="dxa"/>
              <w:right w:w="100" w:type="dxa"/>
            </w:tcMar>
          </w:tcPr>
          <w:p w14:paraId="45CE231D" w14:textId="77777777" w:rsidR="00161D49" w:rsidRDefault="008E6C67">
            <w:pPr>
              <w:spacing w:line="276" w:lineRule="auto"/>
            </w:pPr>
            <w:r>
              <w:rPr>
                <w:b/>
                <w:bCs/>
                <w:color w:val="4B5BD6"/>
                <w:sz w:val="34"/>
                <w:szCs w:val="34"/>
              </w:rPr>
              <w:t>3×/day</w:t>
            </w:r>
          </w:p>
          <w:p w14:paraId="1025E3AF" w14:textId="77777777" w:rsidR="00161D49" w:rsidRDefault="008E6C67">
            <w:pPr>
              <w:spacing w:line="228" w:lineRule="auto"/>
            </w:pPr>
            <w:r>
              <w:rPr>
                <w:color w:val="6B6E75"/>
              </w:rPr>
              <w:t>batched delivery, the pattern shown to improve attention and mood</w:t>
            </w:r>
          </w:p>
        </w:tc>
        <w:tc>
          <w:tcPr>
            <w:tcW w:w="2551" w:type="dxa"/>
            <w:shd w:val="clear" w:color="auto" w:fill="F4F5F7"/>
            <w:tcMar>
              <w:top w:w="90" w:type="dxa"/>
              <w:left w:w="100" w:type="dxa"/>
              <w:bottom w:w="90" w:type="dxa"/>
              <w:right w:w="100" w:type="dxa"/>
            </w:tcMar>
          </w:tcPr>
          <w:p w14:paraId="189C6361" w14:textId="77777777" w:rsidR="00161D49" w:rsidRDefault="008E6C67">
            <w:pPr>
              <w:spacing w:line="276" w:lineRule="auto"/>
            </w:pPr>
            <w:r>
              <w:rPr>
                <w:b/>
                <w:bCs/>
                <w:color w:val="FF4A1F"/>
                <w:sz w:val="34"/>
                <w:szCs w:val="34"/>
              </w:rPr>
              <w:t>Sleep</w:t>
            </w:r>
          </w:p>
          <w:p w14:paraId="429D398F" w14:textId="77777777" w:rsidR="00161D49" w:rsidRDefault="008E6C67">
            <w:pPr>
              <w:spacing w:line="228" w:lineRule="auto"/>
            </w:pPr>
            <w:r>
              <w:rPr>
                <w:color w:val="6B6E75"/>
              </w:rPr>
              <w:t>late-night guard targets the costliest rabbit holes</w:t>
            </w:r>
          </w:p>
        </w:tc>
        <w:tc>
          <w:tcPr>
            <w:tcW w:w="2553" w:type="dxa"/>
            <w:shd w:val="clear" w:color="auto" w:fill="F4F5F7"/>
            <w:tcMar>
              <w:top w:w="90" w:type="dxa"/>
              <w:left w:w="100" w:type="dxa"/>
              <w:bottom w:w="90" w:type="dxa"/>
              <w:right w:w="100" w:type="dxa"/>
            </w:tcMar>
          </w:tcPr>
          <w:p w14:paraId="24B5FB11" w14:textId="77777777" w:rsidR="00161D49" w:rsidRDefault="008E6C67">
            <w:pPr>
              <w:spacing w:line="276" w:lineRule="auto"/>
            </w:pPr>
            <w:r>
              <w:rPr>
                <w:b/>
                <w:bCs/>
                <w:color w:val="A67C00"/>
                <w:sz w:val="34"/>
                <w:szCs w:val="34"/>
              </w:rPr>
              <w:t>Literacy</w:t>
            </w:r>
          </w:p>
          <w:p w14:paraId="746D8607" w14:textId="77777777" w:rsidR="00161D49" w:rsidRDefault="008E6C67">
            <w:pPr>
              <w:spacing w:line="228" w:lineRule="auto"/>
            </w:pPr>
            <w:r>
              <w:rPr>
                <w:color w:val="6B6E75"/>
              </w:rPr>
              <w:t>users learn to spot manipulation tactics for life</w:t>
            </w:r>
          </w:p>
        </w:tc>
      </w:tr>
    </w:tbl>
    <w:p w14:paraId="41DBC708" w14:textId="77777777" w:rsidR="00161D49" w:rsidRDefault="008E6C67">
      <w:pPr>
        <w:pStyle w:val="ListParagraph"/>
        <w:numPr>
          <w:ilvl w:val="0"/>
          <w:numId w:val="2"/>
        </w:numPr>
        <w:spacing w:after="30" w:line="252" w:lineRule="auto"/>
      </w:pPr>
      <w:r>
        <w:rPr>
          <w:b/>
          <w:bCs/>
          <w:sz w:val="22"/>
          <w:szCs w:val="22"/>
        </w:rPr>
        <w:t>Students:</w:t>
      </w:r>
      <w:r>
        <w:rPr>
          <w:sz w:val="22"/>
          <w:szCs w:val="22"/>
        </w:rPr>
        <w:t xml:space="preserve"> more revision time in exam weeks, fewer 1 AM spirals. </w:t>
      </w:r>
      <w:r>
        <w:rPr>
          <w:b/>
          <w:bCs/>
          <w:sz w:val="22"/>
          <w:szCs w:val="22"/>
        </w:rPr>
        <w:t>Developers:</w:t>
      </w:r>
      <w:r>
        <w:rPr>
          <w:sz w:val="22"/>
          <w:szCs w:val="22"/>
        </w:rPr>
        <w:t xml:space="preserve"> longer flow, fewer context rebuilds. </w:t>
      </w:r>
      <w:r>
        <w:rPr>
          <w:b/>
          <w:bCs/>
          <w:sz w:val="22"/>
          <w:szCs w:val="22"/>
        </w:rPr>
        <w:t>Teams:</w:t>
      </w:r>
      <w:r>
        <w:rPr>
          <w:sz w:val="22"/>
          <w:szCs w:val="22"/>
        </w:rPr>
        <w:t xml:space="preserve"> fewer interruptions without missing what matters.</w:t>
      </w:r>
    </w:p>
    <w:p w14:paraId="276F5BDE" w14:textId="77777777" w:rsidR="00161D49" w:rsidRDefault="008E6C67">
      <w:pPr>
        <w:pStyle w:val="ListParagraph"/>
        <w:numPr>
          <w:ilvl w:val="0"/>
          <w:numId w:val="2"/>
        </w:numPr>
        <w:spacing w:after="30" w:line="252" w:lineRule="auto"/>
      </w:pPr>
      <w:r>
        <w:rPr>
          <w:b/>
          <w:bCs/>
          <w:sz w:val="22"/>
          <w:szCs w:val="22"/>
        </w:rPr>
        <w:t>Measured, not claimed:</w:t>
      </w:r>
      <w:r>
        <w:rPr>
          <w:sz w:val="22"/>
          <w:szCs w:val="22"/>
        </w:rPr>
        <w:t xml:space="preserve"> every user sees predicted vs actual minutes, calibration and the twin’s accuracy. Success = minutes protected and calibration, not time in app.</w:t>
      </w:r>
    </w:p>
    <w:p w14:paraId="762424F1" w14:textId="77777777" w:rsidR="00161D49" w:rsidRDefault="008E6C67">
      <w:pPr>
        <w:pStyle w:val="ListParagraph"/>
        <w:numPr>
          <w:ilvl w:val="0"/>
          <w:numId w:val="2"/>
        </w:numPr>
        <w:spacing w:after="30" w:line="252" w:lineRule="auto"/>
      </w:pPr>
      <w:r>
        <w:rPr>
          <w:b/>
          <w:bCs/>
          <w:sz w:val="22"/>
          <w:szCs w:val="22"/>
        </w:rPr>
        <w:t>Society:</w:t>
      </w:r>
      <w:r>
        <w:rPr>
          <w:sz w:val="22"/>
          <w:szCs w:val="22"/>
        </w:rPr>
        <w:t xml:space="preserve"> a tool that teaches people to recognise manipulative design, in line with where regulation is heading.</w:t>
      </w:r>
    </w:p>
    <w:p w14:paraId="63AA34D3" w14:textId="77777777" w:rsidR="00161D49" w:rsidRDefault="008E6C67">
      <w:pPr>
        <w:pStyle w:val="Heading2"/>
        <w:keepNext/>
      </w:pPr>
      <w:r>
        <w:rPr>
          <w:sz w:val="26"/>
          <w:szCs w:val="26"/>
        </w:rPr>
        <w:t>Feasibility</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900"/>
        <w:gridCol w:w="4300"/>
        <w:gridCol w:w="4006"/>
      </w:tblGrid>
      <w:tr w:rsidR="00161D49" w14:paraId="38AE1265" w14:textId="77777777">
        <w:tblPrEx>
          <w:tblCellMar>
            <w:top w:w="0" w:type="dxa"/>
            <w:bottom w:w="0" w:type="dxa"/>
          </w:tblCellMar>
        </w:tblPrEx>
        <w:trPr>
          <w:tblHeader/>
        </w:trPr>
        <w:tc>
          <w:tcPr>
            <w:tcW w:w="1900" w:type="dxa"/>
            <w:shd w:val="clear" w:color="auto" w:fill="18191B"/>
            <w:tcMar>
              <w:top w:w="80" w:type="dxa"/>
              <w:left w:w="100" w:type="dxa"/>
              <w:bottom w:w="80" w:type="dxa"/>
              <w:right w:w="100" w:type="dxa"/>
            </w:tcMar>
            <w:vAlign w:val="center"/>
          </w:tcPr>
          <w:p w14:paraId="13B9657C" w14:textId="77777777" w:rsidR="00161D49" w:rsidRDefault="008E6C67">
            <w:pPr>
              <w:spacing w:line="276" w:lineRule="auto"/>
            </w:pPr>
            <w:r>
              <w:rPr>
                <w:b/>
                <w:bCs/>
                <w:color w:val="FFFFFF"/>
                <w:sz w:val="19"/>
                <w:szCs w:val="19"/>
              </w:rPr>
              <w:t>Area</w:t>
            </w:r>
          </w:p>
        </w:tc>
        <w:tc>
          <w:tcPr>
            <w:tcW w:w="4300" w:type="dxa"/>
            <w:shd w:val="clear" w:color="auto" w:fill="18191B"/>
            <w:tcMar>
              <w:top w:w="80" w:type="dxa"/>
              <w:left w:w="100" w:type="dxa"/>
              <w:bottom w:w="80" w:type="dxa"/>
              <w:right w:w="100" w:type="dxa"/>
            </w:tcMar>
            <w:vAlign w:val="center"/>
          </w:tcPr>
          <w:p w14:paraId="4A770FED" w14:textId="77777777" w:rsidR="00161D49" w:rsidRDefault="008E6C67">
            <w:pPr>
              <w:spacing w:line="276" w:lineRule="auto"/>
            </w:pPr>
            <w:r>
              <w:rPr>
                <w:b/>
                <w:bCs/>
                <w:color w:val="FFFFFF"/>
                <w:sz w:val="19"/>
                <w:szCs w:val="19"/>
              </w:rPr>
              <w:t>Status / risk</w:t>
            </w:r>
          </w:p>
        </w:tc>
        <w:tc>
          <w:tcPr>
            <w:tcW w:w="4006" w:type="dxa"/>
            <w:shd w:val="clear" w:color="auto" w:fill="18191B"/>
            <w:tcMar>
              <w:top w:w="80" w:type="dxa"/>
              <w:left w:w="100" w:type="dxa"/>
              <w:bottom w:w="80" w:type="dxa"/>
              <w:right w:w="100" w:type="dxa"/>
            </w:tcMar>
            <w:vAlign w:val="center"/>
          </w:tcPr>
          <w:p w14:paraId="54AAD4AF" w14:textId="77777777" w:rsidR="00161D49" w:rsidRDefault="008E6C67">
            <w:pPr>
              <w:spacing w:line="276" w:lineRule="auto"/>
            </w:pPr>
            <w:r>
              <w:rPr>
                <w:b/>
                <w:bCs/>
                <w:color w:val="FFFFFF"/>
                <w:sz w:val="19"/>
                <w:szCs w:val="19"/>
              </w:rPr>
              <w:t>Mitigation</w:t>
            </w:r>
          </w:p>
        </w:tc>
      </w:tr>
      <w:tr w:rsidR="00161D49" w14:paraId="4808B484" w14:textId="77777777">
        <w:tblPrEx>
          <w:tblCellMar>
            <w:top w:w="0" w:type="dxa"/>
            <w:bottom w:w="0" w:type="dxa"/>
          </w:tblCellMar>
        </w:tblPrEx>
        <w:trPr>
          <w:cantSplit/>
        </w:trPr>
        <w:tc>
          <w:tcPr>
            <w:tcW w:w="1900" w:type="dxa"/>
            <w:shd w:val="clear" w:color="auto" w:fill="FFFFFF"/>
            <w:tcMar>
              <w:top w:w="80" w:type="dxa"/>
              <w:left w:w="100" w:type="dxa"/>
              <w:bottom w:w="80" w:type="dxa"/>
              <w:right w:w="100" w:type="dxa"/>
            </w:tcMar>
          </w:tcPr>
          <w:p w14:paraId="090477D9" w14:textId="77777777" w:rsidR="00161D49" w:rsidRDefault="008E6C67">
            <w:pPr>
              <w:spacing w:after="20" w:line="252" w:lineRule="auto"/>
            </w:pPr>
            <w:r>
              <w:rPr>
                <w:b/>
                <w:bCs/>
                <w:sz w:val="19"/>
                <w:szCs w:val="19"/>
              </w:rPr>
              <w:t>Technology</w:t>
            </w:r>
          </w:p>
        </w:tc>
        <w:tc>
          <w:tcPr>
            <w:tcW w:w="4300" w:type="dxa"/>
            <w:shd w:val="clear" w:color="auto" w:fill="FFFFFF"/>
            <w:tcMar>
              <w:top w:w="80" w:type="dxa"/>
              <w:left w:w="100" w:type="dxa"/>
              <w:bottom w:w="80" w:type="dxa"/>
              <w:right w:w="100" w:type="dxa"/>
            </w:tcMar>
          </w:tcPr>
          <w:p w14:paraId="0B767A6E" w14:textId="77777777" w:rsidR="00161D49" w:rsidRDefault="008E6C67">
            <w:pPr>
              <w:spacing w:after="20" w:line="252" w:lineRule="auto"/>
            </w:pPr>
            <w:r>
              <w:rPr>
                <w:sz w:val="19"/>
                <w:szCs w:val="19"/>
              </w:rPr>
              <w:t>Working prototype: models train in ~1 min, predictions in milliseconds; web, PWA, Android/iOS shells</w:t>
            </w:r>
          </w:p>
        </w:tc>
        <w:tc>
          <w:tcPr>
            <w:tcW w:w="4006" w:type="dxa"/>
            <w:shd w:val="clear" w:color="auto" w:fill="FFFFFF"/>
            <w:tcMar>
              <w:top w:w="80" w:type="dxa"/>
              <w:left w:w="100" w:type="dxa"/>
              <w:bottom w:w="80" w:type="dxa"/>
              <w:right w:w="100" w:type="dxa"/>
            </w:tcMar>
          </w:tcPr>
          <w:p w14:paraId="5B438315" w14:textId="77777777" w:rsidR="00161D49" w:rsidRDefault="008E6C67">
            <w:pPr>
              <w:spacing w:after="20" w:line="252" w:lineRule="auto"/>
            </w:pPr>
            <w:r>
              <w:rPr>
                <w:sz w:val="19"/>
                <w:szCs w:val="19"/>
              </w:rPr>
              <w:t>Ship the Android listener next; decide on device from a cached policy</w:t>
            </w:r>
          </w:p>
        </w:tc>
      </w:tr>
      <w:tr w:rsidR="00161D49" w14:paraId="10D2C9A3" w14:textId="77777777">
        <w:tblPrEx>
          <w:tblCellMar>
            <w:top w:w="0" w:type="dxa"/>
            <w:bottom w:w="0" w:type="dxa"/>
          </w:tblCellMar>
        </w:tblPrEx>
        <w:trPr>
          <w:cantSplit/>
        </w:trPr>
        <w:tc>
          <w:tcPr>
            <w:tcW w:w="1900" w:type="dxa"/>
            <w:shd w:val="clear" w:color="auto" w:fill="FAFAFB"/>
            <w:tcMar>
              <w:top w:w="80" w:type="dxa"/>
              <w:left w:w="100" w:type="dxa"/>
              <w:bottom w:w="80" w:type="dxa"/>
              <w:right w:w="100" w:type="dxa"/>
            </w:tcMar>
          </w:tcPr>
          <w:p w14:paraId="1101F769" w14:textId="77777777" w:rsidR="00161D49" w:rsidRDefault="008E6C67">
            <w:pPr>
              <w:spacing w:after="20" w:line="252" w:lineRule="auto"/>
            </w:pPr>
            <w:r>
              <w:rPr>
                <w:b/>
                <w:bCs/>
                <w:sz w:val="19"/>
                <w:szCs w:val="19"/>
              </w:rPr>
              <w:t>Platform limits</w:t>
            </w:r>
          </w:p>
        </w:tc>
        <w:tc>
          <w:tcPr>
            <w:tcW w:w="4300" w:type="dxa"/>
            <w:shd w:val="clear" w:color="auto" w:fill="FAFAFB"/>
            <w:tcMar>
              <w:top w:w="80" w:type="dxa"/>
              <w:left w:w="100" w:type="dxa"/>
              <w:bottom w:w="80" w:type="dxa"/>
              <w:right w:w="100" w:type="dxa"/>
            </w:tcMar>
          </w:tcPr>
          <w:p w14:paraId="137D2740" w14:textId="77777777" w:rsidR="00161D49" w:rsidRDefault="008E6C67">
            <w:pPr>
              <w:spacing w:after="20" w:line="252" w:lineRule="auto"/>
            </w:pPr>
            <w:r>
              <w:rPr>
                <w:sz w:val="19"/>
                <w:szCs w:val="19"/>
              </w:rPr>
              <w:t>iOS cannot read other apps’ notifications</w:t>
            </w:r>
          </w:p>
        </w:tc>
        <w:tc>
          <w:tcPr>
            <w:tcW w:w="4006" w:type="dxa"/>
            <w:shd w:val="clear" w:color="auto" w:fill="FAFAFB"/>
            <w:tcMar>
              <w:top w:w="80" w:type="dxa"/>
              <w:left w:w="100" w:type="dxa"/>
              <w:bottom w:w="80" w:type="dxa"/>
              <w:right w:w="100" w:type="dxa"/>
            </w:tcMar>
          </w:tcPr>
          <w:p w14:paraId="43578D41" w14:textId="77777777" w:rsidR="00161D49" w:rsidRDefault="008E6C67">
            <w:pPr>
              <w:spacing w:after="20" w:line="252" w:lineRule="auto"/>
            </w:pPr>
            <w:r>
              <w:rPr>
                <w:sz w:val="19"/>
                <w:szCs w:val="19"/>
              </w:rPr>
              <w:t>Android first; iOS via Focus filters, Screen Time and the in-app inbox</w:t>
            </w:r>
          </w:p>
        </w:tc>
      </w:tr>
      <w:tr w:rsidR="00161D49" w14:paraId="7BA2A648" w14:textId="77777777">
        <w:tblPrEx>
          <w:tblCellMar>
            <w:top w:w="0" w:type="dxa"/>
            <w:bottom w:w="0" w:type="dxa"/>
          </w:tblCellMar>
        </w:tblPrEx>
        <w:trPr>
          <w:cantSplit/>
        </w:trPr>
        <w:tc>
          <w:tcPr>
            <w:tcW w:w="1900" w:type="dxa"/>
            <w:shd w:val="clear" w:color="auto" w:fill="FFFFFF"/>
            <w:tcMar>
              <w:top w:w="80" w:type="dxa"/>
              <w:left w:w="100" w:type="dxa"/>
              <w:bottom w:w="80" w:type="dxa"/>
              <w:right w:w="100" w:type="dxa"/>
            </w:tcMar>
          </w:tcPr>
          <w:p w14:paraId="018E2F96" w14:textId="77777777" w:rsidR="00161D49" w:rsidRDefault="008E6C67">
            <w:pPr>
              <w:spacing w:after="20" w:line="252" w:lineRule="auto"/>
            </w:pPr>
            <w:r>
              <w:rPr>
                <w:b/>
                <w:bCs/>
                <w:sz w:val="19"/>
                <w:szCs w:val="19"/>
              </w:rPr>
              <w:t>Store policy</w:t>
            </w:r>
          </w:p>
        </w:tc>
        <w:tc>
          <w:tcPr>
            <w:tcW w:w="4300" w:type="dxa"/>
            <w:shd w:val="clear" w:color="auto" w:fill="FFFFFF"/>
            <w:tcMar>
              <w:top w:w="80" w:type="dxa"/>
              <w:left w:w="100" w:type="dxa"/>
              <w:bottom w:w="80" w:type="dxa"/>
              <w:right w:w="100" w:type="dxa"/>
            </w:tcMar>
          </w:tcPr>
          <w:p w14:paraId="46C437E7" w14:textId="77777777" w:rsidR="00161D49" w:rsidRDefault="008E6C67">
            <w:pPr>
              <w:spacing w:after="20" w:line="252" w:lineRule="auto"/>
            </w:pPr>
            <w:r>
              <w:rPr>
                <w:sz w:val="19"/>
                <w:szCs w:val="19"/>
              </w:rPr>
              <w:t>Notification and usage access are sensitive permissions</w:t>
            </w:r>
          </w:p>
        </w:tc>
        <w:tc>
          <w:tcPr>
            <w:tcW w:w="4006" w:type="dxa"/>
            <w:shd w:val="clear" w:color="auto" w:fill="FFFFFF"/>
            <w:tcMar>
              <w:top w:w="80" w:type="dxa"/>
              <w:left w:w="100" w:type="dxa"/>
              <w:bottom w:w="80" w:type="dxa"/>
              <w:right w:w="100" w:type="dxa"/>
            </w:tcMar>
          </w:tcPr>
          <w:p w14:paraId="70A16B6A" w14:textId="77777777" w:rsidR="00161D49" w:rsidRDefault="008E6C67">
            <w:pPr>
              <w:spacing w:after="20" w:line="252" w:lineRule="auto"/>
            </w:pPr>
            <w:r>
              <w:rPr>
                <w:sz w:val="19"/>
                <w:szCs w:val="19"/>
              </w:rPr>
              <w:t>Prominent disclosure, metadata only, clear core purpose</w:t>
            </w:r>
          </w:p>
        </w:tc>
      </w:tr>
      <w:tr w:rsidR="00161D49" w14:paraId="25837F54" w14:textId="77777777">
        <w:tblPrEx>
          <w:tblCellMar>
            <w:top w:w="0" w:type="dxa"/>
            <w:bottom w:w="0" w:type="dxa"/>
          </w:tblCellMar>
        </w:tblPrEx>
        <w:trPr>
          <w:cantSplit/>
        </w:trPr>
        <w:tc>
          <w:tcPr>
            <w:tcW w:w="1900" w:type="dxa"/>
            <w:shd w:val="clear" w:color="auto" w:fill="FAFAFB"/>
            <w:tcMar>
              <w:top w:w="80" w:type="dxa"/>
              <w:left w:w="100" w:type="dxa"/>
              <w:bottom w:w="80" w:type="dxa"/>
              <w:right w:w="100" w:type="dxa"/>
            </w:tcMar>
          </w:tcPr>
          <w:p w14:paraId="29D22433" w14:textId="77777777" w:rsidR="00161D49" w:rsidRDefault="008E6C67">
            <w:pPr>
              <w:spacing w:after="20" w:line="252" w:lineRule="auto"/>
            </w:pPr>
            <w:r>
              <w:rPr>
                <w:b/>
                <w:bCs/>
                <w:sz w:val="19"/>
                <w:szCs w:val="19"/>
              </w:rPr>
              <w:t>OEM battery killers</w:t>
            </w:r>
          </w:p>
        </w:tc>
        <w:tc>
          <w:tcPr>
            <w:tcW w:w="4300" w:type="dxa"/>
            <w:shd w:val="clear" w:color="auto" w:fill="FAFAFB"/>
            <w:tcMar>
              <w:top w:w="80" w:type="dxa"/>
              <w:left w:w="100" w:type="dxa"/>
              <w:bottom w:w="80" w:type="dxa"/>
              <w:right w:w="100" w:type="dxa"/>
            </w:tcMar>
          </w:tcPr>
          <w:p w14:paraId="7DC37EBB" w14:textId="77777777" w:rsidR="00161D49" w:rsidRDefault="008E6C67">
            <w:pPr>
              <w:spacing w:after="20" w:line="252" w:lineRule="auto"/>
            </w:pPr>
            <w:r>
              <w:rPr>
                <w:sz w:val="19"/>
                <w:szCs w:val="19"/>
              </w:rPr>
              <w:t>Some phones stop background services</w:t>
            </w:r>
          </w:p>
        </w:tc>
        <w:tc>
          <w:tcPr>
            <w:tcW w:w="4006" w:type="dxa"/>
            <w:shd w:val="clear" w:color="auto" w:fill="FAFAFB"/>
            <w:tcMar>
              <w:top w:w="80" w:type="dxa"/>
              <w:left w:w="100" w:type="dxa"/>
              <w:bottom w:w="80" w:type="dxa"/>
              <w:right w:w="100" w:type="dxa"/>
            </w:tcMar>
          </w:tcPr>
          <w:p w14:paraId="4FE1D3B4" w14:textId="77777777" w:rsidR="00161D49" w:rsidRDefault="008E6C67">
            <w:pPr>
              <w:spacing w:after="20" w:line="252" w:lineRule="auto"/>
            </w:pPr>
            <w:r>
              <w:rPr>
                <w:sz w:val="19"/>
                <w:szCs w:val="19"/>
              </w:rPr>
              <w:t>Device-specific guidance, rebinding, foreground notification</w:t>
            </w:r>
          </w:p>
        </w:tc>
      </w:tr>
      <w:tr w:rsidR="00161D49" w14:paraId="56720AF5" w14:textId="77777777">
        <w:tblPrEx>
          <w:tblCellMar>
            <w:top w:w="0" w:type="dxa"/>
            <w:bottom w:w="0" w:type="dxa"/>
          </w:tblCellMar>
        </w:tblPrEx>
        <w:trPr>
          <w:cantSplit/>
        </w:trPr>
        <w:tc>
          <w:tcPr>
            <w:tcW w:w="1900" w:type="dxa"/>
            <w:shd w:val="clear" w:color="auto" w:fill="FFFFFF"/>
            <w:tcMar>
              <w:top w:w="80" w:type="dxa"/>
              <w:left w:w="100" w:type="dxa"/>
              <w:bottom w:w="80" w:type="dxa"/>
              <w:right w:w="100" w:type="dxa"/>
            </w:tcMar>
          </w:tcPr>
          <w:p w14:paraId="40B87250" w14:textId="77777777" w:rsidR="00161D49" w:rsidRDefault="008E6C67">
            <w:pPr>
              <w:spacing w:after="20" w:line="252" w:lineRule="auto"/>
            </w:pPr>
            <w:r>
              <w:rPr>
                <w:b/>
                <w:bCs/>
                <w:sz w:val="19"/>
                <w:szCs w:val="19"/>
              </w:rPr>
              <w:t>Battery &amp; speed</w:t>
            </w:r>
          </w:p>
        </w:tc>
        <w:tc>
          <w:tcPr>
            <w:tcW w:w="4300" w:type="dxa"/>
            <w:shd w:val="clear" w:color="auto" w:fill="FFFFFF"/>
            <w:tcMar>
              <w:top w:w="80" w:type="dxa"/>
              <w:left w:w="100" w:type="dxa"/>
              <w:bottom w:w="80" w:type="dxa"/>
              <w:right w:w="100" w:type="dxa"/>
            </w:tcMar>
          </w:tcPr>
          <w:p w14:paraId="7F0634C2" w14:textId="77777777" w:rsidR="00161D49" w:rsidRDefault="008E6C67">
            <w:pPr>
              <w:spacing w:after="20" w:line="252" w:lineRule="auto"/>
            </w:pPr>
            <w:r>
              <w:rPr>
                <w:sz w:val="19"/>
                <w:szCs w:val="19"/>
              </w:rPr>
              <w:t>A listener runs for every notification</w:t>
            </w:r>
          </w:p>
        </w:tc>
        <w:tc>
          <w:tcPr>
            <w:tcW w:w="4006" w:type="dxa"/>
            <w:shd w:val="clear" w:color="auto" w:fill="FFFFFF"/>
            <w:tcMar>
              <w:top w:w="80" w:type="dxa"/>
              <w:left w:w="100" w:type="dxa"/>
              <w:bottom w:w="80" w:type="dxa"/>
              <w:right w:w="100" w:type="dxa"/>
            </w:tcMar>
          </w:tcPr>
          <w:p w14:paraId="2C23048B" w14:textId="77777777" w:rsidR="00161D49" w:rsidRDefault="008E6C67">
            <w:pPr>
              <w:spacing w:after="20" w:line="252" w:lineRule="auto"/>
            </w:pPr>
            <w:r>
              <w:rPr>
                <w:sz w:val="19"/>
                <w:szCs w:val="19"/>
              </w:rPr>
              <w:t>Tiny cached policy on device; heavy work (refits) on the server</w:t>
            </w:r>
          </w:p>
        </w:tc>
      </w:tr>
      <w:tr w:rsidR="00161D49" w14:paraId="110F55A8" w14:textId="77777777">
        <w:tblPrEx>
          <w:tblCellMar>
            <w:top w:w="0" w:type="dxa"/>
            <w:bottom w:w="0" w:type="dxa"/>
          </w:tblCellMar>
        </w:tblPrEx>
        <w:trPr>
          <w:cantSplit/>
        </w:trPr>
        <w:tc>
          <w:tcPr>
            <w:tcW w:w="1900" w:type="dxa"/>
            <w:shd w:val="clear" w:color="auto" w:fill="FAFAFB"/>
            <w:tcMar>
              <w:top w:w="80" w:type="dxa"/>
              <w:left w:w="100" w:type="dxa"/>
              <w:bottom w:w="80" w:type="dxa"/>
              <w:right w:w="100" w:type="dxa"/>
            </w:tcMar>
          </w:tcPr>
          <w:p w14:paraId="701B3743" w14:textId="77777777" w:rsidR="00161D49" w:rsidRDefault="008E6C67">
            <w:pPr>
              <w:spacing w:after="20" w:line="252" w:lineRule="auto"/>
            </w:pPr>
            <w:r>
              <w:rPr>
                <w:b/>
                <w:bCs/>
                <w:sz w:val="19"/>
                <w:szCs w:val="19"/>
              </w:rPr>
              <w:t>Data quality</w:t>
            </w:r>
          </w:p>
        </w:tc>
        <w:tc>
          <w:tcPr>
            <w:tcW w:w="4300" w:type="dxa"/>
            <w:shd w:val="clear" w:color="auto" w:fill="FAFAFB"/>
            <w:tcMar>
              <w:top w:w="80" w:type="dxa"/>
              <w:left w:w="100" w:type="dxa"/>
              <w:bottom w:w="80" w:type="dxa"/>
              <w:right w:w="100" w:type="dxa"/>
            </w:tcMar>
          </w:tcPr>
          <w:p w14:paraId="5F23F282" w14:textId="77777777" w:rsidR="00161D49" w:rsidRDefault="008E6C67">
            <w:pPr>
              <w:spacing w:after="20" w:line="252" w:lineRule="auto"/>
            </w:pPr>
            <w:r>
              <w:rPr>
                <w:sz w:val="19"/>
                <w:szCs w:val="19"/>
              </w:rPr>
              <w:t>Accuracy so far is on synthetic data</w:t>
            </w:r>
          </w:p>
        </w:tc>
        <w:tc>
          <w:tcPr>
            <w:tcW w:w="4006" w:type="dxa"/>
            <w:shd w:val="clear" w:color="auto" w:fill="FAFAFB"/>
            <w:tcMar>
              <w:top w:w="80" w:type="dxa"/>
              <w:left w:w="100" w:type="dxa"/>
              <w:bottom w:w="80" w:type="dxa"/>
              <w:right w:w="100" w:type="dxa"/>
            </w:tcMar>
          </w:tcPr>
          <w:p w14:paraId="011B5819" w14:textId="77777777" w:rsidR="00161D49" w:rsidRDefault="008E6C67">
            <w:pPr>
              <w:spacing w:after="20" w:line="252" w:lineRule="auto"/>
            </w:pPr>
            <w:r>
              <w:rPr>
                <w:sz w:val="19"/>
                <w:szCs w:val="19"/>
              </w:rPr>
              <w:t>Closed beta with real data; shrinkage priors keep early users safe</w:t>
            </w:r>
          </w:p>
        </w:tc>
      </w:tr>
    </w:tbl>
    <w:p w14:paraId="1455C5B5" w14:textId="77777777" w:rsidR="00161D49" w:rsidRDefault="008E6C67">
      <w:pPr>
        <w:pStyle w:val="Heading2"/>
        <w:keepNext/>
      </w:pPr>
      <w:r>
        <w:rPr>
          <w:sz w:val="26"/>
          <w:szCs w:val="26"/>
        </w:rPr>
        <w:t>Viability</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09E53B8F" w14:textId="77777777">
        <w:tblPrEx>
          <w:tblCellMar>
            <w:top w:w="0" w:type="dxa"/>
            <w:bottom w:w="0" w:type="dxa"/>
          </w:tblCellMar>
        </w:tblPrEx>
        <w:trPr>
          <w:cantSplit/>
        </w:trPr>
        <w:tc>
          <w:tcPr>
            <w:tcW w:w="3402" w:type="dxa"/>
            <w:shd w:val="clear" w:color="auto" w:fill="F4F5F7"/>
            <w:tcMar>
              <w:top w:w="90" w:type="dxa"/>
              <w:left w:w="100" w:type="dxa"/>
              <w:bottom w:w="90" w:type="dxa"/>
              <w:right w:w="100" w:type="dxa"/>
            </w:tcMar>
          </w:tcPr>
          <w:p w14:paraId="398E6E29" w14:textId="77777777" w:rsidR="00161D49" w:rsidRDefault="008E6C67">
            <w:pPr>
              <w:spacing w:line="276" w:lineRule="auto"/>
            </w:pPr>
            <w:r>
              <w:rPr>
                <w:b/>
                <w:bCs/>
                <w:sz w:val="19"/>
                <w:szCs w:val="19"/>
              </w:rPr>
              <w:t>Low running cost.</w:t>
            </w:r>
            <w:r>
              <w:rPr>
                <w:sz w:val="19"/>
                <w:szCs w:val="19"/>
              </w:rPr>
              <w:t xml:space="preserve"> Small scikit-learn models; no GPU; a coach that works without an LLM. Optional Claude adds cents per active user.</w:t>
            </w:r>
          </w:p>
        </w:tc>
        <w:tc>
          <w:tcPr>
            <w:tcW w:w="3402" w:type="dxa"/>
            <w:shd w:val="clear" w:color="auto" w:fill="F4F5F7"/>
            <w:tcMar>
              <w:top w:w="90" w:type="dxa"/>
              <w:left w:w="100" w:type="dxa"/>
              <w:bottom w:w="90" w:type="dxa"/>
              <w:right w:w="100" w:type="dxa"/>
            </w:tcMar>
          </w:tcPr>
          <w:p w14:paraId="2824DBF9" w14:textId="77777777" w:rsidR="00161D49" w:rsidRDefault="008E6C67">
            <w:pPr>
              <w:spacing w:line="276" w:lineRule="auto"/>
            </w:pPr>
            <w:r>
              <w:rPr>
                <w:b/>
                <w:bCs/>
                <w:sz w:val="19"/>
                <w:szCs w:val="19"/>
              </w:rPr>
              <w:t>Strong pull.</w:t>
            </w:r>
            <w:r>
              <w:rPr>
                <w:sz w:val="19"/>
                <w:szCs w:val="19"/>
              </w:rPr>
              <w:t xml:space="preserve"> Students and knowledge workers already pay for focus tools; shareable comics and receipts drive organic growth.</w:t>
            </w:r>
          </w:p>
        </w:tc>
        <w:tc>
          <w:tcPr>
            <w:tcW w:w="3402" w:type="dxa"/>
            <w:shd w:val="clear" w:color="auto" w:fill="F4F5F7"/>
            <w:tcMar>
              <w:top w:w="90" w:type="dxa"/>
              <w:left w:w="100" w:type="dxa"/>
              <w:bottom w:w="90" w:type="dxa"/>
              <w:right w:w="100" w:type="dxa"/>
            </w:tcMar>
          </w:tcPr>
          <w:p w14:paraId="29179CC0" w14:textId="77777777" w:rsidR="00161D49" w:rsidRDefault="008E6C67">
            <w:pPr>
              <w:spacing w:line="276" w:lineRule="auto"/>
            </w:pPr>
            <w:r>
              <w:rPr>
                <w:b/>
                <w:bCs/>
                <w:sz w:val="19"/>
                <w:szCs w:val="19"/>
              </w:rPr>
              <w:t>Tailwinds.</w:t>
            </w:r>
            <w:r>
              <w:rPr>
                <w:sz w:val="19"/>
                <w:szCs w:val="19"/>
              </w:rPr>
              <w:t xml:space="preserve"> Regulators (FTC, EU DSA, NY SAFE for Kids, California SB 976) are moving against manipulative design.</w:t>
            </w:r>
          </w:p>
        </w:tc>
      </w:tr>
    </w:tbl>
    <w:p w14:paraId="3A2A8D34" w14:textId="77777777" w:rsidR="00161D49" w:rsidRDefault="008E6C67">
      <w:pPr>
        <w:spacing w:before="80" w:after="60"/>
        <w:jc w:val="center"/>
      </w:pPr>
      <w:r>
        <w:rPr>
          <w:noProof/>
        </w:rPr>
        <w:drawing>
          <wp:inline distT="0" distB="0" distL="0" distR="0" wp14:anchorId="6829C3AB" wp14:editId="25446425">
            <wp:extent cx="6477000" cy="1171575"/>
            <wp:effectExtent l="0" t="0" r="0" b="0"/>
            <wp:docPr id="1009482524" name="roadmap.png" descr="Roadmap" title="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77000" cy="1171575"/>
                    </a:xfrm>
                    <a:prstGeom prst="rect">
                      <a:avLst/>
                    </a:prstGeom>
                  </pic:spPr>
                </pic:pic>
              </a:graphicData>
            </a:graphic>
          </wp:inline>
        </w:drawing>
      </w:r>
    </w:p>
    <w:p w14:paraId="0D77DCD5" w14:textId="77777777" w:rsidR="00161D49" w:rsidRDefault="008E6C67">
      <w:r>
        <w:br w:type="page"/>
      </w:r>
    </w:p>
    <w:p w14:paraId="4A5FA228" w14:textId="77777777" w:rsidR="00161D49" w:rsidRDefault="008E6C67">
      <w:pPr>
        <w:pStyle w:val="Heading1"/>
        <w:keepNext/>
        <w:pBdr>
          <w:bottom w:val="single" w:sz="12" w:space="4" w:color="FF4A1F"/>
        </w:pBdr>
      </w:pPr>
      <w:bookmarkStart w:id="17" w:name="_Toc243872935"/>
      <w:r>
        <w:rPr>
          <w:color w:val="FF4A1F"/>
        </w:rPr>
        <w:lastRenderedPageBreak/>
        <w:t xml:space="preserve">17  </w:t>
      </w:r>
      <w:r>
        <w:t>Business model (short)</w:t>
      </w:r>
      <w:bookmarkEnd w:id="17"/>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1600"/>
        <w:gridCol w:w="2300"/>
        <w:gridCol w:w="2500"/>
        <w:gridCol w:w="3806"/>
      </w:tblGrid>
      <w:tr w:rsidR="00161D49" w14:paraId="51DD9DA7" w14:textId="77777777">
        <w:tblPrEx>
          <w:tblCellMar>
            <w:top w:w="0" w:type="dxa"/>
            <w:bottom w:w="0" w:type="dxa"/>
          </w:tblCellMar>
        </w:tblPrEx>
        <w:trPr>
          <w:tblHeader/>
        </w:trPr>
        <w:tc>
          <w:tcPr>
            <w:tcW w:w="1600" w:type="dxa"/>
            <w:shd w:val="clear" w:color="auto" w:fill="18191B"/>
            <w:tcMar>
              <w:top w:w="80" w:type="dxa"/>
              <w:left w:w="100" w:type="dxa"/>
              <w:bottom w:w="80" w:type="dxa"/>
              <w:right w:w="100" w:type="dxa"/>
            </w:tcMar>
            <w:vAlign w:val="center"/>
          </w:tcPr>
          <w:p w14:paraId="51DCBD02" w14:textId="77777777" w:rsidR="00161D49" w:rsidRDefault="008E6C67">
            <w:pPr>
              <w:spacing w:line="276" w:lineRule="auto"/>
            </w:pPr>
            <w:r>
              <w:rPr>
                <w:b/>
                <w:bCs/>
                <w:color w:val="FFFFFF"/>
                <w:sz w:val="19"/>
                <w:szCs w:val="19"/>
              </w:rPr>
              <w:t>Plan</w:t>
            </w:r>
          </w:p>
        </w:tc>
        <w:tc>
          <w:tcPr>
            <w:tcW w:w="2300" w:type="dxa"/>
            <w:shd w:val="clear" w:color="auto" w:fill="18191B"/>
            <w:tcMar>
              <w:top w:w="80" w:type="dxa"/>
              <w:left w:w="100" w:type="dxa"/>
              <w:bottom w:w="80" w:type="dxa"/>
              <w:right w:w="100" w:type="dxa"/>
            </w:tcMar>
            <w:vAlign w:val="center"/>
          </w:tcPr>
          <w:p w14:paraId="1C4BE5D2" w14:textId="77777777" w:rsidR="00161D49" w:rsidRDefault="008E6C67">
            <w:pPr>
              <w:spacing w:line="276" w:lineRule="auto"/>
            </w:pPr>
            <w:r>
              <w:rPr>
                <w:b/>
                <w:bCs/>
                <w:color w:val="FFFFFF"/>
                <w:sz w:val="19"/>
                <w:szCs w:val="19"/>
              </w:rPr>
              <w:t>Price (indicative)</w:t>
            </w:r>
          </w:p>
        </w:tc>
        <w:tc>
          <w:tcPr>
            <w:tcW w:w="2500" w:type="dxa"/>
            <w:shd w:val="clear" w:color="auto" w:fill="18191B"/>
            <w:tcMar>
              <w:top w:w="80" w:type="dxa"/>
              <w:left w:w="100" w:type="dxa"/>
              <w:bottom w:w="80" w:type="dxa"/>
              <w:right w:w="100" w:type="dxa"/>
            </w:tcMar>
            <w:vAlign w:val="center"/>
          </w:tcPr>
          <w:p w14:paraId="26BC78F1" w14:textId="77777777" w:rsidR="00161D49" w:rsidRDefault="008E6C67">
            <w:pPr>
              <w:spacing w:line="276" w:lineRule="auto"/>
            </w:pPr>
            <w:r>
              <w:rPr>
                <w:b/>
                <w:bCs/>
                <w:color w:val="FFFFFF"/>
                <w:sz w:val="19"/>
                <w:szCs w:val="19"/>
              </w:rPr>
              <w:t>Who</w:t>
            </w:r>
          </w:p>
        </w:tc>
        <w:tc>
          <w:tcPr>
            <w:tcW w:w="3806" w:type="dxa"/>
            <w:shd w:val="clear" w:color="auto" w:fill="18191B"/>
            <w:tcMar>
              <w:top w:w="80" w:type="dxa"/>
              <w:left w:w="100" w:type="dxa"/>
              <w:bottom w:w="80" w:type="dxa"/>
              <w:right w:w="100" w:type="dxa"/>
            </w:tcMar>
            <w:vAlign w:val="center"/>
          </w:tcPr>
          <w:p w14:paraId="27786C40" w14:textId="77777777" w:rsidR="00161D49" w:rsidRDefault="008E6C67">
            <w:pPr>
              <w:spacing w:line="276" w:lineRule="auto"/>
            </w:pPr>
            <w:r>
              <w:rPr>
                <w:b/>
                <w:bCs/>
                <w:color w:val="FFFFFF"/>
                <w:sz w:val="19"/>
                <w:szCs w:val="19"/>
              </w:rPr>
              <w:t>Includes</w:t>
            </w:r>
          </w:p>
        </w:tc>
      </w:tr>
      <w:tr w:rsidR="00161D49" w14:paraId="2D0A4093" w14:textId="77777777">
        <w:tblPrEx>
          <w:tblCellMar>
            <w:top w:w="0" w:type="dxa"/>
            <w:bottom w:w="0" w:type="dxa"/>
          </w:tblCellMar>
        </w:tblPrEx>
        <w:trPr>
          <w:cantSplit/>
        </w:trPr>
        <w:tc>
          <w:tcPr>
            <w:tcW w:w="1600" w:type="dxa"/>
            <w:shd w:val="clear" w:color="auto" w:fill="FFFFFF"/>
            <w:tcMar>
              <w:top w:w="80" w:type="dxa"/>
              <w:left w:w="100" w:type="dxa"/>
              <w:bottom w:w="80" w:type="dxa"/>
              <w:right w:w="100" w:type="dxa"/>
            </w:tcMar>
          </w:tcPr>
          <w:p w14:paraId="3DF5F7AB" w14:textId="77777777" w:rsidR="00161D49" w:rsidRDefault="008E6C67">
            <w:pPr>
              <w:spacing w:after="20" w:line="252" w:lineRule="auto"/>
            </w:pPr>
            <w:r>
              <w:rPr>
                <w:b/>
                <w:bCs/>
                <w:sz w:val="19"/>
                <w:szCs w:val="19"/>
              </w:rPr>
              <w:t>Free</w:t>
            </w:r>
          </w:p>
        </w:tc>
        <w:tc>
          <w:tcPr>
            <w:tcW w:w="2300" w:type="dxa"/>
            <w:shd w:val="clear" w:color="auto" w:fill="FFFFFF"/>
            <w:tcMar>
              <w:top w:w="80" w:type="dxa"/>
              <w:left w:w="100" w:type="dxa"/>
              <w:bottom w:w="80" w:type="dxa"/>
              <w:right w:w="100" w:type="dxa"/>
            </w:tcMar>
          </w:tcPr>
          <w:p w14:paraId="202B3975" w14:textId="77777777" w:rsidR="00161D49" w:rsidRDefault="008E6C67">
            <w:pPr>
              <w:spacing w:after="20" w:line="252" w:lineRule="auto"/>
            </w:pPr>
            <w:r>
              <w:rPr>
                <w:sz w:val="19"/>
                <w:szCs w:val="19"/>
              </w:rPr>
              <w:t>₹</w:t>
            </w:r>
            <w:r>
              <w:rPr>
                <w:sz w:val="19"/>
                <w:szCs w:val="19"/>
              </w:rPr>
              <w:t>0</w:t>
            </w:r>
          </w:p>
        </w:tc>
        <w:tc>
          <w:tcPr>
            <w:tcW w:w="2500" w:type="dxa"/>
            <w:shd w:val="clear" w:color="auto" w:fill="FFFFFF"/>
            <w:tcMar>
              <w:top w:w="80" w:type="dxa"/>
              <w:left w:w="100" w:type="dxa"/>
              <w:bottom w:w="80" w:type="dxa"/>
              <w:right w:w="100" w:type="dxa"/>
            </w:tcMar>
          </w:tcPr>
          <w:p w14:paraId="35480B48" w14:textId="77777777" w:rsidR="00161D49" w:rsidRDefault="008E6C67">
            <w:pPr>
              <w:spacing w:after="20" w:line="252" w:lineRule="auto"/>
            </w:pPr>
            <w:r>
              <w:rPr>
                <w:sz w:val="19"/>
                <w:szCs w:val="19"/>
              </w:rPr>
              <w:t>Everyone</w:t>
            </w:r>
          </w:p>
        </w:tc>
        <w:tc>
          <w:tcPr>
            <w:tcW w:w="3806" w:type="dxa"/>
            <w:shd w:val="clear" w:color="auto" w:fill="FFFFFF"/>
            <w:tcMar>
              <w:top w:w="80" w:type="dxa"/>
              <w:left w:w="100" w:type="dxa"/>
              <w:bottom w:w="80" w:type="dxa"/>
              <w:right w:w="100" w:type="dxa"/>
            </w:tcMar>
          </w:tcPr>
          <w:p w14:paraId="27E59177" w14:textId="77777777" w:rsidR="00161D49" w:rsidRDefault="008E6C67">
            <w:pPr>
              <w:spacing w:after="20" w:line="252" w:lineRule="auto"/>
            </w:pPr>
            <w:r>
              <w:rPr>
                <w:sz w:val="19"/>
                <w:szCs w:val="19"/>
              </w:rPr>
              <w:t>Twin, smart inbox, shields, 3 peeks a day, weekly report</w:t>
            </w:r>
          </w:p>
        </w:tc>
      </w:tr>
      <w:tr w:rsidR="00161D49" w14:paraId="63BF52C9" w14:textId="77777777">
        <w:tblPrEx>
          <w:tblCellMar>
            <w:top w:w="0" w:type="dxa"/>
            <w:bottom w:w="0" w:type="dxa"/>
          </w:tblCellMar>
        </w:tblPrEx>
        <w:trPr>
          <w:cantSplit/>
        </w:trPr>
        <w:tc>
          <w:tcPr>
            <w:tcW w:w="1600" w:type="dxa"/>
            <w:shd w:val="clear" w:color="auto" w:fill="FAFAFB"/>
            <w:tcMar>
              <w:top w:w="80" w:type="dxa"/>
              <w:left w:w="100" w:type="dxa"/>
              <w:bottom w:w="80" w:type="dxa"/>
              <w:right w:w="100" w:type="dxa"/>
            </w:tcMar>
          </w:tcPr>
          <w:p w14:paraId="7D5BFFAC" w14:textId="77777777" w:rsidR="00161D49" w:rsidRDefault="008E6C67">
            <w:pPr>
              <w:spacing w:after="20" w:line="252" w:lineRule="auto"/>
            </w:pPr>
            <w:r>
              <w:rPr>
                <w:b/>
                <w:bCs/>
                <w:sz w:val="19"/>
                <w:szCs w:val="19"/>
              </w:rPr>
              <w:t>Plus</w:t>
            </w:r>
          </w:p>
        </w:tc>
        <w:tc>
          <w:tcPr>
            <w:tcW w:w="2300" w:type="dxa"/>
            <w:shd w:val="clear" w:color="auto" w:fill="FAFAFB"/>
            <w:tcMar>
              <w:top w:w="80" w:type="dxa"/>
              <w:left w:w="100" w:type="dxa"/>
              <w:bottom w:w="80" w:type="dxa"/>
              <w:right w:w="100" w:type="dxa"/>
            </w:tcMar>
          </w:tcPr>
          <w:p w14:paraId="4D6C5322" w14:textId="77777777" w:rsidR="00161D49" w:rsidRDefault="008E6C67">
            <w:pPr>
              <w:spacing w:after="20" w:line="252" w:lineRule="auto"/>
            </w:pPr>
            <w:r>
              <w:rPr>
                <w:sz w:val="19"/>
                <w:szCs w:val="19"/>
              </w:rPr>
              <w:t>₹</w:t>
            </w:r>
            <w:r>
              <w:rPr>
                <w:sz w:val="19"/>
                <w:szCs w:val="19"/>
              </w:rPr>
              <w:t>99 / month · ₹799 / year</w:t>
            </w:r>
          </w:p>
        </w:tc>
        <w:tc>
          <w:tcPr>
            <w:tcW w:w="2500" w:type="dxa"/>
            <w:shd w:val="clear" w:color="auto" w:fill="FAFAFB"/>
            <w:tcMar>
              <w:top w:w="80" w:type="dxa"/>
              <w:left w:w="100" w:type="dxa"/>
              <w:bottom w:w="80" w:type="dxa"/>
              <w:right w:w="100" w:type="dxa"/>
            </w:tcMar>
          </w:tcPr>
          <w:p w14:paraId="4FBE1DB0" w14:textId="77777777" w:rsidR="00161D49" w:rsidRDefault="008E6C67">
            <w:pPr>
              <w:spacing w:after="20" w:line="252" w:lineRule="auto"/>
            </w:pPr>
            <w:r>
              <w:rPr>
                <w:sz w:val="19"/>
                <w:szCs w:val="19"/>
              </w:rPr>
              <w:t>Students, creators, developers</w:t>
            </w:r>
          </w:p>
        </w:tc>
        <w:tc>
          <w:tcPr>
            <w:tcW w:w="3806" w:type="dxa"/>
            <w:shd w:val="clear" w:color="auto" w:fill="FAFAFB"/>
            <w:tcMar>
              <w:top w:w="80" w:type="dxa"/>
              <w:left w:w="100" w:type="dxa"/>
              <w:bottom w:w="80" w:type="dxa"/>
              <w:right w:w="100" w:type="dxa"/>
            </w:tcMar>
          </w:tcPr>
          <w:p w14:paraId="4B85B6B6" w14:textId="77777777" w:rsidR="00161D49" w:rsidRDefault="008E6C67">
            <w:pPr>
              <w:spacing w:after="20" w:line="252" w:lineRule="auto"/>
            </w:pPr>
            <w:r>
              <w:rPr>
                <w:sz w:val="19"/>
                <w:szCs w:val="19"/>
              </w:rPr>
              <w:t>Unlimited peeks, comics and posters, coach (Claude), simulations, desktop + phone sync</w:t>
            </w:r>
          </w:p>
        </w:tc>
      </w:tr>
      <w:tr w:rsidR="00161D49" w14:paraId="177AE4D0" w14:textId="77777777">
        <w:tblPrEx>
          <w:tblCellMar>
            <w:top w:w="0" w:type="dxa"/>
            <w:bottom w:w="0" w:type="dxa"/>
          </w:tblCellMar>
        </w:tblPrEx>
        <w:trPr>
          <w:cantSplit/>
        </w:trPr>
        <w:tc>
          <w:tcPr>
            <w:tcW w:w="1600" w:type="dxa"/>
            <w:shd w:val="clear" w:color="auto" w:fill="FFFFFF"/>
            <w:tcMar>
              <w:top w:w="80" w:type="dxa"/>
              <w:left w:w="100" w:type="dxa"/>
              <w:bottom w:w="80" w:type="dxa"/>
              <w:right w:w="100" w:type="dxa"/>
            </w:tcMar>
          </w:tcPr>
          <w:p w14:paraId="3DD7CDB9" w14:textId="77777777" w:rsidR="00161D49" w:rsidRDefault="008E6C67">
            <w:pPr>
              <w:spacing w:after="20" w:line="252" w:lineRule="auto"/>
            </w:pPr>
            <w:r>
              <w:rPr>
                <w:b/>
                <w:bCs/>
                <w:sz w:val="19"/>
                <w:szCs w:val="19"/>
              </w:rPr>
              <w:t>Campus</w:t>
            </w:r>
          </w:p>
        </w:tc>
        <w:tc>
          <w:tcPr>
            <w:tcW w:w="2300" w:type="dxa"/>
            <w:shd w:val="clear" w:color="auto" w:fill="FFFFFF"/>
            <w:tcMar>
              <w:top w:w="80" w:type="dxa"/>
              <w:left w:w="100" w:type="dxa"/>
              <w:bottom w:w="80" w:type="dxa"/>
              <w:right w:w="100" w:type="dxa"/>
            </w:tcMar>
          </w:tcPr>
          <w:p w14:paraId="1AFC10D8" w14:textId="77777777" w:rsidR="00161D49" w:rsidRDefault="008E6C67">
            <w:pPr>
              <w:spacing w:after="20" w:line="252" w:lineRule="auto"/>
            </w:pPr>
            <w:r>
              <w:rPr>
                <w:sz w:val="19"/>
                <w:szCs w:val="19"/>
              </w:rPr>
              <w:t>₹</w:t>
            </w:r>
            <w:r>
              <w:rPr>
                <w:sz w:val="19"/>
                <w:szCs w:val="19"/>
              </w:rPr>
              <w:t>30 / student / month</w:t>
            </w:r>
          </w:p>
        </w:tc>
        <w:tc>
          <w:tcPr>
            <w:tcW w:w="2500" w:type="dxa"/>
            <w:shd w:val="clear" w:color="auto" w:fill="FFFFFF"/>
            <w:tcMar>
              <w:top w:w="80" w:type="dxa"/>
              <w:left w:w="100" w:type="dxa"/>
              <w:bottom w:w="80" w:type="dxa"/>
              <w:right w:w="100" w:type="dxa"/>
            </w:tcMar>
          </w:tcPr>
          <w:p w14:paraId="531EF1C1" w14:textId="77777777" w:rsidR="00161D49" w:rsidRDefault="008E6C67">
            <w:pPr>
              <w:spacing w:after="20" w:line="252" w:lineRule="auto"/>
            </w:pPr>
            <w:r>
              <w:rPr>
                <w:sz w:val="19"/>
                <w:szCs w:val="19"/>
              </w:rPr>
              <w:t>Colleges, coaching institutes</w:t>
            </w:r>
          </w:p>
        </w:tc>
        <w:tc>
          <w:tcPr>
            <w:tcW w:w="3806" w:type="dxa"/>
            <w:shd w:val="clear" w:color="auto" w:fill="FFFFFF"/>
            <w:tcMar>
              <w:top w:w="80" w:type="dxa"/>
              <w:left w:w="100" w:type="dxa"/>
              <w:bottom w:w="80" w:type="dxa"/>
              <w:right w:w="100" w:type="dxa"/>
            </w:tcMar>
          </w:tcPr>
          <w:p w14:paraId="652D574C" w14:textId="77777777" w:rsidR="00161D49" w:rsidRDefault="008E6C67">
            <w:pPr>
              <w:spacing w:after="20" w:line="252" w:lineRule="auto"/>
            </w:pPr>
            <w:r>
              <w:rPr>
                <w:sz w:val="19"/>
                <w:szCs w:val="19"/>
              </w:rPr>
              <w:t>Exam-week strict mode, co-focus rooms, anonymous cohort insights (k ≥ 5)</w:t>
            </w:r>
          </w:p>
        </w:tc>
      </w:tr>
      <w:tr w:rsidR="00161D49" w14:paraId="4C1DEB08" w14:textId="77777777">
        <w:tblPrEx>
          <w:tblCellMar>
            <w:top w:w="0" w:type="dxa"/>
            <w:bottom w:w="0" w:type="dxa"/>
          </w:tblCellMar>
        </w:tblPrEx>
        <w:trPr>
          <w:cantSplit/>
        </w:trPr>
        <w:tc>
          <w:tcPr>
            <w:tcW w:w="1600" w:type="dxa"/>
            <w:shd w:val="clear" w:color="auto" w:fill="FAFAFB"/>
            <w:tcMar>
              <w:top w:w="80" w:type="dxa"/>
              <w:left w:w="100" w:type="dxa"/>
              <w:bottom w:w="80" w:type="dxa"/>
              <w:right w:w="100" w:type="dxa"/>
            </w:tcMar>
          </w:tcPr>
          <w:p w14:paraId="60A8D01C" w14:textId="77777777" w:rsidR="00161D49" w:rsidRDefault="008E6C67">
            <w:pPr>
              <w:spacing w:after="20" w:line="252" w:lineRule="auto"/>
            </w:pPr>
            <w:r>
              <w:rPr>
                <w:b/>
                <w:bCs/>
                <w:sz w:val="19"/>
                <w:szCs w:val="19"/>
              </w:rPr>
              <w:t>Teams</w:t>
            </w:r>
          </w:p>
        </w:tc>
        <w:tc>
          <w:tcPr>
            <w:tcW w:w="2300" w:type="dxa"/>
            <w:shd w:val="clear" w:color="auto" w:fill="FAFAFB"/>
            <w:tcMar>
              <w:top w:w="80" w:type="dxa"/>
              <w:left w:w="100" w:type="dxa"/>
              <w:bottom w:w="80" w:type="dxa"/>
              <w:right w:w="100" w:type="dxa"/>
            </w:tcMar>
          </w:tcPr>
          <w:p w14:paraId="4744A620" w14:textId="77777777" w:rsidR="00161D49" w:rsidRDefault="008E6C67">
            <w:pPr>
              <w:spacing w:after="20" w:line="252" w:lineRule="auto"/>
            </w:pPr>
            <w:r>
              <w:rPr>
                <w:sz w:val="19"/>
                <w:szCs w:val="19"/>
              </w:rPr>
              <w:t>₹</w:t>
            </w:r>
            <w:r>
              <w:rPr>
                <w:sz w:val="19"/>
                <w:szCs w:val="19"/>
              </w:rPr>
              <w:t>199 / seat / month</w:t>
            </w:r>
          </w:p>
        </w:tc>
        <w:tc>
          <w:tcPr>
            <w:tcW w:w="2500" w:type="dxa"/>
            <w:shd w:val="clear" w:color="auto" w:fill="FAFAFB"/>
            <w:tcMar>
              <w:top w:w="80" w:type="dxa"/>
              <w:left w:w="100" w:type="dxa"/>
              <w:bottom w:w="80" w:type="dxa"/>
              <w:right w:w="100" w:type="dxa"/>
            </w:tcMar>
          </w:tcPr>
          <w:p w14:paraId="2FA5FF4E" w14:textId="77777777" w:rsidR="00161D49" w:rsidRDefault="008E6C67">
            <w:pPr>
              <w:spacing w:after="20" w:line="252" w:lineRule="auto"/>
            </w:pPr>
            <w:r>
              <w:rPr>
                <w:sz w:val="19"/>
                <w:szCs w:val="19"/>
              </w:rPr>
              <w:t>Startups, remote teams</w:t>
            </w:r>
          </w:p>
        </w:tc>
        <w:tc>
          <w:tcPr>
            <w:tcW w:w="3806" w:type="dxa"/>
            <w:shd w:val="clear" w:color="auto" w:fill="FAFAFB"/>
            <w:tcMar>
              <w:top w:w="80" w:type="dxa"/>
              <w:left w:w="100" w:type="dxa"/>
              <w:bottom w:w="80" w:type="dxa"/>
              <w:right w:w="100" w:type="dxa"/>
            </w:tcMar>
          </w:tcPr>
          <w:p w14:paraId="0E401979" w14:textId="77777777" w:rsidR="00161D49" w:rsidRDefault="008E6C67">
            <w:pPr>
              <w:spacing w:after="20" w:line="252" w:lineRule="auto"/>
            </w:pPr>
            <w:r>
              <w:rPr>
                <w:sz w:val="19"/>
                <w:szCs w:val="19"/>
              </w:rPr>
              <w:t>Focus reservations, meeting-aware holds, team health (aggregates only)</w:t>
            </w:r>
          </w:p>
        </w:tc>
      </w:tr>
      <w:tr w:rsidR="00161D49" w14:paraId="16DB9905" w14:textId="77777777">
        <w:tblPrEx>
          <w:tblCellMar>
            <w:top w:w="0" w:type="dxa"/>
            <w:bottom w:w="0" w:type="dxa"/>
          </w:tblCellMar>
        </w:tblPrEx>
        <w:trPr>
          <w:cantSplit/>
        </w:trPr>
        <w:tc>
          <w:tcPr>
            <w:tcW w:w="1600" w:type="dxa"/>
            <w:shd w:val="clear" w:color="auto" w:fill="FFFFFF"/>
            <w:tcMar>
              <w:top w:w="80" w:type="dxa"/>
              <w:left w:w="100" w:type="dxa"/>
              <w:bottom w:w="80" w:type="dxa"/>
              <w:right w:w="100" w:type="dxa"/>
            </w:tcMar>
          </w:tcPr>
          <w:p w14:paraId="32CE74F6" w14:textId="77777777" w:rsidR="00161D49" w:rsidRDefault="008E6C67">
            <w:pPr>
              <w:spacing w:after="20" w:line="252" w:lineRule="auto"/>
            </w:pPr>
            <w:r>
              <w:rPr>
                <w:b/>
                <w:bCs/>
                <w:sz w:val="19"/>
                <w:szCs w:val="19"/>
              </w:rPr>
              <w:t>Attention API</w:t>
            </w:r>
          </w:p>
        </w:tc>
        <w:tc>
          <w:tcPr>
            <w:tcW w:w="2300" w:type="dxa"/>
            <w:shd w:val="clear" w:color="auto" w:fill="FFFFFF"/>
            <w:tcMar>
              <w:top w:w="80" w:type="dxa"/>
              <w:left w:w="100" w:type="dxa"/>
              <w:bottom w:w="80" w:type="dxa"/>
              <w:right w:w="100" w:type="dxa"/>
            </w:tcMar>
          </w:tcPr>
          <w:p w14:paraId="3569E027" w14:textId="77777777" w:rsidR="00161D49" w:rsidRDefault="008E6C67">
            <w:pPr>
              <w:spacing w:after="20" w:line="252" w:lineRule="auto"/>
            </w:pPr>
            <w:r>
              <w:rPr>
                <w:sz w:val="19"/>
                <w:szCs w:val="19"/>
              </w:rPr>
              <w:t>Usage-based</w:t>
            </w:r>
          </w:p>
        </w:tc>
        <w:tc>
          <w:tcPr>
            <w:tcW w:w="2500" w:type="dxa"/>
            <w:shd w:val="clear" w:color="auto" w:fill="FFFFFF"/>
            <w:tcMar>
              <w:top w:w="80" w:type="dxa"/>
              <w:left w:w="100" w:type="dxa"/>
              <w:bottom w:w="80" w:type="dxa"/>
              <w:right w:w="100" w:type="dxa"/>
            </w:tcMar>
          </w:tcPr>
          <w:p w14:paraId="39C90964" w14:textId="77777777" w:rsidR="00161D49" w:rsidRDefault="008E6C67">
            <w:pPr>
              <w:spacing w:after="20" w:line="252" w:lineRule="auto"/>
            </w:pPr>
            <w:r>
              <w:rPr>
                <w:sz w:val="19"/>
                <w:szCs w:val="19"/>
              </w:rPr>
              <w:t>App developers</w:t>
            </w:r>
          </w:p>
        </w:tc>
        <w:tc>
          <w:tcPr>
            <w:tcW w:w="3806" w:type="dxa"/>
            <w:shd w:val="clear" w:color="auto" w:fill="FFFFFF"/>
            <w:tcMar>
              <w:top w:w="80" w:type="dxa"/>
              <w:left w:w="100" w:type="dxa"/>
              <w:bottom w:w="80" w:type="dxa"/>
              <w:right w:w="100" w:type="dxa"/>
            </w:tcMar>
          </w:tcPr>
          <w:p w14:paraId="707A1745" w14:textId="77777777" w:rsidR="00161D49" w:rsidRDefault="008E6C67">
            <w:pPr>
              <w:spacing w:after="20" w:line="252" w:lineRule="auto"/>
            </w:pPr>
            <w:r>
              <w:rPr>
                <w:sz w:val="19"/>
                <w:szCs w:val="19"/>
              </w:rPr>
              <w:t>“Should I interrupt now?” endpoint + SDK for respectful notifications</w:t>
            </w:r>
          </w:p>
        </w:tc>
      </w:tr>
    </w:tbl>
    <w:p w14:paraId="018A1E7A" w14:textId="77777777" w:rsidR="00161D49" w:rsidRDefault="008E6C67">
      <w:pPr>
        <w:pStyle w:val="Heading2"/>
        <w:keepNext/>
      </w:pPr>
      <w:r>
        <w:rPr>
          <w:sz w:val="26"/>
          <w:szCs w:val="26"/>
        </w:rPr>
        <w:t>Go-to-market</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2BAC9100" w14:textId="77777777">
        <w:tblPrEx>
          <w:tblCellMar>
            <w:top w:w="0" w:type="dxa"/>
            <w:bottom w:w="0" w:type="dxa"/>
          </w:tblCellMar>
        </w:tblPrEx>
        <w:trPr>
          <w:cantSplit/>
        </w:trPr>
        <w:tc>
          <w:tcPr>
            <w:tcW w:w="2551" w:type="dxa"/>
            <w:shd w:val="clear" w:color="auto" w:fill="FFF1EC"/>
            <w:tcMar>
              <w:top w:w="90" w:type="dxa"/>
              <w:left w:w="100" w:type="dxa"/>
              <w:bottom w:w="90" w:type="dxa"/>
              <w:right w:w="100" w:type="dxa"/>
            </w:tcMar>
          </w:tcPr>
          <w:p w14:paraId="2ABFD0A4" w14:textId="77777777" w:rsidR="00161D49" w:rsidRDefault="008E6C67">
            <w:pPr>
              <w:spacing w:line="276" w:lineRule="auto"/>
            </w:pPr>
            <w:r>
              <w:rPr>
                <w:b/>
                <w:bCs/>
                <w:sz w:val="19"/>
                <w:szCs w:val="19"/>
              </w:rPr>
              <w:t>1. Campus first.</w:t>
            </w:r>
            <w:r>
              <w:rPr>
                <w:sz w:val="19"/>
                <w:szCs w:val="19"/>
              </w:rPr>
              <w:t xml:space="preserve"> Student ambassadors, exam-season launches, hostel co-focus challenges.</w:t>
            </w:r>
          </w:p>
        </w:tc>
        <w:tc>
          <w:tcPr>
            <w:tcW w:w="2551" w:type="dxa"/>
            <w:shd w:val="clear" w:color="auto" w:fill="E7FAF3"/>
            <w:tcMar>
              <w:top w:w="90" w:type="dxa"/>
              <w:left w:w="100" w:type="dxa"/>
              <w:bottom w:w="90" w:type="dxa"/>
              <w:right w:w="100" w:type="dxa"/>
            </w:tcMar>
          </w:tcPr>
          <w:p w14:paraId="1BB3DE67" w14:textId="77777777" w:rsidR="00161D49" w:rsidRDefault="008E6C67">
            <w:pPr>
              <w:spacing w:line="276" w:lineRule="auto"/>
            </w:pPr>
            <w:r>
              <w:rPr>
                <w:b/>
                <w:bCs/>
                <w:sz w:val="19"/>
                <w:szCs w:val="19"/>
              </w:rPr>
              <w:t>2. Shareable loops.</w:t>
            </w:r>
            <w:r>
              <w:rPr>
                <w:sz w:val="19"/>
                <w:szCs w:val="19"/>
              </w:rPr>
              <w:t xml:space="preserve"> Comic posters, receipts and aura tiers on Instagram Stories.</w:t>
            </w:r>
          </w:p>
        </w:tc>
        <w:tc>
          <w:tcPr>
            <w:tcW w:w="2551" w:type="dxa"/>
            <w:shd w:val="clear" w:color="auto" w:fill="EEF6FF"/>
            <w:tcMar>
              <w:top w:w="90" w:type="dxa"/>
              <w:left w:w="100" w:type="dxa"/>
              <w:bottom w:w="90" w:type="dxa"/>
              <w:right w:w="100" w:type="dxa"/>
            </w:tcMar>
          </w:tcPr>
          <w:p w14:paraId="5E67C495" w14:textId="77777777" w:rsidR="00161D49" w:rsidRDefault="008E6C67">
            <w:pPr>
              <w:spacing w:line="276" w:lineRule="auto"/>
            </w:pPr>
            <w:r>
              <w:rPr>
                <w:b/>
                <w:bCs/>
                <w:sz w:val="19"/>
                <w:szCs w:val="19"/>
              </w:rPr>
              <w:t>3. Developers &amp; creators.</w:t>
            </w:r>
            <w:r>
              <w:rPr>
                <w:sz w:val="19"/>
                <w:szCs w:val="19"/>
              </w:rPr>
              <w:t xml:space="preserve"> Content on flow and focus; desktop + phone bundle.</w:t>
            </w:r>
          </w:p>
        </w:tc>
        <w:tc>
          <w:tcPr>
            <w:tcW w:w="2553" w:type="dxa"/>
            <w:shd w:val="clear" w:color="auto" w:fill="FFF8DB"/>
            <w:tcMar>
              <w:top w:w="90" w:type="dxa"/>
              <w:left w:w="100" w:type="dxa"/>
              <w:bottom w:w="90" w:type="dxa"/>
              <w:right w:w="100" w:type="dxa"/>
            </w:tcMar>
          </w:tcPr>
          <w:p w14:paraId="4DED824D" w14:textId="77777777" w:rsidR="00161D49" w:rsidRDefault="008E6C67">
            <w:pPr>
              <w:spacing w:line="276" w:lineRule="auto"/>
            </w:pPr>
            <w:r>
              <w:rPr>
                <w:b/>
                <w:bCs/>
                <w:sz w:val="19"/>
                <w:szCs w:val="19"/>
              </w:rPr>
              <w:t>4. B2B2C.</w:t>
            </w:r>
            <w:r>
              <w:rPr>
                <w:sz w:val="19"/>
                <w:szCs w:val="19"/>
              </w:rPr>
              <w:t xml:space="preserve"> Colleges and teams buy seats; the API brings partner apps.</w:t>
            </w:r>
          </w:p>
        </w:tc>
      </w:tr>
    </w:tbl>
    <w:p w14:paraId="16437C5A" w14:textId="77777777" w:rsidR="00161D49" w:rsidRDefault="008E6C67">
      <w:pPr>
        <w:pStyle w:val="Heading2"/>
        <w:keepNext/>
      </w:pPr>
      <w:r>
        <w:rPr>
          <w:sz w:val="26"/>
          <w:szCs w:val="26"/>
        </w:rPr>
        <w:t>Market and economics</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5"/>
        <w:gridCol w:w="2170"/>
        <w:gridCol w:w="7986"/>
        <w:gridCol w:w="25"/>
      </w:tblGrid>
      <w:tr w:rsidR="00161D49" w14:paraId="704FF969" w14:textId="77777777">
        <w:tblPrEx>
          <w:tblCellMar>
            <w:top w:w="0" w:type="dxa"/>
            <w:bottom w:w="0" w:type="dxa"/>
          </w:tblCellMar>
        </w:tblPrEx>
        <w:trPr>
          <w:gridAfter w:val="1"/>
          <w:wAfter w:w="25" w:type="dxa"/>
          <w:tblHeader/>
        </w:trPr>
        <w:tc>
          <w:tcPr>
            <w:tcW w:w="2200" w:type="dxa"/>
            <w:gridSpan w:val="2"/>
            <w:shd w:val="clear" w:color="auto" w:fill="18191B"/>
            <w:tcMar>
              <w:top w:w="80" w:type="dxa"/>
              <w:left w:w="100" w:type="dxa"/>
              <w:bottom w:w="80" w:type="dxa"/>
              <w:right w:w="100" w:type="dxa"/>
            </w:tcMar>
            <w:vAlign w:val="center"/>
          </w:tcPr>
          <w:p w14:paraId="360649E2" w14:textId="77777777" w:rsidR="00161D49" w:rsidRDefault="008E6C67">
            <w:pPr>
              <w:spacing w:line="276" w:lineRule="auto"/>
            </w:pPr>
            <w:r>
              <w:rPr>
                <w:b/>
                <w:bCs/>
                <w:color w:val="FFFFFF"/>
                <w:sz w:val="19"/>
                <w:szCs w:val="19"/>
              </w:rPr>
              <w:t>Item</w:t>
            </w:r>
          </w:p>
        </w:tc>
        <w:tc>
          <w:tcPr>
            <w:tcW w:w="8006" w:type="dxa"/>
            <w:shd w:val="clear" w:color="auto" w:fill="18191B"/>
            <w:tcMar>
              <w:top w:w="80" w:type="dxa"/>
              <w:left w:w="100" w:type="dxa"/>
              <w:bottom w:w="80" w:type="dxa"/>
              <w:right w:w="100" w:type="dxa"/>
            </w:tcMar>
            <w:vAlign w:val="center"/>
          </w:tcPr>
          <w:p w14:paraId="2A4D3DFE" w14:textId="77777777" w:rsidR="00161D49" w:rsidRDefault="008E6C67">
            <w:pPr>
              <w:spacing w:line="276" w:lineRule="auto"/>
            </w:pPr>
            <w:r>
              <w:rPr>
                <w:b/>
                <w:bCs/>
                <w:color w:val="FFFFFF"/>
                <w:sz w:val="19"/>
                <w:szCs w:val="19"/>
              </w:rPr>
              <w:t>Note</w:t>
            </w:r>
          </w:p>
        </w:tc>
      </w:tr>
      <w:tr w:rsidR="00161D49" w14:paraId="4856AD7D" w14:textId="77777777">
        <w:tblPrEx>
          <w:tblCellMar>
            <w:top w:w="0" w:type="dxa"/>
            <w:bottom w:w="0" w:type="dxa"/>
          </w:tblCellMar>
        </w:tblPrEx>
        <w:trPr>
          <w:gridAfter w:val="1"/>
          <w:wAfter w:w="25" w:type="dxa"/>
          <w:cantSplit/>
        </w:trPr>
        <w:tc>
          <w:tcPr>
            <w:tcW w:w="2200" w:type="dxa"/>
            <w:gridSpan w:val="2"/>
            <w:shd w:val="clear" w:color="auto" w:fill="FFFFFF"/>
            <w:tcMar>
              <w:top w:w="80" w:type="dxa"/>
              <w:left w:w="100" w:type="dxa"/>
              <w:bottom w:w="80" w:type="dxa"/>
              <w:right w:w="100" w:type="dxa"/>
            </w:tcMar>
          </w:tcPr>
          <w:p w14:paraId="47201D91" w14:textId="77777777" w:rsidR="00161D49" w:rsidRDefault="008E6C67">
            <w:pPr>
              <w:spacing w:after="20" w:line="252" w:lineRule="auto"/>
            </w:pPr>
            <w:r>
              <w:rPr>
                <w:b/>
                <w:bCs/>
                <w:sz w:val="19"/>
                <w:szCs w:val="19"/>
              </w:rPr>
              <w:t>Audience</w:t>
            </w:r>
          </w:p>
        </w:tc>
        <w:tc>
          <w:tcPr>
            <w:tcW w:w="8006" w:type="dxa"/>
            <w:shd w:val="clear" w:color="auto" w:fill="FFFFFF"/>
            <w:tcMar>
              <w:top w:w="80" w:type="dxa"/>
              <w:left w:w="100" w:type="dxa"/>
              <w:bottom w:w="80" w:type="dxa"/>
              <w:right w:w="100" w:type="dxa"/>
            </w:tcMar>
          </w:tcPr>
          <w:p w14:paraId="361B1739" w14:textId="77777777" w:rsidR="00161D49" w:rsidRDefault="008E6C67">
            <w:pPr>
              <w:spacing w:after="20" w:line="252" w:lineRule="auto"/>
            </w:pPr>
            <w:r>
              <w:rPr>
                <w:sz w:val="19"/>
                <w:szCs w:val="19"/>
              </w:rPr>
              <w:t>India has 40M+ higher-education students and a large young knowledge workforce, the heaviest notification users</w:t>
            </w:r>
          </w:p>
        </w:tc>
      </w:tr>
      <w:tr w:rsidR="00161D49" w14:paraId="5B10D877" w14:textId="77777777">
        <w:tblPrEx>
          <w:tblCellMar>
            <w:top w:w="0" w:type="dxa"/>
            <w:bottom w:w="0" w:type="dxa"/>
          </w:tblCellMar>
        </w:tblPrEx>
        <w:trPr>
          <w:gridAfter w:val="1"/>
          <w:wAfter w:w="25" w:type="dxa"/>
          <w:cantSplit/>
        </w:trPr>
        <w:tc>
          <w:tcPr>
            <w:tcW w:w="2200" w:type="dxa"/>
            <w:gridSpan w:val="2"/>
            <w:shd w:val="clear" w:color="auto" w:fill="FAFAFB"/>
            <w:tcMar>
              <w:top w:w="80" w:type="dxa"/>
              <w:left w:w="100" w:type="dxa"/>
              <w:bottom w:w="80" w:type="dxa"/>
              <w:right w:w="100" w:type="dxa"/>
            </w:tcMar>
          </w:tcPr>
          <w:p w14:paraId="404A6EB3" w14:textId="77777777" w:rsidR="00161D49" w:rsidRDefault="008E6C67">
            <w:pPr>
              <w:spacing w:after="20" w:line="252" w:lineRule="auto"/>
            </w:pPr>
            <w:r>
              <w:rPr>
                <w:b/>
                <w:bCs/>
                <w:sz w:val="19"/>
                <w:szCs w:val="19"/>
              </w:rPr>
              <w:t>Revenue mix</w:t>
            </w:r>
          </w:p>
        </w:tc>
        <w:tc>
          <w:tcPr>
            <w:tcW w:w="8006" w:type="dxa"/>
            <w:shd w:val="clear" w:color="auto" w:fill="FAFAFB"/>
            <w:tcMar>
              <w:top w:w="80" w:type="dxa"/>
              <w:left w:w="100" w:type="dxa"/>
              <w:bottom w:w="80" w:type="dxa"/>
              <w:right w:w="100" w:type="dxa"/>
            </w:tcMar>
          </w:tcPr>
          <w:p w14:paraId="02859E26" w14:textId="77777777" w:rsidR="00161D49" w:rsidRDefault="008E6C67">
            <w:pPr>
              <w:spacing w:after="20" w:line="252" w:lineRule="auto"/>
            </w:pPr>
            <w:r>
              <w:rPr>
                <w:sz w:val="19"/>
                <w:szCs w:val="19"/>
              </w:rPr>
              <w:t>Consumer subscriptions first; campus and team plans for predictable revenue; API later</w:t>
            </w:r>
          </w:p>
        </w:tc>
      </w:tr>
      <w:tr w:rsidR="00161D49" w14:paraId="70930FFD" w14:textId="77777777">
        <w:tblPrEx>
          <w:tblCellMar>
            <w:top w:w="0" w:type="dxa"/>
            <w:bottom w:w="0" w:type="dxa"/>
          </w:tblCellMar>
        </w:tblPrEx>
        <w:trPr>
          <w:gridAfter w:val="1"/>
          <w:wAfter w:w="25" w:type="dxa"/>
          <w:cantSplit/>
        </w:trPr>
        <w:tc>
          <w:tcPr>
            <w:tcW w:w="2200" w:type="dxa"/>
            <w:gridSpan w:val="2"/>
            <w:shd w:val="clear" w:color="auto" w:fill="FFFFFF"/>
            <w:tcMar>
              <w:top w:w="80" w:type="dxa"/>
              <w:left w:w="100" w:type="dxa"/>
              <w:bottom w:w="80" w:type="dxa"/>
              <w:right w:w="100" w:type="dxa"/>
            </w:tcMar>
          </w:tcPr>
          <w:p w14:paraId="304D4412" w14:textId="77777777" w:rsidR="00161D49" w:rsidRDefault="008E6C67">
            <w:pPr>
              <w:spacing w:after="20" w:line="252" w:lineRule="auto"/>
            </w:pPr>
            <w:r>
              <w:rPr>
                <w:b/>
                <w:bCs/>
                <w:sz w:val="19"/>
                <w:szCs w:val="19"/>
              </w:rPr>
              <w:t>Cost per user</w:t>
            </w:r>
          </w:p>
        </w:tc>
        <w:tc>
          <w:tcPr>
            <w:tcW w:w="8006" w:type="dxa"/>
            <w:shd w:val="clear" w:color="auto" w:fill="FFFFFF"/>
            <w:tcMar>
              <w:top w:w="80" w:type="dxa"/>
              <w:left w:w="100" w:type="dxa"/>
              <w:bottom w:w="80" w:type="dxa"/>
              <w:right w:w="100" w:type="dxa"/>
            </w:tcMar>
          </w:tcPr>
          <w:p w14:paraId="1F39342B" w14:textId="77777777" w:rsidR="00161D49" w:rsidRDefault="008E6C67">
            <w:pPr>
              <w:spacing w:after="20" w:line="252" w:lineRule="auto"/>
            </w:pPr>
            <w:r>
              <w:rPr>
                <w:sz w:val="19"/>
                <w:szCs w:val="19"/>
              </w:rPr>
              <w:t>Hosting and models are cheap (CPU-only); LLM coach is optional and metered</w:t>
            </w:r>
          </w:p>
        </w:tc>
      </w:tr>
      <w:tr w:rsidR="00161D49" w14:paraId="4335837C" w14:textId="77777777">
        <w:tblPrEx>
          <w:tblCellMar>
            <w:top w:w="0" w:type="dxa"/>
            <w:bottom w:w="0" w:type="dxa"/>
          </w:tblCellMar>
        </w:tblPrEx>
        <w:trPr>
          <w:gridAfter w:val="1"/>
          <w:wAfter w:w="25" w:type="dxa"/>
          <w:cantSplit/>
        </w:trPr>
        <w:tc>
          <w:tcPr>
            <w:tcW w:w="2200" w:type="dxa"/>
            <w:gridSpan w:val="2"/>
            <w:shd w:val="clear" w:color="auto" w:fill="FAFAFB"/>
            <w:tcMar>
              <w:top w:w="80" w:type="dxa"/>
              <w:left w:w="100" w:type="dxa"/>
              <w:bottom w:w="80" w:type="dxa"/>
              <w:right w:w="100" w:type="dxa"/>
            </w:tcMar>
          </w:tcPr>
          <w:p w14:paraId="54D949DB" w14:textId="77777777" w:rsidR="00161D49" w:rsidRDefault="008E6C67">
            <w:pPr>
              <w:spacing w:after="20" w:line="252" w:lineRule="auto"/>
            </w:pPr>
            <w:r>
              <w:rPr>
                <w:b/>
                <w:bCs/>
                <w:sz w:val="19"/>
                <w:szCs w:val="19"/>
              </w:rPr>
              <w:t>Partnerships</w:t>
            </w:r>
          </w:p>
        </w:tc>
        <w:tc>
          <w:tcPr>
            <w:tcW w:w="8006" w:type="dxa"/>
            <w:shd w:val="clear" w:color="auto" w:fill="FAFAFB"/>
            <w:tcMar>
              <w:top w:w="80" w:type="dxa"/>
              <w:left w:w="100" w:type="dxa"/>
              <w:bottom w:w="80" w:type="dxa"/>
              <w:right w:w="100" w:type="dxa"/>
            </w:tcMar>
          </w:tcPr>
          <w:p w14:paraId="2EF33498" w14:textId="77777777" w:rsidR="00161D49" w:rsidRDefault="008E6C67">
            <w:pPr>
              <w:spacing w:after="20" w:line="252" w:lineRule="auto"/>
            </w:pPr>
            <w:r>
              <w:rPr>
                <w:sz w:val="19"/>
                <w:szCs w:val="19"/>
              </w:rPr>
              <w:t>Colleges and coaching institutes (exam-season programmes), ed-tech and productivity apps via the Attention API</w:t>
            </w:r>
          </w:p>
        </w:tc>
      </w:tr>
      <w:tr w:rsidR="00161D49" w14:paraId="1046F8A3" w14:textId="77777777">
        <w:tblPrEx>
          <w:tblCellMar>
            <w:top w:w="0" w:type="dxa"/>
            <w:bottom w:w="0" w:type="dxa"/>
          </w:tblCellMar>
        </w:tblPrEx>
        <w:trPr>
          <w:gridAfter w:val="1"/>
          <w:wAfter w:w="25" w:type="dxa"/>
          <w:cantSplit/>
        </w:trPr>
        <w:tc>
          <w:tcPr>
            <w:tcW w:w="2200" w:type="dxa"/>
            <w:gridSpan w:val="2"/>
            <w:shd w:val="clear" w:color="auto" w:fill="FFFFFF"/>
            <w:tcMar>
              <w:top w:w="80" w:type="dxa"/>
              <w:left w:w="100" w:type="dxa"/>
              <w:bottom w:w="80" w:type="dxa"/>
              <w:right w:w="100" w:type="dxa"/>
            </w:tcMar>
          </w:tcPr>
          <w:p w14:paraId="770204D5" w14:textId="77777777" w:rsidR="00161D49" w:rsidRDefault="008E6C67">
            <w:pPr>
              <w:spacing w:after="20" w:line="252" w:lineRule="auto"/>
            </w:pPr>
            <w:r>
              <w:rPr>
                <w:b/>
                <w:bCs/>
                <w:sz w:val="19"/>
                <w:szCs w:val="19"/>
              </w:rPr>
              <w:t>Key metrics</w:t>
            </w:r>
          </w:p>
        </w:tc>
        <w:tc>
          <w:tcPr>
            <w:tcW w:w="8006" w:type="dxa"/>
            <w:shd w:val="clear" w:color="auto" w:fill="FFFFFF"/>
            <w:tcMar>
              <w:top w:w="80" w:type="dxa"/>
              <w:left w:w="100" w:type="dxa"/>
              <w:bottom w:w="80" w:type="dxa"/>
              <w:right w:w="100" w:type="dxa"/>
            </w:tcMar>
          </w:tcPr>
          <w:p w14:paraId="238068F3" w14:textId="77777777" w:rsidR="00161D49" w:rsidRDefault="008E6C67">
            <w:pPr>
              <w:spacing w:after="20" w:line="252" w:lineRule="auto"/>
            </w:pPr>
            <w:r>
              <w:rPr>
                <w:sz w:val="19"/>
                <w:szCs w:val="19"/>
              </w:rPr>
              <w:t>Weekly active deciders, minutes protected per user, calibration, paid conversion, share rate of posters</w:t>
            </w:r>
          </w:p>
        </w:tc>
      </w:tr>
      <w:tr w:rsidR="00161D49" w14:paraId="326DAADB" w14:textId="77777777">
        <w:tblPrEx>
          <w:tblBorders>
            <w:top w:val="none" w:sz="0" w:space="0" w:color="FFFFFF"/>
            <w:left w:val="single" w:sz="24" w:space="0" w:color="FF4A1F"/>
            <w:bottom w:val="none" w:sz="0" w:space="0" w:color="FFFFFF"/>
            <w:right w:val="none" w:sz="0" w:space="0" w:color="FFFFFF"/>
            <w:insideH w:val="none" w:sz="0" w:space="0" w:color="FFFFFF"/>
            <w:insideV w:val="none" w:sz="0" w:space="0" w:color="FFFFFF"/>
          </w:tblBorders>
          <w:tblCellMar>
            <w:top w:w="0" w:type="dxa"/>
            <w:bottom w:w="0" w:type="dxa"/>
          </w:tblCellMar>
        </w:tblPrEx>
        <w:trPr>
          <w:gridBefore w:val="1"/>
          <w:wBefore w:w="25" w:type="dxa"/>
        </w:trPr>
        <w:tc>
          <w:tcPr>
            <w:tcW w:w="10206" w:type="dxa"/>
            <w:gridSpan w:val="3"/>
            <w:shd w:val="clear" w:color="auto" w:fill="FFF1EC"/>
            <w:tcMar>
              <w:top w:w="100" w:type="dxa"/>
              <w:left w:w="100" w:type="dxa"/>
              <w:bottom w:w="100" w:type="dxa"/>
              <w:right w:w="100" w:type="dxa"/>
            </w:tcMar>
          </w:tcPr>
          <w:p w14:paraId="0DBD4E33" w14:textId="77777777" w:rsidR="00161D49" w:rsidRDefault="008E6C67">
            <w:pPr>
              <w:spacing w:after="90" w:line="276" w:lineRule="auto"/>
            </w:pPr>
            <w:r>
              <w:rPr>
                <w:b/>
                <w:bCs/>
                <w:sz w:val="19"/>
                <w:szCs w:val="19"/>
              </w:rPr>
              <w:t>Positioning on price:</w:t>
            </w:r>
            <w:r>
              <w:rPr>
                <w:sz w:val="19"/>
                <w:szCs w:val="19"/>
              </w:rPr>
              <w:t xml:space="preserve"> cheaper than global focus apps priced in dollars, with a free tier that already protects time; campus plans make it near-free for students.</w:t>
            </w:r>
          </w:p>
        </w:tc>
      </w:tr>
    </w:tbl>
    <w:p w14:paraId="34407378" w14:textId="77777777" w:rsidR="00161D49" w:rsidRDefault="008E6C67">
      <w:pPr>
        <w:pStyle w:val="Heading2"/>
        <w:keepNext/>
      </w:pPr>
      <w:r>
        <w:rPr>
          <w:sz w:val="26"/>
          <w:szCs w:val="26"/>
        </w:rPr>
        <w:t>Illustrative unit economics (Plus plan)</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2551"/>
        <w:gridCol w:w="2551"/>
        <w:gridCol w:w="2551"/>
        <w:gridCol w:w="2553"/>
      </w:tblGrid>
      <w:tr w:rsidR="00161D49" w14:paraId="095C44E6" w14:textId="77777777">
        <w:tblPrEx>
          <w:tblCellMar>
            <w:top w:w="0" w:type="dxa"/>
            <w:bottom w:w="0" w:type="dxa"/>
          </w:tblCellMar>
        </w:tblPrEx>
        <w:trPr>
          <w:cantSplit/>
        </w:trPr>
        <w:tc>
          <w:tcPr>
            <w:tcW w:w="2551" w:type="dxa"/>
            <w:shd w:val="clear" w:color="auto" w:fill="F4F5F7"/>
            <w:tcMar>
              <w:top w:w="90" w:type="dxa"/>
              <w:left w:w="100" w:type="dxa"/>
              <w:bottom w:w="90" w:type="dxa"/>
              <w:right w:w="100" w:type="dxa"/>
            </w:tcMar>
          </w:tcPr>
          <w:p w14:paraId="279A8941" w14:textId="77777777" w:rsidR="00161D49" w:rsidRDefault="008E6C67">
            <w:pPr>
              <w:spacing w:line="276" w:lineRule="auto"/>
            </w:pPr>
            <w:r>
              <w:rPr>
                <w:b/>
                <w:bCs/>
                <w:color w:val="FF4A1F"/>
                <w:sz w:val="34"/>
                <w:szCs w:val="34"/>
              </w:rPr>
              <w:t>₹</w:t>
            </w:r>
            <w:r>
              <w:rPr>
                <w:b/>
                <w:bCs/>
                <w:color w:val="FF4A1F"/>
                <w:sz w:val="34"/>
                <w:szCs w:val="34"/>
              </w:rPr>
              <w:t>99</w:t>
            </w:r>
          </w:p>
          <w:p w14:paraId="6E90411A" w14:textId="77777777" w:rsidR="00161D49" w:rsidRDefault="008E6C67">
            <w:pPr>
              <w:spacing w:line="228" w:lineRule="auto"/>
            </w:pPr>
            <w:r>
              <w:rPr>
                <w:color w:val="6B6E75"/>
              </w:rPr>
              <w:t>monthly price; ₹799 a year</w:t>
            </w:r>
          </w:p>
        </w:tc>
        <w:tc>
          <w:tcPr>
            <w:tcW w:w="2551" w:type="dxa"/>
            <w:shd w:val="clear" w:color="auto" w:fill="F4F5F7"/>
            <w:tcMar>
              <w:top w:w="90" w:type="dxa"/>
              <w:left w:w="100" w:type="dxa"/>
              <w:bottom w:w="90" w:type="dxa"/>
              <w:right w:w="100" w:type="dxa"/>
            </w:tcMar>
          </w:tcPr>
          <w:p w14:paraId="2F1E6F05" w14:textId="77777777" w:rsidR="00161D49" w:rsidRDefault="008E6C67">
            <w:pPr>
              <w:spacing w:line="276" w:lineRule="auto"/>
            </w:pPr>
            <w:r>
              <w:rPr>
                <w:b/>
                <w:bCs/>
                <w:color w:val="1AA37E"/>
                <w:sz w:val="34"/>
                <w:szCs w:val="34"/>
              </w:rPr>
              <w:t>&lt; ₹8</w:t>
            </w:r>
          </w:p>
          <w:p w14:paraId="3D95CDEF" w14:textId="77777777" w:rsidR="00161D49" w:rsidRDefault="008E6C67">
            <w:pPr>
              <w:spacing w:line="228" w:lineRule="auto"/>
            </w:pPr>
            <w:r>
              <w:rPr>
                <w:color w:val="6B6E75"/>
              </w:rPr>
              <w:t>hosting + optional coach cost per active user / month</w:t>
            </w:r>
          </w:p>
        </w:tc>
        <w:tc>
          <w:tcPr>
            <w:tcW w:w="2551" w:type="dxa"/>
            <w:shd w:val="clear" w:color="auto" w:fill="F4F5F7"/>
            <w:tcMar>
              <w:top w:w="90" w:type="dxa"/>
              <w:left w:w="100" w:type="dxa"/>
              <w:bottom w:w="90" w:type="dxa"/>
              <w:right w:w="100" w:type="dxa"/>
            </w:tcMar>
          </w:tcPr>
          <w:p w14:paraId="370A2FBA" w14:textId="77777777" w:rsidR="00161D49" w:rsidRDefault="008E6C67">
            <w:pPr>
              <w:spacing w:line="276" w:lineRule="auto"/>
            </w:pPr>
            <w:r>
              <w:rPr>
                <w:b/>
                <w:bCs/>
                <w:color w:val="4B5BD6"/>
                <w:sz w:val="34"/>
                <w:szCs w:val="34"/>
              </w:rPr>
              <w:t>~90%</w:t>
            </w:r>
          </w:p>
          <w:p w14:paraId="1CD5CD9C" w14:textId="77777777" w:rsidR="00161D49" w:rsidRDefault="008E6C67">
            <w:pPr>
              <w:spacing w:line="228" w:lineRule="auto"/>
            </w:pPr>
            <w:r>
              <w:rPr>
                <w:color w:val="6B6E75"/>
              </w:rPr>
              <w:t>gross margin target</w:t>
            </w:r>
          </w:p>
        </w:tc>
        <w:tc>
          <w:tcPr>
            <w:tcW w:w="2553" w:type="dxa"/>
            <w:shd w:val="clear" w:color="auto" w:fill="F4F5F7"/>
            <w:tcMar>
              <w:top w:w="90" w:type="dxa"/>
              <w:left w:w="100" w:type="dxa"/>
              <w:bottom w:w="90" w:type="dxa"/>
              <w:right w:w="100" w:type="dxa"/>
            </w:tcMar>
          </w:tcPr>
          <w:p w14:paraId="513DA7BF" w14:textId="77777777" w:rsidR="00161D49" w:rsidRDefault="008E6C67">
            <w:pPr>
              <w:spacing w:line="276" w:lineRule="auto"/>
            </w:pPr>
            <w:r>
              <w:rPr>
                <w:b/>
                <w:bCs/>
                <w:color w:val="A67C00"/>
                <w:sz w:val="34"/>
                <w:szCs w:val="34"/>
              </w:rPr>
              <w:t>5–8%</w:t>
            </w:r>
          </w:p>
          <w:p w14:paraId="45592E91" w14:textId="77777777" w:rsidR="00161D49" w:rsidRDefault="008E6C67">
            <w:pPr>
              <w:spacing w:line="228" w:lineRule="auto"/>
            </w:pPr>
            <w:r>
              <w:rPr>
                <w:color w:val="6B6E75"/>
              </w:rPr>
              <w:t>free-to-paid target, in line with consumer productivity apps</w:t>
            </w:r>
          </w:p>
        </w:tc>
      </w:tr>
    </w:tbl>
    <w:p w14:paraId="33CBE553" w14:textId="77777777" w:rsidR="00161D49" w:rsidRDefault="008E6C67">
      <w:r>
        <w:br w:type="page"/>
      </w:r>
    </w:p>
    <w:p w14:paraId="30297CB7" w14:textId="77777777" w:rsidR="00161D49" w:rsidRDefault="008E6C67">
      <w:pPr>
        <w:pStyle w:val="Heading1"/>
        <w:keepNext/>
        <w:pBdr>
          <w:bottom w:val="single" w:sz="12" w:space="4" w:color="FF4A1F"/>
        </w:pBdr>
      </w:pPr>
      <w:bookmarkStart w:id="18" w:name="_Toc243872936"/>
      <w:r>
        <w:rPr>
          <w:color w:val="FF4A1F"/>
        </w:rPr>
        <w:lastRenderedPageBreak/>
        <w:t xml:space="preserve">18  </w:t>
      </w:r>
      <w:r>
        <w:t>Research and case studies</w:t>
      </w:r>
      <w:bookmarkEnd w:id="18"/>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500"/>
        <w:gridCol w:w="4300"/>
        <w:gridCol w:w="3406"/>
      </w:tblGrid>
      <w:tr w:rsidR="00161D49" w14:paraId="69E1438D" w14:textId="77777777">
        <w:tblPrEx>
          <w:tblCellMar>
            <w:top w:w="0" w:type="dxa"/>
            <w:bottom w:w="0" w:type="dxa"/>
          </w:tblCellMar>
        </w:tblPrEx>
        <w:trPr>
          <w:tblHeader/>
        </w:trPr>
        <w:tc>
          <w:tcPr>
            <w:tcW w:w="2500" w:type="dxa"/>
            <w:shd w:val="clear" w:color="auto" w:fill="18191B"/>
            <w:tcMar>
              <w:top w:w="80" w:type="dxa"/>
              <w:left w:w="100" w:type="dxa"/>
              <w:bottom w:w="80" w:type="dxa"/>
              <w:right w:w="100" w:type="dxa"/>
            </w:tcMar>
            <w:vAlign w:val="center"/>
          </w:tcPr>
          <w:p w14:paraId="42A250F9" w14:textId="77777777" w:rsidR="00161D49" w:rsidRDefault="008E6C67">
            <w:pPr>
              <w:spacing w:line="276" w:lineRule="auto"/>
            </w:pPr>
            <w:r>
              <w:rPr>
                <w:b/>
                <w:bCs/>
                <w:color w:val="FFFFFF"/>
                <w:sz w:val="19"/>
                <w:szCs w:val="19"/>
              </w:rPr>
              <w:t>Research</w:t>
            </w:r>
          </w:p>
        </w:tc>
        <w:tc>
          <w:tcPr>
            <w:tcW w:w="4300" w:type="dxa"/>
            <w:shd w:val="clear" w:color="auto" w:fill="18191B"/>
            <w:tcMar>
              <w:top w:w="80" w:type="dxa"/>
              <w:left w:w="100" w:type="dxa"/>
              <w:bottom w:w="80" w:type="dxa"/>
              <w:right w:w="100" w:type="dxa"/>
            </w:tcMar>
            <w:vAlign w:val="center"/>
          </w:tcPr>
          <w:p w14:paraId="680927C9" w14:textId="77777777" w:rsidR="00161D49" w:rsidRDefault="008E6C67">
            <w:pPr>
              <w:spacing w:line="276" w:lineRule="auto"/>
            </w:pPr>
            <w:r>
              <w:rPr>
                <w:b/>
                <w:bCs/>
                <w:color w:val="FFFFFF"/>
                <w:sz w:val="19"/>
                <w:szCs w:val="19"/>
              </w:rPr>
              <w:t>Finding</w:t>
            </w:r>
          </w:p>
        </w:tc>
        <w:tc>
          <w:tcPr>
            <w:tcW w:w="3406" w:type="dxa"/>
            <w:shd w:val="clear" w:color="auto" w:fill="18191B"/>
            <w:tcMar>
              <w:top w:w="80" w:type="dxa"/>
              <w:left w:w="100" w:type="dxa"/>
              <w:bottom w:w="80" w:type="dxa"/>
              <w:right w:w="100" w:type="dxa"/>
            </w:tcMar>
            <w:vAlign w:val="center"/>
          </w:tcPr>
          <w:p w14:paraId="4248473A" w14:textId="77777777" w:rsidR="00161D49" w:rsidRDefault="008E6C67">
            <w:pPr>
              <w:spacing w:line="276" w:lineRule="auto"/>
            </w:pPr>
            <w:r>
              <w:rPr>
                <w:b/>
                <w:bCs/>
                <w:color w:val="FFFFFF"/>
                <w:sz w:val="19"/>
                <w:szCs w:val="19"/>
              </w:rPr>
              <w:t>How we used it</w:t>
            </w:r>
          </w:p>
        </w:tc>
      </w:tr>
      <w:tr w:rsidR="00161D49" w14:paraId="6C8E2A84" w14:textId="77777777">
        <w:tblPrEx>
          <w:tblCellMar>
            <w:top w:w="0" w:type="dxa"/>
            <w:bottom w:w="0" w:type="dxa"/>
          </w:tblCellMar>
        </w:tblPrEx>
        <w:trPr>
          <w:cantSplit/>
        </w:trPr>
        <w:tc>
          <w:tcPr>
            <w:tcW w:w="2500" w:type="dxa"/>
            <w:shd w:val="clear" w:color="auto" w:fill="FFFFFF"/>
            <w:tcMar>
              <w:top w:w="80" w:type="dxa"/>
              <w:left w:w="100" w:type="dxa"/>
              <w:bottom w:w="80" w:type="dxa"/>
              <w:right w:w="100" w:type="dxa"/>
            </w:tcMar>
          </w:tcPr>
          <w:p w14:paraId="01E95D01" w14:textId="77777777" w:rsidR="00161D49" w:rsidRDefault="008E6C67">
            <w:pPr>
              <w:spacing w:after="20" w:line="252" w:lineRule="auto"/>
            </w:pPr>
            <w:r>
              <w:rPr>
                <w:sz w:val="19"/>
                <w:szCs w:val="19"/>
              </w:rPr>
              <w:t>Stothart et al., 2015</w:t>
            </w:r>
          </w:p>
        </w:tc>
        <w:tc>
          <w:tcPr>
            <w:tcW w:w="4300" w:type="dxa"/>
            <w:shd w:val="clear" w:color="auto" w:fill="FFFFFF"/>
            <w:tcMar>
              <w:top w:w="80" w:type="dxa"/>
              <w:left w:w="100" w:type="dxa"/>
              <w:bottom w:w="80" w:type="dxa"/>
              <w:right w:w="100" w:type="dxa"/>
            </w:tcMar>
          </w:tcPr>
          <w:p w14:paraId="70A1AE9A" w14:textId="77777777" w:rsidR="00161D49" w:rsidRDefault="008E6C67">
            <w:pPr>
              <w:spacing w:after="20" w:line="252" w:lineRule="auto"/>
            </w:pPr>
            <w:r>
              <w:rPr>
                <w:sz w:val="19"/>
                <w:szCs w:val="19"/>
              </w:rPr>
              <w:t>A notification alone, unanswered, disrupts an attention task about as much as a call or text</w:t>
            </w:r>
          </w:p>
        </w:tc>
        <w:tc>
          <w:tcPr>
            <w:tcW w:w="3406" w:type="dxa"/>
            <w:shd w:val="clear" w:color="auto" w:fill="FFFFFF"/>
            <w:tcMar>
              <w:top w:w="80" w:type="dxa"/>
              <w:left w:w="100" w:type="dxa"/>
              <w:bottom w:w="80" w:type="dxa"/>
              <w:right w:w="100" w:type="dxa"/>
            </w:tcMar>
          </w:tcPr>
          <w:p w14:paraId="05B42F7B" w14:textId="77777777" w:rsidR="00161D49" w:rsidRDefault="008E6C67">
            <w:pPr>
              <w:spacing w:after="20" w:line="252" w:lineRule="auto"/>
            </w:pPr>
            <w:r>
              <w:rPr>
                <w:sz w:val="19"/>
                <w:szCs w:val="19"/>
              </w:rPr>
              <w:t>Price the ping itself, not just screen time</w:t>
            </w:r>
          </w:p>
        </w:tc>
      </w:tr>
      <w:tr w:rsidR="00161D49" w14:paraId="5C39BDC6" w14:textId="77777777">
        <w:tblPrEx>
          <w:tblCellMar>
            <w:top w:w="0" w:type="dxa"/>
            <w:bottom w:w="0" w:type="dxa"/>
          </w:tblCellMar>
        </w:tblPrEx>
        <w:trPr>
          <w:cantSplit/>
        </w:trPr>
        <w:tc>
          <w:tcPr>
            <w:tcW w:w="2500" w:type="dxa"/>
            <w:shd w:val="clear" w:color="auto" w:fill="FAFAFB"/>
            <w:tcMar>
              <w:top w:w="80" w:type="dxa"/>
              <w:left w:w="100" w:type="dxa"/>
              <w:bottom w:w="80" w:type="dxa"/>
              <w:right w:w="100" w:type="dxa"/>
            </w:tcMar>
          </w:tcPr>
          <w:p w14:paraId="250209EF" w14:textId="77777777" w:rsidR="00161D49" w:rsidRDefault="008E6C67">
            <w:pPr>
              <w:spacing w:after="20" w:line="252" w:lineRule="auto"/>
            </w:pPr>
            <w:r>
              <w:rPr>
                <w:sz w:val="19"/>
                <w:szCs w:val="19"/>
              </w:rPr>
              <w:t>Kushlev, Proulx &amp; Dunn, 2016 (CHI)</w:t>
            </w:r>
          </w:p>
        </w:tc>
        <w:tc>
          <w:tcPr>
            <w:tcW w:w="4300" w:type="dxa"/>
            <w:shd w:val="clear" w:color="auto" w:fill="FAFAFB"/>
            <w:tcMar>
              <w:top w:w="80" w:type="dxa"/>
              <w:left w:w="100" w:type="dxa"/>
              <w:bottom w:w="80" w:type="dxa"/>
              <w:right w:w="100" w:type="dxa"/>
            </w:tcMar>
          </w:tcPr>
          <w:p w14:paraId="5A43D297" w14:textId="77777777" w:rsidR="00161D49" w:rsidRDefault="008E6C67">
            <w:pPr>
              <w:spacing w:after="20" w:line="252" w:lineRule="auto"/>
            </w:pPr>
            <w:r>
              <w:rPr>
                <w:sz w:val="19"/>
                <w:szCs w:val="19"/>
              </w:rPr>
              <w:t>Notifications increase inattention and hyperactivity symptoms</w:t>
            </w:r>
          </w:p>
        </w:tc>
        <w:tc>
          <w:tcPr>
            <w:tcW w:w="3406" w:type="dxa"/>
            <w:shd w:val="clear" w:color="auto" w:fill="FAFAFB"/>
            <w:tcMar>
              <w:top w:w="80" w:type="dxa"/>
              <w:left w:w="100" w:type="dxa"/>
              <w:bottom w:w="80" w:type="dxa"/>
              <w:right w:w="100" w:type="dxa"/>
            </w:tcMar>
          </w:tcPr>
          <w:p w14:paraId="76F2D09B" w14:textId="77777777" w:rsidR="00161D49" w:rsidRDefault="008E6C67">
            <w:pPr>
              <w:spacing w:after="20" w:line="252" w:lineRule="auto"/>
            </w:pPr>
            <w:r>
              <w:rPr>
                <w:sz w:val="19"/>
                <w:szCs w:val="19"/>
              </w:rPr>
              <w:t>Make silence the default for low-value pings</w:t>
            </w:r>
          </w:p>
        </w:tc>
      </w:tr>
      <w:tr w:rsidR="00161D49" w14:paraId="225AA41F" w14:textId="77777777">
        <w:tblPrEx>
          <w:tblCellMar>
            <w:top w:w="0" w:type="dxa"/>
            <w:bottom w:w="0" w:type="dxa"/>
          </w:tblCellMar>
        </w:tblPrEx>
        <w:trPr>
          <w:cantSplit/>
        </w:trPr>
        <w:tc>
          <w:tcPr>
            <w:tcW w:w="2500" w:type="dxa"/>
            <w:shd w:val="clear" w:color="auto" w:fill="FFFFFF"/>
            <w:tcMar>
              <w:top w:w="80" w:type="dxa"/>
              <w:left w:w="100" w:type="dxa"/>
              <w:bottom w:w="80" w:type="dxa"/>
              <w:right w:w="100" w:type="dxa"/>
            </w:tcMar>
          </w:tcPr>
          <w:p w14:paraId="2E322B53" w14:textId="77777777" w:rsidR="00161D49" w:rsidRDefault="008E6C67">
            <w:pPr>
              <w:spacing w:after="20" w:line="252" w:lineRule="auto"/>
            </w:pPr>
            <w:r>
              <w:rPr>
                <w:sz w:val="19"/>
                <w:szCs w:val="19"/>
              </w:rPr>
              <w:t>Fitz et al., 2019 (n = 237, RCT)</w:t>
            </w:r>
          </w:p>
        </w:tc>
        <w:tc>
          <w:tcPr>
            <w:tcW w:w="4300" w:type="dxa"/>
            <w:shd w:val="clear" w:color="auto" w:fill="FFFFFF"/>
            <w:tcMar>
              <w:top w:w="80" w:type="dxa"/>
              <w:left w:w="100" w:type="dxa"/>
              <w:bottom w:w="80" w:type="dxa"/>
              <w:right w:w="100" w:type="dxa"/>
            </w:tcMar>
          </w:tcPr>
          <w:p w14:paraId="55B4D330" w14:textId="77777777" w:rsidR="00161D49" w:rsidRDefault="008E6C67">
            <w:pPr>
              <w:spacing w:after="20" w:line="252" w:lineRule="auto"/>
            </w:pPr>
            <w:r>
              <w:rPr>
                <w:sz w:val="19"/>
                <w:szCs w:val="19"/>
              </w:rPr>
              <w:t>Batching 3×/day improved attention, mood and control; turning all off raised anxiety</w:t>
            </w:r>
          </w:p>
        </w:tc>
        <w:tc>
          <w:tcPr>
            <w:tcW w:w="3406" w:type="dxa"/>
            <w:shd w:val="clear" w:color="auto" w:fill="FFFFFF"/>
            <w:tcMar>
              <w:top w:w="80" w:type="dxa"/>
              <w:left w:w="100" w:type="dxa"/>
              <w:bottom w:w="80" w:type="dxa"/>
              <w:right w:w="100" w:type="dxa"/>
            </w:tcMar>
          </w:tcPr>
          <w:p w14:paraId="1516AF95" w14:textId="77777777" w:rsidR="00161D49" w:rsidRDefault="008E6C67">
            <w:pPr>
              <w:spacing w:after="20" w:line="252" w:lineRule="auto"/>
            </w:pPr>
            <w:r>
              <w:rPr>
                <w:sz w:val="19"/>
                <w:szCs w:val="19"/>
              </w:rPr>
              <w:t>Triage and batch, never block everything</w:t>
            </w:r>
          </w:p>
        </w:tc>
      </w:tr>
      <w:tr w:rsidR="00161D49" w14:paraId="132BBC1B" w14:textId="77777777">
        <w:tblPrEx>
          <w:tblCellMar>
            <w:top w:w="0" w:type="dxa"/>
            <w:bottom w:w="0" w:type="dxa"/>
          </w:tblCellMar>
        </w:tblPrEx>
        <w:trPr>
          <w:cantSplit/>
        </w:trPr>
        <w:tc>
          <w:tcPr>
            <w:tcW w:w="2500" w:type="dxa"/>
            <w:shd w:val="clear" w:color="auto" w:fill="FAFAFB"/>
            <w:tcMar>
              <w:top w:w="80" w:type="dxa"/>
              <w:left w:w="100" w:type="dxa"/>
              <w:bottom w:w="80" w:type="dxa"/>
              <w:right w:w="100" w:type="dxa"/>
            </w:tcMar>
          </w:tcPr>
          <w:p w14:paraId="0A570D8F" w14:textId="77777777" w:rsidR="00161D49" w:rsidRDefault="008E6C67">
            <w:pPr>
              <w:spacing w:after="20" w:line="252" w:lineRule="auto"/>
            </w:pPr>
            <w:r>
              <w:rPr>
                <w:sz w:val="19"/>
                <w:szCs w:val="19"/>
              </w:rPr>
              <w:t>Mark et al., 2005; Leroy, 2009</w:t>
            </w:r>
          </w:p>
        </w:tc>
        <w:tc>
          <w:tcPr>
            <w:tcW w:w="4300" w:type="dxa"/>
            <w:shd w:val="clear" w:color="auto" w:fill="FAFAFB"/>
            <w:tcMar>
              <w:top w:w="80" w:type="dxa"/>
              <w:left w:w="100" w:type="dxa"/>
              <w:bottom w:w="80" w:type="dxa"/>
              <w:right w:w="100" w:type="dxa"/>
            </w:tcMar>
          </w:tcPr>
          <w:p w14:paraId="48AFE7B0" w14:textId="77777777" w:rsidR="00161D49" w:rsidRDefault="008E6C67">
            <w:pPr>
              <w:spacing w:after="20" w:line="252" w:lineRule="auto"/>
            </w:pPr>
            <w:r>
              <w:rPr>
                <w:sz w:val="19"/>
                <w:szCs w:val="19"/>
              </w:rPr>
              <w:t>Interrupted work resumes ~25 min later; attention residue hurts the next task</w:t>
            </w:r>
          </w:p>
        </w:tc>
        <w:tc>
          <w:tcPr>
            <w:tcW w:w="3406" w:type="dxa"/>
            <w:shd w:val="clear" w:color="auto" w:fill="FAFAFB"/>
            <w:tcMar>
              <w:top w:w="80" w:type="dxa"/>
              <w:left w:w="100" w:type="dxa"/>
              <w:bottom w:w="80" w:type="dxa"/>
              <w:right w:w="100" w:type="dxa"/>
            </w:tcMar>
          </w:tcPr>
          <w:p w14:paraId="1F582262" w14:textId="77777777" w:rsidR="00161D49" w:rsidRDefault="008E6C67">
            <w:pPr>
              <w:spacing w:after="20" w:line="252" w:lineRule="auto"/>
            </w:pPr>
            <w:r>
              <w:rPr>
                <w:sz w:val="19"/>
                <w:szCs w:val="19"/>
              </w:rPr>
              <w:t>Recovery time is part of the cost model</w:t>
            </w:r>
          </w:p>
        </w:tc>
      </w:tr>
      <w:tr w:rsidR="00161D49" w14:paraId="1671C83B" w14:textId="77777777">
        <w:tblPrEx>
          <w:tblCellMar>
            <w:top w:w="0" w:type="dxa"/>
            <w:bottom w:w="0" w:type="dxa"/>
          </w:tblCellMar>
        </w:tblPrEx>
        <w:trPr>
          <w:cantSplit/>
        </w:trPr>
        <w:tc>
          <w:tcPr>
            <w:tcW w:w="2500" w:type="dxa"/>
            <w:shd w:val="clear" w:color="auto" w:fill="FFFFFF"/>
            <w:tcMar>
              <w:top w:w="80" w:type="dxa"/>
              <w:left w:w="100" w:type="dxa"/>
              <w:bottom w:w="80" w:type="dxa"/>
              <w:right w:w="100" w:type="dxa"/>
            </w:tcMar>
          </w:tcPr>
          <w:p w14:paraId="0FDC1B9F" w14:textId="77777777" w:rsidR="00161D49" w:rsidRDefault="008E6C67">
            <w:pPr>
              <w:spacing w:after="20" w:line="252" w:lineRule="auto"/>
            </w:pPr>
            <w:r>
              <w:rPr>
                <w:sz w:val="19"/>
                <w:szCs w:val="19"/>
              </w:rPr>
              <w:t>Pielot et al., 2014</w:t>
            </w:r>
          </w:p>
        </w:tc>
        <w:tc>
          <w:tcPr>
            <w:tcW w:w="4300" w:type="dxa"/>
            <w:shd w:val="clear" w:color="auto" w:fill="FFFFFF"/>
            <w:tcMar>
              <w:top w:w="80" w:type="dxa"/>
              <w:left w:w="100" w:type="dxa"/>
              <w:bottom w:w="80" w:type="dxa"/>
              <w:right w:w="100" w:type="dxa"/>
            </w:tcMar>
          </w:tcPr>
          <w:p w14:paraId="0A1C6500" w14:textId="77777777" w:rsidR="00161D49" w:rsidRDefault="008E6C67">
            <w:pPr>
              <w:spacing w:after="20" w:line="252" w:lineRule="auto"/>
            </w:pPr>
            <w:r>
              <w:rPr>
                <w:sz w:val="19"/>
                <w:szCs w:val="19"/>
              </w:rPr>
              <w:t>~63.5 notifications a day; boredom predictable from phone use (AUC 0.83)</w:t>
            </w:r>
          </w:p>
        </w:tc>
        <w:tc>
          <w:tcPr>
            <w:tcW w:w="3406" w:type="dxa"/>
            <w:shd w:val="clear" w:color="auto" w:fill="FFFFFF"/>
            <w:tcMar>
              <w:top w:w="80" w:type="dxa"/>
              <w:left w:w="100" w:type="dxa"/>
              <w:bottom w:w="80" w:type="dxa"/>
              <w:right w:w="100" w:type="dxa"/>
            </w:tcMar>
          </w:tcPr>
          <w:p w14:paraId="7E5B7A5A" w14:textId="77777777" w:rsidR="00161D49" w:rsidRDefault="008E6C67">
            <w:pPr>
              <w:spacing w:after="20" w:line="252" w:lineRule="auto"/>
            </w:pPr>
            <w:r>
              <w:rPr>
                <w:sz w:val="19"/>
                <w:szCs w:val="19"/>
              </w:rPr>
              <w:t>Receptive moments are learnable; timing matters</w:t>
            </w:r>
          </w:p>
        </w:tc>
      </w:tr>
      <w:tr w:rsidR="00161D49" w14:paraId="55EA8309" w14:textId="77777777">
        <w:tblPrEx>
          <w:tblCellMar>
            <w:top w:w="0" w:type="dxa"/>
            <w:bottom w:w="0" w:type="dxa"/>
          </w:tblCellMar>
        </w:tblPrEx>
        <w:trPr>
          <w:cantSplit/>
        </w:trPr>
        <w:tc>
          <w:tcPr>
            <w:tcW w:w="2500" w:type="dxa"/>
            <w:shd w:val="clear" w:color="auto" w:fill="FAFAFB"/>
            <w:tcMar>
              <w:top w:w="80" w:type="dxa"/>
              <w:left w:w="100" w:type="dxa"/>
              <w:bottom w:w="80" w:type="dxa"/>
              <w:right w:w="100" w:type="dxa"/>
            </w:tcMar>
          </w:tcPr>
          <w:p w14:paraId="261B4AE3" w14:textId="77777777" w:rsidR="00161D49" w:rsidRDefault="008E6C67">
            <w:pPr>
              <w:spacing w:after="20" w:line="252" w:lineRule="auto"/>
            </w:pPr>
            <w:r>
              <w:rPr>
                <w:sz w:val="19"/>
                <w:szCs w:val="19"/>
              </w:rPr>
              <w:t>Peters &amp; Büchel, 2010; Hershfield, 2011</w:t>
            </w:r>
          </w:p>
        </w:tc>
        <w:tc>
          <w:tcPr>
            <w:tcW w:w="4300" w:type="dxa"/>
            <w:shd w:val="clear" w:color="auto" w:fill="FAFAFB"/>
            <w:tcMar>
              <w:top w:w="80" w:type="dxa"/>
              <w:left w:w="100" w:type="dxa"/>
              <w:bottom w:w="80" w:type="dxa"/>
              <w:right w:w="100" w:type="dxa"/>
            </w:tcMar>
          </w:tcPr>
          <w:p w14:paraId="0014BCF0" w14:textId="77777777" w:rsidR="00161D49" w:rsidRDefault="008E6C67">
            <w:pPr>
              <w:spacing w:after="20" w:line="252" w:lineRule="auto"/>
            </w:pPr>
            <w:r>
              <w:rPr>
                <w:sz w:val="19"/>
                <w:szCs w:val="19"/>
              </w:rPr>
              <w:t>Vivid future thinking and meeting your future self reduce present bias</w:t>
            </w:r>
          </w:p>
        </w:tc>
        <w:tc>
          <w:tcPr>
            <w:tcW w:w="3406" w:type="dxa"/>
            <w:shd w:val="clear" w:color="auto" w:fill="FAFAFB"/>
            <w:tcMar>
              <w:top w:w="80" w:type="dxa"/>
              <w:left w:w="100" w:type="dxa"/>
              <w:bottom w:w="80" w:type="dxa"/>
              <w:right w:w="100" w:type="dxa"/>
            </w:tcMar>
          </w:tcPr>
          <w:p w14:paraId="36A0E7D4" w14:textId="77777777" w:rsidR="00161D49" w:rsidRDefault="008E6C67">
            <w:pPr>
              <w:spacing w:after="20" w:line="252" w:lineRule="auto"/>
            </w:pPr>
            <w:r>
              <w:rPr>
                <w:sz w:val="19"/>
                <w:szCs w:val="19"/>
              </w:rPr>
              <w:t>Door to the Future; texts from future you</w:t>
            </w:r>
          </w:p>
        </w:tc>
      </w:tr>
      <w:tr w:rsidR="00161D49" w14:paraId="503A6DD1" w14:textId="77777777">
        <w:tblPrEx>
          <w:tblCellMar>
            <w:top w:w="0" w:type="dxa"/>
            <w:bottom w:w="0" w:type="dxa"/>
          </w:tblCellMar>
        </w:tblPrEx>
        <w:trPr>
          <w:cantSplit/>
        </w:trPr>
        <w:tc>
          <w:tcPr>
            <w:tcW w:w="2500" w:type="dxa"/>
            <w:shd w:val="clear" w:color="auto" w:fill="FFFFFF"/>
            <w:tcMar>
              <w:top w:w="80" w:type="dxa"/>
              <w:left w:w="100" w:type="dxa"/>
              <w:bottom w:w="80" w:type="dxa"/>
              <w:right w:w="100" w:type="dxa"/>
            </w:tcMar>
          </w:tcPr>
          <w:p w14:paraId="20B1E1A3" w14:textId="77777777" w:rsidR="00161D49" w:rsidRDefault="008E6C67">
            <w:pPr>
              <w:spacing w:after="20" w:line="252" w:lineRule="auto"/>
            </w:pPr>
            <w:r>
              <w:rPr>
                <w:sz w:val="19"/>
                <w:szCs w:val="19"/>
              </w:rPr>
              <w:t>Hertwig &amp; Grüne-Yanoff, 2017</w:t>
            </w:r>
          </w:p>
        </w:tc>
        <w:tc>
          <w:tcPr>
            <w:tcW w:w="4300" w:type="dxa"/>
            <w:shd w:val="clear" w:color="auto" w:fill="FFFFFF"/>
            <w:tcMar>
              <w:top w:w="80" w:type="dxa"/>
              <w:left w:w="100" w:type="dxa"/>
              <w:bottom w:w="80" w:type="dxa"/>
              <w:right w:w="100" w:type="dxa"/>
            </w:tcMar>
          </w:tcPr>
          <w:p w14:paraId="6329FD3C" w14:textId="77777777" w:rsidR="00161D49" w:rsidRDefault="008E6C67">
            <w:pPr>
              <w:spacing w:after="20" w:line="252" w:lineRule="auto"/>
            </w:pPr>
            <w:r>
              <w:rPr>
                <w:sz w:val="19"/>
                <w:szCs w:val="19"/>
              </w:rPr>
              <w:t>Boosts build competence and counter commercial nudging</w:t>
            </w:r>
          </w:p>
        </w:tc>
        <w:tc>
          <w:tcPr>
            <w:tcW w:w="3406" w:type="dxa"/>
            <w:shd w:val="clear" w:color="auto" w:fill="FFFFFF"/>
            <w:tcMar>
              <w:top w:w="80" w:type="dxa"/>
              <w:left w:w="100" w:type="dxa"/>
              <w:bottom w:w="80" w:type="dxa"/>
              <w:right w:w="100" w:type="dxa"/>
            </w:tcMar>
          </w:tcPr>
          <w:p w14:paraId="5CE4CA86" w14:textId="77777777" w:rsidR="00161D49" w:rsidRDefault="008E6C67">
            <w:pPr>
              <w:spacing w:after="20" w:line="252" w:lineRule="auto"/>
            </w:pPr>
            <w:r>
              <w:rPr>
                <w:sz w:val="19"/>
                <w:szCs w:val="19"/>
              </w:rPr>
              <w:t>Show the mechanism; Manipulation X-ray</w:t>
            </w:r>
          </w:p>
        </w:tc>
      </w:tr>
      <w:tr w:rsidR="00161D49" w14:paraId="011E7FA3" w14:textId="77777777">
        <w:tblPrEx>
          <w:tblCellMar>
            <w:top w:w="0" w:type="dxa"/>
            <w:bottom w:w="0" w:type="dxa"/>
          </w:tblCellMar>
        </w:tblPrEx>
        <w:trPr>
          <w:cantSplit/>
        </w:trPr>
        <w:tc>
          <w:tcPr>
            <w:tcW w:w="2500" w:type="dxa"/>
            <w:shd w:val="clear" w:color="auto" w:fill="FAFAFB"/>
            <w:tcMar>
              <w:top w:w="80" w:type="dxa"/>
              <w:left w:w="100" w:type="dxa"/>
              <w:bottom w:w="80" w:type="dxa"/>
              <w:right w:w="100" w:type="dxa"/>
            </w:tcMar>
          </w:tcPr>
          <w:p w14:paraId="6C93BD6B" w14:textId="77777777" w:rsidR="00161D49" w:rsidRDefault="008E6C67">
            <w:pPr>
              <w:spacing w:after="20" w:line="252" w:lineRule="auto"/>
            </w:pPr>
            <w:r>
              <w:rPr>
                <w:sz w:val="19"/>
                <w:szCs w:val="19"/>
              </w:rPr>
              <w:t>Harris, 2016; Parker, 2017; Fogg (B=MAP)</w:t>
            </w:r>
          </w:p>
        </w:tc>
        <w:tc>
          <w:tcPr>
            <w:tcW w:w="4300" w:type="dxa"/>
            <w:shd w:val="clear" w:color="auto" w:fill="FAFAFB"/>
            <w:tcMar>
              <w:top w:w="80" w:type="dxa"/>
              <w:left w:w="100" w:type="dxa"/>
              <w:bottom w:w="80" w:type="dxa"/>
              <w:right w:w="100" w:type="dxa"/>
            </w:tcMar>
          </w:tcPr>
          <w:p w14:paraId="7AD6B18C" w14:textId="77777777" w:rsidR="00161D49" w:rsidRDefault="008E6C67">
            <w:pPr>
              <w:spacing w:after="20" w:line="252" w:lineRule="auto"/>
            </w:pPr>
            <w:r>
              <w:rPr>
                <w:sz w:val="19"/>
                <w:szCs w:val="19"/>
              </w:rPr>
              <w:t>Variable rewards and social validation drive compulsive checking; the notification is the prompt</w:t>
            </w:r>
          </w:p>
        </w:tc>
        <w:tc>
          <w:tcPr>
            <w:tcW w:w="3406" w:type="dxa"/>
            <w:shd w:val="clear" w:color="auto" w:fill="FAFAFB"/>
            <w:tcMar>
              <w:top w:w="80" w:type="dxa"/>
              <w:left w:w="100" w:type="dxa"/>
              <w:bottom w:w="80" w:type="dxa"/>
              <w:right w:w="100" w:type="dxa"/>
            </w:tcMar>
          </w:tcPr>
          <w:p w14:paraId="1966357B" w14:textId="77777777" w:rsidR="00161D49" w:rsidRDefault="008E6C67">
            <w:pPr>
              <w:spacing w:after="20" w:line="252" w:lineRule="auto"/>
            </w:pPr>
            <w:r>
              <w:rPr>
                <w:sz w:val="19"/>
                <w:szCs w:val="19"/>
              </w:rPr>
              <w:t>Predictable checkpoints; name the tactic</w:t>
            </w:r>
          </w:p>
        </w:tc>
      </w:tr>
    </w:tbl>
    <w:p w14:paraId="0A133C6D" w14:textId="77777777" w:rsidR="00161D49" w:rsidRDefault="008E6C67">
      <w:pPr>
        <w:pStyle w:val="Heading2"/>
        <w:keepNext/>
      </w:pPr>
      <w:r>
        <w:rPr>
          <w:sz w:val="26"/>
          <w:szCs w:val="26"/>
        </w:rPr>
        <w:t>Case studies we learned from</w:t>
      </w:r>
    </w:p>
    <w:tbl>
      <w:tblPr>
        <w:tblW w:w="10206" w:type="dxa"/>
        <w:tblBorders>
          <w:top w:val="single" w:sz="4" w:space="0" w:color="D6D8DC"/>
          <w:left w:val="single" w:sz="4" w:space="0" w:color="D6D8DC"/>
          <w:bottom w:val="single" w:sz="4" w:space="0" w:color="D6D8DC"/>
          <w:right w:val="single" w:sz="4" w:space="0" w:color="D6D8DC"/>
          <w:insideH w:val="single" w:sz="4" w:space="0" w:color="D6D8DC"/>
          <w:insideV w:val="single" w:sz="4" w:space="0" w:color="D6D8DC"/>
        </w:tblBorders>
        <w:tblLayout w:type="fixed"/>
        <w:tblCellMar>
          <w:left w:w="10" w:type="dxa"/>
          <w:right w:w="10" w:type="dxa"/>
        </w:tblCellMar>
        <w:tblLook w:val="0000" w:firstRow="0" w:lastRow="0" w:firstColumn="0" w:lastColumn="0" w:noHBand="0" w:noVBand="0"/>
      </w:tblPr>
      <w:tblGrid>
        <w:gridCol w:w="2600"/>
        <w:gridCol w:w="4200"/>
        <w:gridCol w:w="3406"/>
      </w:tblGrid>
      <w:tr w:rsidR="00161D49" w14:paraId="1D31ACA1" w14:textId="77777777">
        <w:tblPrEx>
          <w:tblCellMar>
            <w:top w:w="0" w:type="dxa"/>
            <w:bottom w:w="0" w:type="dxa"/>
          </w:tblCellMar>
        </w:tblPrEx>
        <w:trPr>
          <w:tblHeader/>
        </w:trPr>
        <w:tc>
          <w:tcPr>
            <w:tcW w:w="2600" w:type="dxa"/>
            <w:shd w:val="clear" w:color="auto" w:fill="18191B"/>
            <w:tcMar>
              <w:top w:w="80" w:type="dxa"/>
              <w:left w:w="100" w:type="dxa"/>
              <w:bottom w:w="80" w:type="dxa"/>
              <w:right w:w="100" w:type="dxa"/>
            </w:tcMar>
            <w:vAlign w:val="center"/>
          </w:tcPr>
          <w:p w14:paraId="1F01DB85" w14:textId="77777777" w:rsidR="00161D49" w:rsidRDefault="008E6C67">
            <w:pPr>
              <w:spacing w:line="276" w:lineRule="auto"/>
            </w:pPr>
            <w:r>
              <w:rPr>
                <w:b/>
                <w:bCs/>
                <w:color w:val="FFFFFF"/>
                <w:sz w:val="19"/>
                <w:szCs w:val="19"/>
              </w:rPr>
              <w:t>Case</w:t>
            </w:r>
          </w:p>
        </w:tc>
        <w:tc>
          <w:tcPr>
            <w:tcW w:w="4200" w:type="dxa"/>
            <w:shd w:val="clear" w:color="auto" w:fill="18191B"/>
            <w:tcMar>
              <w:top w:w="80" w:type="dxa"/>
              <w:left w:w="100" w:type="dxa"/>
              <w:bottom w:w="80" w:type="dxa"/>
              <w:right w:w="100" w:type="dxa"/>
            </w:tcMar>
            <w:vAlign w:val="center"/>
          </w:tcPr>
          <w:p w14:paraId="254F4BF5" w14:textId="77777777" w:rsidR="00161D49" w:rsidRDefault="008E6C67">
            <w:pPr>
              <w:spacing w:line="276" w:lineRule="auto"/>
            </w:pPr>
            <w:r>
              <w:rPr>
                <w:b/>
                <w:bCs/>
                <w:color w:val="FFFFFF"/>
                <w:sz w:val="19"/>
                <w:szCs w:val="19"/>
              </w:rPr>
              <w:t>Lesson</w:t>
            </w:r>
          </w:p>
        </w:tc>
        <w:tc>
          <w:tcPr>
            <w:tcW w:w="3406" w:type="dxa"/>
            <w:shd w:val="clear" w:color="auto" w:fill="18191B"/>
            <w:tcMar>
              <w:top w:w="80" w:type="dxa"/>
              <w:left w:w="100" w:type="dxa"/>
              <w:bottom w:w="80" w:type="dxa"/>
              <w:right w:w="100" w:type="dxa"/>
            </w:tcMar>
            <w:vAlign w:val="center"/>
          </w:tcPr>
          <w:p w14:paraId="6E21AE89" w14:textId="77777777" w:rsidR="00161D49" w:rsidRDefault="008E6C67">
            <w:pPr>
              <w:spacing w:line="276" w:lineRule="auto"/>
            </w:pPr>
            <w:r>
              <w:rPr>
                <w:b/>
                <w:bCs/>
                <w:color w:val="FFFFFF"/>
                <w:sz w:val="19"/>
                <w:szCs w:val="19"/>
              </w:rPr>
              <w:t>Applied in Parallel</w:t>
            </w:r>
          </w:p>
        </w:tc>
      </w:tr>
      <w:tr w:rsidR="00161D49" w14:paraId="5032FC29" w14:textId="77777777">
        <w:tblPrEx>
          <w:tblCellMar>
            <w:top w:w="0" w:type="dxa"/>
            <w:bottom w:w="0" w:type="dxa"/>
          </w:tblCellMar>
        </w:tblPrEx>
        <w:trPr>
          <w:cantSplit/>
        </w:trPr>
        <w:tc>
          <w:tcPr>
            <w:tcW w:w="2600" w:type="dxa"/>
            <w:shd w:val="clear" w:color="auto" w:fill="FFFFFF"/>
            <w:tcMar>
              <w:top w:w="80" w:type="dxa"/>
              <w:left w:w="100" w:type="dxa"/>
              <w:bottom w:w="80" w:type="dxa"/>
              <w:right w:w="100" w:type="dxa"/>
            </w:tcMar>
          </w:tcPr>
          <w:p w14:paraId="15B8591C" w14:textId="77777777" w:rsidR="00161D49" w:rsidRDefault="008E6C67">
            <w:pPr>
              <w:spacing w:after="20" w:line="252" w:lineRule="auto"/>
            </w:pPr>
            <w:r>
              <w:rPr>
                <w:b/>
                <w:bCs/>
                <w:sz w:val="19"/>
                <w:szCs w:val="19"/>
              </w:rPr>
              <w:t>Duolingo &amp; Spotify Wrapped</w:t>
            </w:r>
          </w:p>
        </w:tc>
        <w:tc>
          <w:tcPr>
            <w:tcW w:w="4200" w:type="dxa"/>
            <w:shd w:val="clear" w:color="auto" w:fill="FFFFFF"/>
            <w:tcMar>
              <w:top w:w="80" w:type="dxa"/>
              <w:left w:w="100" w:type="dxa"/>
              <w:bottom w:w="80" w:type="dxa"/>
              <w:right w:w="100" w:type="dxa"/>
            </w:tcMar>
          </w:tcPr>
          <w:p w14:paraId="5C3F38A0" w14:textId="77777777" w:rsidR="00161D49" w:rsidRDefault="008E6C67">
            <w:pPr>
              <w:spacing w:after="20" w:line="252" w:lineRule="auto"/>
            </w:pPr>
            <w:r>
              <w:rPr>
                <w:sz w:val="19"/>
                <w:szCs w:val="19"/>
              </w:rPr>
              <w:t>One shareable, image-like card with playful captions spreads on its own</w:t>
            </w:r>
          </w:p>
        </w:tc>
        <w:tc>
          <w:tcPr>
            <w:tcW w:w="3406" w:type="dxa"/>
            <w:shd w:val="clear" w:color="auto" w:fill="FFFFFF"/>
            <w:tcMar>
              <w:top w:w="80" w:type="dxa"/>
              <w:left w:w="100" w:type="dxa"/>
              <w:bottom w:w="80" w:type="dxa"/>
              <w:right w:w="100" w:type="dxa"/>
            </w:tcMar>
          </w:tcPr>
          <w:p w14:paraId="006C2779" w14:textId="77777777" w:rsidR="00161D49" w:rsidRDefault="008E6C67">
            <w:pPr>
              <w:spacing w:after="20" w:line="252" w:lineRule="auto"/>
            </w:pPr>
            <w:r>
              <w:rPr>
                <w:sz w:val="19"/>
                <w:szCs w:val="19"/>
              </w:rPr>
              <w:t>Comic posters, receipts, aura tiers</w:t>
            </w:r>
          </w:p>
        </w:tc>
      </w:tr>
      <w:tr w:rsidR="00161D49" w14:paraId="3AC9A78F" w14:textId="77777777">
        <w:tblPrEx>
          <w:tblCellMar>
            <w:top w:w="0" w:type="dxa"/>
            <w:bottom w:w="0" w:type="dxa"/>
          </w:tblCellMar>
        </w:tblPrEx>
        <w:trPr>
          <w:cantSplit/>
        </w:trPr>
        <w:tc>
          <w:tcPr>
            <w:tcW w:w="2600" w:type="dxa"/>
            <w:shd w:val="clear" w:color="auto" w:fill="FAFAFB"/>
            <w:tcMar>
              <w:top w:w="80" w:type="dxa"/>
              <w:left w:w="100" w:type="dxa"/>
              <w:bottom w:w="80" w:type="dxa"/>
              <w:right w:w="100" w:type="dxa"/>
            </w:tcMar>
          </w:tcPr>
          <w:p w14:paraId="4F009B5E" w14:textId="77777777" w:rsidR="00161D49" w:rsidRDefault="008E6C67">
            <w:pPr>
              <w:spacing w:after="20" w:line="252" w:lineRule="auto"/>
            </w:pPr>
            <w:r>
              <w:rPr>
                <w:b/>
                <w:bCs/>
                <w:sz w:val="19"/>
                <w:szCs w:val="19"/>
              </w:rPr>
              <w:t>one sec (PNAS 2023)</w:t>
            </w:r>
          </w:p>
        </w:tc>
        <w:tc>
          <w:tcPr>
            <w:tcW w:w="4200" w:type="dxa"/>
            <w:shd w:val="clear" w:color="auto" w:fill="FAFAFB"/>
            <w:tcMar>
              <w:top w:w="80" w:type="dxa"/>
              <w:left w:w="100" w:type="dxa"/>
              <w:bottom w:w="80" w:type="dxa"/>
              <w:right w:w="100" w:type="dxa"/>
            </w:tcMar>
          </w:tcPr>
          <w:p w14:paraId="65554EB8" w14:textId="77777777" w:rsidR="00161D49" w:rsidRDefault="008E6C67">
            <w:pPr>
              <w:spacing w:after="20" w:line="252" w:lineRule="auto"/>
            </w:pPr>
            <w:r>
              <w:rPr>
                <w:sz w:val="19"/>
                <w:szCs w:val="19"/>
              </w:rPr>
              <w:t>A short pause at the moment of impulse reduces opening (company-reported results)</w:t>
            </w:r>
          </w:p>
        </w:tc>
        <w:tc>
          <w:tcPr>
            <w:tcW w:w="3406" w:type="dxa"/>
            <w:shd w:val="clear" w:color="auto" w:fill="FAFAFB"/>
            <w:tcMar>
              <w:top w:w="80" w:type="dxa"/>
              <w:left w:w="100" w:type="dxa"/>
              <w:bottom w:w="80" w:type="dxa"/>
              <w:right w:w="100" w:type="dxa"/>
            </w:tcMar>
          </w:tcPr>
          <w:p w14:paraId="14B9E66D" w14:textId="77777777" w:rsidR="00161D49" w:rsidRDefault="008E6C67">
            <w:pPr>
              <w:spacing w:after="20" w:line="252" w:lineRule="auto"/>
            </w:pPr>
            <w:r>
              <w:rPr>
                <w:sz w:val="19"/>
                <w:szCs w:val="19"/>
              </w:rPr>
              <w:t>Peek and guess: a pause with information</w:t>
            </w:r>
          </w:p>
        </w:tc>
      </w:tr>
      <w:tr w:rsidR="00161D49" w14:paraId="20CA5F64" w14:textId="77777777">
        <w:tblPrEx>
          <w:tblCellMar>
            <w:top w:w="0" w:type="dxa"/>
            <w:bottom w:w="0" w:type="dxa"/>
          </w:tblCellMar>
        </w:tblPrEx>
        <w:trPr>
          <w:cantSplit/>
        </w:trPr>
        <w:tc>
          <w:tcPr>
            <w:tcW w:w="2600" w:type="dxa"/>
            <w:shd w:val="clear" w:color="auto" w:fill="FFFFFF"/>
            <w:tcMar>
              <w:top w:w="80" w:type="dxa"/>
              <w:left w:w="100" w:type="dxa"/>
              <w:bottom w:w="80" w:type="dxa"/>
              <w:right w:w="100" w:type="dxa"/>
            </w:tcMar>
          </w:tcPr>
          <w:p w14:paraId="652DE91F" w14:textId="77777777" w:rsidR="00161D49" w:rsidRDefault="008E6C67">
            <w:pPr>
              <w:spacing w:after="20" w:line="252" w:lineRule="auto"/>
            </w:pPr>
            <w:r>
              <w:rPr>
                <w:b/>
                <w:bCs/>
                <w:sz w:val="19"/>
                <w:szCs w:val="19"/>
              </w:rPr>
              <w:t>Forest &amp; Finch</w:t>
            </w:r>
          </w:p>
        </w:tc>
        <w:tc>
          <w:tcPr>
            <w:tcW w:w="4200" w:type="dxa"/>
            <w:shd w:val="clear" w:color="auto" w:fill="FFFFFF"/>
            <w:tcMar>
              <w:top w:w="80" w:type="dxa"/>
              <w:left w:w="100" w:type="dxa"/>
              <w:bottom w:w="80" w:type="dxa"/>
              <w:right w:w="100" w:type="dxa"/>
            </w:tcMar>
          </w:tcPr>
          <w:p w14:paraId="2D5531BD" w14:textId="77777777" w:rsidR="00161D49" w:rsidRDefault="008E6C67">
            <w:pPr>
              <w:spacing w:after="20" w:line="252" w:lineRule="auto"/>
            </w:pPr>
            <w:r>
              <w:rPr>
                <w:sz w:val="19"/>
                <w:szCs w:val="19"/>
              </w:rPr>
              <w:t>A character that grows with good habits keeps people returning</w:t>
            </w:r>
          </w:p>
        </w:tc>
        <w:tc>
          <w:tcPr>
            <w:tcW w:w="3406" w:type="dxa"/>
            <w:shd w:val="clear" w:color="auto" w:fill="FFFFFF"/>
            <w:tcMar>
              <w:top w:w="80" w:type="dxa"/>
              <w:left w:w="100" w:type="dxa"/>
              <w:bottom w:w="80" w:type="dxa"/>
              <w:right w:w="100" w:type="dxa"/>
            </w:tcMar>
          </w:tcPr>
          <w:p w14:paraId="3861F395" w14:textId="77777777" w:rsidR="00161D49" w:rsidRDefault="008E6C67">
            <w:pPr>
              <w:spacing w:after="20" w:line="252" w:lineRule="auto"/>
            </w:pPr>
            <w:r>
              <w:rPr>
                <w:sz w:val="19"/>
                <w:szCs w:val="19"/>
              </w:rPr>
              <w:t>Echo the companion, world levels, cards</w:t>
            </w:r>
          </w:p>
        </w:tc>
      </w:tr>
      <w:tr w:rsidR="00161D49" w14:paraId="40BB4AE5" w14:textId="77777777">
        <w:tblPrEx>
          <w:tblCellMar>
            <w:top w:w="0" w:type="dxa"/>
            <w:bottom w:w="0" w:type="dxa"/>
          </w:tblCellMar>
        </w:tblPrEx>
        <w:trPr>
          <w:cantSplit/>
        </w:trPr>
        <w:tc>
          <w:tcPr>
            <w:tcW w:w="2600" w:type="dxa"/>
            <w:shd w:val="clear" w:color="auto" w:fill="FAFAFB"/>
            <w:tcMar>
              <w:top w:w="80" w:type="dxa"/>
              <w:left w:w="100" w:type="dxa"/>
              <w:bottom w:w="80" w:type="dxa"/>
              <w:right w:w="100" w:type="dxa"/>
            </w:tcMar>
          </w:tcPr>
          <w:p w14:paraId="0EBA4504" w14:textId="77777777" w:rsidR="00161D49" w:rsidRDefault="008E6C67">
            <w:pPr>
              <w:spacing w:after="20" w:line="252" w:lineRule="auto"/>
            </w:pPr>
            <w:r>
              <w:rPr>
                <w:b/>
                <w:bCs/>
                <w:sz w:val="19"/>
                <w:szCs w:val="19"/>
              </w:rPr>
              <w:t>Snapchat streaks</w:t>
            </w:r>
          </w:p>
        </w:tc>
        <w:tc>
          <w:tcPr>
            <w:tcW w:w="4200" w:type="dxa"/>
            <w:shd w:val="clear" w:color="auto" w:fill="FAFAFB"/>
            <w:tcMar>
              <w:top w:w="80" w:type="dxa"/>
              <w:left w:w="100" w:type="dxa"/>
              <w:bottom w:w="80" w:type="dxa"/>
              <w:right w:w="100" w:type="dxa"/>
            </w:tcMar>
          </w:tcPr>
          <w:p w14:paraId="1AF65B16" w14:textId="77777777" w:rsidR="00161D49" w:rsidRDefault="008E6C67">
            <w:pPr>
              <w:spacing w:after="20" w:line="252" w:lineRule="auto"/>
            </w:pPr>
            <w:r>
              <w:rPr>
                <w:sz w:val="19"/>
                <w:szCs w:val="19"/>
              </w:rPr>
              <w:t>Loss-aversion mechanics are linked to problematic use</w:t>
            </w:r>
          </w:p>
        </w:tc>
        <w:tc>
          <w:tcPr>
            <w:tcW w:w="3406" w:type="dxa"/>
            <w:shd w:val="clear" w:color="auto" w:fill="FAFAFB"/>
            <w:tcMar>
              <w:top w:w="80" w:type="dxa"/>
              <w:left w:w="100" w:type="dxa"/>
              <w:bottom w:w="80" w:type="dxa"/>
              <w:right w:w="100" w:type="dxa"/>
            </w:tcMar>
          </w:tcPr>
          <w:p w14:paraId="78110A0B" w14:textId="77777777" w:rsidR="00161D49" w:rsidRDefault="008E6C67">
            <w:pPr>
              <w:spacing w:after="20" w:line="252" w:lineRule="auto"/>
            </w:pPr>
            <w:r>
              <w:rPr>
                <w:sz w:val="19"/>
                <w:szCs w:val="19"/>
              </w:rPr>
              <w:t>Streaks that forgive; no guilt mechanics</w:t>
            </w:r>
          </w:p>
        </w:tc>
      </w:tr>
      <w:tr w:rsidR="00161D49" w14:paraId="2D171E90" w14:textId="77777777">
        <w:tblPrEx>
          <w:tblCellMar>
            <w:top w:w="0" w:type="dxa"/>
            <w:bottom w:w="0" w:type="dxa"/>
          </w:tblCellMar>
        </w:tblPrEx>
        <w:trPr>
          <w:cantSplit/>
        </w:trPr>
        <w:tc>
          <w:tcPr>
            <w:tcW w:w="2600" w:type="dxa"/>
            <w:shd w:val="clear" w:color="auto" w:fill="FFFFFF"/>
            <w:tcMar>
              <w:top w:w="80" w:type="dxa"/>
              <w:left w:w="100" w:type="dxa"/>
              <w:bottom w:w="80" w:type="dxa"/>
              <w:right w:w="100" w:type="dxa"/>
            </w:tcMar>
          </w:tcPr>
          <w:p w14:paraId="6C35199E" w14:textId="77777777" w:rsidR="00161D49" w:rsidRDefault="008E6C67">
            <w:pPr>
              <w:spacing w:after="20" w:line="252" w:lineRule="auto"/>
            </w:pPr>
            <w:r>
              <w:rPr>
                <w:b/>
                <w:bCs/>
                <w:sz w:val="19"/>
                <w:szCs w:val="19"/>
              </w:rPr>
              <w:t>Apple Focus, Android 15 cooldown</w:t>
            </w:r>
          </w:p>
        </w:tc>
        <w:tc>
          <w:tcPr>
            <w:tcW w:w="4200" w:type="dxa"/>
            <w:shd w:val="clear" w:color="auto" w:fill="FFFFFF"/>
            <w:tcMar>
              <w:top w:w="80" w:type="dxa"/>
              <w:left w:w="100" w:type="dxa"/>
              <w:bottom w:w="80" w:type="dxa"/>
              <w:right w:w="100" w:type="dxa"/>
            </w:tcMar>
          </w:tcPr>
          <w:p w14:paraId="4C24A7DA" w14:textId="77777777" w:rsidR="00161D49" w:rsidRDefault="008E6C67">
            <w:pPr>
              <w:spacing w:after="20" w:line="252" w:lineRule="auto"/>
            </w:pPr>
            <w:r>
              <w:rPr>
                <w:sz w:val="19"/>
                <w:szCs w:val="19"/>
              </w:rPr>
              <w:t>Platforms are adding manual controls and softer repeated alerts</w:t>
            </w:r>
          </w:p>
        </w:tc>
        <w:tc>
          <w:tcPr>
            <w:tcW w:w="3406" w:type="dxa"/>
            <w:shd w:val="clear" w:color="auto" w:fill="FFFFFF"/>
            <w:tcMar>
              <w:top w:w="80" w:type="dxa"/>
              <w:left w:w="100" w:type="dxa"/>
              <w:bottom w:w="80" w:type="dxa"/>
              <w:right w:w="100" w:type="dxa"/>
            </w:tcMar>
          </w:tcPr>
          <w:p w14:paraId="35482DF0" w14:textId="77777777" w:rsidR="00161D49" w:rsidRDefault="008E6C67">
            <w:pPr>
              <w:spacing w:after="20" w:line="252" w:lineRule="auto"/>
            </w:pPr>
            <w:r>
              <w:rPr>
                <w:sz w:val="19"/>
                <w:szCs w:val="19"/>
              </w:rPr>
              <w:t>Automate the choice per ping, personally</w:t>
            </w:r>
          </w:p>
        </w:tc>
      </w:tr>
      <w:tr w:rsidR="00161D49" w14:paraId="3865B808" w14:textId="77777777">
        <w:tblPrEx>
          <w:tblCellMar>
            <w:top w:w="0" w:type="dxa"/>
            <w:bottom w:w="0" w:type="dxa"/>
          </w:tblCellMar>
        </w:tblPrEx>
        <w:trPr>
          <w:cantSplit/>
        </w:trPr>
        <w:tc>
          <w:tcPr>
            <w:tcW w:w="2600" w:type="dxa"/>
            <w:shd w:val="clear" w:color="auto" w:fill="FAFAFB"/>
            <w:tcMar>
              <w:top w:w="80" w:type="dxa"/>
              <w:left w:w="100" w:type="dxa"/>
              <w:bottom w:w="80" w:type="dxa"/>
              <w:right w:w="100" w:type="dxa"/>
            </w:tcMar>
          </w:tcPr>
          <w:p w14:paraId="6AFC5400" w14:textId="77777777" w:rsidR="00161D49" w:rsidRDefault="008E6C67">
            <w:pPr>
              <w:spacing w:after="20" w:line="252" w:lineRule="auto"/>
            </w:pPr>
            <w:r>
              <w:rPr>
                <w:b/>
                <w:bCs/>
                <w:sz w:val="19"/>
                <w:szCs w:val="19"/>
              </w:rPr>
              <w:t>Meta fewer-notifications test</w:t>
            </w:r>
          </w:p>
        </w:tc>
        <w:tc>
          <w:tcPr>
            <w:tcW w:w="4200" w:type="dxa"/>
            <w:shd w:val="clear" w:color="auto" w:fill="FAFAFB"/>
            <w:tcMar>
              <w:top w:w="80" w:type="dxa"/>
              <w:left w:w="100" w:type="dxa"/>
              <w:bottom w:w="80" w:type="dxa"/>
              <w:right w:w="100" w:type="dxa"/>
            </w:tcMar>
          </w:tcPr>
          <w:p w14:paraId="6D2F6E19" w14:textId="77777777" w:rsidR="00161D49" w:rsidRDefault="008E6C67">
            <w:pPr>
              <w:spacing w:after="20" w:line="252" w:lineRule="auto"/>
            </w:pPr>
            <w:r>
              <w:rPr>
                <w:sz w:val="19"/>
                <w:szCs w:val="19"/>
              </w:rPr>
              <w:t>Fewer alerts → less time in app but users preferred it</w:t>
            </w:r>
          </w:p>
        </w:tc>
        <w:tc>
          <w:tcPr>
            <w:tcW w:w="3406" w:type="dxa"/>
            <w:shd w:val="clear" w:color="auto" w:fill="FAFAFB"/>
            <w:tcMar>
              <w:top w:w="80" w:type="dxa"/>
              <w:left w:w="100" w:type="dxa"/>
              <w:bottom w:w="80" w:type="dxa"/>
              <w:right w:w="100" w:type="dxa"/>
            </w:tcMar>
          </w:tcPr>
          <w:p w14:paraId="4F9F96B7" w14:textId="77777777" w:rsidR="00161D49" w:rsidRDefault="008E6C67">
            <w:pPr>
              <w:spacing w:after="20" w:line="252" w:lineRule="auto"/>
            </w:pPr>
            <w:r>
              <w:rPr>
                <w:sz w:val="19"/>
                <w:szCs w:val="19"/>
              </w:rPr>
              <w:t>Optimise for satisfaction and minutes protected</w:t>
            </w:r>
          </w:p>
        </w:tc>
      </w:tr>
    </w:tbl>
    <w:p w14:paraId="3151E4AC" w14:textId="77777777" w:rsidR="00161D49" w:rsidRDefault="008E6C67">
      <w:pPr>
        <w:pStyle w:val="Heading2"/>
        <w:keepNext/>
      </w:pPr>
      <w:r>
        <w:rPr>
          <w:sz w:val="26"/>
          <w:szCs w:val="26"/>
        </w:rPr>
        <w:t>Three lessons that shaped Parallel</w:t>
      </w:r>
    </w:p>
    <w:tbl>
      <w:tblPr>
        <w:tblW w:w="1020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10" w:type="dxa"/>
          <w:right w:w="10" w:type="dxa"/>
        </w:tblCellMar>
        <w:tblLook w:val="0000" w:firstRow="0" w:lastRow="0" w:firstColumn="0" w:lastColumn="0" w:noHBand="0" w:noVBand="0"/>
      </w:tblPr>
      <w:tblGrid>
        <w:gridCol w:w="3402"/>
        <w:gridCol w:w="3402"/>
        <w:gridCol w:w="3402"/>
      </w:tblGrid>
      <w:tr w:rsidR="00161D49" w14:paraId="2FF81057" w14:textId="77777777">
        <w:tblPrEx>
          <w:tblCellMar>
            <w:top w:w="0" w:type="dxa"/>
            <w:bottom w:w="0" w:type="dxa"/>
          </w:tblCellMar>
        </w:tblPrEx>
        <w:trPr>
          <w:cantSplit/>
        </w:trPr>
        <w:tc>
          <w:tcPr>
            <w:tcW w:w="3402" w:type="dxa"/>
            <w:shd w:val="clear" w:color="auto" w:fill="FFF1EC"/>
            <w:tcMar>
              <w:top w:w="90" w:type="dxa"/>
              <w:left w:w="100" w:type="dxa"/>
              <w:bottom w:w="90" w:type="dxa"/>
              <w:right w:w="100" w:type="dxa"/>
            </w:tcMar>
          </w:tcPr>
          <w:p w14:paraId="2DBE6530" w14:textId="77777777" w:rsidR="00161D49" w:rsidRDefault="008E6C67">
            <w:pPr>
              <w:spacing w:line="276" w:lineRule="auto"/>
            </w:pPr>
            <w:r>
              <w:rPr>
                <w:b/>
                <w:bCs/>
                <w:sz w:val="19"/>
                <w:szCs w:val="19"/>
              </w:rPr>
              <w:t>Price the moment, not the day.</w:t>
            </w:r>
            <w:r>
              <w:rPr>
                <w:sz w:val="19"/>
                <w:szCs w:val="19"/>
              </w:rPr>
              <w:t xml:space="preserve"> The decision happens in a second at the notification; that is where help must be.</w:t>
            </w:r>
          </w:p>
        </w:tc>
        <w:tc>
          <w:tcPr>
            <w:tcW w:w="3402" w:type="dxa"/>
            <w:shd w:val="clear" w:color="auto" w:fill="E7FAF3"/>
            <w:tcMar>
              <w:top w:w="90" w:type="dxa"/>
              <w:left w:w="100" w:type="dxa"/>
              <w:bottom w:w="90" w:type="dxa"/>
              <w:right w:w="100" w:type="dxa"/>
            </w:tcMar>
          </w:tcPr>
          <w:p w14:paraId="7C3CBFF2" w14:textId="77777777" w:rsidR="00161D49" w:rsidRDefault="008E6C67">
            <w:pPr>
              <w:spacing w:line="276" w:lineRule="auto"/>
            </w:pPr>
            <w:r>
              <w:rPr>
                <w:b/>
                <w:bCs/>
                <w:sz w:val="19"/>
                <w:szCs w:val="19"/>
              </w:rPr>
              <w:t>Batch, don’t block.</w:t>
            </w:r>
            <w:r>
              <w:rPr>
                <w:sz w:val="19"/>
                <w:szCs w:val="19"/>
              </w:rPr>
              <w:t xml:space="preserve"> Predictable checkpoints keep attention and avoid FoMO.</w:t>
            </w:r>
          </w:p>
        </w:tc>
        <w:tc>
          <w:tcPr>
            <w:tcW w:w="3402" w:type="dxa"/>
            <w:shd w:val="clear" w:color="auto" w:fill="FFF8DB"/>
            <w:tcMar>
              <w:top w:w="90" w:type="dxa"/>
              <w:left w:w="100" w:type="dxa"/>
              <w:bottom w:w="90" w:type="dxa"/>
              <w:right w:w="100" w:type="dxa"/>
            </w:tcMar>
          </w:tcPr>
          <w:p w14:paraId="419C9B21" w14:textId="77777777" w:rsidR="00161D49" w:rsidRDefault="008E6C67">
            <w:pPr>
              <w:spacing w:line="276" w:lineRule="auto"/>
            </w:pPr>
            <w:r>
              <w:rPr>
                <w:b/>
                <w:bCs/>
                <w:sz w:val="19"/>
                <w:szCs w:val="19"/>
              </w:rPr>
              <w:t>Make the future vivid and funny.</w:t>
            </w:r>
            <w:r>
              <w:rPr>
                <w:sz w:val="19"/>
                <w:szCs w:val="19"/>
              </w:rPr>
              <w:t xml:space="preserve"> Imagined futures change choices; humour gets shared, guilt gets ignored.</w:t>
            </w:r>
          </w:p>
        </w:tc>
      </w:tr>
    </w:tbl>
    <w:p w14:paraId="5A979ACB" w14:textId="77777777" w:rsidR="00161D49" w:rsidRDefault="008E6C67">
      <w:pPr>
        <w:spacing w:before="80" w:line="276" w:lineRule="auto"/>
      </w:pPr>
      <w:r>
        <w:rPr>
          <w:i/>
          <w:iCs/>
          <w:color w:val="6B6E75"/>
          <w:sz w:val="17"/>
          <w:szCs w:val="17"/>
        </w:rPr>
        <w:t>Full references and design reasoning: docs/PSYCHOLOGY.md, docs/IDEATION.md, docs/LOGIC_AND_FORMULAS.md · github.com/vizsh/Parallel</w:t>
      </w:r>
    </w:p>
    <w:sectPr w:rsidR="00161D49">
      <w:headerReference w:type="default" r:id="rId44"/>
      <w:footerReference w:type="default" r:id="rId45"/>
      <w:headerReference w:type="first" r:id="rId46"/>
      <w:footerReference w:type="first" r:id="rId47"/>
      <w:pgSz w:w="11906" w:h="16838"/>
      <w:pgMar w:top="760" w:right="850" w:bottom="700" w:left="850"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93101" w14:textId="77777777" w:rsidR="008E6C67" w:rsidRDefault="008E6C67">
      <w:r>
        <w:separator/>
      </w:r>
    </w:p>
  </w:endnote>
  <w:endnote w:type="continuationSeparator" w:id="0">
    <w:p w14:paraId="0810AF15" w14:textId="77777777" w:rsidR="008E6C67" w:rsidRDefault="008E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4C0F" w14:textId="77777777" w:rsidR="00161D49" w:rsidRDefault="008E6C67">
    <w:pPr>
      <w:jc w:val="right"/>
    </w:pPr>
    <w:r>
      <w:rPr>
        <w:color w:val="6B6E75"/>
        <w:sz w:val="14"/>
        <w:szCs w:val="14"/>
      </w:rPr>
      <w:t xml:space="preserve">Page </w:t>
    </w:r>
    <w:r>
      <w:rPr>
        <w:color w:val="6B6E75"/>
        <w:sz w:val="14"/>
        <w:szCs w:val="14"/>
      </w:rPr>
      <w:fldChar w:fldCharType="begin"/>
    </w:r>
    <w:r>
      <w:rPr>
        <w:color w:val="6B6E75"/>
        <w:sz w:val="14"/>
        <w:szCs w:val="14"/>
      </w:rPr>
      <w:instrText>PAGE</w:instrText>
    </w:r>
    <w:r>
      <w:rPr>
        <w:color w:val="6B6E75"/>
        <w:sz w:val="14"/>
        <w:szCs w:val="14"/>
      </w:rPr>
      <w:fldChar w:fldCharType="separate"/>
    </w:r>
    <w:r w:rsidR="007C5D8C">
      <w:rPr>
        <w:noProof/>
        <w:color w:val="6B6E75"/>
        <w:sz w:val="14"/>
        <w:szCs w:val="14"/>
      </w:rPr>
      <w:t>2</w:t>
    </w:r>
    <w:r>
      <w:rPr>
        <w:color w:val="6B6E75"/>
        <w:sz w:val="14"/>
        <w:szCs w:val="14"/>
      </w:rPr>
      <w:fldChar w:fldCharType="end"/>
    </w:r>
    <w:r>
      <w:rPr>
        <w:color w:val="6B6E75"/>
        <w:sz w:val="14"/>
        <w:szCs w:val="14"/>
      </w:rPr>
      <w:t xml:space="preserve"> of </w:t>
    </w:r>
    <w:r>
      <w:rPr>
        <w:color w:val="6B6E75"/>
        <w:sz w:val="14"/>
        <w:szCs w:val="14"/>
      </w:rPr>
      <w:fldChar w:fldCharType="begin"/>
    </w:r>
    <w:r>
      <w:rPr>
        <w:color w:val="6B6E75"/>
        <w:sz w:val="14"/>
        <w:szCs w:val="14"/>
      </w:rPr>
      <w:instrText>NUMPAGES</w:instrText>
    </w:r>
    <w:r>
      <w:rPr>
        <w:color w:val="6B6E75"/>
        <w:sz w:val="14"/>
        <w:szCs w:val="14"/>
      </w:rPr>
      <w:fldChar w:fldCharType="separate"/>
    </w:r>
    <w:r w:rsidR="007C5D8C">
      <w:rPr>
        <w:noProof/>
        <w:color w:val="6B6E75"/>
        <w:sz w:val="14"/>
        <w:szCs w:val="14"/>
      </w:rPr>
      <w:t>3</w:t>
    </w:r>
    <w:r>
      <w:rPr>
        <w:color w:val="6B6E75"/>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4F94" w14:textId="77777777" w:rsidR="00161D49" w:rsidRDefault="00161D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C8C1" w14:textId="77777777" w:rsidR="008E6C67" w:rsidRDefault="008E6C67">
      <w:r>
        <w:separator/>
      </w:r>
    </w:p>
  </w:footnote>
  <w:footnote w:type="continuationSeparator" w:id="0">
    <w:p w14:paraId="1680CEE7" w14:textId="77777777" w:rsidR="008E6C67" w:rsidRDefault="008E6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5082" w14:textId="77777777" w:rsidR="00161D49" w:rsidRDefault="008E6C67">
    <w:pPr>
      <w:pBdr>
        <w:bottom w:val="single" w:sz="4" w:space="2" w:color="D6D8DC"/>
      </w:pBdr>
    </w:pPr>
    <w:r>
      <w:rPr>
        <w:b/>
        <w:bCs/>
        <w:color w:val="FF4A1F"/>
        <w:sz w:val="17"/>
        <w:szCs w:val="17"/>
      </w:rPr>
      <w:t>PARALLEL</w:t>
    </w:r>
    <w:r>
      <w:rPr>
        <w:color w:val="6B6E75"/>
        <w:sz w:val="17"/>
        <w:szCs w:val="17"/>
      </w:rPr>
      <w:t xml:space="preserve">   ·   Your attention digital twin   ·   Project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C379" w14:textId="77777777" w:rsidR="00161D49" w:rsidRDefault="00161D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A2134"/>
    <w:multiLevelType w:val="hybridMultilevel"/>
    <w:tmpl w:val="DF127924"/>
    <w:lvl w:ilvl="0" w:tplc="BBF88AB2">
      <w:start w:val="1"/>
      <w:numFmt w:val="bullet"/>
      <w:lvlText w:val="•"/>
      <w:lvlJc w:val="left"/>
      <w:pPr>
        <w:ind w:left="360" w:hanging="220"/>
      </w:pPr>
      <w:rPr>
        <w:color w:val="FF4A1F"/>
      </w:rPr>
    </w:lvl>
    <w:lvl w:ilvl="1" w:tplc="308A802C">
      <w:numFmt w:val="decimal"/>
      <w:lvlText w:val=""/>
      <w:lvlJc w:val="left"/>
    </w:lvl>
    <w:lvl w:ilvl="2" w:tplc="A4340C20">
      <w:numFmt w:val="decimal"/>
      <w:lvlText w:val=""/>
      <w:lvlJc w:val="left"/>
    </w:lvl>
    <w:lvl w:ilvl="3" w:tplc="73B44658">
      <w:numFmt w:val="decimal"/>
      <w:lvlText w:val=""/>
      <w:lvlJc w:val="left"/>
    </w:lvl>
    <w:lvl w:ilvl="4" w:tplc="EE48C2F8">
      <w:numFmt w:val="decimal"/>
      <w:lvlText w:val=""/>
      <w:lvlJc w:val="left"/>
    </w:lvl>
    <w:lvl w:ilvl="5" w:tplc="5A8660C8">
      <w:numFmt w:val="decimal"/>
      <w:lvlText w:val=""/>
      <w:lvlJc w:val="left"/>
    </w:lvl>
    <w:lvl w:ilvl="6" w:tplc="6812D620">
      <w:numFmt w:val="decimal"/>
      <w:lvlText w:val=""/>
      <w:lvlJc w:val="left"/>
    </w:lvl>
    <w:lvl w:ilvl="7" w:tplc="07EE6E7A">
      <w:numFmt w:val="decimal"/>
      <w:lvlText w:val=""/>
      <w:lvlJc w:val="left"/>
    </w:lvl>
    <w:lvl w:ilvl="8" w:tplc="DFBA8446">
      <w:numFmt w:val="decimal"/>
      <w:lvlText w:val=""/>
      <w:lvlJc w:val="left"/>
    </w:lvl>
  </w:abstractNum>
  <w:abstractNum w:abstractNumId="1" w15:restartNumberingAfterBreak="0">
    <w:nsid w:val="5F9F26B4"/>
    <w:multiLevelType w:val="hybridMultilevel"/>
    <w:tmpl w:val="66761C82"/>
    <w:lvl w:ilvl="0" w:tplc="26085C3C">
      <w:start w:val="1"/>
      <w:numFmt w:val="bullet"/>
      <w:lvlText w:val="●"/>
      <w:lvlJc w:val="left"/>
      <w:pPr>
        <w:ind w:left="720" w:hanging="360"/>
      </w:pPr>
    </w:lvl>
    <w:lvl w:ilvl="1" w:tplc="BF940C7C">
      <w:start w:val="1"/>
      <w:numFmt w:val="bullet"/>
      <w:lvlText w:val="○"/>
      <w:lvlJc w:val="left"/>
      <w:pPr>
        <w:ind w:left="1440" w:hanging="360"/>
      </w:pPr>
    </w:lvl>
    <w:lvl w:ilvl="2" w:tplc="57EA4592">
      <w:start w:val="1"/>
      <w:numFmt w:val="bullet"/>
      <w:lvlText w:val="■"/>
      <w:lvlJc w:val="left"/>
      <w:pPr>
        <w:ind w:left="2160" w:hanging="360"/>
      </w:pPr>
    </w:lvl>
    <w:lvl w:ilvl="3" w:tplc="71FC6132">
      <w:start w:val="1"/>
      <w:numFmt w:val="bullet"/>
      <w:lvlText w:val="●"/>
      <w:lvlJc w:val="left"/>
      <w:pPr>
        <w:ind w:left="2880" w:hanging="360"/>
      </w:pPr>
    </w:lvl>
    <w:lvl w:ilvl="4" w:tplc="15301396">
      <w:start w:val="1"/>
      <w:numFmt w:val="bullet"/>
      <w:lvlText w:val="○"/>
      <w:lvlJc w:val="left"/>
      <w:pPr>
        <w:ind w:left="3600" w:hanging="360"/>
      </w:pPr>
    </w:lvl>
    <w:lvl w:ilvl="5" w:tplc="E35E47A6">
      <w:start w:val="1"/>
      <w:numFmt w:val="bullet"/>
      <w:lvlText w:val="■"/>
      <w:lvlJc w:val="left"/>
      <w:pPr>
        <w:ind w:left="4320" w:hanging="360"/>
      </w:pPr>
    </w:lvl>
    <w:lvl w:ilvl="6" w:tplc="178E2B5C">
      <w:start w:val="1"/>
      <w:numFmt w:val="bullet"/>
      <w:lvlText w:val="●"/>
      <w:lvlJc w:val="left"/>
      <w:pPr>
        <w:ind w:left="5040" w:hanging="360"/>
      </w:pPr>
    </w:lvl>
    <w:lvl w:ilvl="7" w:tplc="E1FE6252">
      <w:start w:val="1"/>
      <w:numFmt w:val="bullet"/>
      <w:lvlText w:val="●"/>
      <w:lvlJc w:val="left"/>
      <w:pPr>
        <w:ind w:left="5760" w:hanging="360"/>
      </w:pPr>
    </w:lvl>
    <w:lvl w:ilvl="8" w:tplc="42A8ADA8">
      <w:start w:val="1"/>
      <w:numFmt w:val="bullet"/>
      <w:lvlText w:val="●"/>
      <w:lvlJc w:val="left"/>
      <w:pPr>
        <w:ind w:left="6480" w:hanging="360"/>
      </w:pPr>
    </w:lvl>
  </w:abstractNum>
  <w:num w:numId="1" w16cid:durableId="1269973096">
    <w:abstractNumId w:val="1"/>
    <w:lvlOverride w:ilvl="0">
      <w:startOverride w:val="1"/>
    </w:lvlOverride>
  </w:num>
  <w:num w:numId="2" w16cid:durableId="1350915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D49"/>
    <w:rsid w:val="00161D49"/>
    <w:rsid w:val="007C5D8C"/>
    <w:rsid w:val="008E6C67"/>
    <w:rsid w:val="00DB2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D5427"/>
  <w15:docId w15:val="{6C345E34-2106-43D4-862E-B0DE5B0C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8191B"/>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sz w:val="30"/>
      <w:szCs w:val="30"/>
    </w:rPr>
  </w:style>
  <w:style w:type="paragraph" w:styleId="Heading2">
    <w:name w:val="heading 2"/>
    <w:uiPriority w:val="9"/>
    <w:unhideWhenUsed/>
    <w:qFormat/>
    <w:pPr>
      <w:spacing w:before="120" w:after="6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C5D8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5528</Words>
  <Characters>28653</Characters>
  <Application>Microsoft Office Word</Application>
  <DocSecurity>0</DocSecurity>
  <Lines>1303</Lines>
  <Paragraphs>787</Paragraphs>
  <ScaleCrop>false</ScaleCrop>
  <Company/>
  <LinksUpToDate>false</LinksUpToDate>
  <CharactersWithSpaces>33450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Parallel — Project Document</dc:title>
  <dc:creator>Parallel</dc:creator>
  <dc:description>Problem, solution, technology, impact and business</dc:description>
  <cp:lastModifiedBy>jeevesh bodhani</cp:lastModifiedBy>
  <cp:revision>3</cp:revision>
  <cp:lastPrinted>2026-10-25T20:38:00Z</cp:lastPrinted>
  <dcterms:created xsi:type="dcterms:W3CDTF">2026-10-25T20:38:00Z</dcterms:created>
  <dcterms:modified xsi:type="dcterms:W3CDTF">2026-10-25T20:38:00Z</dcterms:modified>
</cp:coreProperties>
</file>