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5473" w14:textId="50982AA7" w:rsidR="00094630" w:rsidRPr="00094630" w:rsidRDefault="00094630" w:rsidP="00094630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094630">
        <w:rPr>
          <w:b/>
          <w:bCs/>
          <w:sz w:val="48"/>
          <w:szCs w:val="48"/>
          <w:u w:val="single"/>
        </w:rPr>
        <w:t>Oroxious</w:t>
      </w:r>
      <w:proofErr w:type="spellEnd"/>
      <w:r w:rsidRPr="00094630">
        <w:rPr>
          <w:b/>
          <w:bCs/>
          <w:sz w:val="48"/>
          <w:szCs w:val="48"/>
          <w:u w:val="single"/>
        </w:rPr>
        <w:t xml:space="preserve"> the Bloody</w:t>
      </w:r>
    </w:p>
    <w:p w14:paraId="0E19AD1C" w14:textId="77777777" w:rsidR="00094630" w:rsidRPr="00094630" w:rsidRDefault="00094630" w:rsidP="00094630">
      <w:pPr>
        <w:rPr>
          <w:sz w:val="32"/>
          <w:szCs w:val="32"/>
        </w:rPr>
      </w:pPr>
      <w:r w:rsidRPr="00094630">
        <w:rPr>
          <w:sz w:val="32"/>
          <w:szCs w:val="32"/>
        </w:rPr>
        <w:t xml:space="preserve">Very little is known about </w:t>
      </w:r>
      <w:proofErr w:type="spellStart"/>
      <w:r w:rsidRPr="00094630">
        <w:rPr>
          <w:sz w:val="32"/>
          <w:szCs w:val="32"/>
        </w:rPr>
        <w:t>Oroxious</w:t>
      </w:r>
      <w:proofErr w:type="spellEnd"/>
      <w:r w:rsidRPr="00094630">
        <w:rPr>
          <w:sz w:val="32"/>
          <w:szCs w:val="32"/>
        </w:rPr>
        <w:t>, other than the fact he has an almost supernatural affinity with life essence.</w:t>
      </w:r>
    </w:p>
    <w:p w14:paraId="0F87112F" w14:textId="77777777" w:rsidR="00094630" w:rsidRPr="00094630" w:rsidRDefault="00094630" w:rsidP="00094630">
      <w:pPr>
        <w:rPr>
          <w:sz w:val="32"/>
          <w:szCs w:val="32"/>
        </w:rPr>
      </w:pPr>
    </w:p>
    <w:p w14:paraId="4CB40990" w14:textId="77777777" w:rsidR="00094630" w:rsidRPr="00094630" w:rsidRDefault="00094630" w:rsidP="00094630">
      <w:pPr>
        <w:rPr>
          <w:sz w:val="32"/>
          <w:szCs w:val="32"/>
        </w:rPr>
      </w:pPr>
      <w:r w:rsidRPr="00094630">
        <w:rPr>
          <w:sz w:val="32"/>
          <w:szCs w:val="32"/>
        </w:rPr>
        <w:t>Very few species are able to be so attuned with the natural energy that flows within all of us, yet he treats it almost as second nature. He's a man of few words, shrouded in mystery.</w:t>
      </w:r>
    </w:p>
    <w:p w14:paraId="6D44D835" w14:textId="77777777" w:rsidR="00094630" w:rsidRPr="00094630" w:rsidRDefault="00094630" w:rsidP="00094630">
      <w:pPr>
        <w:rPr>
          <w:sz w:val="32"/>
          <w:szCs w:val="32"/>
        </w:rPr>
      </w:pPr>
    </w:p>
    <w:p w14:paraId="7AD2BA40" w14:textId="31DFAEE2" w:rsidR="00CE4288" w:rsidRPr="00094630" w:rsidRDefault="00094630" w:rsidP="00094630">
      <w:pPr>
        <w:rPr>
          <w:sz w:val="32"/>
          <w:szCs w:val="32"/>
        </w:rPr>
      </w:pPr>
      <w:r w:rsidRPr="00094630">
        <w:rPr>
          <w:sz w:val="32"/>
          <w:szCs w:val="32"/>
        </w:rPr>
        <w:t xml:space="preserve">No one knows much about </w:t>
      </w:r>
      <w:proofErr w:type="spellStart"/>
      <w:r w:rsidRPr="00094630">
        <w:rPr>
          <w:sz w:val="32"/>
          <w:szCs w:val="32"/>
        </w:rPr>
        <w:t>Oroxious</w:t>
      </w:r>
      <w:proofErr w:type="spellEnd"/>
      <w:r w:rsidRPr="00094630">
        <w:rPr>
          <w:sz w:val="32"/>
          <w:szCs w:val="32"/>
        </w:rPr>
        <w:t>' true nature except Her Majesty, and I doubt very many ever will.</w:t>
      </w:r>
    </w:p>
    <w:sectPr w:rsidR="00CE4288" w:rsidRPr="0009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630"/>
    <w:rsid w:val="00094630"/>
    <w:rsid w:val="00924C21"/>
    <w:rsid w:val="00CE4288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7A42"/>
  <w15:chartTrackingRefBased/>
  <w15:docId w15:val="{73E7E81C-208D-4E58-9D9D-77C68473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2021-08-08T21:17:00Z</dcterms:created>
  <dcterms:modified xsi:type="dcterms:W3CDTF">2021-08-08T21:18:00Z</dcterms:modified>
</cp:coreProperties>
</file>