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Empathy Map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968"/>
        <w:gridCol w:w="4968"/>
      </w:tblGrid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Date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05 July 2026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Team ID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Project Name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Green-Predict-Pro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Maximum Marks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4 Marks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Empathy Map</w:t>
      </w:r>
    </w:p>
    <w:p>
      <w:r>
        <w:rPr>
          <w:rFonts w:ascii="Times New Roman" w:hAnsi="Times New Roman"/>
          <w:b w:val="0"/>
          <w:i w:val="0"/>
          <w:sz w:val="22"/>
        </w:rPr>
        <w:t>Create an empathy map to understand your customer/user from four perspectives - what they Say, Think, Do, and Feel - in relation to the problem your project addresses. This helps the team build a customer-centric solution.</w:t>
      </w:r>
    </w:p>
    <w:p>
      <w:r>
        <w:rPr>
          <w:rFonts w:ascii="Times New Roman" w:hAnsi="Times New Roman"/>
          <w:b w:val="0"/>
          <w:i/>
          <w:sz w:val="22"/>
        </w:rPr>
        <w:t>Persona: Small-scale farmer / agricultural extension officer using Green-Predict-Pro to decide the best crop for a given field.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968"/>
        <w:gridCol w:w="4968"/>
      </w:tblGrid>
      <w:tr>
        <w:tc>
          <w:tcPr>
            <w:tcW w:type="dxa" w:w="4752"/>
            <w:shd w:val="clear" w:color="auto" w:fill="D9EAD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SAYS</w:t>
            </w:r>
          </w:p>
          <w:p>
            <w:pPr>
              <w:pStyle w:val="ListBullet"/>
            </w:pPr>
            <w:r>
              <w:rPr>
                <w:rFonts w:ascii="Times New Roman" w:hAnsi="Times New Roman"/>
                <w:sz w:val="20"/>
              </w:rPr>
              <w:t>"I don't know which crop will give the best yield this season."</w:t>
            </w:r>
          </w:p>
          <w:p>
            <w:pPr>
              <w:pStyle w:val="ListBullet"/>
            </w:pPr>
            <w:r>
              <w:rPr>
                <w:rFonts w:ascii="Times New Roman" w:hAnsi="Times New Roman"/>
                <w:sz w:val="20"/>
              </w:rPr>
              <w:t>"The soil test report is hard to interpret."</w:t>
            </w:r>
          </w:p>
          <w:p>
            <w:pPr>
              <w:pStyle w:val="ListBullet"/>
            </w:pPr>
            <w:r>
              <w:rPr>
                <w:rFonts w:ascii="Times New Roman" w:hAnsi="Times New Roman"/>
                <w:sz w:val="20"/>
              </w:rPr>
              <w:t>"I want a simple tool that tells me what to plant."</w:t>
            </w:r>
          </w:p>
        </w:tc>
        <w:tc>
          <w:tcPr>
            <w:tcW w:type="dxa" w:w="4752"/>
            <w:shd w:val="clear" w:color="auto" w:fill="D9EAD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THINKS</w:t>
            </w:r>
          </w:p>
          <w:p>
            <w:pPr>
              <w:pStyle w:val="ListBullet"/>
            </w:pPr>
            <w:r>
              <w:rPr>
                <w:rFonts w:ascii="Times New Roman" w:hAnsi="Times New Roman"/>
                <w:sz w:val="20"/>
              </w:rPr>
              <w:t>Is the recommended crop really suitable for my land?</w:t>
            </w:r>
          </w:p>
          <w:p>
            <w:pPr>
              <w:pStyle w:val="ListBullet"/>
            </w:pPr>
            <w:r>
              <w:rPr>
                <w:rFonts w:ascii="Times New Roman" w:hAnsi="Times New Roman"/>
                <w:sz w:val="20"/>
              </w:rPr>
              <w:t>Will the app understand my local climate and rainfall?</w:t>
            </w:r>
          </w:p>
          <w:p>
            <w:pPr>
              <w:pStyle w:val="ListBullet"/>
            </w:pPr>
            <w:r>
              <w:rPr>
                <w:rFonts w:ascii="Times New Roman" w:hAnsi="Times New Roman"/>
                <w:sz w:val="20"/>
              </w:rPr>
              <w:t>Can I trust the prediction with my season's income?</w:t>
            </w:r>
          </w:p>
        </w:tc>
      </w:tr>
      <w:tr>
        <w:tc>
          <w:tcPr>
            <w:tcW w:type="dxa" w:w="4752"/>
            <w:shd w:val="clear" w:color="auto" w:fill="FFF2C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DOES</w:t>
            </w:r>
          </w:p>
          <w:p>
            <w:pPr>
              <w:pStyle w:val="ListBullet"/>
            </w:pPr>
            <w:r>
              <w:rPr>
                <w:rFonts w:ascii="Times New Roman" w:hAnsi="Times New Roman"/>
                <w:sz w:val="20"/>
              </w:rPr>
              <w:t>Enters N, P, K, temperature, humidity, pH and rainfall values.</w:t>
            </w:r>
          </w:p>
          <w:p>
            <w:pPr>
              <w:pStyle w:val="ListBullet"/>
            </w:pPr>
            <w:r>
              <w:rPr>
                <w:rFonts w:ascii="Times New Roman" w:hAnsi="Times New Roman"/>
                <w:sz w:val="20"/>
              </w:rPr>
              <w:t>Compares the recommended crop with what neighbours are growing.</w:t>
            </w:r>
          </w:p>
          <w:p>
            <w:pPr>
              <w:pStyle w:val="ListBullet"/>
            </w:pPr>
            <w:r>
              <w:rPr>
                <w:rFonts w:ascii="Times New Roman" w:hAnsi="Times New Roman"/>
                <w:sz w:val="20"/>
              </w:rPr>
              <w:t>Consults extension officers before final sowing decision.</w:t>
            </w:r>
          </w:p>
        </w:tc>
        <w:tc>
          <w:tcPr>
            <w:tcW w:type="dxa" w:w="4752"/>
            <w:shd w:val="clear" w:color="auto" w:fill="FFF2CC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FEELS</w:t>
            </w:r>
          </w:p>
          <w:p>
            <w:pPr>
              <w:pStyle w:val="ListBullet"/>
            </w:pPr>
            <w:r>
              <w:rPr>
                <w:rFonts w:ascii="Times New Roman" w:hAnsi="Times New Roman"/>
                <w:sz w:val="20"/>
              </w:rPr>
              <w:t>Anxious about crop failure and financial loss.</w:t>
            </w:r>
          </w:p>
          <w:p>
            <w:pPr>
              <w:pStyle w:val="ListBullet"/>
            </w:pPr>
            <w:r>
              <w:rPr>
                <w:rFonts w:ascii="Times New Roman" w:hAnsi="Times New Roman"/>
                <w:sz w:val="20"/>
              </w:rPr>
              <w:t>Hopeful that data-driven advice will improve yield.</w:t>
            </w:r>
          </w:p>
          <w:p>
            <w:pPr>
              <w:pStyle w:val="ListBullet"/>
            </w:pPr>
            <w:r>
              <w:rPr>
                <w:rFonts w:ascii="Times New Roman" w:hAnsi="Times New Roman"/>
                <w:sz w:val="20"/>
              </w:rPr>
              <w:t>Confident once the recommendation matches local experience.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645920" cy="46150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martbrid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46150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05840" cy="569483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killwalle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5840" cy="5694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