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Coding &amp; Solution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Coding &amp; Solution</w:t>
      </w:r>
    </w:p>
    <w:p>
      <w:r>
        <w:rPr>
          <w:rFonts w:ascii="Times New Roman" w:hAnsi="Times New Roman"/>
          <w:b w:val="0"/>
          <w:i w:val="0"/>
          <w:sz w:val="22"/>
        </w:rPr>
        <w:t>This section evaluates the quality and completeness of the implemented code and the overall solution.</w:t>
      </w:r>
    </w:p>
    <w:p>
      <w:r>
        <w:rPr>
          <w:rFonts w:ascii="Times New Roman" w:hAnsi="Times New Roman"/>
          <w:b/>
          <w:i w:val="0"/>
          <w:sz w:val="24"/>
        </w:rPr>
        <w:t>Instructions</w:t>
      </w:r>
    </w:p>
    <w:p>
      <w:r>
        <w:rPr>
          <w:rFonts w:ascii="Times New Roman" w:hAnsi="Times New Roman"/>
          <w:b w:val="0"/>
          <w:i w:val="0"/>
          <w:sz w:val="22"/>
        </w:rPr>
        <w:t>1. Ensure the code is well-structured, commented, and follows best practices for the chosen technology stack.</w:t>
      </w:r>
    </w:p>
    <w:p>
      <w:r>
        <w:rPr>
          <w:rFonts w:ascii="Times New Roman" w:hAnsi="Times New Roman"/>
          <w:b w:val="0"/>
          <w:i w:val="0"/>
          <w:sz w:val="22"/>
        </w:rPr>
        <w:t>2. The solution should address the core problem statement and implement the key functional requirements.</w:t>
      </w:r>
    </w:p>
    <w:p>
      <w:r>
        <w:rPr>
          <w:rFonts w:ascii="Times New Roman" w:hAnsi="Times New Roman"/>
          <w:b w:val="0"/>
          <w:i w:val="0"/>
          <w:sz w:val="22"/>
        </w:rPr>
        <w:t>3. Include all source files, configuration files, and setup instructions needed to run the application.</w:t>
      </w:r>
    </w:p>
    <w:p>
      <w:r>
        <w:rPr>
          <w:rFonts w:ascii="Times New Roman" w:hAnsi="Times New Roman"/>
          <w:b w:val="0"/>
          <w:i w:val="0"/>
          <w:sz w:val="22"/>
        </w:rPr>
        <w:t>4. Attach or link to the code repository (e.g., GitHub) in the table below.</w:t>
      </w:r>
    </w:p>
    <w:p>
      <w:r>
        <w:rPr>
          <w:rFonts w:ascii="Times New Roman" w:hAnsi="Times New Roman"/>
          <w:b/>
          <w:i w:val="0"/>
          <w:sz w:val="24"/>
        </w:rPr>
        <w:t>Solution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Repository Link / URL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To be updated by team lead in the workspace once the repo is created.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Programming Language(s)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Python 3.x, HTML5, CSS3, JavaScript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Framework(s) Used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Flask, Bootstrap, scikit-learn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Key Features Implemented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Crop recommendation form, ML prediction backend, suitability check for a chosen crop, researcher dashboard, downloadable prediction report.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Pending / Incomplete Features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Multilingual UI, Weather-API auto-fill, mobile app version.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Setup / Run Instructions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(1) python -m venv venv  (2) activate venv  (3) pip install -r requirements.txt  (4) python app.py  (5) open http://127.0.0.1:5000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Code Quality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64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Criteria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 (Yes / No)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sz w:val="20"/>
              </w:rPr>
              <w:t>Code is modular and organized into functions / classes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sz w:val="20"/>
              </w:rPr>
              <w:t>Meaningful variable and function names are used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sz w:val="20"/>
              </w:rPr>
              <w:t>Code includes comments / documentation where necessary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sz w:val="20"/>
              </w:rPr>
              <w:t>Error handling is implemented for critical operations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sz w:val="20"/>
              </w:rPr>
              <w:t>The application runs without critical errors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sz w:val="20"/>
              </w:rPr>
              <w:t>Code is committed to a version control repository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Additional Notes / Comments</w:t>
      </w:r>
    </w:p>
    <w:p>
      <w:r>
        <w:rPr>
          <w:rFonts w:ascii="Times New Roman" w:hAnsi="Times New Roman"/>
          <w:b w:val="0"/>
          <w:i w:val="0"/>
          <w:sz w:val="22"/>
        </w:rPr>
        <w:t>The model achieves ~99% accuracy on the held-out test set of the crop recommendation dataset. The best classifier is Random Forest with 100 estimators.</w:t>
      </w:r>
    </w:p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