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06334" w14:textId="74EF90AD" w:rsidR="00735C95" w:rsidRDefault="00735C95" w:rsidP="00735C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5C95">
        <w:rPr>
          <w:rFonts w:ascii="Times New Roman" w:hAnsi="Times New Roman" w:cs="Times New Roman"/>
          <w:b/>
          <w:bCs/>
          <w:sz w:val="32"/>
          <w:szCs w:val="32"/>
        </w:rPr>
        <w:t>ALU VERIFICATION PLAN</w:t>
      </w:r>
    </w:p>
    <w:p w14:paraId="7BA67C4B" w14:textId="77777777" w:rsidR="00C66432" w:rsidRPr="00735C95" w:rsidRDefault="00C66432" w:rsidP="00735C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AAA685" w14:textId="77777777" w:rsidR="00735C95" w:rsidRPr="00735C95" w:rsidRDefault="00735C95" w:rsidP="00735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5C95">
        <w:rPr>
          <w:rFonts w:ascii="Times New Roman" w:hAnsi="Times New Roman" w:cs="Times New Roman"/>
          <w:b/>
          <w:bCs/>
          <w:sz w:val="28"/>
          <w:szCs w:val="28"/>
        </w:rPr>
        <w:t>1. Project Overview</w:t>
      </w:r>
    </w:p>
    <w:p w14:paraId="61C313FB" w14:textId="77777777" w:rsidR="00735C95" w:rsidRPr="00735C95" w:rsidRDefault="00735C95" w:rsidP="00735C95">
      <w:p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>This verification plan targets an Arithmetic Logic Unit (ALU) design capable of performing a variety of arithmetic and logical operations. It supports:</w:t>
      </w:r>
    </w:p>
    <w:p w14:paraId="13E271F5" w14:textId="77777777" w:rsidR="00735C95" w:rsidRPr="00735C95" w:rsidRDefault="00735C95" w:rsidP="00735C9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>Two operands (OPA, OPB)</w:t>
      </w:r>
    </w:p>
    <w:p w14:paraId="713A7B73" w14:textId="77777777" w:rsidR="00735C95" w:rsidRPr="00735C95" w:rsidRDefault="00735C95" w:rsidP="00735C9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>A command code (CMD)</w:t>
      </w:r>
    </w:p>
    <w:p w14:paraId="6B9ED480" w14:textId="77777777" w:rsidR="00735C95" w:rsidRPr="00735C95" w:rsidRDefault="00735C95" w:rsidP="00735C9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>A mode signal (MODE) to switch between arithmetic (1) and logic (0)</w:t>
      </w:r>
    </w:p>
    <w:p w14:paraId="474B17BA" w14:textId="77777777" w:rsidR="00735C95" w:rsidRPr="00735C95" w:rsidRDefault="00735C95" w:rsidP="00735C9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>Input validity flags (INP_VALID)</w:t>
      </w:r>
    </w:p>
    <w:p w14:paraId="26DA23B2" w14:textId="77777777" w:rsidR="00735C95" w:rsidRPr="00735C95" w:rsidRDefault="00735C95" w:rsidP="00735C9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>Clock enable (CE)</w:t>
      </w:r>
    </w:p>
    <w:p w14:paraId="19983770" w14:textId="77777777" w:rsidR="00735C95" w:rsidRPr="00735C95" w:rsidRDefault="00735C95" w:rsidP="00735C9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>Carry-in (CIN)</w:t>
      </w:r>
    </w:p>
    <w:p w14:paraId="7F937A02" w14:textId="77777777" w:rsidR="00735C95" w:rsidRPr="00735C95" w:rsidRDefault="00735C95" w:rsidP="00735C9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>Output result and status flags (COUT, OFLOW, G, L, E, ERR)</w:t>
      </w:r>
    </w:p>
    <w:p w14:paraId="57BC9304" w14:textId="77777777" w:rsidR="00735C95" w:rsidRPr="00735C95" w:rsidRDefault="00735C95" w:rsidP="00735C95">
      <w:p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 xml:space="preserve">The ALU also has specific </w:t>
      </w:r>
      <w:proofErr w:type="spellStart"/>
      <w:r w:rsidRPr="00735C95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735C95">
        <w:rPr>
          <w:rFonts w:ascii="Times New Roman" w:hAnsi="Times New Roman" w:cs="Times New Roman"/>
          <w:sz w:val="28"/>
          <w:szCs w:val="28"/>
        </w:rPr>
        <w:t xml:space="preserve"> such as:</w:t>
      </w:r>
    </w:p>
    <w:p w14:paraId="7860D6B1" w14:textId="77777777" w:rsidR="00735C95" w:rsidRPr="00735C95" w:rsidRDefault="00735C95" w:rsidP="00735C9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>Waiting 16 clock cycles for the second operand if only one is valid</w:t>
      </w:r>
    </w:p>
    <w:p w14:paraId="36194720" w14:textId="77777777" w:rsidR="00735C95" w:rsidRDefault="00735C95" w:rsidP="00735C9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 xml:space="preserve">Error </w:t>
      </w:r>
      <w:proofErr w:type="spellStart"/>
      <w:r w:rsidRPr="00735C95">
        <w:rPr>
          <w:rFonts w:ascii="Times New Roman" w:hAnsi="Times New Roman" w:cs="Times New Roman"/>
          <w:sz w:val="28"/>
          <w:szCs w:val="28"/>
        </w:rPr>
        <w:t>signaling</w:t>
      </w:r>
      <w:proofErr w:type="spellEnd"/>
      <w:r w:rsidRPr="00735C95">
        <w:rPr>
          <w:rFonts w:ascii="Times New Roman" w:hAnsi="Times New Roman" w:cs="Times New Roman"/>
          <w:sz w:val="28"/>
          <w:szCs w:val="28"/>
        </w:rPr>
        <w:t xml:space="preserve"> for invalid rotate commands or timeout</w:t>
      </w:r>
    </w:p>
    <w:p w14:paraId="2D51F224" w14:textId="77777777" w:rsidR="00E0031B" w:rsidRPr="00735C95" w:rsidRDefault="00E0031B" w:rsidP="00E0031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C23CD13" w14:textId="77777777" w:rsidR="00735C95" w:rsidRPr="00735C95" w:rsidRDefault="00735C95" w:rsidP="00735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5C95">
        <w:rPr>
          <w:rFonts w:ascii="Times New Roman" w:hAnsi="Times New Roman" w:cs="Times New Roman"/>
          <w:b/>
          <w:bCs/>
          <w:sz w:val="28"/>
          <w:szCs w:val="28"/>
        </w:rPr>
        <w:t>2. Verification Objectives</w:t>
      </w:r>
    </w:p>
    <w:p w14:paraId="42361B94" w14:textId="1E73B600" w:rsidR="00E0031B" w:rsidRPr="00E0031B" w:rsidRDefault="00E0031B" w:rsidP="00E0031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Verify correct functionality of all ALU operations across both arithmetic and logical modes by comparing DUT output with expected values.</w:t>
      </w:r>
    </w:p>
    <w:p w14:paraId="30CCE7B1" w14:textId="32554EEA" w:rsidR="00E0031B" w:rsidRPr="00E0031B" w:rsidRDefault="00E0031B" w:rsidP="00E0031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Ensure output flags (G, L, E, COUT, OFLOW, ERR) are set correctly under relevant conditions and commands.</w:t>
      </w:r>
    </w:p>
    <w:p w14:paraId="3FE12C7F" w14:textId="2EC6296A" w:rsidR="00E0031B" w:rsidRPr="00E0031B" w:rsidRDefault="00E0031B" w:rsidP="00E0031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Validate reset functionality by confirming all outputs are cleared when RST is asserted, regardless of current or past inputs.</w:t>
      </w:r>
    </w:p>
    <w:p w14:paraId="3C74CAA5" w14:textId="61711641" w:rsidR="00E0031B" w:rsidRPr="00E0031B" w:rsidRDefault="00E0031B" w:rsidP="00E0031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 xml:space="preserve">Check for correct 16-clock wait </w:t>
      </w:r>
      <w:proofErr w:type="spellStart"/>
      <w:r w:rsidRPr="00E0031B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E0031B">
        <w:rPr>
          <w:rFonts w:ascii="Times New Roman" w:hAnsi="Times New Roman" w:cs="Times New Roman"/>
          <w:sz w:val="28"/>
          <w:szCs w:val="28"/>
        </w:rPr>
        <w:t xml:space="preserve"> when only operand A is valid (INP_VALID = 2’b01), triggering ERR if operand B is not received within 16 cycles.</w:t>
      </w:r>
    </w:p>
    <w:p w14:paraId="678EF2DB" w14:textId="0D334594" w:rsidR="00E0031B" w:rsidRPr="00E0031B" w:rsidRDefault="00E0031B" w:rsidP="00E0031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Achieve 100% functional and cross coverage by sampling all meaningful combinations of inputs such as CMD, MODE, CIN, INP_VALID, and control signals.</w:t>
      </w:r>
    </w:p>
    <w:p w14:paraId="7F79958A" w14:textId="3513ACB8" w:rsidR="00C66432" w:rsidRPr="00C66432" w:rsidRDefault="00E0031B" w:rsidP="00735C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Assert timing and protocol correctness using assertions, ensuring proper sequencing of signals, stable control signals, and correct response to invalid or boundary inputs.</w:t>
      </w:r>
    </w:p>
    <w:p w14:paraId="1F53D345" w14:textId="481241F8" w:rsidR="00C66432" w:rsidRPr="00735C95" w:rsidRDefault="00735C95" w:rsidP="00735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5C95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DUT Interfaces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5"/>
        <w:gridCol w:w="2254"/>
        <w:gridCol w:w="4046"/>
      </w:tblGrid>
      <w:tr w:rsidR="00E0031B" w:rsidRPr="00E0031B" w14:paraId="7E0996B4" w14:textId="77777777" w:rsidTr="00E003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68106" w14:textId="77777777" w:rsidR="00E0031B" w:rsidRPr="00E0031B" w:rsidRDefault="00E0031B" w:rsidP="00E003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152097DA" w14:textId="77777777" w:rsidR="00E0031B" w:rsidRPr="00E0031B" w:rsidRDefault="00E0031B" w:rsidP="00E003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1E6E436A" w14:textId="77777777" w:rsidR="00E0031B" w:rsidRPr="00E0031B" w:rsidRDefault="00E0031B" w:rsidP="00E003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Bit-width</w:t>
            </w:r>
          </w:p>
        </w:tc>
        <w:tc>
          <w:tcPr>
            <w:tcW w:w="0" w:type="auto"/>
            <w:vAlign w:val="center"/>
            <w:hideMark/>
          </w:tcPr>
          <w:p w14:paraId="071CFC59" w14:textId="77777777" w:rsidR="00E0031B" w:rsidRPr="00E0031B" w:rsidRDefault="00E0031B" w:rsidP="00E003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0031B" w:rsidRPr="00E0031B" w14:paraId="63556CEC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77652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OPA</w:t>
            </w:r>
          </w:p>
        </w:tc>
        <w:tc>
          <w:tcPr>
            <w:tcW w:w="0" w:type="auto"/>
            <w:vAlign w:val="center"/>
            <w:hideMark/>
          </w:tcPr>
          <w:p w14:paraId="5AB2F63D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E9D62D2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[WIDTH-1:0]</w:t>
            </w:r>
          </w:p>
        </w:tc>
        <w:tc>
          <w:tcPr>
            <w:tcW w:w="0" w:type="auto"/>
            <w:vAlign w:val="center"/>
            <w:hideMark/>
          </w:tcPr>
          <w:p w14:paraId="16E4D1E8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Operand A</w:t>
            </w:r>
          </w:p>
        </w:tc>
      </w:tr>
      <w:tr w:rsidR="00E0031B" w:rsidRPr="00E0031B" w14:paraId="1ACF3169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08A0D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49FCF947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8F3E97F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[WIDTH-1:0]</w:t>
            </w:r>
          </w:p>
        </w:tc>
        <w:tc>
          <w:tcPr>
            <w:tcW w:w="0" w:type="auto"/>
            <w:vAlign w:val="center"/>
            <w:hideMark/>
          </w:tcPr>
          <w:p w14:paraId="1051524E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Operand B</w:t>
            </w:r>
          </w:p>
        </w:tc>
      </w:tr>
      <w:tr w:rsidR="00E0031B" w:rsidRPr="00E0031B" w14:paraId="5B5AAA13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75008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CIN</w:t>
            </w:r>
          </w:p>
        </w:tc>
        <w:tc>
          <w:tcPr>
            <w:tcW w:w="0" w:type="auto"/>
            <w:vAlign w:val="center"/>
            <w:hideMark/>
          </w:tcPr>
          <w:p w14:paraId="42B5EFF0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8C2AA65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3F0FC739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Carry-in</w:t>
            </w:r>
          </w:p>
        </w:tc>
      </w:tr>
      <w:tr w:rsidR="00E0031B" w:rsidRPr="00E0031B" w14:paraId="413A3572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B88F9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CMD</w:t>
            </w:r>
          </w:p>
        </w:tc>
        <w:tc>
          <w:tcPr>
            <w:tcW w:w="0" w:type="auto"/>
            <w:vAlign w:val="center"/>
            <w:hideMark/>
          </w:tcPr>
          <w:p w14:paraId="47028BC7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7B92A88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[CMD_WIDTH-1:0]</w:t>
            </w:r>
          </w:p>
        </w:tc>
        <w:tc>
          <w:tcPr>
            <w:tcW w:w="0" w:type="auto"/>
            <w:vAlign w:val="center"/>
            <w:hideMark/>
          </w:tcPr>
          <w:p w14:paraId="25A18A0F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ALU operation command (0–13)</w:t>
            </w:r>
          </w:p>
        </w:tc>
      </w:tr>
      <w:tr w:rsidR="00E0031B" w:rsidRPr="00E0031B" w14:paraId="793937D9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121A4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1F147882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F5FC44D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47FABD33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= Arithmetic mode, 0 = Logical mode</w:t>
            </w:r>
          </w:p>
        </w:tc>
      </w:tr>
      <w:tr w:rsidR="00E0031B" w:rsidRPr="00E0031B" w14:paraId="6E8C8ED9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0765F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INP_VALID</w:t>
            </w:r>
          </w:p>
        </w:tc>
        <w:tc>
          <w:tcPr>
            <w:tcW w:w="0" w:type="auto"/>
            <w:vAlign w:val="center"/>
            <w:hideMark/>
          </w:tcPr>
          <w:p w14:paraId="2F69DBC7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B211CCA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2 bits</w:t>
            </w:r>
          </w:p>
        </w:tc>
        <w:tc>
          <w:tcPr>
            <w:tcW w:w="0" w:type="auto"/>
            <w:vAlign w:val="center"/>
            <w:hideMark/>
          </w:tcPr>
          <w:p w14:paraId="105A2D67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 xml:space="preserve">Operand validity: </w:t>
            </w:r>
            <w:proofErr w:type="gramStart"/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bit[</w:t>
            </w:r>
            <w:proofErr w:type="gramEnd"/>
            <w:r w:rsidRPr="00E0031B">
              <w:rPr>
                <w:rFonts w:ascii="Times New Roman" w:hAnsi="Times New Roman" w:cs="Times New Roman"/>
                <w:sz w:val="28"/>
                <w:szCs w:val="28"/>
              </w:rPr>
              <w:t xml:space="preserve">0] for OPA, </w:t>
            </w:r>
            <w:proofErr w:type="gramStart"/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bit[</w:t>
            </w:r>
            <w:proofErr w:type="gramEnd"/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1] for OPB</w:t>
            </w:r>
          </w:p>
        </w:tc>
      </w:tr>
      <w:tr w:rsidR="00E0031B" w:rsidRPr="00E0031B" w14:paraId="4B69438A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11125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3E0B8B16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BE3B23E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4939D9E7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Clock Enable</w:t>
            </w:r>
          </w:p>
        </w:tc>
      </w:tr>
      <w:tr w:rsidR="00E0031B" w:rsidRPr="00E0031B" w14:paraId="26F0571E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0F00F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CLK</w:t>
            </w:r>
          </w:p>
        </w:tc>
        <w:tc>
          <w:tcPr>
            <w:tcW w:w="0" w:type="auto"/>
            <w:vAlign w:val="center"/>
            <w:hideMark/>
          </w:tcPr>
          <w:p w14:paraId="5C162AA4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96EC273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09268CB3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Clock</w:t>
            </w:r>
          </w:p>
        </w:tc>
      </w:tr>
      <w:tr w:rsidR="00E0031B" w:rsidRPr="00E0031B" w14:paraId="187A928B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AD431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RST</w:t>
            </w:r>
          </w:p>
        </w:tc>
        <w:tc>
          <w:tcPr>
            <w:tcW w:w="0" w:type="auto"/>
            <w:vAlign w:val="center"/>
            <w:hideMark/>
          </w:tcPr>
          <w:p w14:paraId="6ABB41C7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CD75160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5B59A0CC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Asynchronous Reset</w:t>
            </w:r>
          </w:p>
        </w:tc>
      </w:tr>
      <w:tr w:rsidR="00E0031B" w:rsidRPr="00E0031B" w14:paraId="3AE6F8D0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4AF92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RES</w:t>
            </w:r>
          </w:p>
        </w:tc>
        <w:tc>
          <w:tcPr>
            <w:tcW w:w="0" w:type="auto"/>
            <w:vAlign w:val="center"/>
            <w:hideMark/>
          </w:tcPr>
          <w:p w14:paraId="18E03C0C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D6C6130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[RES_WIDTH-1:0]</w:t>
            </w:r>
          </w:p>
        </w:tc>
        <w:tc>
          <w:tcPr>
            <w:tcW w:w="0" w:type="auto"/>
            <w:vAlign w:val="center"/>
            <w:hideMark/>
          </w:tcPr>
          <w:p w14:paraId="71D95D8E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Result of the ALU operation</w:t>
            </w:r>
          </w:p>
        </w:tc>
      </w:tr>
      <w:tr w:rsidR="00E0031B" w:rsidRPr="00E0031B" w14:paraId="4FB40D52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41083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COUT</w:t>
            </w:r>
          </w:p>
        </w:tc>
        <w:tc>
          <w:tcPr>
            <w:tcW w:w="0" w:type="auto"/>
            <w:vAlign w:val="center"/>
            <w:hideMark/>
          </w:tcPr>
          <w:p w14:paraId="4D5A6055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F2E888E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573963BC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Carry-out</w:t>
            </w:r>
          </w:p>
        </w:tc>
      </w:tr>
      <w:tr w:rsidR="00E0031B" w:rsidRPr="00E0031B" w14:paraId="5BF57632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FDD74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OFLOW</w:t>
            </w:r>
          </w:p>
        </w:tc>
        <w:tc>
          <w:tcPr>
            <w:tcW w:w="0" w:type="auto"/>
            <w:vAlign w:val="center"/>
            <w:hideMark/>
          </w:tcPr>
          <w:p w14:paraId="638F7CBC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2B13116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32B4C4FA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Overflow flag</w:t>
            </w:r>
          </w:p>
        </w:tc>
      </w:tr>
      <w:tr w:rsidR="00E0031B" w:rsidRPr="00E0031B" w14:paraId="4BDC5064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45206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08BA5AA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85F63C5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3E833D88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Greater-than flag from CMP</w:t>
            </w:r>
          </w:p>
        </w:tc>
      </w:tr>
      <w:tr w:rsidR="00E0031B" w:rsidRPr="00E0031B" w14:paraId="21FCA4FF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4D8D4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7AFF284F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9BA6319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6E788E6C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Less-than flag from CMP</w:t>
            </w:r>
          </w:p>
        </w:tc>
      </w:tr>
      <w:tr w:rsidR="00E0031B" w:rsidRPr="00E0031B" w14:paraId="0C5455BA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28381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C8BE6E6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E25C2EC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49B3A882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Equal-to flag from CMP</w:t>
            </w:r>
          </w:p>
        </w:tc>
      </w:tr>
      <w:tr w:rsidR="00E0031B" w:rsidRPr="00E0031B" w14:paraId="1736FCEA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97386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</w:p>
        </w:tc>
        <w:tc>
          <w:tcPr>
            <w:tcW w:w="0" w:type="auto"/>
            <w:vAlign w:val="center"/>
            <w:hideMark/>
          </w:tcPr>
          <w:p w14:paraId="5A81A2EF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A54A110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5BB3AE6A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Error flag (bad rotate or 16-cycle timeout)</w:t>
            </w:r>
          </w:p>
        </w:tc>
      </w:tr>
    </w:tbl>
    <w:p w14:paraId="7F6267BA" w14:textId="426E6488" w:rsidR="00735C95" w:rsidRDefault="00735C95" w:rsidP="00735C95">
      <w:pPr>
        <w:rPr>
          <w:rFonts w:ascii="Times New Roman" w:hAnsi="Times New Roman" w:cs="Times New Roman"/>
          <w:sz w:val="28"/>
          <w:szCs w:val="28"/>
        </w:rPr>
      </w:pPr>
    </w:p>
    <w:p w14:paraId="71F43C59" w14:textId="77777777" w:rsidR="00E0031B" w:rsidRDefault="00E0031B" w:rsidP="00735C95">
      <w:pPr>
        <w:rPr>
          <w:rFonts w:ascii="Times New Roman" w:hAnsi="Times New Roman" w:cs="Times New Roman"/>
          <w:sz w:val="28"/>
          <w:szCs w:val="28"/>
        </w:rPr>
      </w:pPr>
    </w:p>
    <w:p w14:paraId="2ECD63E2" w14:textId="4692BF7F" w:rsidR="00034FE5" w:rsidRPr="00034FE5" w:rsidRDefault="00034FE5" w:rsidP="0003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544321" w14:textId="19B5490F" w:rsidR="00034FE5" w:rsidRPr="00034FE5" w:rsidRDefault="00034FE5" w:rsidP="00034F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FE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Testbench </w:t>
      </w:r>
    </w:p>
    <w:p w14:paraId="66A01962" w14:textId="77777777" w:rsidR="00034FE5" w:rsidRPr="00034FE5" w:rsidRDefault="00034FE5" w:rsidP="00034F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FE5">
        <w:rPr>
          <w:rFonts w:ascii="Times New Roman" w:hAnsi="Times New Roman" w:cs="Times New Roman"/>
          <w:b/>
          <w:bCs/>
          <w:sz w:val="28"/>
          <w:szCs w:val="28"/>
        </w:rPr>
        <w:t>1. Top Module (</w:t>
      </w:r>
      <w:proofErr w:type="spellStart"/>
      <w:r w:rsidRPr="00034FE5">
        <w:rPr>
          <w:rFonts w:ascii="Times New Roman" w:hAnsi="Times New Roman" w:cs="Times New Roman"/>
          <w:b/>
          <w:bCs/>
          <w:sz w:val="28"/>
          <w:szCs w:val="28"/>
        </w:rPr>
        <w:t>top_alu</w:t>
      </w:r>
      <w:proofErr w:type="spellEnd"/>
      <w:r w:rsidRPr="00034FE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FAC0FC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Role:</w:t>
      </w:r>
    </w:p>
    <w:p w14:paraId="7CCA4B1A" w14:textId="77777777" w:rsidR="00034FE5" w:rsidRPr="00034FE5" w:rsidRDefault="00034FE5" w:rsidP="00034FE5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The simulation entry point that integrates the DUT (ALU) and verification environment.</w:t>
      </w:r>
    </w:p>
    <w:p w14:paraId="77B01030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Inputs:</w:t>
      </w:r>
    </w:p>
    <w:p w14:paraId="386A096F" w14:textId="77777777" w:rsidR="00034FE5" w:rsidRPr="00034FE5" w:rsidRDefault="00034FE5" w:rsidP="00034FE5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None directly (starts simulation)</w:t>
      </w:r>
    </w:p>
    <w:p w14:paraId="56F8B4E0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Outputs:</w:t>
      </w:r>
    </w:p>
    <w:p w14:paraId="1E3FCF24" w14:textId="77777777" w:rsidR="00034FE5" w:rsidRPr="00034FE5" w:rsidRDefault="00034FE5" w:rsidP="00034FE5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Instantiates the ALU design under verification (DUT)</w:t>
      </w:r>
    </w:p>
    <w:p w14:paraId="10FA62C9" w14:textId="77777777" w:rsidR="00034FE5" w:rsidRPr="00034FE5" w:rsidRDefault="00034FE5" w:rsidP="00034FE5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 xml:space="preserve">Instantiates the </w:t>
      </w:r>
      <w:proofErr w:type="spellStart"/>
      <w:r w:rsidRPr="00034FE5">
        <w:rPr>
          <w:rFonts w:ascii="Times New Roman" w:hAnsi="Times New Roman" w:cs="Times New Roman"/>
          <w:sz w:val="28"/>
          <w:szCs w:val="28"/>
        </w:rPr>
        <w:t>SystemVerilog</w:t>
      </w:r>
      <w:proofErr w:type="spellEnd"/>
      <w:r w:rsidRPr="00034FE5">
        <w:rPr>
          <w:rFonts w:ascii="Times New Roman" w:hAnsi="Times New Roman" w:cs="Times New Roman"/>
          <w:sz w:val="28"/>
          <w:szCs w:val="28"/>
        </w:rPr>
        <w:t xml:space="preserve"> interface</w:t>
      </w:r>
    </w:p>
    <w:p w14:paraId="70AC702A" w14:textId="77777777" w:rsidR="00034FE5" w:rsidRPr="00034FE5" w:rsidRDefault="00034FE5" w:rsidP="00034FE5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Passes the virtual interface handle to the test class</w:t>
      </w:r>
    </w:p>
    <w:p w14:paraId="228AC44F" w14:textId="3EF6884A" w:rsidR="00034FE5" w:rsidRPr="00034FE5" w:rsidRDefault="00034FE5" w:rsidP="00034FE5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 xml:space="preserve">Launches the test using </w:t>
      </w:r>
      <w:proofErr w:type="spellStart"/>
      <w:r w:rsidRPr="00034FE5">
        <w:rPr>
          <w:rFonts w:ascii="Times New Roman" w:hAnsi="Times New Roman" w:cs="Times New Roman"/>
          <w:sz w:val="28"/>
          <w:szCs w:val="28"/>
        </w:rPr>
        <w:t>test_alu</w:t>
      </w:r>
      <w:proofErr w:type="spellEnd"/>
    </w:p>
    <w:p w14:paraId="4099CBE3" w14:textId="77777777" w:rsidR="00034FE5" w:rsidRPr="00034FE5" w:rsidRDefault="00034FE5" w:rsidP="00034F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FE5">
        <w:rPr>
          <w:rFonts w:ascii="Times New Roman" w:hAnsi="Times New Roman" w:cs="Times New Roman"/>
          <w:b/>
          <w:bCs/>
          <w:sz w:val="28"/>
          <w:szCs w:val="28"/>
        </w:rPr>
        <w:t>2. Test Class (</w:t>
      </w:r>
      <w:proofErr w:type="spellStart"/>
      <w:r w:rsidRPr="00034FE5">
        <w:rPr>
          <w:rFonts w:ascii="Times New Roman" w:hAnsi="Times New Roman" w:cs="Times New Roman"/>
          <w:b/>
          <w:bCs/>
          <w:sz w:val="28"/>
          <w:szCs w:val="28"/>
        </w:rPr>
        <w:t>test_alu</w:t>
      </w:r>
      <w:proofErr w:type="spellEnd"/>
      <w:r w:rsidRPr="00034FE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2F9E5A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Role:</w:t>
      </w:r>
    </w:p>
    <w:p w14:paraId="28DAC933" w14:textId="77777777" w:rsidR="00034FE5" w:rsidRPr="00034FE5" w:rsidRDefault="00034FE5" w:rsidP="00034FE5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Controls the execution of the test by creating the environment and starting its processes.</w:t>
      </w:r>
    </w:p>
    <w:p w14:paraId="6C656F95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Inputs:</w:t>
      </w:r>
    </w:p>
    <w:p w14:paraId="0A76A0F7" w14:textId="77777777" w:rsidR="00034FE5" w:rsidRPr="00034FE5" w:rsidRDefault="00034FE5" w:rsidP="00034FE5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 xml:space="preserve">Virtual interface from </w:t>
      </w:r>
      <w:proofErr w:type="spellStart"/>
      <w:r w:rsidRPr="00034FE5">
        <w:rPr>
          <w:rFonts w:ascii="Times New Roman" w:hAnsi="Times New Roman" w:cs="Times New Roman"/>
          <w:sz w:val="28"/>
          <w:szCs w:val="28"/>
        </w:rPr>
        <w:t>top_alu</w:t>
      </w:r>
      <w:proofErr w:type="spellEnd"/>
    </w:p>
    <w:p w14:paraId="0409E4B3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Outputs:</w:t>
      </w:r>
    </w:p>
    <w:p w14:paraId="0A9746A7" w14:textId="77777777" w:rsidR="00034FE5" w:rsidRPr="00034FE5" w:rsidRDefault="00034FE5" w:rsidP="00034FE5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 xml:space="preserve">Instantiates </w:t>
      </w:r>
      <w:proofErr w:type="spellStart"/>
      <w:r w:rsidRPr="00034FE5">
        <w:rPr>
          <w:rFonts w:ascii="Times New Roman" w:hAnsi="Times New Roman" w:cs="Times New Roman"/>
          <w:sz w:val="28"/>
          <w:szCs w:val="28"/>
        </w:rPr>
        <w:t>environment_alu</w:t>
      </w:r>
      <w:proofErr w:type="spellEnd"/>
    </w:p>
    <w:p w14:paraId="687E1ACE" w14:textId="77777777" w:rsidR="00034FE5" w:rsidRPr="00034FE5" w:rsidRDefault="00034FE5" w:rsidP="00034FE5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 xml:space="preserve">Calls the </w:t>
      </w:r>
      <w:proofErr w:type="gramStart"/>
      <w:r w:rsidRPr="00034FE5">
        <w:rPr>
          <w:rFonts w:ascii="Times New Roman" w:hAnsi="Times New Roman" w:cs="Times New Roman"/>
          <w:sz w:val="28"/>
          <w:szCs w:val="28"/>
        </w:rPr>
        <w:t>start(</w:t>
      </w:r>
      <w:proofErr w:type="gramEnd"/>
      <w:r w:rsidRPr="00034FE5">
        <w:rPr>
          <w:rFonts w:ascii="Times New Roman" w:hAnsi="Times New Roman" w:cs="Times New Roman"/>
          <w:sz w:val="28"/>
          <w:szCs w:val="28"/>
        </w:rPr>
        <w:t>) method to begin test execution</w:t>
      </w:r>
    </w:p>
    <w:p w14:paraId="48D73C22" w14:textId="2671DD80" w:rsidR="00034FE5" w:rsidRPr="00034FE5" w:rsidRDefault="00034FE5" w:rsidP="0003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2AC264" w14:textId="77777777" w:rsidR="00034FE5" w:rsidRPr="00034FE5" w:rsidRDefault="00034FE5" w:rsidP="00034F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FE5">
        <w:rPr>
          <w:rFonts w:ascii="Times New Roman" w:hAnsi="Times New Roman" w:cs="Times New Roman"/>
          <w:b/>
          <w:bCs/>
          <w:sz w:val="28"/>
          <w:szCs w:val="28"/>
        </w:rPr>
        <w:t>3. Environment (</w:t>
      </w:r>
      <w:proofErr w:type="spellStart"/>
      <w:r w:rsidRPr="00034FE5">
        <w:rPr>
          <w:rFonts w:ascii="Times New Roman" w:hAnsi="Times New Roman" w:cs="Times New Roman"/>
          <w:b/>
          <w:bCs/>
          <w:sz w:val="28"/>
          <w:szCs w:val="28"/>
        </w:rPr>
        <w:t>environment_alu</w:t>
      </w:r>
      <w:proofErr w:type="spellEnd"/>
      <w:r w:rsidRPr="00034FE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770283A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Role:</w:t>
      </w:r>
    </w:p>
    <w:p w14:paraId="24C4383A" w14:textId="77777777" w:rsidR="00034FE5" w:rsidRPr="00034FE5" w:rsidRDefault="00034FE5" w:rsidP="00034FE5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Central hub that manages all components and connections.</w:t>
      </w:r>
    </w:p>
    <w:p w14:paraId="16ADC5FD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Inputs:</w:t>
      </w:r>
    </w:p>
    <w:p w14:paraId="2391483D" w14:textId="77777777" w:rsidR="00034FE5" w:rsidRPr="00034FE5" w:rsidRDefault="00034FE5" w:rsidP="00034FE5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Virtual interface</w:t>
      </w:r>
    </w:p>
    <w:p w14:paraId="178D1106" w14:textId="77777777" w:rsidR="00034FE5" w:rsidRPr="00034FE5" w:rsidRDefault="00034FE5" w:rsidP="00034FE5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No direct mailbox inputs</w:t>
      </w:r>
    </w:p>
    <w:p w14:paraId="19D2C3E3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lastRenderedPageBreak/>
        <w:t>Outputs:</w:t>
      </w:r>
    </w:p>
    <w:p w14:paraId="45B1917D" w14:textId="77777777" w:rsidR="00034FE5" w:rsidRPr="00034FE5" w:rsidRDefault="00034FE5" w:rsidP="00034FE5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Instantiates:</w:t>
      </w:r>
    </w:p>
    <w:p w14:paraId="482740D3" w14:textId="77777777" w:rsidR="00034FE5" w:rsidRPr="00034FE5" w:rsidRDefault="00034FE5" w:rsidP="00034FE5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FE5">
        <w:rPr>
          <w:rFonts w:ascii="Times New Roman" w:hAnsi="Times New Roman" w:cs="Times New Roman"/>
          <w:sz w:val="28"/>
          <w:szCs w:val="28"/>
        </w:rPr>
        <w:t>generator_alu</w:t>
      </w:r>
      <w:proofErr w:type="spellEnd"/>
    </w:p>
    <w:p w14:paraId="24EEC562" w14:textId="77777777" w:rsidR="00034FE5" w:rsidRPr="00034FE5" w:rsidRDefault="00034FE5" w:rsidP="00034FE5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FE5">
        <w:rPr>
          <w:rFonts w:ascii="Times New Roman" w:hAnsi="Times New Roman" w:cs="Times New Roman"/>
          <w:sz w:val="28"/>
          <w:szCs w:val="28"/>
        </w:rPr>
        <w:t>driver_alu</w:t>
      </w:r>
      <w:proofErr w:type="spellEnd"/>
    </w:p>
    <w:p w14:paraId="7716F533" w14:textId="77777777" w:rsidR="00034FE5" w:rsidRPr="00034FE5" w:rsidRDefault="00034FE5" w:rsidP="00034FE5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FE5">
        <w:rPr>
          <w:rFonts w:ascii="Times New Roman" w:hAnsi="Times New Roman" w:cs="Times New Roman"/>
          <w:sz w:val="28"/>
          <w:szCs w:val="28"/>
        </w:rPr>
        <w:t>monitor_alu</w:t>
      </w:r>
      <w:proofErr w:type="spellEnd"/>
    </w:p>
    <w:p w14:paraId="46C992FF" w14:textId="77777777" w:rsidR="00034FE5" w:rsidRPr="00034FE5" w:rsidRDefault="00034FE5" w:rsidP="00034FE5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FE5">
        <w:rPr>
          <w:rFonts w:ascii="Times New Roman" w:hAnsi="Times New Roman" w:cs="Times New Roman"/>
          <w:sz w:val="28"/>
          <w:szCs w:val="28"/>
        </w:rPr>
        <w:t>reference_model_alu</w:t>
      </w:r>
      <w:proofErr w:type="spellEnd"/>
    </w:p>
    <w:p w14:paraId="3E192903" w14:textId="77777777" w:rsidR="00034FE5" w:rsidRPr="00034FE5" w:rsidRDefault="00034FE5" w:rsidP="00034FE5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FE5">
        <w:rPr>
          <w:rFonts w:ascii="Times New Roman" w:hAnsi="Times New Roman" w:cs="Times New Roman"/>
          <w:sz w:val="28"/>
          <w:szCs w:val="28"/>
        </w:rPr>
        <w:t>scoreboard_alu</w:t>
      </w:r>
      <w:proofErr w:type="spellEnd"/>
    </w:p>
    <w:p w14:paraId="664732E7" w14:textId="77777777" w:rsidR="00034FE5" w:rsidRPr="00034FE5" w:rsidRDefault="00034FE5" w:rsidP="00034FE5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Sets up the following mailboxes:</w:t>
      </w:r>
    </w:p>
    <w:p w14:paraId="5478A773" w14:textId="77777777" w:rsidR="00034FE5" w:rsidRPr="00034FE5" w:rsidRDefault="00034FE5" w:rsidP="00034FE5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gen2drv: Generator → Driver</w:t>
      </w:r>
    </w:p>
    <w:p w14:paraId="33BCD752" w14:textId="77777777" w:rsidR="00034FE5" w:rsidRPr="00034FE5" w:rsidRDefault="00034FE5" w:rsidP="00034FE5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drv2ref: Driver → Reference Model</w:t>
      </w:r>
    </w:p>
    <w:p w14:paraId="6E9D37E2" w14:textId="77777777" w:rsidR="00034FE5" w:rsidRPr="00034FE5" w:rsidRDefault="00034FE5" w:rsidP="00034FE5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ref2sb: Reference Model → Scoreboard</w:t>
      </w:r>
    </w:p>
    <w:p w14:paraId="60E55C1F" w14:textId="425522E5" w:rsidR="00034FE5" w:rsidRPr="00034FE5" w:rsidRDefault="00034FE5" w:rsidP="00034FE5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mon2sb: Monitor → Scoreboard</w:t>
      </w:r>
    </w:p>
    <w:p w14:paraId="5A0C0A7F" w14:textId="77777777" w:rsidR="00034FE5" w:rsidRPr="00034FE5" w:rsidRDefault="00034FE5" w:rsidP="00034F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FE5">
        <w:rPr>
          <w:rFonts w:ascii="Times New Roman" w:hAnsi="Times New Roman" w:cs="Times New Roman"/>
          <w:b/>
          <w:bCs/>
          <w:sz w:val="28"/>
          <w:szCs w:val="28"/>
        </w:rPr>
        <w:t>4. Generator (</w:t>
      </w:r>
      <w:proofErr w:type="spellStart"/>
      <w:r w:rsidRPr="00034FE5">
        <w:rPr>
          <w:rFonts w:ascii="Times New Roman" w:hAnsi="Times New Roman" w:cs="Times New Roman"/>
          <w:b/>
          <w:bCs/>
          <w:sz w:val="28"/>
          <w:szCs w:val="28"/>
        </w:rPr>
        <w:t>generator_alu</w:t>
      </w:r>
      <w:proofErr w:type="spellEnd"/>
      <w:r w:rsidRPr="00034FE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AFB7FEF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Role:</w:t>
      </w:r>
    </w:p>
    <w:p w14:paraId="3D67A67A" w14:textId="77777777" w:rsidR="00034FE5" w:rsidRPr="00034FE5" w:rsidRDefault="00034FE5" w:rsidP="00034FE5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Creates randomized or constrained input transactions.</w:t>
      </w:r>
    </w:p>
    <w:p w14:paraId="4C6A6811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Inputs:</w:t>
      </w:r>
    </w:p>
    <w:p w14:paraId="29273489" w14:textId="77777777" w:rsidR="00034FE5" w:rsidRPr="00034FE5" w:rsidRDefault="00034FE5" w:rsidP="00034FE5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FE5">
        <w:rPr>
          <w:rFonts w:ascii="Times New Roman" w:hAnsi="Times New Roman" w:cs="Times New Roman"/>
          <w:sz w:val="28"/>
          <w:szCs w:val="28"/>
        </w:rPr>
        <w:t>transactions_alu</w:t>
      </w:r>
      <w:proofErr w:type="spellEnd"/>
      <w:r w:rsidRPr="00034FE5">
        <w:rPr>
          <w:rFonts w:ascii="Times New Roman" w:hAnsi="Times New Roman" w:cs="Times New Roman"/>
          <w:sz w:val="28"/>
          <w:szCs w:val="28"/>
        </w:rPr>
        <w:t xml:space="preserve"> class for field definitions and constraints</w:t>
      </w:r>
    </w:p>
    <w:p w14:paraId="601735DF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Outputs:</w:t>
      </w:r>
    </w:p>
    <w:p w14:paraId="7C1F8351" w14:textId="37A1B209" w:rsidR="00034FE5" w:rsidRPr="00034FE5" w:rsidRDefault="00034FE5" w:rsidP="00034FE5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Sends randomized transactions to Driver via gen2drv mailbox</w:t>
      </w:r>
    </w:p>
    <w:p w14:paraId="5FFDAD24" w14:textId="77777777" w:rsidR="00034FE5" w:rsidRPr="00034FE5" w:rsidRDefault="00034FE5" w:rsidP="00034F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FE5">
        <w:rPr>
          <w:rFonts w:ascii="Times New Roman" w:hAnsi="Times New Roman" w:cs="Times New Roman"/>
          <w:b/>
          <w:bCs/>
          <w:sz w:val="28"/>
          <w:szCs w:val="28"/>
        </w:rPr>
        <w:t>5. Driver (</w:t>
      </w:r>
      <w:proofErr w:type="spellStart"/>
      <w:r w:rsidRPr="00034FE5">
        <w:rPr>
          <w:rFonts w:ascii="Times New Roman" w:hAnsi="Times New Roman" w:cs="Times New Roman"/>
          <w:b/>
          <w:bCs/>
          <w:sz w:val="28"/>
          <w:szCs w:val="28"/>
        </w:rPr>
        <w:t>driver_alu</w:t>
      </w:r>
      <w:proofErr w:type="spellEnd"/>
      <w:r w:rsidRPr="00034FE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E81B84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Role:</w:t>
      </w:r>
    </w:p>
    <w:p w14:paraId="60745DD5" w14:textId="77777777" w:rsidR="00034FE5" w:rsidRPr="00034FE5" w:rsidRDefault="00034FE5" w:rsidP="00034FE5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Drives the DUT signals and sends inputs to the reference model.</w:t>
      </w:r>
    </w:p>
    <w:p w14:paraId="6B40AE23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Inputs:</w:t>
      </w:r>
    </w:p>
    <w:p w14:paraId="2B6554ED" w14:textId="77777777" w:rsidR="00034FE5" w:rsidRPr="00034FE5" w:rsidRDefault="00034FE5" w:rsidP="00034FE5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Receives transactions from Generator via gen2drv mailbox</w:t>
      </w:r>
    </w:p>
    <w:p w14:paraId="6977C443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Outputs:</w:t>
      </w:r>
    </w:p>
    <w:p w14:paraId="32B13913" w14:textId="77777777" w:rsidR="00034FE5" w:rsidRPr="00034FE5" w:rsidRDefault="00034FE5" w:rsidP="00034FE5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Applies inputs to DUT through the virtual interface</w:t>
      </w:r>
    </w:p>
    <w:p w14:paraId="53E7559C" w14:textId="77777777" w:rsidR="00034FE5" w:rsidRPr="00034FE5" w:rsidRDefault="00034FE5" w:rsidP="00034FE5">
      <w:pPr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 xml:space="preserve">Fields like: </w:t>
      </w:r>
      <w:proofErr w:type="spellStart"/>
      <w:r w:rsidRPr="00034FE5">
        <w:rPr>
          <w:rFonts w:ascii="Times New Roman" w:hAnsi="Times New Roman" w:cs="Times New Roman"/>
          <w:sz w:val="28"/>
          <w:szCs w:val="28"/>
        </w:rPr>
        <w:t>opa</w:t>
      </w:r>
      <w:proofErr w:type="spellEnd"/>
      <w:r w:rsidRPr="00034F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4FE5">
        <w:rPr>
          <w:rFonts w:ascii="Times New Roman" w:hAnsi="Times New Roman" w:cs="Times New Roman"/>
          <w:sz w:val="28"/>
          <w:szCs w:val="28"/>
        </w:rPr>
        <w:t>opb</w:t>
      </w:r>
      <w:proofErr w:type="spellEnd"/>
      <w:r w:rsidRPr="00034F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4FE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034F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4FE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34FE5">
        <w:rPr>
          <w:rFonts w:ascii="Times New Roman" w:hAnsi="Times New Roman" w:cs="Times New Roman"/>
          <w:sz w:val="28"/>
          <w:szCs w:val="28"/>
        </w:rPr>
        <w:t xml:space="preserve">, mode, </w:t>
      </w:r>
      <w:proofErr w:type="spellStart"/>
      <w:r w:rsidRPr="00034FE5">
        <w:rPr>
          <w:rFonts w:ascii="Times New Roman" w:hAnsi="Times New Roman" w:cs="Times New Roman"/>
          <w:sz w:val="28"/>
          <w:szCs w:val="28"/>
        </w:rPr>
        <w:t>inp_valid</w:t>
      </w:r>
      <w:proofErr w:type="spellEnd"/>
      <w:r w:rsidRPr="00034F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4FE5">
        <w:rPr>
          <w:rFonts w:ascii="Times New Roman" w:hAnsi="Times New Roman" w:cs="Times New Roman"/>
          <w:sz w:val="28"/>
          <w:szCs w:val="28"/>
        </w:rPr>
        <w:t>ce</w:t>
      </w:r>
      <w:proofErr w:type="spellEnd"/>
    </w:p>
    <w:p w14:paraId="6CCC14FD" w14:textId="77777777" w:rsidR="00034FE5" w:rsidRPr="00034FE5" w:rsidRDefault="00034FE5" w:rsidP="00034FE5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lastRenderedPageBreak/>
        <w:t>Forwards same transaction to Reference Model via drv2ref mailbox</w:t>
      </w:r>
    </w:p>
    <w:p w14:paraId="0E34E152" w14:textId="4EC85092" w:rsidR="00034FE5" w:rsidRPr="00034FE5" w:rsidRDefault="00034FE5" w:rsidP="00034FE5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Samples functional coverage for input conditions</w:t>
      </w:r>
    </w:p>
    <w:p w14:paraId="1DB4BB77" w14:textId="77777777" w:rsidR="00034FE5" w:rsidRPr="00034FE5" w:rsidRDefault="00034FE5" w:rsidP="00034F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FE5">
        <w:rPr>
          <w:rFonts w:ascii="Times New Roman" w:hAnsi="Times New Roman" w:cs="Times New Roman"/>
          <w:b/>
          <w:bCs/>
          <w:sz w:val="28"/>
          <w:szCs w:val="28"/>
        </w:rPr>
        <w:t>6. Reference Model (</w:t>
      </w:r>
      <w:proofErr w:type="spellStart"/>
      <w:r w:rsidRPr="00034FE5">
        <w:rPr>
          <w:rFonts w:ascii="Times New Roman" w:hAnsi="Times New Roman" w:cs="Times New Roman"/>
          <w:b/>
          <w:bCs/>
          <w:sz w:val="28"/>
          <w:szCs w:val="28"/>
        </w:rPr>
        <w:t>reference_model_alu</w:t>
      </w:r>
      <w:proofErr w:type="spellEnd"/>
      <w:r w:rsidRPr="00034FE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988924E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Role:</w:t>
      </w:r>
    </w:p>
    <w:p w14:paraId="47619E84" w14:textId="77777777" w:rsidR="00034FE5" w:rsidRPr="00034FE5" w:rsidRDefault="00034FE5" w:rsidP="00034FE5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Computes expected outputs based on the received inputs and ALU logic.</w:t>
      </w:r>
    </w:p>
    <w:p w14:paraId="070B022D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Inputs:</w:t>
      </w:r>
    </w:p>
    <w:p w14:paraId="4C5F321E" w14:textId="77777777" w:rsidR="00034FE5" w:rsidRPr="00034FE5" w:rsidRDefault="00034FE5" w:rsidP="00034FE5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Receives transactions from Driver via drv2ref mailbox</w:t>
      </w:r>
    </w:p>
    <w:p w14:paraId="7B128475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Outputs:</w:t>
      </w:r>
    </w:p>
    <w:p w14:paraId="46393FD4" w14:textId="5B749195" w:rsidR="00034FE5" w:rsidRPr="00034FE5" w:rsidRDefault="00034FE5" w:rsidP="00034FE5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 xml:space="preserve">Sends expected outputs (res, </w:t>
      </w:r>
      <w:proofErr w:type="spellStart"/>
      <w:r w:rsidRPr="00034FE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34F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4FE5">
        <w:rPr>
          <w:rFonts w:ascii="Times New Roman" w:hAnsi="Times New Roman" w:cs="Times New Roman"/>
          <w:sz w:val="28"/>
          <w:szCs w:val="28"/>
        </w:rPr>
        <w:t>oflow</w:t>
      </w:r>
      <w:proofErr w:type="spellEnd"/>
      <w:r w:rsidRPr="00034FE5">
        <w:rPr>
          <w:rFonts w:ascii="Times New Roman" w:hAnsi="Times New Roman" w:cs="Times New Roman"/>
          <w:sz w:val="28"/>
          <w:szCs w:val="28"/>
        </w:rPr>
        <w:t>, G/L/E, err) to Scoreboard via ref2sb mailbox</w:t>
      </w:r>
    </w:p>
    <w:p w14:paraId="1D5285D4" w14:textId="77777777" w:rsidR="00034FE5" w:rsidRPr="00034FE5" w:rsidRDefault="00034FE5" w:rsidP="00034F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FE5">
        <w:rPr>
          <w:rFonts w:ascii="Times New Roman" w:hAnsi="Times New Roman" w:cs="Times New Roman"/>
          <w:b/>
          <w:bCs/>
          <w:sz w:val="28"/>
          <w:szCs w:val="28"/>
        </w:rPr>
        <w:t>7. Monitor (</w:t>
      </w:r>
      <w:proofErr w:type="spellStart"/>
      <w:r w:rsidRPr="00034FE5">
        <w:rPr>
          <w:rFonts w:ascii="Times New Roman" w:hAnsi="Times New Roman" w:cs="Times New Roman"/>
          <w:b/>
          <w:bCs/>
          <w:sz w:val="28"/>
          <w:szCs w:val="28"/>
        </w:rPr>
        <w:t>monitor_alu</w:t>
      </w:r>
      <w:proofErr w:type="spellEnd"/>
      <w:r w:rsidRPr="00034FE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1E4D961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Role:</w:t>
      </w:r>
    </w:p>
    <w:p w14:paraId="43741D07" w14:textId="77777777" w:rsidR="00034FE5" w:rsidRPr="00034FE5" w:rsidRDefault="00034FE5" w:rsidP="00034FE5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 xml:space="preserve">Passively observes DUT’s actual output </w:t>
      </w:r>
      <w:proofErr w:type="spellStart"/>
      <w:r w:rsidRPr="00034FE5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034FE5">
        <w:rPr>
          <w:rFonts w:ascii="Times New Roman" w:hAnsi="Times New Roman" w:cs="Times New Roman"/>
          <w:sz w:val="28"/>
          <w:szCs w:val="28"/>
        </w:rPr>
        <w:t>.</w:t>
      </w:r>
    </w:p>
    <w:p w14:paraId="588A77A0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Inputs:</w:t>
      </w:r>
    </w:p>
    <w:p w14:paraId="531C1D0D" w14:textId="77777777" w:rsidR="00034FE5" w:rsidRPr="00034FE5" w:rsidRDefault="00034FE5" w:rsidP="00034FE5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 xml:space="preserve">Observes DUT signals via virtual interface (e.g., res, </w:t>
      </w:r>
      <w:proofErr w:type="spellStart"/>
      <w:r w:rsidRPr="00034FE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34FE5">
        <w:rPr>
          <w:rFonts w:ascii="Times New Roman" w:hAnsi="Times New Roman" w:cs="Times New Roman"/>
          <w:sz w:val="28"/>
          <w:szCs w:val="28"/>
        </w:rPr>
        <w:t>, G, L, E, err, etc.)</w:t>
      </w:r>
    </w:p>
    <w:p w14:paraId="78935316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Outputs:</w:t>
      </w:r>
    </w:p>
    <w:p w14:paraId="46E76B41" w14:textId="77777777" w:rsidR="00034FE5" w:rsidRPr="00034FE5" w:rsidRDefault="00034FE5" w:rsidP="00034FE5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Constructs an actual output transaction</w:t>
      </w:r>
    </w:p>
    <w:p w14:paraId="24C2F098" w14:textId="2413FC79" w:rsidR="00034FE5" w:rsidRPr="00034FE5" w:rsidRDefault="00034FE5" w:rsidP="00034FE5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Sends it to Scoreboard via mon2sb mailbox</w:t>
      </w:r>
    </w:p>
    <w:p w14:paraId="6594BFF9" w14:textId="77777777" w:rsidR="00034FE5" w:rsidRPr="00034FE5" w:rsidRDefault="00034FE5" w:rsidP="00034F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FE5">
        <w:rPr>
          <w:rFonts w:ascii="Times New Roman" w:hAnsi="Times New Roman" w:cs="Times New Roman"/>
          <w:b/>
          <w:bCs/>
          <w:sz w:val="28"/>
          <w:szCs w:val="28"/>
        </w:rPr>
        <w:t>8. Scoreboard (</w:t>
      </w:r>
      <w:proofErr w:type="spellStart"/>
      <w:r w:rsidRPr="00034FE5">
        <w:rPr>
          <w:rFonts w:ascii="Times New Roman" w:hAnsi="Times New Roman" w:cs="Times New Roman"/>
          <w:b/>
          <w:bCs/>
          <w:sz w:val="28"/>
          <w:szCs w:val="28"/>
        </w:rPr>
        <w:t>scoreboard_alu</w:t>
      </w:r>
      <w:proofErr w:type="spellEnd"/>
      <w:r w:rsidRPr="00034FE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6959B9C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Role:</w:t>
      </w:r>
    </w:p>
    <w:p w14:paraId="047F7595" w14:textId="77777777" w:rsidR="00034FE5" w:rsidRPr="00034FE5" w:rsidRDefault="00034FE5" w:rsidP="00034FE5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Compares the DUT’s actual outputs with the expected outputs from the reference model.</w:t>
      </w:r>
    </w:p>
    <w:p w14:paraId="28CE9AAA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Inputs:</w:t>
      </w:r>
    </w:p>
    <w:p w14:paraId="191034D1" w14:textId="77777777" w:rsidR="00034FE5" w:rsidRPr="00034FE5" w:rsidRDefault="00034FE5" w:rsidP="00034FE5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Actual outputs from Monitor via mon2sb mailbox</w:t>
      </w:r>
    </w:p>
    <w:p w14:paraId="1DC6ED3A" w14:textId="77777777" w:rsidR="00034FE5" w:rsidRPr="00034FE5" w:rsidRDefault="00034FE5" w:rsidP="00034FE5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Expected outputs from Reference Model via ref2sb mailbox</w:t>
      </w:r>
    </w:p>
    <w:p w14:paraId="73877F7E" w14:textId="77777777" w:rsidR="00034FE5" w:rsidRPr="00034FE5" w:rsidRDefault="00034FE5" w:rsidP="00034FE5">
      <w:p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Outputs:</w:t>
      </w:r>
    </w:p>
    <w:p w14:paraId="3032F22C" w14:textId="77777777" w:rsidR="00034FE5" w:rsidRPr="00034FE5" w:rsidRDefault="00034FE5" w:rsidP="00034FE5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t>Reports mismatches, if any</w:t>
      </w:r>
    </w:p>
    <w:p w14:paraId="2D813CF4" w14:textId="77777777" w:rsidR="00034FE5" w:rsidRPr="00034FE5" w:rsidRDefault="00034FE5" w:rsidP="00034FE5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34FE5">
        <w:rPr>
          <w:rFonts w:ascii="Times New Roman" w:hAnsi="Times New Roman" w:cs="Times New Roman"/>
          <w:sz w:val="28"/>
          <w:szCs w:val="28"/>
        </w:rPr>
        <w:lastRenderedPageBreak/>
        <w:t>Confirms pass/fail status of each transaction</w:t>
      </w:r>
    </w:p>
    <w:p w14:paraId="63264017" w14:textId="702B6649" w:rsidR="00735C95" w:rsidRPr="00735C95" w:rsidRDefault="00735C95" w:rsidP="00735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5C95">
        <w:rPr>
          <w:rFonts w:ascii="Times New Roman" w:hAnsi="Times New Roman" w:cs="Times New Roman"/>
          <w:b/>
          <w:bCs/>
          <w:sz w:val="28"/>
          <w:szCs w:val="28"/>
        </w:rPr>
        <w:t xml:space="preserve">Diagram </w:t>
      </w:r>
    </w:p>
    <w:p w14:paraId="047D2E1B" w14:textId="676CC70E" w:rsidR="00735C95" w:rsidRPr="00735C95" w:rsidRDefault="00E0031B" w:rsidP="00735C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F0E8ED" wp14:editId="112FC1D3">
            <wp:extent cx="5731510" cy="4732020"/>
            <wp:effectExtent l="0" t="0" r="2540" b="0"/>
            <wp:docPr id="213970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57B4" w14:textId="77777777" w:rsidR="00C66432" w:rsidRDefault="00735C95" w:rsidP="00C66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5C95">
        <w:rPr>
          <w:rFonts w:ascii="Times New Roman" w:hAnsi="Times New Roman" w:cs="Times New Roman"/>
          <w:b/>
          <w:bCs/>
          <w:sz w:val="28"/>
          <w:szCs w:val="28"/>
        </w:rPr>
        <w:t>5. Test Plan</w:t>
      </w:r>
    </w:p>
    <w:p w14:paraId="10D9FAFE" w14:textId="5C0A5E3E" w:rsidR="00C66432" w:rsidRPr="00C66432" w:rsidRDefault="00C66432" w:rsidP="00C66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432">
        <w:rPr>
          <w:rFonts w:ascii="Times New Roman" w:hAnsi="Times New Roman" w:cs="Times New Roman"/>
          <w:b/>
          <w:bCs/>
          <w:sz w:val="28"/>
          <w:szCs w:val="28"/>
        </w:rPr>
        <w:t>Test Scenarios</w:t>
      </w:r>
    </w:p>
    <w:p w14:paraId="157EABA2" w14:textId="77777777" w:rsidR="00C66432" w:rsidRPr="00C66432" w:rsidRDefault="00C66432" w:rsidP="00C6643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Apply all 14 ALU commands with a range of operands in both arithmetic and logical modes.</w:t>
      </w:r>
    </w:p>
    <w:p w14:paraId="378B12A9" w14:textId="77777777" w:rsidR="00C66432" w:rsidRPr="00C66432" w:rsidRDefault="00C66432" w:rsidP="00C6643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Verify all input combinations of INP_VALID including valid/invalid operand cases.</w:t>
      </w:r>
    </w:p>
    <w:p w14:paraId="6D57A8B2" w14:textId="77777777" w:rsidR="00C66432" w:rsidRPr="00C66432" w:rsidRDefault="00C66432" w:rsidP="00C6643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Test with CIN set to 0 and 1 during ADD_CIN and SUB_CIN.</w:t>
      </w:r>
    </w:p>
    <w:p w14:paraId="56EFA38F" w14:textId="77777777" w:rsidR="00C66432" w:rsidRPr="00C66432" w:rsidRDefault="00C66432" w:rsidP="00C6643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 xml:space="preserve">Check </w:t>
      </w:r>
      <w:proofErr w:type="spellStart"/>
      <w:r w:rsidRPr="00C66432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C66432">
        <w:rPr>
          <w:rFonts w:ascii="Times New Roman" w:hAnsi="Times New Roman" w:cs="Times New Roman"/>
          <w:sz w:val="28"/>
          <w:szCs w:val="28"/>
        </w:rPr>
        <w:t xml:space="preserve"> when CE is </w:t>
      </w:r>
      <w:proofErr w:type="spellStart"/>
      <w:r w:rsidRPr="00C66432">
        <w:rPr>
          <w:rFonts w:ascii="Times New Roman" w:hAnsi="Times New Roman" w:cs="Times New Roman"/>
          <w:sz w:val="28"/>
          <w:szCs w:val="28"/>
        </w:rPr>
        <w:t>deasserted</w:t>
      </w:r>
      <w:proofErr w:type="spellEnd"/>
      <w:r w:rsidRPr="00C66432">
        <w:rPr>
          <w:rFonts w:ascii="Times New Roman" w:hAnsi="Times New Roman" w:cs="Times New Roman"/>
          <w:sz w:val="28"/>
          <w:szCs w:val="28"/>
        </w:rPr>
        <w:t xml:space="preserve"> (no operation should take place).</w:t>
      </w:r>
    </w:p>
    <w:p w14:paraId="42627832" w14:textId="77777777" w:rsidR="00C66432" w:rsidRPr="00C66432" w:rsidRDefault="00C66432" w:rsidP="00C6643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Apply edge cases such as maximum and minimum operand values (e.g., 0, mid-range, max).</w:t>
      </w:r>
    </w:p>
    <w:p w14:paraId="56A9E86F" w14:textId="77777777" w:rsidR="00C66432" w:rsidRPr="00C66432" w:rsidRDefault="00C66432" w:rsidP="00C6643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Confirm correct G, L, E flags when CMD_CMP, CMD_SIGN_ADD, and CMD_SIGN_SUB are used.</w:t>
      </w:r>
    </w:p>
    <w:p w14:paraId="4F46D519" w14:textId="77777777" w:rsidR="00C66432" w:rsidRPr="00C66432" w:rsidRDefault="00C66432" w:rsidP="00C6643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lastRenderedPageBreak/>
        <w:t>Trigger error condition by providing OPA only and delaying OPB beyond 16 clock cycles.</w:t>
      </w:r>
    </w:p>
    <w:p w14:paraId="6B69F3B3" w14:textId="77777777" w:rsidR="00C66432" w:rsidRPr="00C66432" w:rsidRDefault="00C66432" w:rsidP="00C6643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Trigger error by giving invalid rotate values (non-zero bits in OPB[WIDTH-</w:t>
      </w:r>
      <w:proofErr w:type="gramStart"/>
      <w:r w:rsidRPr="00C66432">
        <w:rPr>
          <w:rFonts w:ascii="Times New Roman" w:hAnsi="Times New Roman" w:cs="Times New Roman"/>
          <w:sz w:val="28"/>
          <w:szCs w:val="28"/>
        </w:rPr>
        <w:t>1:SHIFT</w:t>
      </w:r>
      <w:proofErr w:type="gramEnd"/>
      <w:r w:rsidRPr="00C66432">
        <w:rPr>
          <w:rFonts w:ascii="Times New Roman" w:hAnsi="Times New Roman" w:cs="Times New Roman"/>
          <w:sz w:val="28"/>
          <w:szCs w:val="28"/>
        </w:rPr>
        <w:t>+1]).</w:t>
      </w:r>
    </w:p>
    <w:p w14:paraId="5AB70F24" w14:textId="77777777" w:rsidR="00C66432" w:rsidRPr="00C66432" w:rsidRDefault="00C66432" w:rsidP="00C6643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Assert reset at various stages to check proper reset response.</w:t>
      </w:r>
    </w:p>
    <w:p w14:paraId="3BCCAE52" w14:textId="77777777" w:rsidR="00C66432" w:rsidRPr="00C66432" w:rsidRDefault="00C66432" w:rsidP="00C6643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 xml:space="preserve">Confirm </w:t>
      </w:r>
      <w:proofErr w:type="spellStart"/>
      <w:r w:rsidRPr="00C66432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C66432">
        <w:rPr>
          <w:rFonts w:ascii="Times New Roman" w:hAnsi="Times New Roman" w:cs="Times New Roman"/>
          <w:sz w:val="28"/>
          <w:szCs w:val="28"/>
        </w:rPr>
        <w:t xml:space="preserve"> when illegal combinations (like invalid CMD) are input.</w:t>
      </w:r>
    </w:p>
    <w:p w14:paraId="36485C40" w14:textId="4B074C70" w:rsidR="00C66432" w:rsidRPr="00C66432" w:rsidRDefault="00C66432" w:rsidP="00C66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7E2A3" w14:textId="77777777" w:rsidR="00C66432" w:rsidRPr="00C66432" w:rsidRDefault="00C66432" w:rsidP="00C66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432">
        <w:rPr>
          <w:rFonts w:ascii="Times New Roman" w:hAnsi="Times New Roman" w:cs="Times New Roman"/>
          <w:b/>
          <w:bCs/>
          <w:sz w:val="28"/>
          <w:szCs w:val="28"/>
        </w:rPr>
        <w:t>Functional Coverage Plan</w:t>
      </w:r>
    </w:p>
    <w:p w14:paraId="768E4374" w14:textId="77777777" w:rsidR="00C66432" w:rsidRPr="00C66432" w:rsidRDefault="00C66432" w:rsidP="00C6643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CMD_CP: Cover all 14 ALU commands.</w:t>
      </w:r>
    </w:p>
    <w:p w14:paraId="4ABEBAD7" w14:textId="77777777" w:rsidR="00C66432" w:rsidRPr="00C66432" w:rsidRDefault="00C66432" w:rsidP="00C6643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MODE_CP: Cover both logical and arithmetic modes.</w:t>
      </w:r>
    </w:p>
    <w:p w14:paraId="1212B422" w14:textId="77777777" w:rsidR="00C66432" w:rsidRPr="00C66432" w:rsidRDefault="00C66432" w:rsidP="00C6643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INP_VALID_CP: Cover all operand validity combinations (00, 01, 10, 11).</w:t>
      </w:r>
    </w:p>
    <w:p w14:paraId="729530A6" w14:textId="77777777" w:rsidR="00C66432" w:rsidRPr="00C66432" w:rsidRDefault="00C66432" w:rsidP="00C6643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CE_CP: Cover CE being 0 and 1 during operation.</w:t>
      </w:r>
    </w:p>
    <w:p w14:paraId="60784843" w14:textId="77777777" w:rsidR="00C66432" w:rsidRPr="00C66432" w:rsidRDefault="00C66432" w:rsidP="00C6643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CIN_CP: Test CIN = 0 and 1 for ADD_CIN/SUB_CIN commands.</w:t>
      </w:r>
    </w:p>
    <w:p w14:paraId="01792B34" w14:textId="77777777" w:rsidR="00C66432" w:rsidRPr="00C66432" w:rsidRDefault="00C66432" w:rsidP="00C6643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OPA_CP and OPB_CP: Cover operand edge values (e.g., 0, mid, max).</w:t>
      </w:r>
    </w:p>
    <w:p w14:paraId="207B1CD8" w14:textId="77777777" w:rsidR="00C66432" w:rsidRPr="00C66432" w:rsidRDefault="00C66432" w:rsidP="00C6643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RST_CP: Test reset condition clearing the outputs.</w:t>
      </w:r>
    </w:p>
    <w:p w14:paraId="2E0E51BA" w14:textId="77777777" w:rsidR="00C66432" w:rsidRPr="00C66432" w:rsidRDefault="00C66432" w:rsidP="00C6643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ERR_CP: Cover both error and no-error scenarios (rotate and timeout).</w:t>
      </w:r>
    </w:p>
    <w:p w14:paraId="766227F1" w14:textId="77777777" w:rsidR="00C66432" w:rsidRPr="00C66432" w:rsidRDefault="00C66432" w:rsidP="00C6643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CMP_OUT_CP: Ensure CMP command sets correct G, L, E flags.</w:t>
      </w:r>
    </w:p>
    <w:p w14:paraId="2EA3492B" w14:textId="77777777" w:rsidR="00C66432" w:rsidRPr="00C66432" w:rsidRDefault="00C66432" w:rsidP="00C66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432">
        <w:rPr>
          <w:rFonts w:ascii="Times New Roman" w:hAnsi="Times New Roman" w:cs="Times New Roman"/>
          <w:b/>
          <w:bCs/>
          <w:sz w:val="28"/>
          <w:szCs w:val="28"/>
        </w:rPr>
        <w:t>Cross Coverage:</w:t>
      </w:r>
    </w:p>
    <w:p w14:paraId="493AB530" w14:textId="77777777" w:rsidR="00C66432" w:rsidRPr="00C66432" w:rsidRDefault="00C66432" w:rsidP="00C6643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CMD × MODE</w:t>
      </w:r>
    </w:p>
    <w:p w14:paraId="4AD4C752" w14:textId="753A9F7C" w:rsidR="00C66432" w:rsidRPr="00C66432" w:rsidRDefault="00C66432" w:rsidP="00C6643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CMD × INP_VALID</w:t>
      </w:r>
    </w:p>
    <w:p w14:paraId="5FEF742C" w14:textId="77777777" w:rsidR="00C66432" w:rsidRPr="00C66432" w:rsidRDefault="00C66432" w:rsidP="00C6643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CMD × ERR</w:t>
      </w:r>
    </w:p>
    <w:p w14:paraId="00489E98" w14:textId="77777777" w:rsidR="00C66432" w:rsidRPr="00C66432" w:rsidRDefault="00C66432" w:rsidP="00C6643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CMD × CMP Output Flags</w:t>
      </w:r>
    </w:p>
    <w:p w14:paraId="7CF8E231" w14:textId="77777777" w:rsidR="00C66432" w:rsidRPr="00C66432" w:rsidRDefault="00C66432" w:rsidP="00C6643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 xml:space="preserve">CMD × Wait-16 </w:t>
      </w:r>
      <w:proofErr w:type="spellStart"/>
      <w:r w:rsidRPr="00C66432">
        <w:rPr>
          <w:rFonts w:ascii="Times New Roman" w:hAnsi="Times New Roman" w:cs="Times New Roman"/>
          <w:sz w:val="28"/>
          <w:szCs w:val="28"/>
        </w:rPr>
        <w:t>behavior</w:t>
      </w:r>
      <w:proofErr w:type="spellEnd"/>
    </w:p>
    <w:p w14:paraId="730A5BC0" w14:textId="486D23E3" w:rsidR="00C66432" w:rsidRDefault="00C66432" w:rsidP="00C66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D067F" w14:textId="77777777" w:rsidR="00C66432" w:rsidRDefault="00C66432" w:rsidP="00C66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30A0CC" w14:textId="77777777" w:rsidR="00C66432" w:rsidRDefault="00C66432" w:rsidP="00C66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13BAD" w14:textId="77777777" w:rsidR="00C66432" w:rsidRPr="00C66432" w:rsidRDefault="00C66432" w:rsidP="00C66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EB6D4" w14:textId="77777777" w:rsidR="00C66432" w:rsidRPr="00C66432" w:rsidRDefault="00C66432" w:rsidP="00C66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432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Assertions</w:t>
      </w:r>
    </w:p>
    <w:p w14:paraId="0568DA61" w14:textId="77777777" w:rsidR="00C66432" w:rsidRPr="00C66432" w:rsidRDefault="00C66432" w:rsidP="00C6643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CMD signal must remain stable when CE is low.</w:t>
      </w:r>
    </w:p>
    <w:p w14:paraId="228E7C5A" w14:textId="77777777" w:rsidR="00C66432" w:rsidRPr="00C66432" w:rsidRDefault="00C66432" w:rsidP="00C6643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ERR must never be asserted during valid input and legal command conditions.</w:t>
      </w:r>
    </w:p>
    <w:p w14:paraId="4F455C9D" w14:textId="77777777" w:rsidR="00C66432" w:rsidRPr="00C66432" w:rsidRDefault="00C66432" w:rsidP="00C6643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When RST is high, all outputs must reset to default.</w:t>
      </w:r>
    </w:p>
    <w:p w14:paraId="32FEDDA9" w14:textId="77777777" w:rsidR="00C66432" w:rsidRPr="00C66432" w:rsidRDefault="00C66432" w:rsidP="00C6643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If INP_VALID is 2'b01, a timer must count 16 clock cycles waiting for OPB; if not received, ERR must go high.</w:t>
      </w:r>
    </w:p>
    <w:p w14:paraId="768A6213" w14:textId="77777777" w:rsidR="00C66432" w:rsidRPr="00C66432" w:rsidRDefault="00C66432" w:rsidP="00C6643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During rotate operations (CMD = 12 or 13 in logical mode), if OPB[WIDTH-</w:t>
      </w:r>
      <w:proofErr w:type="gramStart"/>
      <w:r w:rsidRPr="00C66432">
        <w:rPr>
          <w:rFonts w:ascii="Times New Roman" w:hAnsi="Times New Roman" w:cs="Times New Roman"/>
          <w:sz w:val="28"/>
          <w:szCs w:val="28"/>
        </w:rPr>
        <w:t>1:SHIFT</w:t>
      </w:r>
      <w:proofErr w:type="gramEnd"/>
      <w:r w:rsidRPr="00C66432">
        <w:rPr>
          <w:rFonts w:ascii="Times New Roman" w:hAnsi="Times New Roman" w:cs="Times New Roman"/>
          <w:sz w:val="28"/>
          <w:szCs w:val="28"/>
        </w:rPr>
        <w:t>+1</w:t>
      </w:r>
      <w:proofErr w:type="gramStart"/>
      <w:r w:rsidRPr="00C66432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C66432">
        <w:rPr>
          <w:rFonts w:ascii="Times New Roman" w:hAnsi="Times New Roman" w:cs="Times New Roman"/>
          <w:sz w:val="28"/>
          <w:szCs w:val="28"/>
        </w:rPr>
        <w:t>= 0, then ERR must assert.</w:t>
      </w:r>
    </w:p>
    <w:p w14:paraId="35E17042" w14:textId="77777777" w:rsidR="00C66432" w:rsidRPr="00C66432" w:rsidRDefault="00C66432" w:rsidP="00C6643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RES and flags must only update on the rising edge of CLK when CE is high and inputs are valid.</w:t>
      </w:r>
    </w:p>
    <w:p w14:paraId="22465180" w14:textId="56B8A0B7" w:rsidR="003D30EE" w:rsidRPr="00735C95" w:rsidRDefault="003D30EE" w:rsidP="00735C9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D30EE" w:rsidRPr="00735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8B4"/>
    <w:multiLevelType w:val="multilevel"/>
    <w:tmpl w:val="27B2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5009A"/>
    <w:multiLevelType w:val="multilevel"/>
    <w:tmpl w:val="77B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6FEC"/>
    <w:multiLevelType w:val="multilevel"/>
    <w:tmpl w:val="1540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65579"/>
    <w:multiLevelType w:val="multilevel"/>
    <w:tmpl w:val="A414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3742A"/>
    <w:multiLevelType w:val="multilevel"/>
    <w:tmpl w:val="6C6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A341F"/>
    <w:multiLevelType w:val="multilevel"/>
    <w:tmpl w:val="749A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B0FC7"/>
    <w:multiLevelType w:val="multilevel"/>
    <w:tmpl w:val="CCA4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03B7E"/>
    <w:multiLevelType w:val="multilevel"/>
    <w:tmpl w:val="FC36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701FF"/>
    <w:multiLevelType w:val="multilevel"/>
    <w:tmpl w:val="A842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33F98"/>
    <w:multiLevelType w:val="multilevel"/>
    <w:tmpl w:val="FA90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36CDD"/>
    <w:multiLevelType w:val="hybridMultilevel"/>
    <w:tmpl w:val="69322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840B5"/>
    <w:multiLevelType w:val="multilevel"/>
    <w:tmpl w:val="4580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F743B"/>
    <w:multiLevelType w:val="multilevel"/>
    <w:tmpl w:val="AE5C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02857"/>
    <w:multiLevelType w:val="multilevel"/>
    <w:tmpl w:val="AE04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A397F"/>
    <w:multiLevelType w:val="multilevel"/>
    <w:tmpl w:val="08AC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3645C1"/>
    <w:multiLevelType w:val="multilevel"/>
    <w:tmpl w:val="7648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DD3101"/>
    <w:multiLevelType w:val="multilevel"/>
    <w:tmpl w:val="5F40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D47D3"/>
    <w:multiLevelType w:val="multilevel"/>
    <w:tmpl w:val="7610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5658A6"/>
    <w:multiLevelType w:val="multilevel"/>
    <w:tmpl w:val="63B2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CA4AE7"/>
    <w:multiLevelType w:val="multilevel"/>
    <w:tmpl w:val="8022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4251E8"/>
    <w:multiLevelType w:val="multilevel"/>
    <w:tmpl w:val="D980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C31216"/>
    <w:multiLevelType w:val="multilevel"/>
    <w:tmpl w:val="02E0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7E2137"/>
    <w:multiLevelType w:val="multilevel"/>
    <w:tmpl w:val="DB48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3D7323"/>
    <w:multiLevelType w:val="multilevel"/>
    <w:tmpl w:val="9626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A2041E"/>
    <w:multiLevelType w:val="multilevel"/>
    <w:tmpl w:val="1FB6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211B5B"/>
    <w:multiLevelType w:val="multilevel"/>
    <w:tmpl w:val="43FC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814E2E"/>
    <w:multiLevelType w:val="multilevel"/>
    <w:tmpl w:val="F52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592935"/>
    <w:multiLevelType w:val="multilevel"/>
    <w:tmpl w:val="0A38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270820"/>
    <w:multiLevelType w:val="multilevel"/>
    <w:tmpl w:val="D6D0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B1471D"/>
    <w:multiLevelType w:val="multilevel"/>
    <w:tmpl w:val="C55E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C65AB8"/>
    <w:multiLevelType w:val="multilevel"/>
    <w:tmpl w:val="1BD6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702C0B"/>
    <w:multiLevelType w:val="multilevel"/>
    <w:tmpl w:val="D7C6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943F5F"/>
    <w:multiLevelType w:val="multilevel"/>
    <w:tmpl w:val="C0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BF7104"/>
    <w:multiLevelType w:val="multilevel"/>
    <w:tmpl w:val="FB1A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B35CC2"/>
    <w:multiLevelType w:val="multilevel"/>
    <w:tmpl w:val="B61E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E73438"/>
    <w:multiLevelType w:val="multilevel"/>
    <w:tmpl w:val="2090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B81283"/>
    <w:multiLevelType w:val="multilevel"/>
    <w:tmpl w:val="CCBC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0D40FA"/>
    <w:multiLevelType w:val="multilevel"/>
    <w:tmpl w:val="FABC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9A10AA"/>
    <w:multiLevelType w:val="multilevel"/>
    <w:tmpl w:val="087A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495723"/>
    <w:multiLevelType w:val="multilevel"/>
    <w:tmpl w:val="640A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6D3520"/>
    <w:multiLevelType w:val="multilevel"/>
    <w:tmpl w:val="79BA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5B10BC"/>
    <w:multiLevelType w:val="multilevel"/>
    <w:tmpl w:val="572C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DB212C"/>
    <w:multiLevelType w:val="multilevel"/>
    <w:tmpl w:val="B5E8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6E6265"/>
    <w:multiLevelType w:val="multilevel"/>
    <w:tmpl w:val="225C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122EDB"/>
    <w:multiLevelType w:val="multilevel"/>
    <w:tmpl w:val="7F6A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11518F"/>
    <w:multiLevelType w:val="multilevel"/>
    <w:tmpl w:val="3D64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82589B"/>
    <w:multiLevelType w:val="multilevel"/>
    <w:tmpl w:val="E968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584D19"/>
    <w:multiLevelType w:val="multilevel"/>
    <w:tmpl w:val="EAFE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760DD5"/>
    <w:multiLevelType w:val="multilevel"/>
    <w:tmpl w:val="8BB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271996">
    <w:abstractNumId w:val="1"/>
  </w:num>
  <w:num w:numId="2" w16cid:durableId="756755166">
    <w:abstractNumId w:val="32"/>
  </w:num>
  <w:num w:numId="3" w16cid:durableId="1116480676">
    <w:abstractNumId w:val="28"/>
  </w:num>
  <w:num w:numId="4" w16cid:durableId="1145705111">
    <w:abstractNumId w:val="0"/>
  </w:num>
  <w:num w:numId="5" w16cid:durableId="2008483257">
    <w:abstractNumId w:val="41"/>
  </w:num>
  <w:num w:numId="6" w16cid:durableId="1077751233">
    <w:abstractNumId w:val="31"/>
  </w:num>
  <w:num w:numId="7" w16cid:durableId="1222212174">
    <w:abstractNumId w:val="11"/>
  </w:num>
  <w:num w:numId="8" w16cid:durableId="2080053663">
    <w:abstractNumId w:val="29"/>
  </w:num>
  <w:num w:numId="9" w16cid:durableId="1555700099">
    <w:abstractNumId w:val="12"/>
  </w:num>
  <w:num w:numId="10" w16cid:durableId="1767774010">
    <w:abstractNumId w:val="37"/>
  </w:num>
  <w:num w:numId="11" w16cid:durableId="594872778">
    <w:abstractNumId w:val="22"/>
  </w:num>
  <w:num w:numId="12" w16cid:durableId="1885480272">
    <w:abstractNumId w:val="38"/>
  </w:num>
  <w:num w:numId="13" w16cid:durableId="201213080">
    <w:abstractNumId w:val="35"/>
  </w:num>
  <w:num w:numId="14" w16cid:durableId="873466237">
    <w:abstractNumId w:val="24"/>
  </w:num>
  <w:num w:numId="15" w16cid:durableId="2128699700">
    <w:abstractNumId w:val="8"/>
  </w:num>
  <w:num w:numId="16" w16cid:durableId="1206217255">
    <w:abstractNumId w:val="26"/>
  </w:num>
  <w:num w:numId="17" w16cid:durableId="781221759">
    <w:abstractNumId w:val="16"/>
  </w:num>
  <w:num w:numId="18" w16cid:durableId="1880780427">
    <w:abstractNumId w:val="43"/>
  </w:num>
  <w:num w:numId="19" w16cid:durableId="1377507723">
    <w:abstractNumId w:val="5"/>
  </w:num>
  <w:num w:numId="20" w16cid:durableId="27029271">
    <w:abstractNumId w:val="7"/>
  </w:num>
  <w:num w:numId="21" w16cid:durableId="1401638604">
    <w:abstractNumId w:val="10"/>
  </w:num>
  <w:num w:numId="22" w16cid:durableId="330761049">
    <w:abstractNumId w:val="2"/>
  </w:num>
  <w:num w:numId="23" w16cid:durableId="37821696">
    <w:abstractNumId w:val="14"/>
  </w:num>
  <w:num w:numId="24" w16cid:durableId="277832790">
    <w:abstractNumId w:val="19"/>
  </w:num>
  <w:num w:numId="25" w16cid:durableId="1853106173">
    <w:abstractNumId w:val="3"/>
  </w:num>
  <w:num w:numId="26" w16cid:durableId="1943339707">
    <w:abstractNumId w:val="13"/>
  </w:num>
  <w:num w:numId="27" w16cid:durableId="226382484">
    <w:abstractNumId w:val="42"/>
  </w:num>
  <w:num w:numId="28" w16cid:durableId="822477478">
    <w:abstractNumId w:val="23"/>
  </w:num>
  <w:num w:numId="29" w16cid:durableId="1569146889">
    <w:abstractNumId w:val="27"/>
  </w:num>
  <w:num w:numId="30" w16cid:durableId="602567997">
    <w:abstractNumId w:val="20"/>
  </w:num>
  <w:num w:numId="31" w16cid:durableId="1111244881">
    <w:abstractNumId w:val="45"/>
  </w:num>
  <w:num w:numId="32" w16cid:durableId="751315484">
    <w:abstractNumId w:val="15"/>
  </w:num>
  <w:num w:numId="33" w16cid:durableId="1331057702">
    <w:abstractNumId w:val="17"/>
  </w:num>
  <w:num w:numId="34" w16cid:durableId="170070466">
    <w:abstractNumId w:val="44"/>
  </w:num>
  <w:num w:numId="35" w16cid:durableId="419915361">
    <w:abstractNumId w:val="39"/>
  </w:num>
  <w:num w:numId="36" w16cid:durableId="1466434854">
    <w:abstractNumId w:val="40"/>
  </w:num>
  <w:num w:numId="37" w16cid:durableId="1341856105">
    <w:abstractNumId w:val="9"/>
  </w:num>
  <w:num w:numId="38" w16cid:durableId="1606156378">
    <w:abstractNumId w:val="46"/>
  </w:num>
  <w:num w:numId="39" w16cid:durableId="1897357430">
    <w:abstractNumId w:val="21"/>
  </w:num>
  <w:num w:numId="40" w16cid:durableId="2026783379">
    <w:abstractNumId w:val="33"/>
  </w:num>
  <w:num w:numId="41" w16cid:durableId="846404209">
    <w:abstractNumId w:val="25"/>
  </w:num>
  <w:num w:numId="42" w16cid:durableId="1767534550">
    <w:abstractNumId w:val="4"/>
  </w:num>
  <w:num w:numId="43" w16cid:durableId="446507529">
    <w:abstractNumId w:val="18"/>
  </w:num>
  <w:num w:numId="44" w16cid:durableId="1451896407">
    <w:abstractNumId w:val="30"/>
  </w:num>
  <w:num w:numId="45" w16cid:durableId="1836533931">
    <w:abstractNumId w:val="48"/>
  </w:num>
  <w:num w:numId="46" w16cid:durableId="1214847526">
    <w:abstractNumId w:val="6"/>
  </w:num>
  <w:num w:numId="47" w16cid:durableId="1203708181">
    <w:abstractNumId w:val="34"/>
  </w:num>
  <w:num w:numId="48" w16cid:durableId="891160909">
    <w:abstractNumId w:val="36"/>
  </w:num>
  <w:num w:numId="49" w16cid:durableId="1716194416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95"/>
    <w:rsid w:val="00034FE5"/>
    <w:rsid w:val="000C68D9"/>
    <w:rsid w:val="002633FD"/>
    <w:rsid w:val="003D30EE"/>
    <w:rsid w:val="00735C95"/>
    <w:rsid w:val="00867DB3"/>
    <w:rsid w:val="00C66432"/>
    <w:rsid w:val="00D835C8"/>
    <w:rsid w:val="00E0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75A3"/>
  <w15:chartTrackingRefBased/>
  <w15:docId w15:val="{F8A3D957-4A33-4891-8CB9-ADD6DBC6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C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C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C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C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C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C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C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C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C9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003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03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ABIRAMI V J</dc:creator>
  <cp:keywords/>
  <dc:description/>
  <cp:lastModifiedBy>ARUNA ABIRAMI V J</cp:lastModifiedBy>
  <cp:revision>3</cp:revision>
  <dcterms:created xsi:type="dcterms:W3CDTF">2025-07-21T10:13:00Z</dcterms:created>
  <dcterms:modified xsi:type="dcterms:W3CDTF">2025-07-21T10:56:00Z</dcterms:modified>
</cp:coreProperties>
</file>