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0294" w:rsidRDefault="00820294"/>
    <w:p w:rsidR="00820294" w:rsidRDefault="00820294"/>
    <w:p w:rsidR="00820294" w:rsidRDefault="00820294"/>
    <w:p w:rsidR="00820294" w:rsidRDefault="00820294"/>
    <w:p w:rsidR="00820294" w:rsidRDefault="00147F0B">
      <w:pPr>
        <w:spacing w:after="360"/>
        <w:jc w:val="center"/>
      </w:pPr>
      <w:r>
        <w:rPr>
          <w:rFonts w:ascii="微软雅黑" w:eastAsia="黑体" w:hAnsi="微软雅黑"/>
          <w:b/>
          <w:color w:val="17365D"/>
          <w:sz w:val="44"/>
        </w:rPr>
        <w:t>接口设计说明书</w:t>
      </w:r>
    </w:p>
    <w:p w:rsidR="00820294" w:rsidRDefault="00147F0B">
      <w:pPr>
        <w:jc w:val="center"/>
      </w:pPr>
      <w:r>
        <w:rPr>
          <w:rFonts w:ascii="微软雅黑" w:eastAsia="黑体" w:hAnsi="微软雅黑"/>
          <w:b/>
          <w:color w:val="1F6D78"/>
          <w:sz w:val="32"/>
        </w:rPr>
        <w:t>Project Haven</w:t>
      </w:r>
      <w:r>
        <w:rPr>
          <w:rFonts w:ascii="微软雅黑" w:eastAsia="黑体" w:hAnsi="微软雅黑"/>
          <w:b/>
          <w:color w:val="1F6D78"/>
          <w:sz w:val="32"/>
        </w:rPr>
        <w:t>（避难所）</w:t>
      </w:r>
    </w:p>
    <w:p w:rsidR="00820294" w:rsidRDefault="00147F0B">
      <w:pPr>
        <w:jc w:val="center"/>
      </w:pPr>
      <w:r>
        <w:rPr>
          <w:color w:val="404040"/>
          <w:sz w:val="22"/>
        </w:rPr>
        <w:t>基于</w:t>
      </w:r>
      <w:r>
        <w:rPr>
          <w:color w:val="404040"/>
          <w:sz w:val="22"/>
        </w:rPr>
        <w:t xml:space="preserve"> Unity </w:t>
      </w:r>
      <w:r>
        <w:rPr>
          <w:color w:val="404040"/>
          <w:sz w:val="22"/>
        </w:rPr>
        <w:t>的</w:t>
      </w:r>
      <w:r>
        <w:rPr>
          <w:color w:val="404040"/>
          <w:sz w:val="22"/>
        </w:rPr>
        <w:t xml:space="preserve"> AI </w:t>
      </w:r>
      <w:r>
        <w:rPr>
          <w:color w:val="404040"/>
          <w:sz w:val="22"/>
        </w:rPr>
        <w:t>驱动多人联机生存建造游戏系统设计与实现</w:t>
      </w:r>
    </w:p>
    <w:p w:rsidR="00820294" w:rsidRDefault="00820294"/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6200"/>
      </w:tblGrid>
      <w:tr w:rsidR="00820294">
        <w:trPr>
          <w:tblHeader/>
          <w:jc w:val="center"/>
        </w:trPr>
        <w:tc>
          <w:tcPr>
            <w:tcW w:w="2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6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内容</w:t>
            </w:r>
          </w:p>
        </w:tc>
      </w:tr>
      <w:tr w:rsidR="00820294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课程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专业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【待填写：课程名称、专业与班级】</w:t>
            </w:r>
          </w:p>
        </w:tc>
      </w:tr>
      <w:tr w:rsidR="00820294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小组名称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【待填写：小组名称】</w:t>
            </w:r>
          </w:p>
        </w:tc>
      </w:tr>
      <w:tr w:rsidR="00820294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负责人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【待填写：项目负责人】</w:t>
            </w:r>
          </w:p>
        </w:tc>
      </w:tr>
      <w:tr w:rsidR="00820294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指导教师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【待填写：指导教师】</w:t>
            </w:r>
          </w:p>
        </w:tc>
      </w:tr>
      <w:tr w:rsidR="00820294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文档编号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PH-IDD-02-2</w:t>
            </w:r>
          </w:p>
        </w:tc>
      </w:tr>
      <w:tr w:rsidR="00820294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文档版本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V0.1</w:t>
            </w:r>
            <w:r>
              <w:rPr>
                <w:color w:val="000000"/>
                <w:sz w:val="18"/>
              </w:rPr>
              <w:t>（模板稿）</w:t>
            </w:r>
          </w:p>
        </w:tc>
      </w:tr>
      <w:tr w:rsidR="00820294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软件版本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【待填写：完成后填写，例如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 xml:space="preserve"> v1.0.0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  <w:tr w:rsidR="00820294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目标篇幅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8"/>
              </w:rPr>
              <w:t>最终稿不少于</w:t>
            </w:r>
            <w:r>
              <w:rPr>
                <w:color w:val="000000"/>
                <w:sz w:val="18"/>
              </w:rPr>
              <w:t xml:space="preserve"> 10 </w:t>
            </w:r>
            <w:r>
              <w:rPr>
                <w:color w:val="000000"/>
                <w:sz w:val="18"/>
              </w:rPr>
              <w:t>页；正文按</w:t>
            </w:r>
            <w:r>
              <w:rPr>
                <w:color w:val="000000"/>
                <w:sz w:val="18"/>
              </w:rPr>
              <w:t xml:space="preserve"> 10 </w:t>
            </w:r>
            <w:r>
              <w:rPr>
                <w:color w:val="000000"/>
                <w:sz w:val="18"/>
              </w:rPr>
              <w:t>个接口主题分页组织</w:t>
            </w:r>
          </w:p>
        </w:tc>
      </w:tr>
      <w:tr w:rsidR="00820294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编制日期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YYYY-MM-DD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</w:tbl>
    <w:p w:rsidR="00820294" w:rsidRDefault="00820294">
      <w:pPr>
        <w:spacing w:after="40"/>
      </w:pPr>
    </w:p>
    <w:p w:rsidR="00820294" w:rsidRDefault="00820294">
      <w:pPr>
        <w:sectPr w:rsidR="00820294">
          <w:pgSz w:w="11906" w:h="16838"/>
          <w:pgMar w:top="1440" w:right="1803" w:bottom="1440" w:left="1803" w:header="709" w:footer="709" w:gutter="0"/>
          <w:cols w:space="720"/>
          <w:titlePg/>
          <w:docGrid w:linePitch="360"/>
        </w:sectPr>
      </w:pPr>
    </w:p>
    <w:p w:rsidR="00820294" w:rsidRDefault="00147F0B">
      <w:pPr>
        <w:pStyle w:val="1"/>
        <w:spacing w:before="200" w:after="120"/>
      </w:pPr>
      <w:bookmarkStart w:id="0" w:name="_Toc239114432"/>
      <w:r>
        <w:rPr>
          <w:rFonts w:ascii="Times New Roman" w:eastAsia="黑体" w:hAnsi="Times New Roman"/>
        </w:rPr>
        <w:lastRenderedPageBreak/>
        <w:t>文档控制信息</w:t>
      </w:r>
      <w:bookmarkEnd w:id="0"/>
    </w:p>
    <w:p w:rsidR="00820294" w:rsidRDefault="00147F0B">
      <w:pPr>
        <w:pStyle w:val="af7"/>
        <w:keepNext/>
      </w:pPr>
      <w:r>
        <w:t>表</w:t>
      </w:r>
      <w:r>
        <w:t xml:space="preserve"> 1 </w:t>
      </w:r>
      <w:r>
        <w:t>文档修订记录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600"/>
        <w:gridCol w:w="3000"/>
        <w:gridCol w:w="1500"/>
      </w:tblGrid>
      <w:tr w:rsidR="00820294">
        <w:trPr>
          <w:tblHeader/>
          <w:jc w:val="center"/>
        </w:trPr>
        <w:tc>
          <w:tcPr>
            <w:tcW w:w="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编制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修订人</w:t>
            </w:r>
          </w:p>
        </w:tc>
        <w:tc>
          <w:tcPr>
            <w:tcW w:w="3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主要变更</w:t>
            </w:r>
          </w:p>
        </w:tc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审核状态</w:t>
            </w:r>
          </w:p>
        </w:tc>
      </w:tr>
      <w:tr w:rsidR="00820294">
        <w:trPr>
          <w:jc w:val="center"/>
        </w:trPr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V0.1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创建项目化模板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待审核</w:t>
            </w:r>
          </w:p>
        </w:tc>
      </w:tr>
      <w:tr w:rsidR="00820294">
        <w:trPr>
          <w:jc w:val="center"/>
        </w:trPr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【待填写：变更说明】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【待填写：状态】</w:t>
            </w:r>
          </w:p>
        </w:tc>
      </w:tr>
    </w:tbl>
    <w:p w:rsidR="00820294" w:rsidRDefault="0082029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820294">
        <w:trPr>
          <w:jc w:val="center"/>
        </w:trPr>
        <w:tc>
          <w:tcPr>
            <w:tcW w:w="830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820294" w:rsidRDefault="00147F0B">
            <w:pPr>
              <w:spacing w:after="0"/>
            </w:pPr>
            <w:r>
              <w:rPr>
                <w:rFonts w:ascii="微软雅黑" w:eastAsia="黑体" w:hAnsi="微软雅黑"/>
                <w:b/>
                <w:color w:val="B7791F"/>
                <w:sz w:val="20"/>
              </w:rPr>
              <w:t>填写规则：</w:t>
            </w:r>
            <w:r>
              <w:rPr>
                <w:color w:val="000000"/>
                <w:sz w:val="20"/>
              </w:rPr>
              <w:t>本文件是项目化半成品。最终稿不少于</w:t>
            </w:r>
            <w:r>
              <w:rPr>
                <w:color w:val="000000"/>
                <w:sz w:val="20"/>
              </w:rPr>
              <w:t xml:space="preserve"> 10 </w:t>
            </w:r>
            <w:r>
              <w:rPr>
                <w:color w:val="000000"/>
                <w:sz w:val="20"/>
              </w:rPr>
              <w:t>页；正文按</w:t>
            </w:r>
            <w:r>
              <w:rPr>
                <w:color w:val="000000"/>
                <w:sz w:val="20"/>
              </w:rPr>
              <w:t xml:space="preserve"> 10 </w:t>
            </w:r>
            <w:r>
              <w:rPr>
                <w:color w:val="000000"/>
                <w:sz w:val="20"/>
              </w:rPr>
              <w:t>个接口主题分页组织；黄色占位符需要替换，尚未发生的评审、测试、部署和验收不得虚构。提交前更新目录、页码、图号、表号及版本记录。</w:t>
            </w:r>
          </w:p>
        </w:tc>
      </w:tr>
    </w:tbl>
    <w:p w:rsidR="00820294" w:rsidRDefault="00820294">
      <w:pPr>
        <w:spacing w:after="40"/>
      </w:pPr>
    </w:p>
    <w:p w:rsidR="00820294" w:rsidRDefault="00147F0B">
      <w:pPr>
        <w:pStyle w:val="1"/>
        <w:spacing w:before="200" w:after="120"/>
      </w:pPr>
      <w:bookmarkStart w:id="1" w:name="_Toc239114433"/>
      <w:r>
        <w:rPr>
          <w:rFonts w:ascii="Times New Roman" w:eastAsia="黑体" w:hAnsi="Times New Roman"/>
        </w:rPr>
        <w:t>目录</w:t>
      </w:r>
      <w:bookmarkEnd w:id="1"/>
    </w:p>
    <w:p w:rsidR="00D85F07" w:rsidRDefault="00147F0B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14432" w:history="1">
        <w:r w:rsidR="00D85F07" w:rsidRPr="002965C1">
          <w:rPr>
            <w:rStyle w:val="aff9"/>
            <w:rFonts w:eastAsia="黑体"/>
            <w:noProof/>
          </w:rPr>
          <w:t>文档控制信息</w:t>
        </w:r>
        <w:r w:rsidR="00D85F07">
          <w:rPr>
            <w:rFonts w:hint="eastAsia"/>
            <w:noProof/>
            <w:webHidden/>
          </w:rPr>
          <w:tab/>
        </w:r>
        <w:r w:rsidR="00D85F07">
          <w:rPr>
            <w:rFonts w:hint="eastAsia"/>
            <w:noProof/>
            <w:webHidden/>
          </w:rPr>
          <w:fldChar w:fldCharType="begin"/>
        </w:r>
        <w:r w:rsidR="00D85F07">
          <w:rPr>
            <w:rFonts w:hint="eastAsia"/>
            <w:noProof/>
            <w:webHidden/>
          </w:rPr>
          <w:instrText xml:space="preserve"> </w:instrText>
        </w:r>
        <w:r w:rsidR="00D85F07">
          <w:rPr>
            <w:noProof/>
            <w:webHidden/>
          </w:rPr>
          <w:instrText>PAGEREF _Toc239114432 \h</w:instrText>
        </w:r>
        <w:r w:rsidR="00D85F07">
          <w:rPr>
            <w:rFonts w:hint="eastAsia"/>
            <w:noProof/>
            <w:webHidden/>
          </w:rPr>
          <w:instrText xml:space="preserve"> </w:instrText>
        </w:r>
        <w:r w:rsidR="00D85F07">
          <w:rPr>
            <w:rFonts w:hint="eastAsia"/>
            <w:noProof/>
            <w:webHidden/>
          </w:rPr>
        </w:r>
        <w:r w:rsidR="00D85F07">
          <w:rPr>
            <w:rFonts w:hint="eastAsia"/>
            <w:noProof/>
            <w:webHidden/>
          </w:rPr>
          <w:fldChar w:fldCharType="separate"/>
        </w:r>
        <w:r w:rsidR="00D85F07">
          <w:rPr>
            <w:noProof/>
            <w:webHidden/>
          </w:rPr>
          <w:t>1</w:t>
        </w:r>
        <w:r w:rsidR="00D85F07">
          <w:rPr>
            <w:rFonts w:hint="eastAsia"/>
            <w:noProof/>
            <w:webHidden/>
          </w:rPr>
          <w:fldChar w:fldCharType="end"/>
        </w:r>
      </w:hyperlink>
    </w:p>
    <w:p w:rsidR="00D85F07" w:rsidRDefault="00D85F07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33" w:history="1">
        <w:r w:rsidRPr="002965C1">
          <w:rPr>
            <w:rStyle w:val="aff9"/>
            <w:rFonts w:eastAsia="黑体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:rsidR="00D85F07" w:rsidRDefault="00D85F07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34" w:history="1">
        <w:r w:rsidRPr="002965C1">
          <w:rPr>
            <w:rStyle w:val="aff9"/>
            <w:rFonts w:eastAsia="黑体"/>
            <w:noProof/>
          </w:rPr>
          <w:t>一、接口设计概述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D85F07" w:rsidRDefault="00D85F07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35" w:history="1">
        <w:r w:rsidRPr="002965C1">
          <w:rPr>
            <w:rStyle w:val="aff9"/>
            <w:rFonts w:eastAsia="黑体"/>
            <w:noProof/>
          </w:rPr>
          <w:t>二、接口命名、版本与兼容原则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D85F07" w:rsidRDefault="00D85F07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36" w:history="1">
        <w:r w:rsidRPr="002965C1">
          <w:rPr>
            <w:rStyle w:val="aff9"/>
            <w:rFonts w:eastAsia="黑体"/>
            <w:noProof/>
          </w:rPr>
          <w:t>三、</w:t>
        </w:r>
        <w:r w:rsidRPr="002965C1">
          <w:rPr>
            <w:rStyle w:val="aff9"/>
            <w:rFonts w:eastAsia="黑体"/>
            <w:noProof/>
          </w:rPr>
          <w:t xml:space="preserve">Unity </w:t>
        </w:r>
        <w:r w:rsidRPr="002965C1">
          <w:rPr>
            <w:rStyle w:val="aff9"/>
            <w:rFonts w:eastAsia="黑体"/>
            <w:noProof/>
          </w:rPr>
          <w:t>模块服务接口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D85F07" w:rsidRDefault="00D85F07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37" w:history="1">
        <w:r w:rsidRPr="002965C1">
          <w:rPr>
            <w:rStyle w:val="aff9"/>
            <w:rFonts w:eastAsia="黑体"/>
            <w:noProof/>
          </w:rPr>
          <w:t>四、房间与玩家网络接口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D85F07" w:rsidRDefault="00D85F07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38" w:history="1">
        <w:r w:rsidRPr="002965C1">
          <w:rPr>
            <w:rStyle w:val="aff9"/>
            <w:rFonts w:eastAsia="黑体"/>
            <w:noProof/>
          </w:rPr>
          <w:t>五、</w:t>
        </w:r>
        <w:r w:rsidRPr="002965C1">
          <w:rPr>
            <w:rStyle w:val="aff9"/>
            <w:rFonts w:eastAsia="黑体"/>
            <w:noProof/>
          </w:rPr>
          <w:t xml:space="preserve">Gameplay </w:t>
        </w:r>
        <w:r w:rsidRPr="002965C1">
          <w:rPr>
            <w:rStyle w:val="aff9"/>
            <w:rFonts w:eastAsia="黑体"/>
            <w:noProof/>
          </w:rPr>
          <w:t>同步接口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D85F07" w:rsidRDefault="00D85F07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39" w:history="1">
        <w:r w:rsidRPr="002965C1">
          <w:rPr>
            <w:rStyle w:val="aff9"/>
            <w:rFonts w:eastAsia="黑体"/>
            <w:noProof/>
          </w:rPr>
          <w:t>六、</w:t>
        </w:r>
        <w:r w:rsidRPr="002965C1">
          <w:rPr>
            <w:rStyle w:val="aff9"/>
            <w:rFonts w:eastAsia="黑体"/>
            <w:noProof/>
          </w:rPr>
          <w:t xml:space="preserve">AIGC HTTP </w:t>
        </w:r>
        <w:r w:rsidRPr="002965C1">
          <w:rPr>
            <w:rStyle w:val="aff9"/>
            <w:rFonts w:eastAsia="黑体"/>
            <w:noProof/>
          </w:rPr>
          <w:t>与</w:t>
        </w:r>
        <w:r w:rsidRPr="002965C1">
          <w:rPr>
            <w:rStyle w:val="aff9"/>
            <w:rFonts w:eastAsia="黑体"/>
            <w:noProof/>
          </w:rPr>
          <w:t xml:space="preserve"> JSON </w:t>
        </w:r>
        <w:r w:rsidRPr="002965C1">
          <w:rPr>
            <w:rStyle w:val="aff9"/>
            <w:rFonts w:eastAsia="黑体"/>
            <w:noProof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D85F07" w:rsidRDefault="00D85F07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40" w:history="1">
        <w:r w:rsidRPr="002965C1">
          <w:rPr>
            <w:rStyle w:val="aff9"/>
            <w:rFonts w:eastAsia="黑体"/>
            <w:noProof/>
          </w:rPr>
          <w:t>七、热更新与资源接口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D85F07" w:rsidRDefault="00D85F07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41" w:history="1">
        <w:r w:rsidRPr="002965C1">
          <w:rPr>
            <w:rStyle w:val="aff9"/>
            <w:rFonts w:eastAsia="黑体"/>
            <w:noProof/>
          </w:rPr>
          <w:t>八、</w:t>
        </w:r>
        <w:r w:rsidRPr="002965C1">
          <w:rPr>
            <w:rStyle w:val="aff9"/>
            <w:rFonts w:eastAsia="黑体"/>
            <w:noProof/>
          </w:rPr>
          <w:t xml:space="preserve">UI </w:t>
        </w:r>
        <w:r w:rsidRPr="002965C1">
          <w:rPr>
            <w:rStyle w:val="aff9"/>
            <w:rFonts w:eastAsia="黑体"/>
            <w:noProof/>
          </w:rPr>
          <w:t>事件与状态接口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D85F07" w:rsidRDefault="00D85F07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42" w:history="1">
        <w:r w:rsidRPr="002965C1">
          <w:rPr>
            <w:rStyle w:val="aff9"/>
            <w:rFonts w:eastAsia="黑体"/>
            <w:noProof/>
          </w:rPr>
          <w:t>九、</w:t>
        </w:r>
        <w:r w:rsidRPr="002965C1">
          <w:rPr>
            <w:rStyle w:val="aff9"/>
            <w:rFonts w:eastAsia="黑体"/>
            <w:noProof/>
          </w:rPr>
          <w:t>DTO</w:t>
        </w:r>
        <w:r w:rsidRPr="002965C1">
          <w:rPr>
            <w:rStyle w:val="aff9"/>
            <w:rFonts w:eastAsia="黑体"/>
            <w:noProof/>
          </w:rPr>
          <w:t>、事件与错误码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D85F07" w:rsidRDefault="00D85F07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43" w:history="1">
        <w:r w:rsidRPr="002965C1">
          <w:rPr>
            <w:rStyle w:val="aff9"/>
            <w:rFonts w:eastAsia="黑体"/>
            <w:noProof/>
          </w:rPr>
          <w:t>十、安全、性能、测试与待决事项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D85F07" w:rsidRDefault="00D85F07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44" w:history="1">
        <w:r w:rsidRPr="002965C1">
          <w:rPr>
            <w:rStyle w:val="aff9"/>
            <w:rFonts w:eastAsia="黑体"/>
            <w:noProof/>
          </w:rPr>
          <w:t>附录</w:t>
        </w:r>
        <w:r w:rsidRPr="002965C1">
          <w:rPr>
            <w:rStyle w:val="aff9"/>
            <w:rFonts w:eastAsia="黑体"/>
            <w:noProof/>
          </w:rPr>
          <w:t xml:space="preserve"> A </w:t>
        </w:r>
        <w:r w:rsidRPr="002965C1">
          <w:rPr>
            <w:rStyle w:val="aff9"/>
            <w:rFonts w:eastAsia="黑体"/>
            <w:noProof/>
          </w:rPr>
          <w:t>提交前证据检查表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820294" w:rsidRDefault="00147F0B">
      <w:r>
        <w:fldChar w:fldCharType="end"/>
      </w:r>
    </w:p>
    <w:p w:rsidR="00820294" w:rsidRDefault="00820294">
      <w:pPr>
        <w:spacing w:after="200"/>
      </w:pPr>
    </w:p>
    <w:p w:rsidR="00820294" w:rsidRDefault="00147F0B">
      <w:pPr>
        <w:pStyle w:val="1"/>
        <w:spacing w:before="200" w:after="120"/>
      </w:pPr>
      <w:bookmarkStart w:id="2" w:name="_Toc239114434"/>
      <w:r>
        <w:rPr>
          <w:rFonts w:ascii="Times New Roman" w:eastAsia="黑体" w:hAnsi="Times New Roman"/>
        </w:rPr>
        <w:t>一、接口设计概述</w:t>
      </w:r>
      <w:bookmarkEnd w:id="2"/>
    </w:p>
    <w:p w:rsidR="00820294" w:rsidRDefault="00147F0B">
      <w:pPr>
        <w:ind w:firstLine="420"/>
      </w:pPr>
      <w:r>
        <w:rPr>
          <w:color w:val="000000"/>
        </w:rPr>
        <w:t>接口用于隔离</w:t>
      </w:r>
      <w:r>
        <w:rPr>
          <w:color w:val="000000"/>
        </w:rPr>
        <w:t xml:space="preserve"> Gameplay</w:t>
      </w:r>
      <w:r>
        <w:rPr>
          <w:color w:val="000000"/>
        </w:rPr>
        <w:t>、</w:t>
      </w:r>
      <w:r>
        <w:rPr>
          <w:color w:val="000000"/>
        </w:rPr>
        <w:t>Network</w:t>
      </w:r>
      <w:r>
        <w:rPr>
          <w:color w:val="000000"/>
        </w:rPr>
        <w:t>、</w:t>
      </w:r>
      <w:r>
        <w:rPr>
          <w:color w:val="000000"/>
        </w:rPr>
        <w:t>AIGC</w:t>
      </w:r>
      <w:r>
        <w:rPr>
          <w:color w:val="000000"/>
        </w:rPr>
        <w:t>、</w:t>
      </w:r>
      <w:r>
        <w:rPr>
          <w:color w:val="000000"/>
        </w:rPr>
        <w:t>HotUpdate</w:t>
      </w:r>
      <w:r>
        <w:rPr>
          <w:color w:val="000000"/>
        </w:rPr>
        <w:t>、</w:t>
      </w:r>
      <w:r>
        <w:rPr>
          <w:color w:val="000000"/>
        </w:rPr>
        <w:t xml:space="preserve">UI </w:t>
      </w:r>
      <w:r>
        <w:rPr>
          <w:color w:val="000000"/>
        </w:rPr>
        <w:t>与</w:t>
      </w:r>
      <w:r>
        <w:rPr>
          <w:color w:val="000000"/>
        </w:rPr>
        <w:t xml:space="preserve"> Data </w:t>
      </w:r>
      <w:r>
        <w:rPr>
          <w:color w:val="000000"/>
        </w:rPr>
        <w:t>模块。正式实现前需要锁定网络框架、模型供应商和部署方式。</w:t>
      </w: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820294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820294" w:rsidRDefault="00147F0B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实现记录：</w:t>
            </w:r>
            <w:r>
              <w:rPr>
                <w:color w:val="000000"/>
                <w:sz w:val="20"/>
              </w:rPr>
              <w:t>实现后填写具体类名、方法签名、网络消息</w:t>
            </w:r>
            <w:r>
              <w:rPr>
                <w:color w:val="000000"/>
                <w:sz w:val="20"/>
              </w:rPr>
              <w:t xml:space="preserve"> ID</w:t>
            </w:r>
            <w:r>
              <w:rPr>
                <w:color w:val="000000"/>
                <w:sz w:val="20"/>
              </w:rPr>
              <w:t>、序列化格式、超时值、重试次数、日志位置和关联测试编号。</w:t>
            </w:r>
          </w:p>
        </w:tc>
      </w:tr>
    </w:tbl>
    <w:p w:rsidR="00820294" w:rsidRDefault="00820294">
      <w:pPr>
        <w:spacing w:after="40"/>
      </w:pPr>
    </w:p>
    <w:p w:rsidR="00820294" w:rsidRDefault="00147F0B">
      <w:r>
        <w:br w:type="page"/>
      </w:r>
    </w:p>
    <w:p w:rsidR="00820294" w:rsidRDefault="00147F0B">
      <w:pPr>
        <w:pStyle w:val="1"/>
        <w:spacing w:before="200" w:after="120"/>
      </w:pPr>
      <w:bookmarkStart w:id="3" w:name="_Toc239114435"/>
      <w:r>
        <w:rPr>
          <w:rFonts w:ascii="Times New Roman" w:eastAsia="黑体" w:hAnsi="Times New Roman"/>
        </w:rPr>
        <w:lastRenderedPageBreak/>
        <w:t>二、接口命名、版本与兼容原则</w:t>
      </w:r>
      <w:bookmarkEnd w:id="3"/>
    </w:p>
    <w:p w:rsidR="00820294" w:rsidRDefault="00147F0B">
      <w:pPr>
        <w:ind w:firstLine="420"/>
      </w:pPr>
      <w:r>
        <w:rPr>
          <w:color w:val="000000"/>
        </w:rPr>
        <w:t>接口编号使用</w:t>
      </w:r>
      <w:r>
        <w:rPr>
          <w:color w:val="000000"/>
        </w:rPr>
        <w:t xml:space="preserve"> IF-NET</w:t>
      </w:r>
      <w:r>
        <w:rPr>
          <w:color w:val="000000"/>
        </w:rPr>
        <w:t>、</w:t>
      </w:r>
      <w:r>
        <w:rPr>
          <w:color w:val="000000"/>
        </w:rPr>
        <w:t>IF-AI</w:t>
      </w:r>
      <w:r>
        <w:rPr>
          <w:color w:val="000000"/>
        </w:rPr>
        <w:t>、</w:t>
      </w:r>
      <w:r>
        <w:rPr>
          <w:color w:val="000000"/>
        </w:rPr>
        <w:t>IF-HU</w:t>
      </w:r>
      <w:r>
        <w:rPr>
          <w:color w:val="000000"/>
        </w:rPr>
        <w:t>、</w:t>
      </w:r>
      <w:r>
        <w:rPr>
          <w:color w:val="000000"/>
        </w:rPr>
        <w:t xml:space="preserve">IF-UI </w:t>
      </w:r>
      <w:r>
        <w:rPr>
          <w:color w:val="000000"/>
        </w:rPr>
        <w:t>和</w:t>
      </w:r>
      <w:r>
        <w:rPr>
          <w:color w:val="000000"/>
        </w:rPr>
        <w:t xml:space="preserve"> IF-DATA </w:t>
      </w:r>
      <w:r>
        <w:rPr>
          <w:color w:val="000000"/>
        </w:rPr>
        <w:t>前缀。公开</w:t>
      </w:r>
      <w:r>
        <w:rPr>
          <w:color w:val="000000"/>
        </w:rPr>
        <w:t xml:space="preserve"> DTO </w:t>
      </w:r>
      <w:r>
        <w:rPr>
          <w:color w:val="000000"/>
        </w:rPr>
        <w:t>增加字段时优先保持向后兼容，破坏性变更必须升级主版本。</w:t>
      </w:r>
    </w:p>
    <w:p w:rsidR="00820294" w:rsidRDefault="00147F0B">
      <w:pPr>
        <w:pStyle w:val="af7"/>
        <w:keepNext/>
      </w:pPr>
      <w:r>
        <w:t>二</w:t>
      </w:r>
      <w:r>
        <w:t xml:space="preserve">-1 </w:t>
      </w:r>
      <w:r>
        <w:t>接口定义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4150"/>
        <w:gridCol w:w="4150"/>
      </w:tblGrid>
      <w:tr w:rsidR="00820294">
        <w:trPr>
          <w:tblHeader/>
          <w:jc w:val="center"/>
        </w:trPr>
        <w:tc>
          <w:tcPr>
            <w:tcW w:w="415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w="415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规则</w:t>
            </w:r>
          </w:p>
        </w:tc>
      </w:tr>
      <w:tr w:rsidR="00820294">
        <w:trPr>
          <w:jc w:val="center"/>
        </w:trPr>
        <w:tc>
          <w:tcPr>
            <w:tcW w:w="4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接口</w:t>
            </w:r>
            <w:r>
              <w:rPr>
                <w:color w:val="000000"/>
                <w:sz w:val="16"/>
              </w:rPr>
              <w:t xml:space="preserve"> ID</w:t>
            </w:r>
          </w:p>
        </w:tc>
        <w:tc>
          <w:tcPr>
            <w:tcW w:w="4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唯一且不随实现类重命名</w:t>
            </w:r>
          </w:p>
        </w:tc>
      </w:tr>
      <w:tr w:rsidR="00820294">
        <w:trPr>
          <w:jc w:val="center"/>
        </w:trPr>
        <w:tc>
          <w:tcPr>
            <w:tcW w:w="41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版本</w:t>
            </w:r>
          </w:p>
        </w:tc>
        <w:tc>
          <w:tcPr>
            <w:tcW w:w="41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主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t>次</w:t>
            </w:r>
            <w:r>
              <w:rPr>
                <w:color w:val="000000"/>
                <w:sz w:val="16"/>
              </w:rPr>
              <w:t>.</w:t>
            </w:r>
            <w:r>
              <w:rPr>
                <w:color w:val="000000"/>
                <w:sz w:val="16"/>
              </w:rPr>
              <w:t>修订；破坏性契约变更提升主版本</w:t>
            </w:r>
          </w:p>
        </w:tc>
      </w:tr>
      <w:tr w:rsidR="00820294">
        <w:trPr>
          <w:jc w:val="center"/>
        </w:trPr>
        <w:tc>
          <w:tcPr>
            <w:tcW w:w="4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时间</w:t>
            </w:r>
          </w:p>
        </w:tc>
        <w:tc>
          <w:tcPr>
            <w:tcW w:w="4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统一使用</w:t>
            </w:r>
            <w:r>
              <w:rPr>
                <w:color w:val="000000"/>
                <w:sz w:val="16"/>
              </w:rPr>
              <w:t xml:space="preserve"> UTC </w:t>
            </w:r>
            <w:r>
              <w:rPr>
                <w:color w:val="000000"/>
                <w:sz w:val="16"/>
              </w:rPr>
              <w:t>或明确时区</w:t>
            </w:r>
          </w:p>
        </w:tc>
      </w:tr>
      <w:tr w:rsidR="00820294">
        <w:trPr>
          <w:jc w:val="center"/>
        </w:trPr>
        <w:tc>
          <w:tcPr>
            <w:tcW w:w="41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ID</w:t>
            </w:r>
          </w:p>
        </w:tc>
        <w:tc>
          <w:tcPr>
            <w:tcW w:w="415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稳定字符串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整数，不直接传输</w:t>
            </w:r>
            <w:r>
              <w:rPr>
                <w:color w:val="000000"/>
                <w:sz w:val="16"/>
              </w:rPr>
              <w:t xml:space="preserve"> UnityEngine.Object</w:t>
            </w:r>
          </w:p>
        </w:tc>
      </w:tr>
    </w:tbl>
    <w:p w:rsidR="00820294" w:rsidRDefault="0082029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820294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820294" w:rsidRDefault="00147F0B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实现记录：</w:t>
            </w:r>
            <w:r>
              <w:rPr>
                <w:color w:val="000000"/>
                <w:sz w:val="20"/>
              </w:rPr>
              <w:t>实现后填写具体类名、方法签名、网络消息</w:t>
            </w:r>
            <w:r>
              <w:rPr>
                <w:color w:val="000000"/>
                <w:sz w:val="20"/>
              </w:rPr>
              <w:t xml:space="preserve"> ID</w:t>
            </w:r>
            <w:r>
              <w:rPr>
                <w:color w:val="000000"/>
                <w:sz w:val="20"/>
              </w:rPr>
              <w:t>、序列化格式、超时值、重试次数、日志位置和关联测试编号。</w:t>
            </w:r>
          </w:p>
        </w:tc>
      </w:tr>
    </w:tbl>
    <w:p w:rsidR="00820294" w:rsidRDefault="00820294">
      <w:pPr>
        <w:spacing w:after="40"/>
      </w:pPr>
    </w:p>
    <w:p w:rsidR="00820294" w:rsidRDefault="00147F0B">
      <w:r>
        <w:br w:type="page"/>
      </w:r>
    </w:p>
    <w:p w:rsidR="00820294" w:rsidRDefault="00147F0B">
      <w:pPr>
        <w:pStyle w:val="1"/>
        <w:spacing w:before="200" w:after="120"/>
      </w:pPr>
      <w:bookmarkStart w:id="4" w:name="_Toc239114436"/>
      <w:r>
        <w:rPr>
          <w:rFonts w:ascii="Times New Roman" w:eastAsia="黑体" w:hAnsi="Times New Roman"/>
        </w:rPr>
        <w:lastRenderedPageBreak/>
        <w:t>三、</w:t>
      </w:r>
      <w:r>
        <w:rPr>
          <w:rFonts w:ascii="Times New Roman" w:eastAsia="黑体" w:hAnsi="Times New Roman"/>
        </w:rPr>
        <w:t xml:space="preserve">Unity </w:t>
      </w:r>
      <w:r>
        <w:rPr>
          <w:rFonts w:ascii="Times New Roman" w:eastAsia="黑体" w:hAnsi="Times New Roman"/>
        </w:rPr>
        <w:t>模块服务接口</w:t>
      </w:r>
      <w:bookmarkEnd w:id="4"/>
    </w:p>
    <w:p w:rsidR="00820294" w:rsidRDefault="00147F0B">
      <w:pPr>
        <w:ind w:firstLine="420"/>
      </w:pPr>
      <w:r>
        <w:rPr>
          <w:color w:val="000000"/>
        </w:rPr>
        <w:t>核心服务通过接口注入或服务注册表获得，业务层不得直接依赖外部</w:t>
      </w:r>
      <w:r>
        <w:rPr>
          <w:color w:val="000000"/>
        </w:rPr>
        <w:t xml:space="preserve"> SDK </w:t>
      </w:r>
      <w:r>
        <w:rPr>
          <w:color w:val="000000"/>
        </w:rPr>
        <w:t>的具体类型。</w:t>
      </w:r>
    </w:p>
    <w:p w:rsidR="00820294" w:rsidRDefault="00147F0B">
      <w:pPr>
        <w:pStyle w:val="af7"/>
        <w:keepNext/>
      </w:pPr>
      <w:r>
        <w:t>三</w:t>
      </w:r>
      <w:r>
        <w:t xml:space="preserve">-1 </w:t>
      </w:r>
      <w:r>
        <w:t>接口定义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20294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接口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 xml:space="preserve"> ID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建议接口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职责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调用方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IF-DATA-001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IConfigService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加载</w:t>
            </w:r>
            <w:r>
              <w:rPr>
                <w:color w:val="000000"/>
                <w:sz w:val="16"/>
              </w:rPr>
              <w:t xml:space="preserve"> Item/Recipe/Build/Enemy/Quest </w:t>
            </w:r>
            <w:r>
              <w:rPr>
                <w:color w:val="000000"/>
                <w:sz w:val="16"/>
              </w:rPr>
              <w:t>配置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Gameplay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IF-NET-001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INetworkService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房间、生成、消息和状态同步抽象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Bootstrap/Gameplay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IF-AI-001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ILLMService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发送结构化模型请求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AIGC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IF-HU-001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IUpdateService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版本检查、下载与资源初始化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Bootstrap</w:t>
            </w:r>
          </w:p>
        </w:tc>
      </w:tr>
    </w:tbl>
    <w:p w:rsidR="00820294" w:rsidRDefault="0082029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820294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820294" w:rsidRDefault="00147F0B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实现记录：</w:t>
            </w:r>
            <w:r>
              <w:rPr>
                <w:color w:val="000000"/>
                <w:sz w:val="20"/>
              </w:rPr>
              <w:t>实现后填写具体类名、方法签名、网络消息</w:t>
            </w:r>
            <w:r>
              <w:rPr>
                <w:color w:val="000000"/>
                <w:sz w:val="20"/>
              </w:rPr>
              <w:t xml:space="preserve"> ID</w:t>
            </w:r>
            <w:r>
              <w:rPr>
                <w:color w:val="000000"/>
                <w:sz w:val="20"/>
              </w:rPr>
              <w:t>、序列化格式、超时值、重试次数、日志位置和关联测试编号。</w:t>
            </w:r>
          </w:p>
        </w:tc>
      </w:tr>
    </w:tbl>
    <w:p w:rsidR="00820294" w:rsidRDefault="00820294">
      <w:pPr>
        <w:spacing w:after="40"/>
      </w:pPr>
    </w:p>
    <w:p w:rsidR="00820294" w:rsidRDefault="00147F0B">
      <w:r>
        <w:br w:type="page"/>
      </w:r>
    </w:p>
    <w:p w:rsidR="00820294" w:rsidRDefault="00147F0B">
      <w:pPr>
        <w:pStyle w:val="1"/>
        <w:spacing w:before="200" w:after="120"/>
      </w:pPr>
      <w:bookmarkStart w:id="5" w:name="_Toc239114437"/>
      <w:r>
        <w:rPr>
          <w:rFonts w:ascii="Times New Roman" w:eastAsia="黑体" w:hAnsi="Times New Roman"/>
        </w:rPr>
        <w:lastRenderedPageBreak/>
        <w:t>四、房间与玩家网络接口</w:t>
      </w:r>
      <w:bookmarkEnd w:id="5"/>
    </w:p>
    <w:p w:rsidR="00820294" w:rsidRDefault="00147F0B">
      <w:pPr>
        <w:ind w:firstLine="420"/>
      </w:pPr>
      <w:r>
        <w:rPr>
          <w:color w:val="000000"/>
        </w:rPr>
        <w:t>房间接口负责创建、加入、退出、玩家生成和场景切换；错误必须转换为项目统一错误码。</w:t>
      </w:r>
    </w:p>
    <w:p w:rsidR="00820294" w:rsidRDefault="00147F0B">
      <w:pPr>
        <w:pStyle w:val="af7"/>
        <w:keepNext/>
      </w:pPr>
      <w:r>
        <w:t>四</w:t>
      </w:r>
      <w:r>
        <w:t xml:space="preserve">-1 </w:t>
      </w:r>
      <w:r>
        <w:t>接口定义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20294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接口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 xml:space="preserve"> ID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输出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错误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IF-NET-002 CreateRoom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RoomOptions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RoomInfo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 xml:space="preserve">NET-001 </w:t>
            </w:r>
            <w:r>
              <w:rPr>
                <w:color w:val="000000"/>
                <w:sz w:val="16"/>
              </w:rPr>
              <w:t>创建失败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IF-NET-003 JoinRoom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roomCode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RoomInfo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 xml:space="preserve">NET-002 </w:t>
            </w:r>
            <w:r>
              <w:rPr>
                <w:color w:val="000000"/>
                <w:sz w:val="16"/>
              </w:rPr>
              <w:t>房间不存在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已满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IF-NET-004 LeaveRoom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playerId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Result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 xml:space="preserve">NET-003 </w:t>
            </w:r>
            <w:r>
              <w:rPr>
                <w:color w:val="000000"/>
                <w:sz w:val="16"/>
              </w:rPr>
              <w:t>连接状态异常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IF-NET-005 StartGame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roomId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SceneTicket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 xml:space="preserve">NET-004 </w:t>
            </w:r>
            <w:r>
              <w:rPr>
                <w:color w:val="000000"/>
                <w:sz w:val="16"/>
              </w:rPr>
              <w:t>权限不足</w:t>
            </w:r>
          </w:p>
        </w:tc>
      </w:tr>
    </w:tbl>
    <w:p w:rsidR="00820294" w:rsidRDefault="0082029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820294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820294" w:rsidRDefault="00147F0B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实现记录：</w:t>
            </w:r>
            <w:r>
              <w:rPr>
                <w:color w:val="000000"/>
                <w:sz w:val="20"/>
              </w:rPr>
              <w:t>实现后填写具体类名、方法签名、网络消息</w:t>
            </w:r>
            <w:r>
              <w:rPr>
                <w:color w:val="000000"/>
                <w:sz w:val="20"/>
              </w:rPr>
              <w:t xml:space="preserve"> ID</w:t>
            </w:r>
            <w:r>
              <w:rPr>
                <w:color w:val="000000"/>
                <w:sz w:val="20"/>
              </w:rPr>
              <w:t>、序列化格式、超时值、重试次数、日志位置和关联测试编号。</w:t>
            </w:r>
          </w:p>
        </w:tc>
      </w:tr>
    </w:tbl>
    <w:p w:rsidR="00820294" w:rsidRDefault="00820294">
      <w:pPr>
        <w:spacing w:after="40"/>
      </w:pPr>
    </w:p>
    <w:p w:rsidR="00820294" w:rsidRDefault="00147F0B">
      <w:r>
        <w:br w:type="page"/>
      </w:r>
    </w:p>
    <w:p w:rsidR="00820294" w:rsidRDefault="00147F0B">
      <w:pPr>
        <w:pStyle w:val="1"/>
        <w:spacing w:before="200" w:after="120"/>
      </w:pPr>
      <w:bookmarkStart w:id="6" w:name="_Toc239114438"/>
      <w:r>
        <w:rPr>
          <w:rFonts w:ascii="Times New Roman" w:eastAsia="黑体" w:hAnsi="Times New Roman"/>
        </w:rPr>
        <w:lastRenderedPageBreak/>
        <w:t>五、</w:t>
      </w:r>
      <w:r>
        <w:rPr>
          <w:rFonts w:ascii="Times New Roman" w:eastAsia="黑体" w:hAnsi="Times New Roman"/>
        </w:rPr>
        <w:t xml:space="preserve">Gameplay </w:t>
      </w:r>
      <w:r>
        <w:rPr>
          <w:rFonts w:ascii="Times New Roman" w:eastAsia="黑体" w:hAnsi="Times New Roman"/>
        </w:rPr>
        <w:t>同步接口</w:t>
      </w:r>
      <w:bookmarkEnd w:id="6"/>
    </w:p>
    <w:p w:rsidR="00820294" w:rsidRDefault="00147F0B">
      <w:pPr>
        <w:ind w:firstLine="420"/>
      </w:pPr>
      <w:r>
        <w:rPr>
          <w:color w:val="000000"/>
        </w:rPr>
        <w:t>采集、制作、建造、伤害和任务进度采用请求</w:t>
      </w:r>
      <w:r>
        <w:rPr>
          <w:color w:val="000000"/>
        </w:rPr>
        <w:t>-</w:t>
      </w:r>
      <w:r>
        <w:rPr>
          <w:color w:val="000000"/>
        </w:rPr>
        <w:t>验证</w:t>
      </w:r>
      <w:r>
        <w:rPr>
          <w:color w:val="000000"/>
        </w:rPr>
        <w:t>-</w:t>
      </w:r>
      <w:r>
        <w:rPr>
          <w:color w:val="000000"/>
        </w:rPr>
        <w:t>广播模式。客户端请求不得直接修改最终状态。</w:t>
      </w:r>
    </w:p>
    <w:p w:rsidR="00820294" w:rsidRDefault="00147F0B">
      <w:pPr>
        <w:pStyle w:val="af7"/>
        <w:keepNext/>
      </w:pPr>
      <w:r>
        <w:t>五</w:t>
      </w:r>
      <w:r>
        <w:t xml:space="preserve">-1 </w:t>
      </w:r>
      <w:r>
        <w:t>接口定义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20294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接口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 xml:space="preserve"> ID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请求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 xml:space="preserve"> DTO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权威校验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广播结果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IF-NET-020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GatherRequest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距离、资源状态、工具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GatherResult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IF-NET-021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CraftRequest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配方、材料数量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InventoryDelta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IF-NET-022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BuildRequest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类型、位置、旋转、碰撞、材料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BuildSpawned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IF-NET-023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DamageRequest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来源、目标、范围、冷却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HealthChanged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IF-NET-024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QuestProgressRequest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任务与目标事件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QuestStateChanged</w:t>
            </w:r>
          </w:p>
        </w:tc>
      </w:tr>
    </w:tbl>
    <w:p w:rsidR="00820294" w:rsidRDefault="0082029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820294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820294" w:rsidRDefault="00147F0B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实现记录：</w:t>
            </w:r>
            <w:r>
              <w:rPr>
                <w:color w:val="000000"/>
                <w:sz w:val="20"/>
              </w:rPr>
              <w:t>实现后填写具体类名、方法签名、网络消息</w:t>
            </w:r>
            <w:r>
              <w:rPr>
                <w:color w:val="000000"/>
                <w:sz w:val="20"/>
              </w:rPr>
              <w:t xml:space="preserve"> ID</w:t>
            </w:r>
            <w:r>
              <w:rPr>
                <w:color w:val="000000"/>
                <w:sz w:val="20"/>
              </w:rPr>
              <w:t>、序列化格式、超时值、重试次数、日志位置和关联测试编号。</w:t>
            </w:r>
          </w:p>
        </w:tc>
      </w:tr>
    </w:tbl>
    <w:p w:rsidR="00820294" w:rsidRDefault="00820294">
      <w:pPr>
        <w:spacing w:after="40"/>
      </w:pPr>
    </w:p>
    <w:p w:rsidR="00820294" w:rsidRDefault="00147F0B">
      <w:r>
        <w:br w:type="page"/>
      </w:r>
    </w:p>
    <w:p w:rsidR="00820294" w:rsidRDefault="00147F0B">
      <w:pPr>
        <w:pStyle w:val="1"/>
        <w:spacing w:before="200" w:after="120"/>
      </w:pPr>
      <w:bookmarkStart w:id="7" w:name="_Toc239114439"/>
      <w:r>
        <w:rPr>
          <w:rFonts w:ascii="Times New Roman" w:eastAsia="黑体" w:hAnsi="Times New Roman"/>
        </w:rPr>
        <w:lastRenderedPageBreak/>
        <w:t>六、</w:t>
      </w:r>
      <w:r>
        <w:rPr>
          <w:rFonts w:ascii="Times New Roman" w:eastAsia="黑体" w:hAnsi="Times New Roman"/>
        </w:rPr>
        <w:t xml:space="preserve">AIGC HTTP </w:t>
      </w:r>
      <w:r>
        <w:rPr>
          <w:rFonts w:ascii="Times New Roman" w:eastAsia="黑体" w:hAnsi="Times New Roman"/>
        </w:rPr>
        <w:t>与</w:t>
      </w:r>
      <w:r>
        <w:rPr>
          <w:rFonts w:ascii="Times New Roman" w:eastAsia="黑体" w:hAnsi="Times New Roman"/>
        </w:rPr>
        <w:t xml:space="preserve"> JSON </w:t>
      </w:r>
      <w:r>
        <w:rPr>
          <w:rFonts w:ascii="Times New Roman" w:eastAsia="黑体" w:hAnsi="Times New Roman"/>
        </w:rPr>
        <w:t>接口</w:t>
      </w:r>
      <w:bookmarkEnd w:id="7"/>
    </w:p>
    <w:p w:rsidR="00820294" w:rsidRDefault="00147F0B">
      <w:pPr>
        <w:ind w:firstLine="420"/>
      </w:pPr>
      <w:r>
        <w:rPr>
          <w:color w:val="000000"/>
        </w:rPr>
        <w:t>客户端或代理服务发送最小必要上下文，模型返回</w:t>
      </w:r>
      <w:r>
        <w:rPr>
          <w:color w:val="000000"/>
        </w:rPr>
        <w:t xml:space="preserve"> dialogue </w:t>
      </w:r>
      <w:r>
        <w:rPr>
          <w:color w:val="000000"/>
        </w:rPr>
        <w:t>和受约束任务对象。密钥不得放入可分发客户端。</w:t>
      </w:r>
    </w:p>
    <w:p w:rsidR="00820294" w:rsidRDefault="00147F0B">
      <w:pPr>
        <w:jc w:val="center"/>
      </w:pPr>
      <w:r>
        <w:rPr>
          <w:noProof/>
        </w:rPr>
        <w:drawing>
          <wp:inline distT="0" distB="0" distL="0" distR="0">
            <wp:extent cx="5148000" cy="2770835"/>
            <wp:effectExtent l="0" t="0" r="0" b="0"/>
            <wp:docPr id="1" name="Picture 1" descr="图 1 AIGC 接口处理链" title="图 1 AIGC 接口处理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gc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7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294" w:rsidRDefault="00147F0B">
      <w:pPr>
        <w:keepNext/>
        <w:jc w:val="center"/>
      </w:pPr>
      <w:r>
        <w:rPr>
          <w:rFonts w:eastAsia="黑体"/>
          <w:b/>
          <w:color w:val="17365D"/>
          <w:sz w:val="18"/>
        </w:rPr>
        <w:t>图</w:t>
      </w:r>
      <w:r>
        <w:rPr>
          <w:rFonts w:eastAsia="黑体"/>
          <w:b/>
          <w:color w:val="17365D"/>
          <w:sz w:val="18"/>
        </w:rPr>
        <w:t xml:space="preserve"> 1 AIGC </w:t>
      </w:r>
      <w:r>
        <w:rPr>
          <w:rFonts w:eastAsia="黑体"/>
          <w:b/>
          <w:color w:val="17365D"/>
          <w:sz w:val="18"/>
        </w:rPr>
        <w:t>接口处理链</w:t>
      </w:r>
    </w:p>
    <w:p w:rsidR="00820294" w:rsidRDefault="00147F0B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图后源代码（</w:t>
      </w:r>
      <w:r>
        <w:rPr>
          <w:rFonts w:ascii="Consolas" w:eastAsia="等线" w:hAnsi="Consolas"/>
          <w:color w:val="404040"/>
          <w:sz w:val="12"/>
        </w:rPr>
        <w:t xml:space="preserve">6 </w:t>
      </w:r>
      <w:r>
        <w:rPr>
          <w:rFonts w:ascii="Consolas" w:eastAsia="等线" w:hAnsi="Consolas"/>
          <w:color w:val="404040"/>
          <w:sz w:val="12"/>
        </w:rPr>
        <w:t>磅，提交时保留）</w:t>
      </w:r>
      <w:r>
        <w:rPr>
          <w:rFonts w:ascii="Consolas" w:eastAsia="等线" w:hAnsi="Consolas"/>
          <w:color w:val="404040"/>
          <w:sz w:val="12"/>
        </w:rPr>
        <w:br/>
        <w:t>flowchart TD</w:t>
      </w:r>
      <w:r>
        <w:rPr>
          <w:rFonts w:ascii="Consolas" w:eastAsia="等线" w:hAnsi="Consolas"/>
          <w:color w:val="404040"/>
          <w:sz w:val="12"/>
        </w:rPr>
        <w:br/>
        <w:t xml:space="preserve">  A[AIContextBuilder </w:t>
      </w:r>
      <w:r>
        <w:rPr>
          <w:rFonts w:ascii="Consolas" w:eastAsia="等线" w:hAnsi="Consolas"/>
          <w:color w:val="404040"/>
          <w:sz w:val="12"/>
        </w:rPr>
        <w:t>构建受限上下文</w:t>
      </w:r>
      <w:r>
        <w:rPr>
          <w:rFonts w:ascii="Consolas" w:eastAsia="等线" w:hAnsi="Consolas"/>
          <w:color w:val="404040"/>
          <w:sz w:val="12"/>
        </w:rPr>
        <w:t xml:space="preserve">] --&gt; B[ILLMService </w:t>
      </w:r>
      <w:r>
        <w:rPr>
          <w:rFonts w:ascii="Consolas" w:eastAsia="等线" w:hAnsi="Consolas"/>
          <w:color w:val="404040"/>
          <w:sz w:val="12"/>
        </w:rPr>
        <w:t>请求模型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B --&gt; C[ResponseParser </w:t>
      </w:r>
      <w:r>
        <w:rPr>
          <w:rFonts w:ascii="Consolas" w:eastAsia="等线" w:hAnsi="Consolas"/>
          <w:color w:val="404040"/>
          <w:sz w:val="12"/>
        </w:rPr>
        <w:t>解析</w:t>
      </w:r>
      <w:r>
        <w:rPr>
          <w:rFonts w:ascii="Consolas" w:eastAsia="等线" w:hAnsi="Consolas"/>
          <w:color w:val="404040"/>
          <w:sz w:val="12"/>
        </w:rPr>
        <w:t xml:space="preserve"> JSON]</w:t>
      </w:r>
      <w:r>
        <w:rPr>
          <w:rFonts w:ascii="Consolas" w:eastAsia="等线" w:hAnsi="Consolas"/>
          <w:color w:val="404040"/>
          <w:sz w:val="12"/>
        </w:rPr>
        <w:br/>
        <w:t xml:space="preserve">  C --&gt; D{QuestValidator </w:t>
      </w:r>
      <w:r>
        <w:rPr>
          <w:rFonts w:ascii="Consolas" w:eastAsia="等线" w:hAnsi="Consolas"/>
          <w:color w:val="404040"/>
          <w:sz w:val="12"/>
        </w:rPr>
        <w:t>校验</w:t>
      </w:r>
      <w:r>
        <w:rPr>
          <w:rFonts w:ascii="Consolas" w:eastAsia="等线" w:hAnsi="Consolas"/>
          <w:color w:val="404040"/>
          <w:sz w:val="12"/>
        </w:rPr>
        <w:t>}</w:t>
      </w:r>
      <w:r>
        <w:rPr>
          <w:rFonts w:ascii="Consolas" w:eastAsia="等线" w:hAnsi="Consolas"/>
          <w:color w:val="404040"/>
          <w:sz w:val="12"/>
        </w:rPr>
        <w:br/>
      </w:r>
      <w:r>
        <w:rPr>
          <w:rFonts w:ascii="Consolas" w:eastAsia="等线" w:hAnsi="Consolas"/>
          <w:color w:val="404040"/>
          <w:sz w:val="12"/>
        </w:rPr>
        <w:t xml:space="preserve">  D --&gt;|</w:t>
      </w:r>
      <w:r>
        <w:rPr>
          <w:rFonts w:ascii="Consolas" w:eastAsia="等线" w:hAnsi="Consolas"/>
          <w:color w:val="404040"/>
          <w:sz w:val="12"/>
        </w:rPr>
        <w:t>通过</w:t>
      </w:r>
      <w:r>
        <w:rPr>
          <w:rFonts w:ascii="Consolas" w:eastAsia="等线" w:hAnsi="Consolas"/>
          <w:color w:val="404040"/>
          <w:sz w:val="12"/>
        </w:rPr>
        <w:t>| E[</w:t>
      </w:r>
      <w:r>
        <w:rPr>
          <w:rFonts w:ascii="Consolas" w:eastAsia="等线" w:hAnsi="Consolas"/>
          <w:color w:val="404040"/>
          <w:sz w:val="12"/>
        </w:rPr>
        <w:t>权威端创建并同步</w:t>
      </w:r>
      <w:r>
        <w:rPr>
          <w:rFonts w:ascii="Consolas" w:eastAsia="等线" w:hAnsi="Consolas"/>
          <w:color w:val="404040"/>
          <w:sz w:val="12"/>
        </w:rPr>
        <w:t xml:space="preserve"> QuestData]</w:t>
      </w:r>
      <w:r>
        <w:rPr>
          <w:rFonts w:ascii="Consolas" w:eastAsia="等线" w:hAnsi="Consolas"/>
          <w:color w:val="404040"/>
          <w:sz w:val="12"/>
        </w:rPr>
        <w:br/>
        <w:t xml:space="preserve">  D --&gt;|</w:t>
      </w:r>
      <w:r>
        <w:rPr>
          <w:rFonts w:ascii="Consolas" w:eastAsia="等线" w:hAnsi="Consolas"/>
          <w:color w:val="404040"/>
          <w:sz w:val="12"/>
        </w:rPr>
        <w:t>失败</w:t>
      </w:r>
      <w:r>
        <w:rPr>
          <w:rFonts w:ascii="Consolas" w:eastAsia="等线" w:hAnsi="Consolas"/>
          <w:color w:val="404040"/>
          <w:sz w:val="12"/>
        </w:rPr>
        <w:t>| F[</w:t>
      </w:r>
      <w:r>
        <w:rPr>
          <w:rFonts w:ascii="Consolas" w:eastAsia="等线" w:hAnsi="Consolas"/>
          <w:color w:val="404040"/>
          <w:sz w:val="12"/>
        </w:rPr>
        <w:t>回退到本地预设对话或任务</w:t>
      </w:r>
      <w:r>
        <w:rPr>
          <w:rFonts w:ascii="Consolas" w:eastAsia="等线" w:hAnsi="Consolas"/>
          <w:color w:val="404040"/>
          <w:sz w:val="12"/>
        </w:rPr>
        <w:t>]</w:t>
      </w:r>
    </w:p>
    <w:p w:rsidR="00820294" w:rsidRDefault="00147F0B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 xml:space="preserve">NpcResponseDto JSON </w:t>
      </w:r>
      <w:r>
        <w:rPr>
          <w:rFonts w:ascii="Consolas" w:eastAsia="等线" w:hAnsi="Consolas"/>
          <w:color w:val="404040"/>
          <w:sz w:val="12"/>
        </w:rPr>
        <w:t>示例</w:t>
      </w:r>
      <w:r>
        <w:rPr>
          <w:rFonts w:ascii="Consolas" w:eastAsia="等线" w:hAnsi="Consolas"/>
          <w:color w:val="404040"/>
          <w:sz w:val="12"/>
        </w:rPr>
        <w:br/>
        <w:t>{</w:t>
      </w:r>
      <w:r>
        <w:rPr>
          <w:rFonts w:ascii="Consolas" w:eastAsia="等线" w:hAnsi="Consolas"/>
          <w:color w:val="404040"/>
          <w:sz w:val="12"/>
        </w:rPr>
        <w:br/>
        <w:t xml:space="preserve">  "dialogue": "</w:t>
      </w:r>
      <w:r>
        <w:rPr>
          <w:rFonts w:ascii="Consolas" w:eastAsia="等线" w:hAnsi="Consolas"/>
          <w:color w:val="404040"/>
          <w:sz w:val="12"/>
        </w:rPr>
        <w:t>前往河边收集</w:t>
      </w:r>
      <w:r>
        <w:rPr>
          <w:rFonts w:ascii="Consolas" w:eastAsia="等线" w:hAnsi="Consolas"/>
          <w:color w:val="404040"/>
          <w:sz w:val="12"/>
        </w:rPr>
        <w:t xml:space="preserve"> 3 </w:t>
      </w:r>
      <w:r>
        <w:rPr>
          <w:rFonts w:ascii="Consolas" w:eastAsia="等线" w:hAnsi="Consolas"/>
          <w:color w:val="404040"/>
          <w:sz w:val="12"/>
        </w:rPr>
        <w:t>份食物。</w:t>
      </w:r>
      <w:r>
        <w:rPr>
          <w:rFonts w:ascii="Consolas" w:eastAsia="等线" w:hAnsi="Consolas"/>
          <w:color w:val="404040"/>
          <w:sz w:val="12"/>
        </w:rPr>
        <w:t>",</w:t>
      </w:r>
      <w:r>
        <w:rPr>
          <w:rFonts w:ascii="Consolas" w:eastAsia="等线" w:hAnsi="Consolas"/>
          <w:color w:val="404040"/>
          <w:sz w:val="12"/>
        </w:rPr>
        <w:br/>
        <w:t xml:space="preserve">  "questType": "Collect",</w:t>
      </w:r>
      <w:r>
        <w:rPr>
          <w:rFonts w:ascii="Consolas" w:eastAsia="等线" w:hAnsi="Consolas"/>
          <w:color w:val="404040"/>
          <w:sz w:val="12"/>
        </w:rPr>
        <w:br/>
        <w:t xml:space="preserve">  "targetId": "Food",</w:t>
      </w:r>
      <w:r>
        <w:rPr>
          <w:rFonts w:ascii="Consolas" w:eastAsia="等线" w:hAnsi="Consolas"/>
          <w:color w:val="404040"/>
          <w:sz w:val="12"/>
        </w:rPr>
        <w:br/>
        <w:t xml:space="preserve">  "count": 3,</w:t>
      </w:r>
      <w:r>
        <w:rPr>
          <w:rFonts w:ascii="Consolas" w:eastAsia="等线" w:hAnsi="Consolas"/>
          <w:color w:val="404040"/>
          <w:sz w:val="12"/>
        </w:rPr>
        <w:br/>
        <w:t xml:space="preserve">  "rewardId": "Wood"</w:t>
      </w:r>
      <w:r>
        <w:rPr>
          <w:rFonts w:ascii="Consolas" w:eastAsia="等线" w:hAnsi="Consolas"/>
          <w:color w:val="404040"/>
          <w:sz w:val="12"/>
        </w:rPr>
        <w:br/>
        <w:t>}</w:t>
      </w:r>
    </w:p>
    <w:p w:rsidR="00820294" w:rsidRDefault="00147F0B">
      <w:pPr>
        <w:pStyle w:val="af7"/>
        <w:keepNext/>
      </w:pPr>
      <w:r>
        <w:t>六</w:t>
      </w:r>
      <w:r>
        <w:t xml:space="preserve">-1 </w:t>
      </w:r>
      <w:r>
        <w:t>接口定义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20294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接口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 xml:space="preserve"> ID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路径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请求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响应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IF-AI-002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POST /v1/npc/respond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NpcRequestDto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NpcResponseDto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IF-AI-003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内部</w:t>
            </w:r>
            <w:r>
              <w:rPr>
                <w:color w:val="000000"/>
                <w:sz w:val="16"/>
              </w:rPr>
              <w:t xml:space="preserve"> ResponseParser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原始文本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ParseResult&lt;NpcResponseDto&gt;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IF-AI-004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内部</w:t>
            </w:r>
            <w:r>
              <w:rPr>
                <w:color w:val="000000"/>
                <w:sz w:val="16"/>
              </w:rPr>
              <w:t xml:space="preserve"> QuestValidator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QuestCandidate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ValidationResult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IF-AI-005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内部</w:t>
            </w:r>
            <w:r>
              <w:rPr>
                <w:color w:val="000000"/>
                <w:sz w:val="16"/>
              </w:rPr>
              <w:t xml:space="preserve"> FallbackProvider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错误上下文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本地对话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任务</w:t>
            </w:r>
          </w:p>
        </w:tc>
      </w:tr>
    </w:tbl>
    <w:p w:rsidR="00820294" w:rsidRDefault="0082029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820294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820294" w:rsidRDefault="00147F0B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实现记录：</w:t>
            </w:r>
            <w:r>
              <w:rPr>
                <w:color w:val="000000"/>
                <w:sz w:val="20"/>
              </w:rPr>
              <w:t>实现后填写具体类名、方法签名、网络消息</w:t>
            </w:r>
            <w:r>
              <w:rPr>
                <w:color w:val="000000"/>
                <w:sz w:val="20"/>
              </w:rPr>
              <w:t xml:space="preserve"> ID</w:t>
            </w:r>
            <w:r>
              <w:rPr>
                <w:color w:val="000000"/>
                <w:sz w:val="20"/>
              </w:rPr>
              <w:t>、序列化格式、超时值、重试次数、日志位置和关联测试编号。</w:t>
            </w:r>
          </w:p>
        </w:tc>
      </w:tr>
    </w:tbl>
    <w:p w:rsidR="00820294" w:rsidRDefault="00820294">
      <w:pPr>
        <w:spacing w:after="40"/>
      </w:pPr>
    </w:p>
    <w:p w:rsidR="00820294" w:rsidRDefault="00147F0B">
      <w:r>
        <w:lastRenderedPageBreak/>
        <w:br w:type="page"/>
      </w:r>
    </w:p>
    <w:p w:rsidR="00820294" w:rsidRDefault="00147F0B">
      <w:pPr>
        <w:pStyle w:val="1"/>
        <w:spacing w:before="200" w:after="120"/>
      </w:pPr>
      <w:bookmarkStart w:id="8" w:name="_Toc239114440"/>
      <w:r>
        <w:rPr>
          <w:rFonts w:ascii="Times New Roman" w:eastAsia="黑体" w:hAnsi="Times New Roman"/>
        </w:rPr>
        <w:lastRenderedPageBreak/>
        <w:t>七、热更新与资源接口</w:t>
      </w:r>
      <w:bookmarkEnd w:id="8"/>
    </w:p>
    <w:p w:rsidR="00820294" w:rsidRDefault="00147F0B">
      <w:pPr>
        <w:ind w:firstLine="420"/>
      </w:pPr>
      <w:r>
        <w:rPr>
          <w:color w:val="000000"/>
        </w:rPr>
        <w:t>更新服务按启动状态机执行版本检查、清单更新、下载、程序集加载和业务启动。</w:t>
      </w:r>
    </w:p>
    <w:p w:rsidR="00820294" w:rsidRDefault="00147F0B">
      <w:pPr>
        <w:jc w:val="center"/>
      </w:pPr>
      <w:r>
        <w:rPr>
          <w:noProof/>
        </w:rPr>
        <w:drawing>
          <wp:inline distT="0" distB="0" distL="0" distR="0">
            <wp:extent cx="5148000" cy="2770835"/>
            <wp:effectExtent l="0" t="0" r="0" b="0"/>
            <wp:docPr id="2" name="Picture 2" descr="图 2 热更新接口调用顺序" title="图 2 热更新接口调用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tupdat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7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294" w:rsidRDefault="00147F0B">
      <w:pPr>
        <w:keepNext/>
        <w:jc w:val="center"/>
      </w:pPr>
      <w:r>
        <w:rPr>
          <w:rFonts w:eastAsia="黑体"/>
          <w:b/>
          <w:color w:val="17365D"/>
          <w:sz w:val="18"/>
        </w:rPr>
        <w:t>图</w:t>
      </w:r>
      <w:r>
        <w:rPr>
          <w:rFonts w:eastAsia="黑体"/>
          <w:b/>
          <w:color w:val="17365D"/>
          <w:sz w:val="18"/>
        </w:rPr>
        <w:t xml:space="preserve"> 2 </w:t>
      </w:r>
      <w:r>
        <w:rPr>
          <w:rFonts w:eastAsia="黑体"/>
          <w:b/>
          <w:color w:val="17365D"/>
          <w:sz w:val="18"/>
        </w:rPr>
        <w:t>热更新接口调用顺序</w:t>
      </w:r>
    </w:p>
    <w:p w:rsidR="00820294" w:rsidRDefault="00147F0B">
      <w:pPr>
        <w:shd w:val="clear" w:color="auto" w:fill="F2F2F2"/>
        <w:spacing w:before="60" w:line="240" w:lineRule="auto"/>
      </w:pPr>
      <w:r>
        <w:rPr>
          <w:rFonts w:ascii="Consolas" w:eastAsia="等线" w:hAnsi="Consolas"/>
          <w:color w:val="404040"/>
          <w:sz w:val="12"/>
        </w:rPr>
        <w:t>图后源代码（</w:t>
      </w:r>
      <w:r>
        <w:rPr>
          <w:rFonts w:ascii="Consolas" w:eastAsia="等线" w:hAnsi="Consolas"/>
          <w:color w:val="404040"/>
          <w:sz w:val="12"/>
        </w:rPr>
        <w:t xml:space="preserve">6 </w:t>
      </w:r>
      <w:r>
        <w:rPr>
          <w:rFonts w:ascii="Consolas" w:eastAsia="等线" w:hAnsi="Consolas"/>
          <w:color w:val="404040"/>
          <w:sz w:val="12"/>
        </w:rPr>
        <w:t>磅，提交时保留）</w:t>
      </w:r>
      <w:r>
        <w:rPr>
          <w:rFonts w:ascii="Consolas" w:eastAsia="等线" w:hAnsi="Consolas"/>
          <w:color w:val="404040"/>
          <w:sz w:val="12"/>
        </w:rPr>
        <w:br/>
        <w:t>flowchart LR</w:t>
      </w:r>
      <w:r>
        <w:rPr>
          <w:rFonts w:ascii="Consolas" w:eastAsia="等线" w:hAnsi="Consolas"/>
          <w:color w:val="404040"/>
          <w:sz w:val="12"/>
        </w:rPr>
        <w:br/>
        <w:t xml:space="preserve">  A[</w:t>
      </w:r>
      <w:r>
        <w:rPr>
          <w:rFonts w:ascii="Consolas" w:eastAsia="等线" w:hAnsi="Consolas"/>
          <w:color w:val="404040"/>
          <w:sz w:val="12"/>
        </w:rPr>
        <w:t>启动</w:t>
      </w:r>
      <w:r>
        <w:rPr>
          <w:rFonts w:ascii="Consolas" w:eastAsia="等线" w:hAnsi="Consolas"/>
          <w:color w:val="404040"/>
          <w:sz w:val="12"/>
        </w:rPr>
        <w:t>] --&gt; B[</w:t>
      </w:r>
      <w:r>
        <w:rPr>
          <w:rFonts w:ascii="Consolas" w:eastAsia="等线" w:hAnsi="Consolas"/>
          <w:color w:val="404040"/>
          <w:sz w:val="12"/>
        </w:rPr>
        <w:t>初始化</w:t>
      </w:r>
      <w:r>
        <w:rPr>
          <w:rFonts w:ascii="Consolas" w:eastAsia="等线" w:hAnsi="Consolas"/>
          <w:color w:val="404040"/>
          <w:sz w:val="12"/>
        </w:rPr>
        <w:t xml:space="preserve"> YooAsset] --&gt; C[</w:t>
      </w:r>
      <w:r>
        <w:rPr>
          <w:rFonts w:ascii="Consolas" w:eastAsia="等线" w:hAnsi="Consolas"/>
          <w:color w:val="404040"/>
          <w:sz w:val="12"/>
        </w:rPr>
        <w:t>获取版本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C --&gt; D[</w:t>
      </w:r>
      <w:r>
        <w:rPr>
          <w:rFonts w:ascii="Consolas" w:eastAsia="等线" w:hAnsi="Consolas"/>
          <w:color w:val="404040"/>
          <w:sz w:val="12"/>
        </w:rPr>
        <w:t>更新</w:t>
      </w:r>
      <w:r>
        <w:rPr>
          <w:rFonts w:ascii="Consolas" w:eastAsia="等线" w:hAnsi="Consolas"/>
          <w:color w:val="404040"/>
          <w:sz w:val="12"/>
        </w:rPr>
        <w:t xml:space="preserve"> Manifest] --&gt; E[</w:t>
      </w:r>
      <w:r>
        <w:rPr>
          <w:rFonts w:ascii="Consolas" w:eastAsia="等线" w:hAnsi="Consolas"/>
          <w:color w:val="404040"/>
          <w:sz w:val="12"/>
        </w:rPr>
        <w:t>下载资源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E --&gt; F[</w:t>
      </w:r>
      <w:r>
        <w:rPr>
          <w:rFonts w:ascii="Consolas" w:eastAsia="等线" w:hAnsi="Consolas"/>
          <w:color w:val="404040"/>
          <w:sz w:val="12"/>
        </w:rPr>
        <w:t>加载</w:t>
      </w:r>
      <w:r>
        <w:rPr>
          <w:rFonts w:ascii="Consolas" w:eastAsia="等线" w:hAnsi="Consolas"/>
          <w:color w:val="404040"/>
          <w:sz w:val="12"/>
        </w:rPr>
        <w:t xml:space="preserve"> HybridCLR </w:t>
      </w:r>
      <w:r>
        <w:rPr>
          <w:rFonts w:ascii="Consolas" w:eastAsia="等线" w:hAnsi="Consolas"/>
          <w:color w:val="404040"/>
          <w:sz w:val="12"/>
        </w:rPr>
        <w:t>热更程序集</w:t>
      </w:r>
      <w:r>
        <w:rPr>
          <w:rFonts w:ascii="Consolas" w:eastAsia="等线" w:hAnsi="Consolas"/>
          <w:color w:val="404040"/>
          <w:sz w:val="12"/>
        </w:rPr>
        <w:t>] --&gt; G[</w:t>
      </w:r>
      <w:r>
        <w:rPr>
          <w:rFonts w:ascii="Consolas" w:eastAsia="等线" w:hAnsi="Consolas"/>
          <w:color w:val="404040"/>
          <w:sz w:val="12"/>
        </w:rPr>
        <w:t>进入游戏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C -.</w:t>
      </w:r>
      <w:r>
        <w:rPr>
          <w:rFonts w:ascii="Consolas" w:eastAsia="等线" w:hAnsi="Consolas"/>
          <w:color w:val="404040"/>
          <w:sz w:val="12"/>
        </w:rPr>
        <w:t>失败</w:t>
      </w:r>
      <w:r>
        <w:rPr>
          <w:rFonts w:ascii="Consolas" w:eastAsia="等线" w:hAnsi="Consolas"/>
          <w:color w:val="404040"/>
          <w:sz w:val="12"/>
        </w:rPr>
        <w:t>.-&gt; R[</w:t>
      </w:r>
      <w:r>
        <w:rPr>
          <w:rFonts w:ascii="Consolas" w:eastAsia="等线" w:hAnsi="Consolas"/>
          <w:color w:val="404040"/>
          <w:sz w:val="12"/>
        </w:rPr>
        <w:t>提示与重试</w:t>
      </w:r>
      <w:r>
        <w:rPr>
          <w:rFonts w:ascii="Consolas" w:eastAsia="等线" w:hAnsi="Consolas"/>
          <w:color w:val="404040"/>
          <w:sz w:val="12"/>
        </w:rPr>
        <w:t>]</w:t>
      </w:r>
      <w:r>
        <w:rPr>
          <w:rFonts w:ascii="Consolas" w:eastAsia="等线" w:hAnsi="Consolas"/>
          <w:color w:val="404040"/>
          <w:sz w:val="12"/>
        </w:rPr>
        <w:br/>
        <w:t xml:space="preserve">  E -.</w:t>
      </w:r>
      <w:r>
        <w:rPr>
          <w:rFonts w:ascii="Consolas" w:eastAsia="等线" w:hAnsi="Consolas"/>
          <w:color w:val="404040"/>
          <w:sz w:val="12"/>
        </w:rPr>
        <w:t>失败</w:t>
      </w:r>
      <w:r>
        <w:rPr>
          <w:rFonts w:ascii="Consolas" w:eastAsia="等线" w:hAnsi="Consolas"/>
          <w:color w:val="404040"/>
          <w:sz w:val="12"/>
        </w:rPr>
        <w:t>.-&gt; R</w:t>
      </w:r>
    </w:p>
    <w:p w:rsidR="00820294" w:rsidRDefault="00147F0B">
      <w:pPr>
        <w:pStyle w:val="af7"/>
        <w:keepNext/>
      </w:pPr>
      <w:r>
        <w:t>七</w:t>
      </w:r>
      <w:r>
        <w:t xml:space="preserve">-1 </w:t>
      </w:r>
      <w:r>
        <w:t>接口定义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20294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接口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 xml:space="preserve"> ID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操作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输出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>事件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失败处理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IF-HU-002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CheckVersionAsync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UpdateCheckResult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无网络时提示并按策略继续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退出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IF-HU-003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UpdateManifestAsync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ManifestUpdated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重试并记录错误码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IF-HU-004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DownloadAsync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ProgressChanged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暂停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重试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取消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IF-HU-005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LoadHotfixAssemblies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AssembliesLoaded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阻止进入并展示诊断</w:t>
            </w:r>
          </w:p>
        </w:tc>
      </w:tr>
    </w:tbl>
    <w:p w:rsidR="00820294" w:rsidRDefault="0082029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820294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820294" w:rsidRDefault="00147F0B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实现记录：</w:t>
            </w:r>
            <w:r>
              <w:rPr>
                <w:color w:val="000000"/>
                <w:sz w:val="20"/>
              </w:rPr>
              <w:t>实现后填写具体类名、方法签名、网络消息</w:t>
            </w:r>
            <w:r>
              <w:rPr>
                <w:color w:val="000000"/>
                <w:sz w:val="20"/>
              </w:rPr>
              <w:t xml:space="preserve"> ID</w:t>
            </w:r>
            <w:r>
              <w:rPr>
                <w:color w:val="000000"/>
                <w:sz w:val="20"/>
              </w:rPr>
              <w:t>、序列化格式、超时值、重试次数、日志位置和关联测试编号。</w:t>
            </w:r>
          </w:p>
        </w:tc>
      </w:tr>
    </w:tbl>
    <w:p w:rsidR="00820294" w:rsidRDefault="00820294">
      <w:pPr>
        <w:spacing w:after="40"/>
      </w:pPr>
    </w:p>
    <w:p w:rsidR="00820294" w:rsidRDefault="00147F0B">
      <w:r>
        <w:br w:type="page"/>
      </w:r>
    </w:p>
    <w:p w:rsidR="00820294" w:rsidRDefault="00147F0B">
      <w:pPr>
        <w:pStyle w:val="1"/>
        <w:spacing w:before="200" w:after="120"/>
      </w:pPr>
      <w:bookmarkStart w:id="9" w:name="_Toc239114441"/>
      <w:r>
        <w:rPr>
          <w:rFonts w:ascii="Times New Roman" w:eastAsia="黑体" w:hAnsi="Times New Roman"/>
        </w:rPr>
        <w:lastRenderedPageBreak/>
        <w:t>八、</w:t>
      </w:r>
      <w:r>
        <w:rPr>
          <w:rFonts w:ascii="Times New Roman" w:eastAsia="黑体" w:hAnsi="Times New Roman"/>
        </w:rPr>
        <w:t xml:space="preserve">UI </w:t>
      </w:r>
      <w:r>
        <w:rPr>
          <w:rFonts w:ascii="Times New Roman" w:eastAsia="黑体" w:hAnsi="Times New Roman"/>
        </w:rPr>
        <w:t>事件与状态接口</w:t>
      </w:r>
      <w:bookmarkEnd w:id="9"/>
    </w:p>
    <w:p w:rsidR="00820294" w:rsidRDefault="00147F0B">
      <w:pPr>
        <w:ind w:firstLine="420"/>
      </w:pPr>
      <w:r>
        <w:rPr>
          <w:color w:val="000000"/>
        </w:rPr>
        <w:t xml:space="preserve">UI </w:t>
      </w:r>
      <w:r>
        <w:rPr>
          <w:color w:val="000000"/>
        </w:rPr>
        <w:t>只订阅领域状态或调用应用服务，不直接操作网络对象、模型</w:t>
      </w:r>
      <w:r>
        <w:rPr>
          <w:color w:val="000000"/>
        </w:rPr>
        <w:t xml:space="preserve"> SDK </w:t>
      </w:r>
      <w:r>
        <w:rPr>
          <w:color w:val="000000"/>
        </w:rPr>
        <w:t>或资源清单。</w:t>
      </w:r>
    </w:p>
    <w:p w:rsidR="00820294" w:rsidRDefault="00147F0B">
      <w:pPr>
        <w:pStyle w:val="af7"/>
        <w:keepNext/>
      </w:pPr>
      <w:r>
        <w:t>八</w:t>
      </w:r>
      <w:r>
        <w:t xml:space="preserve">-1 </w:t>
      </w:r>
      <w:r>
        <w:t>接口定义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20294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接口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 xml:space="preserve"> ID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事件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命令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数据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订阅者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IF-UI-001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RoomStateChanged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RoomViewModel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LobbyUI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IF-UI-002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InventoryChanged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InventoryViewModel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HUD/InventoryUI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IF-UI-003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QuestChanged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QuestViewModel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HUD/NPCDialogUI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IF-UI-004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UpdateProgressChanged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ProgressViewModel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PatchUI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IF-UI-005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ShowError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UserFacingError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GlobalMessageUI</w:t>
            </w:r>
          </w:p>
        </w:tc>
      </w:tr>
    </w:tbl>
    <w:p w:rsidR="00820294" w:rsidRDefault="0082029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820294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820294" w:rsidRDefault="00147F0B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实现记录：</w:t>
            </w:r>
            <w:r>
              <w:rPr>
                <w:color w:val="000000"/>
                <w:sz w:val="20"/>
              </w:rPr>
              <w:t>实现后填写具体类名、方法签名、网络消息</w:t>
            </w:r>
            <w:r>
              <w:rPr>
                <w:color w:val="000000"/>
                <w:sz w:val="20"/>
              </w:rPr>
              <w:t xml:space="preserve"> ID</w:t>
            </w:r>
            <w:r>
              <w:rPr>
                <w:color w:val="000000"/>
                <w:sz w:val="20"/>
              </w:rPr>
              <w:t>、序列化格式、超时值、重试次数、日志位置和关联测试编号。</w:t>
            </w:r>
          </w:p>
        </w:tc>
      </w:tr>
    </w:tbl>
    <w:p w:rsidR="00820294" w:rsidRDefault="00820294">
      <w:pPr>
        <w:spacing w:after="40"/>
      </w:pPr>
    </w:p>
    <w:p w:rsidR="00820294" w:rsidRDefault="00147F0B">
      <w:r>
        <w:br w:type="page"/>
      </w:r>
    </w:p>
    <w:p w:rsidR="00820294" w:rsidRDefault="00147F0B">
      <w:pPr>
        <w:pStyle w:val="1"/>
        <w:spacing w:before="200" w:after="120"/>
      </w:pPr>
      <w:bookmarkStart w:id="10" w:name="_Toc239114442"/>
      <w:r>
        <w:rPr>
          <w:rFonts w:ascii="Times New Roman" w:eastAsia="黑体" w:hAnsi="Times New Roman"/>
        </w:rPr>
        <w:lastRenderedPageBreak/>
        <w:t>九、</w:t>
      </w:r>
      <w:r>
        <w:rPr>
          <w:rFonts w:ascii="Times New Roman" w:eastAsia="黑体" w:hAnsi="Times New Roman"/>
        </w:rPr>
        <w:t>DTO</w:t>
      </w:r>
      <w:r>
        <w:rPr>
          <w:rFonts w:ascii="Times New Roman" w:eastAsia="黑体" w:hAnsi="Times New Roman"/>
        </w:rPr>
        <w:t>、事件与错误码</w:t>
      </w:r>
      <w:bookmarkEnd w:id="10"/>
    </w:p>
    <w:p w:rsidR="00820294" w:rsidRDefault="00147F0B">
      <w:pPr>
        <w:ind w:firstLine="420"/>
      </w:pPr>
      <w:r>
        <w:rPr>
          <w:color w:val="000000"/>
        </w:rPr>
        <w:t xml:space="preserve">DTO </w:t>
      </w:r>
      <w:r>
        <w:rPr>
          <w:color w:val="000000"/>
        </w:rPr>
        <w:t>仅包含可序列化基础数据。错误由模块前缀、数值代码、用户提示、可重试标记和内部诊断组成。</w:t>
      </w:r>
    </w:p>
    <w:p w:rsidR="00820294" w:rsidRDefault="00147F0B">
      <w:pPr>
        <w:pStyle w:val="af7"/>
        <w:keepNext/>
      </w:pPr>
      <w:r>
        <w:t>九</w:t>
      </w:r>
      <w:r>
        <w:t xml:space="preserve">-1 </w:t>
      </w:r>
      <w:r>
        <w:t>接口定义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20294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错误码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含义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用户提示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可重试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NET-001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房间创建失败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无法创建房间，请检查网络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AI-002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模型请求超时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 xml:space="preserve">AI </w:t>
            </w:r>
            <w:r>
              <w:rPr>
                <w:color w:val="000000"/>
                <w:sz w:val="16"/>
              </w:rPr>
              <w:t>暂时无法响应，已使用本地任务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AI-003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模型输出校验失败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 xml:space="preserve">AI </w:t>
            </w:r>
            <w:r>
              <w:rPr>
                <w:color w:val="000000"/>
                <w:sz w:val="16"/>
              </w:rPr>
              <w:t>内容不可用，已安全回退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否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HU-004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资源包下载失败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更新失败，可重新下载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DATA-001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配置</w:t>
            </w:r>
            <w:r>
              <w:rPr>
                <w:color w:val="000000"/>
                <w:sz w:val="16"/>
              </w:rPr>
              <w:t xml:space="preserve"> ID </w:t>
            </w:r>
            <w:r>
              <w:rPr>
                <w:color w:val="000000"/>
                <w:sz w:val="16"/>
              </w:rPr>
              <w:t>不存在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内容配置错误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否</w:t>
            </w:r>
          </w:p>
        </w:tc>
      </w:tr>
    </w:tbl>
    <w:p w:rsidR="00820294" w:rsidRDefault="0082029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820294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820294" w:rsidRDefault="00147F0B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实现记录：</w:t>
            </w:r>
            <w:r>
              <w:rPr>
                <w:color w:val="000000"/>
                <w:sz w:val="20"/>
              </w:rPr>
              <w:t>实现后填写具体类名、方法签名、网络消息</w:t>
            </w:r>
            <w:r>
              <w:rPr>
                <w:color w:val="000000"/>
                <w:sz w:val="20"/>
              </w:rPr>
              <w:t xml:space="preserve"> ID</w:t>
            </w:r>
            <w:r>
              <w:rPr>
                <w:color w:val="000000"/>
                <w:sz w:val="20"/>
              </w:rPr>
              <w:t>、序列化格式、超时值、重试次数、日志位置和关联测试编号。</w:t>
            </w:r>
          </w:p>
        </w:tc>
      </w:tr>
    </w:tbl>
    <w:p w:rsidR="00820294" w:rsidRDefault="00820294">
      <w:pPr>
        <w:spacing w:after="40"/>
      </w:pPr>
    </w:p>
    <w:p w:rsidR="00820294" w:rsidRDefault="00147F0B">
      <w:r>
        <w:br w:type="page"/>
      </w:r>
    </w:p>
    <w:p w:rsidR="00820294" w:rsidRDefault="00147F0B">
      <w:pPr>
        <w:pStyle w:val="1"/>
        <w:spacing w:before="200" w:after="120"/>
      </w:pPr>
      <w:bookmarkStart w:id="11" w:name="_Toc239114443"/>
      <w:r>
        <w:rPr>
          <w:rFonts w:ascii="Times New Roman" w:eastAsia="黑体" w:hAnsi="Times New Roman"/>
        </w:rPr>
        <w:lastRenderedPageBreak/>
        <w:t>十、安全、性能、测试与待决事项</w:t>
      </w:r>
      <w:bookmarkEnd w:id="11"/>
    </w:p>
    <w:p w:rsidR="00820294" w:rsidRDefault="00147F0B">
      <w:pPr>
        <w:ind w:firstLine="420"/>
      </w:pPr>
      <w:r>
        <w:rPr>
          <w:color w:val="000000"/>
        </w:rPr>
        <w:t>接口测试需覆盖正常、边界、超时、重复请求、乱序、断线和非法输入。正式稿应补充实际消息大小、调用频率、重试退避和鉴权方案。</w:t>
      </w:r>
    </w:p>
    <w:p w:rsidR="00820294" w:rsidRDefault="00147F0B">
      <w:pPr>
        <w:pStyle w:val="af7"/>
        <w:keepNext/>
      </w:pPr>
      <w:r>
        <w:t>十</w:t>
      </w:r>
      <w:r>
        <w:t xml:space="preserve">-1 </w:t>
      </w:r>
      <w:r>
        <w:t>接口定义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820294">
        <w:trPr>
          <w:tblHeader/>
          <w:jc w:val="center"/>
        </w:trPr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待决编号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事项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关闭条件</w:t>
            </w:r>
          </w:p>
        </w:tc>
        <w:tc>
          <w:tcPr>
            <w:tcW w:w="2075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6"/>
              </w:rPr>
              <w:t>责任人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OD-IF-001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选择网络框架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6"/>
              </w:rPr>
              <w:t>完成最小联机原型与技术评审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OD-IF-002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选择模型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代理方案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完成密钥保护和成本评估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</w:tr>
      <w:tr w:rsidR="00820294">
        <w:trPr>
          <w:jc w:val="center"/>
        </w:trPr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OD-IF-003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确定错误码负责人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错误码表评审通过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</w:tr>
      <w:tr w:rsidR="00820294">
        <w:trPr>
          <w:jc w:val="center"/>
        </w:trPr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OD-IF-004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确定版本兼容策略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6"/>
              </w:rPr>
              <w:t>热更新回滚演练通过</w:t>
            </w:r>
          </w:p>
        </w:tc>
        <w:tc>
          <w:tcPr>
            <w:tcW w:w="2075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6"/>
                <w:highlight w:val="yellow"/>
              </w:rPr>
              <w:t>【待填写：姓名】</w:t>
            </w:r>
          </w:p>
        </w:tc>
      </w:tr>
    </w:tbl>
    <w:p w:rsidR="00820294" w:rsidRDefault="00820294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820294">
        <w:trPr>
          <w:jc w:val="center"/>
        </w:trPr>
        <w:tc>
          <w:tcPr>
            <w:tcW w:w="8300" w:type="dxa"/>
            <w:shd w:val="clear" w:color="auto" w:fill="DDEBF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820294" w:rsidRDefault="00147F0B">
            <w:pPr>
              <w:spacing w:after="0"/>
            </w:pPr>
            <w:r>
              <w:rPr>
                <w:rFonts w:ascii="微软雅黑" w:eastAsia="黑体" w:hAnsi="微软雅黑"/>
                <w:b/>
                <w:color w:val="1F6D78"/>
                <w:sz w:val="20"/>
              </w:rPr>
              <w:t>实现记录：</w:t>
            </w:r>
            <w:r>
              <w:rPr>
                <w:color w:val="000000"/>
                <w:sz w:val="20"/>
              </w:rPr>
              <w:t>实现后填写具体类名、方法签名、网络消息</w:t>
            </w:r>
            <w:r>
              <w:rPr>
                <w:color w:val="000000"/>
                <w:sz w:val="20"/>
              </w:rPr>
              <w:t xml:space="preserve"> ID</w:t>
            </w:r>
            <w:r>
              <w:rPr>
                <w:color w:val="000000"/>
                <w:sz w:val="20"/>
              </w:rPr>
              <w:t>、序列化格式、超时值、重试次数、日志位置和关联测试编号。</w:t>
            </w:r>
          </w:p>
        </w:tc>
      </w:tr>
    </w:tbl>
    <w:p w:rsidR="00820294" w:rsidRDefault="00820294">
      <w:pPr>
        <w:spacing w:after="40"/>
      </w:pPr>
    </w:p>
    <w:p w:rsidR="00820294" w:rsidRDefault="00147F0B">
      <w:r>
        <w:br w:type="page"/>
      </w:r>
    </w:p>
    <w:p w:rsidR="00820294" w:rsidRDefault="00147F0B">
      <w:pPr>
        <w:pStyle w:val="1"/>
        <w:spacing w:before="200" w:after="120"/>
      </w:pPr>
      <w:bookmarkStart w:id="12" w:name="_Toc239114444"/>
      <w:r>
        <w:rPr>
          <w:rFonts w:ascii="Times New Roman" w:eastAsia="黑体" w:hAnsi="Times New Roman"/>
        </w:rPr>
        <w:lastRenderedPageBreak/>
        <w:t>附录</w:t>
      </w:r>
      <w:r>
        <w:rPr>
          <w:rFonts w:ascii="Times New Roman" w:eastAsia="黑体" w:hAnsi="Times New Roman"/>
        </w:rPr>
        <w:t xml:space="preserve"> A </w:t>
      </w:r>
      <w:r>
        <w:rPr>
          <w:rFonts w:ascii="Times New Roman" w:eastAsia="黑体" w:hAnsi="Times New Roman"/>
        </w:rPr>
        <w:t>提交前证据检查表</w:t>
      </w:r>
      <w:bookmarkEnd w:id="12"/>
    </w:p>
    <w:p w:rsidR="00820294" w:rsidRDefault="00147F0B">
      <w:pPr>
        <w:pStyle w:val="af7"/>
        <w:keepNext/>
      </w:pPr>
      <w:r>
        <w:t>表</w:t>
      </w:r>
      <w:r>
        <w:t xml:space="preserve"> A-1 </w:t>
      </w:r>
      <w:r>
        <w:t>提交检查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500"/>
        <w:gridCol w:w="2300"/>
        <w:gridCol w:w="1000"/>
      </w:tblGrid>
      <w:tr w:rsidR="00820294">
        <w:trPr>
          <w:tblHeader/>
          <w:jc w:val="center"/>
        </w:trPr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w="3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要求</w:t>
            </w:r>
          </w:p>
        </w:tc>
        <w:tc>
          <w:tcPr>
            <w:tcW w:w="2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证据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责任人</w:t>
            </w:r>
          </w:p>
        </w:tc>
        <w:tc>
          <w:tcPr>
            <w:tcW w:w="1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:rsidR="00820294" w:rsidRDefault="00147F0B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完成</w:t>
            </w:r>
          </w:p>
        </w:tc>
      </w:tr>
      <w:tr w:rsidR="00820294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项目基本信息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7"/>
              </w:rPr>
              <w:t>封面、版本、负责人、指导教师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【待填写：证据路径或页码】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820294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内容完整性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所有黄色占位符已处理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820294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图表规范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7"/>
              </w:rPr>
              <w:t>图题、表题、</w:t>
            </w:r>
            <w:r>
              <w:rPr>
                <w:color w:val="000000"/>
                <w:sz w:val="17"/>
              </w:rPr>
              <w:t xml:space="preserve">Mermaid/DOT/Gantt </w:t>
            </w:r>
            <w:r>
              <w:rPr>
                <w:color w:val="000000"/>
                <w:sz w:val="17"/>
              </w:rPr>
              <w:t>源码齐全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【待填写：检查人】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820294">
        <w:trPr>
          <w:jc w:val="center"/>
        </w:trPr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版本一致性</w:t>
            </w:r>
          </w:p>
        </w:tc>
        <w:tc>
          <w:tcPr>
            <w:tcW w:w="3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7"/>
              </w:rPr>
              <w:t>文档版本、软件版本、</w:t>
            </w:r>
            <w:r>
              <w:rPr>
                <w:color w:val="000000"/>
                <w:sz w:val="17"/>
              </w:rPr>
              <w:t xml:space="preserve">Git </w:t>
            </w:r>
            <w:r>
              <w:rPr>
                <w:color w:val="000000"/>
                <w:sz w:val="17"/>
              </w:rPr>
              <w:t>标签一致</w:t>
            </w:r>
          </w:p>
        </w:tc>
        <w:tc>
          <w:tcPr>
            <w:tcW w:w="2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【待填写：版本号】</w:t>
            </w:r>
          </w:p>
        </w:tc>
        <w:tc>
          <w:tcPr>
            <w:tcW w:w="1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  <w:tr w:rsidR="00820294">
        <w:trPr>
          <w:jc w:val="center"/>
        </w:trPr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真实性</w:t>
            </w:r>
          </w:p>
        </w:tc>
        <w:tc>
          <w:tcPr>
            <w:tcW w:w="3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</w:pPr>
            <w:r>
              <w:rPr>
                <w:color w:val="000000"/>
                <w:sz w:val="17"/>
              </w:rPr>
              <w:t>测试、评审、部署结论均有真实记录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【待填写：证据目录】</w:t>
            </w:r>
          </w:p>
        </w:tc>
        <w:tc>
          <w:tcPr>
            <w:tcW w:w="1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20294" w:rsidRDefault="00147F0B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□</w:t>
            </w:r>
          </w:p>
        </w:tc>
      </w:tr>
    </w:tbl>
    <w:p w:rsidR="00820294" w:rsidRDefault="00820294">
      <w:pPr>
        <w:spacing w:after="40"/>
      </w:pPr>
    </w:p>
    <w:sectPr w:rsidR="00820294" w:rsidSect="00034616">
      <w:headerReference w:type="default" r:id="rId10"/>
      <w:footerReference w:type="default" r:id="rId11"/>
      <w:pgSz w:w="11906" w:h="16838"/>
      <w:pgMar w:top="1440" w:right="1803" w:bottom="1440" w:left="1803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7F0B" w:rsidRDefault="00147F0B">
      <w:pPr>
        <w:spacing w:after="0" w:line="240" w:lineRule="auto"/>
      </w:pPr>
      <w:r>
        <w:separator/>
      </w:r>
    </w:p>
  </w:endnote>
  <w:endnote w:type="continuationSeparator" w:id="0">
    <w:p w:rsidR="00147F0B" w:rsidRDefault="00147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0294" w:rsidRDefault="00147F0B">
    <w:pPr>
      <w:pStyle w:val="a7"/>
      <w:jc w:val="center"/>
    </w:pPr>
    <w:r>
      <w:rPr>
        <w:color w:val="7F8C8D"/>
        <w:sz w:val="18"/>
      </w:rPr>
      <w:t>第</w:t>
    </w:r>
    <w:r>
      <w:rPr>
        <w:color w:val="7F8C8D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更新域后显示</w:t>
    </w:r>
    <w:r>
      <w:fldChar w:fldCharType="end"/>
    </w:r>
    <w:r>
      <w:rPr>
        <w:color w:val="7F8C8D"/>
        <w:sz w:val="18"/>
      </w:rPr>
      <w:t xml:space="preserve"> </w:t>
    </w:r>
    <w:r>
      <w:rPr>
        <w:color w:val="7F8C8D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7F0B" w:rsidRDefault="00147F0B">
      <w:pPr>
        <w:spacing w:after="0" w:line="240" w:lineRule="auto"/>
      </w:pPr>
      <w:r>
        <w:separator/>
      </w:r>
    </w:p>
  </w:footnote>
  <w:footnote w:type="continuationSeparator" w:id="0">
    <w:p w:rsidR="00147F0B" w:rsidRDefault="00147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0294" w:rsidRDefault="00147F0B">
    <w:pPr>
      <w:pStyle w:val="a5"/>
      <w:jc w:val="center"/>
    </w:pPr>
    <w:r>
      <w:rPr>
        <w:color w:val="7F8C8D"/>
        <w:sz w:val="17"/>
      </w:rPr>
      <w:t>Project Haven</w:t>
    </w:r>
    <w:r>
      <w:rPr>
        <w:color w:val="7F8C8D"/>
        <w:sz w:val="17"/>
      </w:rPr>
      <w:t>（避难所）</w:t>
    </w:r>
    <w:r>
      <w:rPr>
        <w:color w:val="7F8C8D"/>
        <w:sz w:val="17"/>
      </w:rPr>
      <w:t xml:space="preserve"> | </w:t>
    </w:r>
    <w:r>
      <w:rPr>
        <w:color w:val="7F8C8D"/>
        <w:sz w:val="17"/>
      </w:rPr>
      <w:t>接口设计说明书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564867">
    <w:abstractNumId w:val="8"/>
  </w:num>
  <w:num w:numId="2" w16cid:durableId="1918978716">
    <w:abstractNumId w:val="6"/>
  </w:num>
  <w:num w:numId="3" w16cid:durableId="1758162601">
    <w:abstractNumId w:val="5"/>
  </w:num>
  <w:num w:numId="4" w16cid:durableId="2062092564">
    <w:abstractNumId w:val="4"/>
  </w:num>
  <w:num w:numId="5" w16cid:durableId="1080709826">
    <w:abstractNumId w:val="7"/>
  </w:num>
  <w:num w:numId="6" w16cid:durableId="596332133">
    <w:abstractNumId w:val="3"/>
  </w:num>
  <w:num w:numId="7" w16cid:durableId="1747415672">
    <w:abstractNumId w:val="2"/>
  </w:num>
  <w:num w:numId="8" w16cid:durableId="2045476758">
    <w:abstractNumId w:val="1"/>
  </w:num>
  <w:num w:numId="9" w16cid:durableId="161528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F0B"/>
    <w:rsid w:val="0015074B"/>
    <w:rsid w:val="0029639D"/>
    <w:rsid w:val="00326F90"/>
    <w:rsid w:val="00820294"/>
    <w:rsid w:val="00AA1D8D"/>
    <w:rsid w:val="00B47730"/>
    <w:rsid w:val="00CB0664"/>
    <w:rsid w:val="00D85F07"/>
    <w:rsid w:val="00FC693F"/>
    <w:rsid w:val="00FE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EA9F5450-8E0C-4083-AF13-B46550D6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val="17365D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85F07"/>
  </w:style>
  <w:style w:type="character" w:styleId="aff9">
    <w:name w:val="Hyperlink"/>
    <w:basedOn w:val="a2"/>
    <w:uiPriority w:val="99"/>
    <w:unhideWhenUsed/>
    <w:rsid w:val="00D85F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2223</Words>
  <Characters>3514</Characters>
  <Application>Microsoft Office Word</Application>
  <DocSecurity>0</DocSecurity>
  <Lines>351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接口设计说明书</dc:title>
  <dc:subject>基于 Unity 的 AI 驱动多人联机生存建造游戏系统设计与实现</dc:subject>
  <dc:creator>Project Haven 项目组</dc:creator>
  <cp:keywords/>
  <dc:description>generated by python-docx</dc:description>
  <cp:lastModifiedBy>siyu zeng</cp:lastModifiedBy>
  <cp:revision>2</cp:revision>
  <dcterms:created xsi:type="dcterms:W3CDTF">2013-12-23T23:15:00Z</dcterms:created>
  <dcterms:modified xsi:type="dcterms:W3CDTF">2026-08-31T16:18:00Z</dcterms:modified>
  <cp:category/>
</cp:coreProperties>
</file>