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55D2" w14:textId="77777777" w:rsidR="00B47DE7" w:rsidRDefault="00B47DE7" w:rsidP="00B47DE7"/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85" w:type="dxa"/>
        </w:tblCellMar>
        <w:tblLook w:val="04A0" w:firstRow="1" w:lastRow="0" w:firstColumn="1" w:lastColumn="0" w:noHBand="0" w:noVBand="1"/>
      </w:tblPr>
      <w:tblGrid>
        <w:gridCol w:w="3456"/>
        <w:gridCol w:w="5832"/>
      </w:tblGrid>
      <w:tr w:rsidR="009249C4" w:rsidRPr="00B47DE7" w14:paraId="1D3C68C7" w14:textId="77777777" w:rsidTr="00CD3A03"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03DC1404" w14:textId="77777777" w:rsidR="009249C4" w:rsidRPr="00EC6F62" w:rsidRDefault="009249C4" w:rsidP="009249C4">
            <w:pPr>
              <w:keepNext/>
              <w:spacing w:before="100" w:after="100"/>
              <w:ind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14:paraId="4B191B62" w14:textId="26465CD0" w:rsidR="009249C4" w:rsidRPr="009249C4" w:rsidRDefault="009249C4" w:rsidP="00B47DE7"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Party Ideology, Policy, and Salience Dimensions Measured in Chapel Hill Expert Survey</w:t>
            </w:r>
            <w:r>
              <w:t xml:space="preserve"> </w:t>
            </w:r>
          </w:p>
        </w:tc>
      </w:tr>
      <w:tr w:rsidR="00B47DE7" w:rsidRPr="00B47DE7" w14:paraId="2BFAA996" w14:textId="77777777" w:rsidTr="00CD3A03"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14:paraId="73729AA1" w14:textId="082E0D03" w:rsidR="00B47DE7" w:rsidRPr="00B47DE7" w:rsidRDefault="00B47DE7" w:rsidP="00B47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</w:t>
            </w:r>
          </w:p>
        </w:tc>
        <w:tc>
          <w:tcPr>
            <w:tcW w:w="5832" w:type="dxa"/>
            <w:tcBorders>
              <w:top w:val="single" w:sz="4" w:space="0" w:color="auto"/>
              <w:bottom w:val="single" w:sz="4" w:space="0" w:color="auto"/>
            </w:tcBorders>
          </w:tcPr>
          <w:p w14:paraId="0EA2FF84" w14:textId="7340EC40" w:rsidR="00B47DE7" w:rsidRPr="00B47DE7" w:rsidRDefault="00B47DE7" w:rsidP="00B47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47DE7" w:rsidRPr="00B47DE7" w14:paraId="4FCE70E3" w14:textId="77777777" w:rsidTr="006A39A0">
        <w:tc>
          <w:tcPr>
            <w:tcW w:w="3456" w:type="dxa"/>
            <w:tcBorders>
              <w:top w:val="single" w:sz="4" w:space="0" w:color="auto"/>
            </w:tcBorders>
          </w:tcPr>
          <w:p w14:paraId="4A4897FD" w14:textId="35212FE2" w:rsidR="00B47DE7" w:rsidRPr="00B47DE7" w:rsidRDefault="00B47DE7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Left-Right (General)</w:t>
            </w:r>
          </w:p>
        </w:tc>
        <w:tc>
          <w:tcPr>
            <w:tcW w:w="5832" w:type="dxa"/>
            <w:tcBorders>
              <w:top w:val="single" w:sz="4" w:space="0" w:color="auto"/>
            </w:tcBorders>
          </w:tcPr>
          <w:p w14:paraId="5DFB9D19" w14:textId="19189602" w:rsidR="00B47DE7" w:rsidRPr="00B47DE7" w:rsidRDefault="00B47DE7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47DE7">
              <w:rPr>
                <w:rFonts w:ascii="Times New Roman" w:hAnsi="Times New Roman" w:cs="Times New Roman"/>
              </w:rPr>
              <w:t>osition of the party in 2014 in terms of its overall ideological stance</w:t>
            </w:r>
          </w:p>
        </w:tc>
      </w:tr>
      <w:tr w:rsidR="00B47DE7" w:rsidRPr="00B47DE7" w14:paraId="2FFFDBA0" w14:textId="77777777" w:rsidTr="006A39A0">
        <w:tc>
          <w:tcPr>
            <w:tcW w:w="3456" w:type="dxa"/>
          </w:tcPr>
          <w:p w14:paraId="3DCDA755" w14:textId="07989AA5" w:rsidR="00B47DE7" w:rsidRPr="00B47DE7" w:rsidRDefault="00B47DE7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Left-Right (Economic)</w:t>
            </w:r>
          </w:p>
        </w:tc>
        <w:tc>
          <w:tcPr>
            <w:tcW w:w="5832" w:type="dxa"/>
          </w:tcPr>
          <w:p w14:paraId="15992CD1" w14:textId="7DE0187E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of the party in 2014 in terms of its ideological stance on economic issues</w:t>
            </w:r>
          </w:p>
        </w:tc>
      </w:tr>
      <w:tr w:rsidR="00B47DE7" w:rsidRPr="00B47DE7" w14:paraId="6699E79F" w14:textId="77777777" w:rsidTr="006A39A0">
        <w:tc>
          <w:tcPr>
            <w:tcW w:w="3456" w:type="dxa"/>
          </w:tcPr>
          <w:p w14:paraId="059945F8" w14:textId="151F241A" w:rsidR="00B47DE7" w:rsidRPr="00B47DE7" w:rsidRDefault="00B47DE7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GAL-TAN</w:t>
            </w:r>
          </w:p>
        </w:tc>
        <w:tc>
          <w:tcPr>
            <w:tcW w:w="5832" w:type="dxa"/>
          </w:tcPr>
          <w:p w14:paraId="641E0173" w14:textId="4647432B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of the party in 2014 in terms of their views on democratic freedoms and rights.</w:t>
            </w:r>
            <w:r>
              <w:rPr>
                <w:rFonts w:ascii="Times New Roman" w:hAnsi="Times New Roman" w:cs="Times New Roman"/>
              </w:rPr>
              <w:t xml:space="preserve"> “Libertarian” or </w:t>
            </w:r>
            <w:r w:rsidRPr="00696FE0">
              <w:rPr>
                <w:rFonts w:ascii="Times New Roman" w:hAnsi="Times New Roman" w:cs="Times New Roman"/>
              </w:rPr>
              <w:t>“postmaterialist” parties favor expanded personal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freedoms, for example, access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abortion, active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euthanasia, same-sex marriage, or greater democratic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participation. “Traditional”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or “authoritarian” parties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often reject these ideas; they value order, tradition,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stability,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believe that the government should be a firm moral authority on social and cultural issues.</w:t>
            </w:r>
          </w:p>
        </w:tc>
      </w:tr>
      <w:tr w:rsidR="00696FE0" w:rsidRPr="00B47DE7" w14:paraId="2D146103" w14:textId="77777777" w:rsidTr="006A39A0">
        <w:tc>
          <w:tcPr>
            <w:tcW w:w="3456" w:type="dxa"/>
          </w:tcPr>
          <w:p w14:paraId="22832D3B" w14:textId="445290A7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GAL-TAN Salience</w:t>
            </w:r>
          </w:p>
        </w:tc>
        <w:tc>
          <w:tcPr>
            <w:tcW w:w="5832" w:type="dxa"/>
          </w:tcPr>
          <w:p w14:paraId="1D6B010F" w14:textId="62839600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696FE0">
              <w:rPr>
                <w:rFonts w:ascii="Times New Roman" w:hAnsi="Times New Roman" w:cs="Times New Roman"/>
              </w:rPr>
              <w:t>elative salience of libertarian/traditional issues in the party’s public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FE0">
              <w:rPr>
                <w:rFonts w:ascii="Times New Roman" w:hAnsi="Times New Roman" w:cs="Times New Roman"/>
              </w:rPr>
              <w:t>stance in 2014.</w:t>
            </w:r>
          </w:p>
        </w:tc>
      </w:tr>
      <w:tr w:rsidR="00B47DE7" w:rsidRPr="00B47DE7" w14:paraId="0F672D72" w14:textId="77777777" w:rsidTr="006A39A0">
        <w:tc>
          <w:tcPr>
            <w:tcW w:w="3456" w:type="dxa"/>
          </w:tcPr>
          <w:p w14:paraId="3957B2D4" w14:textId="65B27A4C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SPENDVTAX</w:t>
            </w:r>
          </w:p>
        </w:tc>
        <w:tc>
          <w:tcPr>
            <w:tcW w:w="5832" w:type="dxa"/>
          </w:tcPr>
          <w:p w14:paraId="7474305A" w14:textId="07952FC0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improving public services vs. reducing taxes.</w:t>
            </w:r>
          </w:p>
        </w:tc>
      </w:tr>
      <w:tr w:rsidR="00B47DE7" w:rsidRPr="00B47DE7" w14:paraId="7E33966A" w14:textId="77777777" w:rsidTr="006A39A0">
        <w:tc>
          <w:tcPr>
            <w:tcW w:w="3456" w:type="dxa"/>
          </w:tcPr>
          <w:p w14:paraId="044736B9" w14:textId="39777ECD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DEREGULATION</w:t>
            </w:r>
          </w:p>
        </w:tc>
        <w:tc>
          <w:tcPr>
            <w:tcW w:w="5832" w:type="dxa"/>
          </w:tcPr>
          <w:p w14:paraId="3B0B158C" w14:textId="49ADEF47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deregulation</w:t>
            </w:r>
          </w:p>
        </w:tc>
      </w:tr>
      <w:tr w:rsidR="00B47DE7" w:rsidRPr="00B47DE7" w14:paraId="15754D2C" w14:textId="77777777" w:rsidTr="006A39A0">
        <w:tc>
          <w:tcPr>
            <w:tcW w:w="3456" w:type="dxa"/>
          </w:tcPr>
          <w:p w14:paraId="1C1E6D13" w14:textId="6516B595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 w:rsidRPr="00696FE0">
              <w:rPr>
                <w:rFonts w:ascii="Times New Roman" w:hAnsi="Times New Roman" w:cs="Times New Roman"/>
              </w:rPr>
              <w:t>REDISTRIBUTION</w:t>
            </w:r>
          </w:p>
        </w:tc>
        <w:tc>
          <w:tcPr>
            <w:tcW w:w="5832" w:type="dxa"/>
          </w:tcPr>
          <w:p w14:paraId="564B4273" w14:textId="6587DF25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redistribution of wealth from the rich to the poor.</w:t>
            </w:r>
          </w:p>
        </w:tc>
      </w:tr>
      <w:tr w:rsidR="00B47DE7" w:rsidRPr="00B47DE7" w14:paraId="455C67FC" w14:textId="77777777" w:rsidTr="006A39A0">
        <w:tc>
          <w:tcPr>
            <w:tcW w:w="3456" w:type="dxa"/>
          </w:tcPr>
          <w:p w14:paraId="501E450F" w14:textId="74D5F877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ECON_INTERVEN</w:t>
            </w:r>
          </w:p>
        </w:tc>
        <w:tc>
          <w:tcPr>
            <w:tcW w:w="5832" w:type="dxa"/>
          </w:tcPr>
          <w:p w14:paraId="344C3381" w14:textId="17ECAD8F" w:rsidR="00B47DE7" w:rsidRPr="00B47DE7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state intervention in the economy.</w:t>
            </w:r>
          </w:p>
        </w:tc>
      </w:tr>
      <w:tr w:rsidR="00696FE0" w:rsidRPr="00B47DE7" w14:paraId="325E84A9" w14:textId="77777777" w:rsidTr="006A39A0">
        <w:tc>
          <w:tcPr>
            <w:tcW w:w="3456" w:type="dxa"/>
          </w:tcPr>
          <w:p w14:paraId="149B691C" w14:textId="3430F8FE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CIVLIB_LAWORDER</w:t>
            </w:r>
          </w:p>
        </w:tc>
        <w:tc>
          <w:tcPr>
            <w:tcW w:w="5832" w:type="dxa"/>
          </w:tcPr>
          <w:p w14:paraId="291C00FC" w14:textId="7E86C582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civil liberties vs. law and order.</w:t>
            </w:r>
          </w:p>
        </w:tc>
      </w:tr>
      <w:tr w:rsidR="00696FE0" w:rsidRPr="00B47DE7" w14:paraId="6C6B8442" w14:textId="77777777" w:rsidTr="006A39A0">
        <w:tc>
          <w:tcPr>
            <w:tcW w:w="3456" w:type="dxa"/>
          </w:tcPr>
          <w:p w14:paraId="144D0E3B" w14:textId="65A4CBBD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SOCIALLIFESTYLE</w:t>
            </w:r>
          </w:p>
        </w:tc>
        <w:tc>
          <w:tcPr>
            <w:tcW w:w="5832" w:type="dxa"/>
          </w:tcPr>
          <w:p w14:paraId="6B27AED8" w14:textId="7FED15A5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social lifestyle (e.g. homosexuality).</w:t>
            </w:r>
          </w:p>
        </w:tc>
      </w:tr>
      <w:tr w:rsidR="00696FE0" w:rsidRPr="00B47DE7" w14:paraId="792265D2" w14:textId="77777777" w:rsidTr="006A39A0">
        <w:tc>
          <w:tcPr>
            <w:tcW w:w="3456" w:type="dxa"/>
          </w:tcPr>
          <w:p w14:paraId="47EBC680" w14:textId="5C119E7A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RELIGIOUS_PRINCIPLE</w:t>
            </w:r>
          </w:p>
        </w:tc>
        <w:tc>
          <w:tcPr>
            <w:tcW w:w="5832" w:type="dxa"/>
          </w:tcPr>
          <w:p w14:paraId="3B2AEF12" w14:textId="0924A205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role of religious principles in politics.</w:t>
            </w:r>
          </w:p>
        </w:tc>
      </w:tr>
      <w:tr w:rsidR="00696FE0" w:rsidRPr="00B47DE7" w14:paraId="0787B781" w14:textId="77777777" w:rsidTr="006A39A0">
        <w:tc>
          <w:tcPr>
            <w:tcW w:w="3456" w:type="dxa"/>
          </w:tcPr>
          <w:p w14:paraId="52F2D1EF" w14:textId="69114A5A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IMMIGRATE_POLICY</w:t>
            </w:r>
          </w:p>
        </w:tc>
        <w:tc>
          <w:tcPr>
            <w:tcW w:w="5832" w:type="dxa"/>
          </w:tcPr>
          <w:p w14:paraId="486C8DC6" w14:textId="33AED1EA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immigration policy.</w:t>
            </w:r>
          </w:p>
        </w:tc>
      </w:tr>
      <w:tr w:rsidR="00696FE0" w:rsidRPr="00B47DE7" w14:paraId="4646E375" w14:textId="77777777" w:rsidTr="006A39A0">
        <w:tc>
          <w:tcPr>
            <w:tcW w:w="3456" w:type="dxa"/>
          </w:tcPr>
          <w:p w14:paraId="415279C8" w14:textId="350EBDF6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MULTICULTURALISM</w:t>
            </w:r>
          </w:p>
        </w:tc>
        <w:tc>
          <w:tcPr>
            <w:tcW w:w="5832" w:type="dxa"/>
          </w:tcPr>
          <w:p w14:paraId="1416B5BE" w14:textId="316982FD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integration of immigrants and a</w:t>
            </w:r>
            <w:r>
              <w:rPr>
                <w:rFonts w:ascii="Times New Roman" w:hAnsi="Times New Roman" w:cs="Times New Roman"/>
              </w:rPr>
              <w:t xml:space="preserve">sylum seekers (multiculturalism </w:t>
            </w:r>
            <w:r w:rsidRPr="00696FE0">
              <w:rPr>
                <w:rFonts w:ascii="Times New Roman" w:hAnsi="Times New Roman" w:cs="Times New Roman"/>
              </w:rPr>
              <w:t>vs. assimilation).</w:t>
            </w:r>
          </w:p>
        </w:tc>
      </w:tr>
      <w:tr w:rsidR="00696FE0" w:rsidRPr="00B47DE7" w14:paraId="0AE8CF0C" w14:textId="77777777" w:rsidTr="006A39A0">
        <w:tc>
          <w:tcPr>
            <w:tcW w:w="3456" w:type="dxa"/>
          </w:tcPr>
          <w:p w14:paraId="25A9E3EE" w14:textId="2FEB3AA3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URBAN_RURAL</w:t>
            </w:r>
          </w:p>
        </w:tc>
        <w:tc>
          <w:tcPr>
            <w:tcW w:w="5832" w:type="dxa"/>
          </w:tcPr>
          <w:p w14:paraId="0199F8C2" w14:textId="6A39DDA8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urban vs. rural interests.</w:t>
            </w:r>
          </w:p>
        </w:tc>
      </w:tr>
      <w:tr w:rsidR="00696FE0" w:rsidRPr="00B47DE7" w14:paraId="3C910472" w14:textId="77777777" w:rsidTr="006A39A0">
        <w:tc>
          <w:tcPr>
            <w:tcW w:w="3456" w:type="dxa"/>
          </w:tcPr>
          <w:p w14:paraId="4BA3152A" w14:textId="49D0785E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5832" w:type="dxa"/>
          </w:tcPr>
          <w:p w14:paraId="4A6FC2CD" w14:textId="36D21E1A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towards the environment.</w:t>
            </w:r>
          </w:p>
        </w:tc>
      </w:tr>
      <w:tr w:rsidR="00696FE0" w:rsidRPr="00B47DE7" w14:paraId="712089C2" w14:textId="77777777" w:rsidTr="006A39A0">
        <w:tc>
          <w:tcPr>
            <w:tcW w:w="3456" w:type="dxa"/>
          </w:tcPr>
          <w:p w14:paraId="624413DF" w14:textId="3C4EDDB3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REGIONS</w:t>
            </w:r>
          </w:p>
        </w:tc>
        <w:tc>
          <w:tcPr>
            <w:tcW w:w="5832" w:type="dxa"/>
          </w:tcPr>
          <w:p w14:paraId="68BB3657" w14:textId="308A83B0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on political decentralization to regions/localities.</w:t>
            </w:r>
          </w:p>
        </w:tc>
      </w:tr>
      <w:tr w:rsidR="00696FE0" w:rsidRPr="00B47DE7" w14:paraId="4CA2D65C" w14:textId="77777777" w:rsidTr="006A39A0">
        <w:tc>
          <w:tcPr>
            <w:tcW w:w="3456" w:type="dxa"/>
          </w:tcPr>
          <w:p w14:paraId="68007934" w14:textId="7FFB1145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INTERNATIONAL_SECURITY</w:t>
            </w:r>
          </w:p>
        </w:tc>
        <w:tc>
          <w:tcPr>
            <w:tcW w:w="5832" w:type="dxa"/>
          </w:tcPr>
          <w:p w14:paraId="4111CBA3" w14:textId="22F5DEE4" w:rsidR="00696FE0" w:rsidRP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towards international security and peacekeeping</w:t>
            </w:r>
          </w:p>
          <w:p w14:paraId="7536A69D" w14:textId="62BDF62B" w:rsidR="00696FE0" w:rsidRDefault="00696FE0" w:rsidP="006A39A0">
            <w:pPr>
              <w:rPr>
                <w:rFonts w:ascii="Times New Roman" w:hAnsi="Times New Roman" w:cs="Times New Roman"/>
              </w:rPr>
            </w:pPr>
            <w:r w:rsidRPr="00696FE0">
              <w:rPr>
                <w:rFonts w:ascii="Times New Roman" w:hAnsi="Times New Roman" w:cs="Times New Roman"/>
              </w:rPr>
              <w:t>missions.</w:t>
            </w:r>
          </w:p>
        </w:tc>
      </w:tr>
      <w:tr w:rsidR="00696FE0" w:rsidRPr="00B47DE7" w14:paraId="1C6CA4AF" w14:textId="77777777" w:rsidTr="006A39A0">
        <w:tc>
          <w:tcPr>
            <w:tcW w:w="3456" w:type="dxa"/>
          </w:tcPr>
          <w:p w14:paraId="373F949E" w14:textId="4A3A1883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ETHNIC_MINORITIES</w:t>
            </w:r>
          </w:p>
        </w:tc>
        <w:tc>
          <w:tcPr>
            <w:tcW w:w="5832" w:type="dxa"/>
          </w:tcPr>
          <w:p w14:paraId="1D352F84" w14:textId="15783DD7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towards ethnic minorities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96FE0" w:rsidRPr="00B47DE7" w14:paraId="21DC380E" w14:textId="77777777" w:rsidTr="006A39A0">
        <w:tc>
          <w:tcPr>
            <w:tcW w:w="3456" w:type="dxa"/>
          </w:tcPr>
          <w:p w14:paraId="13C4FFF9" w14:textId="36220E72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NATIONALISM</w:t>
            </w:r>
          </w:p>
        </w:tc>
        <w:tc>
          <w:tcPr>
            <w:tcW w:w="5832" w:type="dxa"/>
          </w:tcPr>
          <w:p w14:paraId="079CB519" w14:textId="00E689F8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696FE0">
              <w:rPr>
                <w:rFonts w:ascii="Times New Roman" w:hAnsi="Times New Roman" w:cs="Times New Roman"/>
              </w:rPr>
              <w:t>osition towards nationalism.</w:t>
            </w:r>
          </w:p>
        </w:tc>
      </w:tr>
      <w:tr w:rsidR="00696FE0" w:rsidRPr="00B47DE7" w14:paraId="3E3E62C8" w14:textId="77777777" w:rsidTr="006A39A0">
        <w:tc>
          <w:tcPr>
            <w:tcW w:w="3456" w:type="dxa"/>
          </w:tcPr>
          <w:p w14:paraId="0081C190" w14:textId="19AEA5FD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ANTIELITE_SALIENCE</w:t>
            </w:r>
          </w:p>
        </w:tc>
        <w:tc>
          <w:tcPr>
            <w:tcW w:w="5832" w:type="dxa"/>
          </w:tcPr>
          <w:p w14:paraId="0CEB6996" w14:textId="281B448D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96FE0">
              <w:rPr>
                <w:rFonts w:ascii="Times New Roman" w:hAnsi="Times New Roman" w:cs="Times New Roman"/>
              </w:rPr>
              <w:t>alience of anti-establishment and anti-elite rhetoric.</w:t>
            </w:r>
          </w:p>
        </w:tc>
      </w:tr>
      <w:tr w:rsidR="00696FE0" w:rsidRPr="00B47DE7" w14:paraId="05ED551A" w14:textId="77777777" w:rsidTr="006A39A0">
        <w:tc>
          <w:tcPr>
            <w:tcW w:w="3456" w:type="dxa"/>
            <w:tcBorders>
              <w:bottom w:val="single" w:sz="4" w:space="0" w:color="auto"/>
            </w:tcBorders>
          </w:tcPr>
          <w:p w14:paraId="17BEA362" w14:textId="17767FA1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CORRUPT_SALIENCE</w:t>
            </w:r>
          </w:p>
        </w:tc>
        <w:tc>
          <w:tcPr>
            <w:tcW w:w="5832" w:type="dxa"/>
            <w:tcBorders>
              <w:bottom w:val="single" w:sz="4" w:space="0" w:color="auto"/>
            </w:tcBorders>
          </w:tcPr>
          <w:p w14:paraId="078EA219" w14:textId="7ECD1845" w:rsidR="00696FE0" w:rsidRDefault="00696FE0" w:rsidP="006A3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96FE0">
              <w:rPr>
                <w:rFonts w:ascii="Times New Roman" w:hAnsi="Times New Roman" w:cs="Times New Roman"/>
              </w:rPr>
              <w:t>alience of reducing political corruption.</w:t>
            </w:r>
          </w:p>
        </w:tc>
      </w:tr>
      <w:tr w:rsidR="009249C4" w:rsidRPr="00B47DE7" w14:paraId="1C49EF71" w14:textId="77777777" w:rsidTr="00CD3A03">
        <w:tc>
          <w:tcPr>
            <w:tcW w:w="9288" w:type="dxa"/>
            <w:gridSpan w:val="2"/>
            <w:tcBorders>
              <w:top w:val="single" w:sz="4" w:space="0" w:color="auto"/>
            </w:tcBorders>
            <w:vAlign w:val="center"/>
          </w:tcPr>
          <w:p w14:paraId="17FE9294" w14:textId="19462938" w:rsidR="009249C4" w:rsidRPr="009249C4" w:rsidRDefault="009249C4" w:rsidP="00696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Note.</w:t>
            </w:r>
            <w:r>
              <w:rPr>
                <w:rFonts w:ascii="Times New Roman" w:hAnsi="Times New Roman" w:cs="Times New Roman"/>
              </w:rPr>
              <w:t xml:space="preserve"> All dimensions measured on a scale from 0 to 10. See </w:t>
            </w:r>
            <w:hyperlink r:id="rId5" w:history="1">
              <w:r w:rsidRPr="00AB4451">
                <w:rPr>
                  <w:rStyle w:val="Hyperlinkki"/>
                  <w:rFonts w:ascii="Times New Roman" w:hAnsi="Times New Roman" w:cs="Times New Roman"/>
                </w:rPr>
                <w:t>https://www.chesdata.eu/</w:t>
              </w:r>
            </w:hyperlink>
            <w:r>
              <w:rPr>
                <w:rFonts w:ascii="Times New Roman" w:hAnsi="Times New Roman" w:cs="Times New Roman"/>
              </w:rPr>
              <w:t xml:space="preserve"> for scale anchors.</w:t>
            </w:r>
          </w:p>
        </w:tc>
      </w:tr>
    </w:tbl>
    <w:p w14:paraId="192CC226" w14:textId="219119F3" w:rsidR="00B47DE7" w:rsidRDefault="00B47DE7" w:rsidP="00B47DE7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96"/>
        <w:gridCol w:w="1179"/>
        <w:gridCol w:w="1180"/>
        <w:gridCol w:w="650"/>
        <w:gridCol w:w="650"/>
        <w:gridCol w:w="650"/>
        <w:gridCol w:w="650"/>
        <w:gridCol w:w="650"/>
        <w:gridCol w:w="650"/>
        <w:gridCol w:w="617"/>
      </w:tblGrid>
      <w:tr w:rsidR="008E30C2" w:rsidRPr="008646CD" w14:paraId="4C903F29" w14:textId="77777777" w:rsidTr="00B47DE7">
        <w:trPr>
          <w:cantSplit/>
          <w:trHeight w:hRule="exact" w:val="792"/>
          <w:tblHeader/>
          <w:jc w:val="center"/>
        </w:trPr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3C96" w14:textId="74B9D000" w:rsidR="008E30C2" w:rsidRPr="00EC6F6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5959293F" w14:textId="77777777" w:rsidR="008E30C2" w:rsidRPr="00EC6F6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Descriptive Statistics and Intercorrelations of Study Variables </w:t>
            </w:r>
          </w:p>
        </w:tc>
      </w:tr>
      <w:tr w:rsidR="008E30C2" w14:paraId="467FD697" w14:textId="77777777" w:rsidTr="00B47DE7">
        <w:trPr>
          <w:cantSplit/>
          <w:trHeight w:hRule="exact" w:val="792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E99A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60B58D63" w14:textId="77777777" w:rsidR="008E30C2" w:rsidRPr="00FE4983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2FFE0401" w14:textId="77777777" w:rsidR="008E30C2" w:rsidRPr="00FE4983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699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92E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713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A3D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A2C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9C6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0B6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</w:tr>
      <w:tr w:rsidR="008E30C2" w14:paraId="3C329EC2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41FD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Gender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E8464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DC51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403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87C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923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44C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847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B4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BE8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4880DCF3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3E28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A81E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52.52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15B6F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B88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357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A87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AFD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E58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7A2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269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3E8CCACD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2062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Ethnic minority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4C1BB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D09D6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D1A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DDA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F03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34D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AF9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F00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EA9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2186C2CB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E9D3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Left-Right Gen.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304D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CD86F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A4C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2C5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4C2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CE6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56B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3F0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4D2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3A16812B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9A7F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Left-Right Econ.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2CF2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2F7C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155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623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EFF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B1D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808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01A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11E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347647B0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595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GAL-TAN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56A92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A3331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42D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D00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5D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B4D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B07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919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DE7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08A2B747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0288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GAL-TAN salience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D2DBD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48CF6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656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091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AE0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AB0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B70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BFA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DB9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49DFE728" w14:textId="77777777" w:rsidTr="00B47DE7">
        <w:trPr>
          <w:cantSplit/>
          <w:trHeight w:hRule="exact" w:val="79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D198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Childlessness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3E93E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BCDD0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6D2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29B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F0B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DF9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A3C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25A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C81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</w:tr>
      <w:tr w:rsidR="008E30C2" w14:paraId="65663927" w14:textId="77777777" w:rsidTr="008E30C2">
        <w:trPr>
          <w:cantSplit/>
          <w:trHeight w:hRule="exact" w:val="1077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CA57" w14:textId="77777777" w:rsidR="008E30C2" w:rsidRPr="00B16B9E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All numbers in the table calculated with weights. Gender coded -0.5 men, 0.5 women. Ethnic minority coded -0.5 not minority, 0.5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 correlations &gt; |.01| statistically significant,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.05.</w:t>
            </w:r>
          </w:p>
        </w:tc>
      </w:tr>
    </w:tbl>
    <w:p w14:paraId="7C4BA4F9" w14:textId="77777777" w:rsidR="008E30C2" w:rsidRDefault="008E30C2">
      <w:pPr>
        <w:sectPr w:rsidR="008E30C2">
          <w:pgSz w:w="11952" w:h="16848"/>
          <w:pgMar w:top="1440" w:right="1440" w:bottom="1440" w:left="1440" w:header="720" w:footer="720" w:gutter="0"/>
          <w:cols w:space="720"/>
        </w:sectPr>
      </w:pPr>
    </w:p>
    <w:tbl>
      <w:tblPr>
        <w:tblW w:w="14016" w:type="dxa"/>
        <w:jc w:val="center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422"/>
        <w:gridCol w:w="731"/>
        <w:gridCol w:w="648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</w:tblGrid>
      <w:tr w:rsidR="008E30C2" w:rsidRPr="008646CD" w14:paraId="607EBCCD" w14:textId="77777777" w:rsidTr="00B47DE7">
        <w:trPr>
          <w:cantSplit/>
          <w:trHeight w:hRule="exact" w:val="794"/>
          <w:tblHeader/>
          <w:jc w:val="center"/>
        </w:trPr>
        <w:tc>
          <w:tcPr>
            <w:tcW w:w="14016" w:type="dxa"/>
            <w:gridSpan w:val="2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F06C" w14:textId="028BB77C" w:rsidR="008E30C2" w:rsidRPr="00EC6F6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04196755"/>
            <w:r w:rsidRPr="00EC6F6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2A462824" w14:textId="77777777" w:rsidR="008E30C2" w:rsidRPr="00EC6F6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</w:p>
        </w:tc>
      </w:tr>
      <w:tr w:rsidR="008E30C2" w14:paraId="0D96DE43" w14:textId="77777777" w:rsidTr="00B47DE7">
        <w:trPr>
          <w:cantSplit/>
          <w:trHeight w:hRule="exact" w:val="680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E880" w14:textId="77777777" w:rsidR="008E30C2" w:rsidRPr="00EC6F6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6326" w14:textId="77777777" w:rsidR="008E30C2" w:rsidRPr="00C0707E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Covariates only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7E816AF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6E7B" w14:textId="77777777" w:rsidR="008E30C2" w:rsidRPr="00C0707E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Gen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eral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5A283C2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707D" w14:textId="77777777" w:rsidR="008E30C2" w:rsidRPr="00C0707E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Economic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50C3559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1DBA" w14:textId="77777777" w:rsidR="008E30C2" w:rsidRPr="00C0707E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GAL-TAN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3BFC584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E220" w14:textId="77777777" w:rsidR="008E30C2" w:rsidRPr="00C0707E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GAL-TAN × Salience</w:t>
            </w:r>
          </w:p>
        </w:tc>
      </w:tr>
      <w:tr w:rsidR="008E30C2" w14:paraId="0C99D658" w14:textId="77777777" w:rsidTr="00B47DE7">
        <w:trPr>
          <w:cantSplit/>
          <w:trHeight w:hRule="exact" w:val="397"/>
          <w:tblHeader/>
          <w:jc w:val="center"/>
        </w:trPr>
        <w:tc>
          <w:tcPr>
            <w:tcW w:w="2422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74B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BD6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B44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448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C9604B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EA5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3A9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852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6A6C12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AD2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31F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FD4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50E9BFD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866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FB7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696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1AC939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2B3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D63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F7D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E30C2" w14:paraId="7CDC18DA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A785" w14:textId="77777777" w:rsidR="008E30C2" w:rsidRPr="00471E17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399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FA8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D36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2B6DF6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22C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D94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FF4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283BB88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0C4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FBA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18E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4FB435E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AC8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313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6B0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A6B565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11E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DED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5A0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14:paraId="4425B78C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5577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9D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D62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00C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C25548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1D3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436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EB3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44200E1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C2D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030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71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20955C2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F08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D6E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118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65A379C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626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734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F41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E30C2" w14:paraId="5D13669E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619A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58C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235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626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6524DFE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F89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7D0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A79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2AE535D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19A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E28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E88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8F13F3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CEF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879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8BB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632EB1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6B4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7D2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0C6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E30C2" w14:paraId="2D8004C6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92C4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3B1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1C6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771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CD1ED5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4A9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661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F3F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6E63787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0FE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AE7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146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1C2637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1D0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84D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156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054C0BF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175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F31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D54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E30C2" w14:paraId="082FBC7D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DCB3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7E6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9BF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75D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113" w:type="dxa"/>
            <w:shd w:val="clear" w:color="auto" w:fill="FFFFFF"/>
          </w:tcPr>
          <w:p w14:paraId="4BADF03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DE9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90C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36E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02A5CA6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ED7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E25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7C0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74F38F6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5C3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30C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F04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28E1C7E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BE0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464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A22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8E30C2" w14:paraId="78392C28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C6E0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Gen.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537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0E9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5A7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F42D21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7E3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D12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A2B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.647</w:t>
            </w:r>
          </w:p>
        </w:tc>
        <w:tc>
          <w:tcPr>
            <w:tcW w:w="113" w:type="dxa"/>
            <w:shd w:val="clear" w:color="auto" w:fill="FFFFFF"/>
          </w:tcPr>
          <w:p w14:paraId="314874D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299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0BE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51E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92CA7D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E76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7EA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D32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80FA7B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656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402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48F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8E30C2" w14:paraId="368CDE85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E11C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Econ.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BC4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9FB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5D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E7E3E3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9A6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D2B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7F4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846C2B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1DA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7A5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7B0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.527</w:t>
            </w:r>
          </w:p>
        </w:tc>
        <w:tc>
          <w:tcPr>
            <w:tcW w:w="113" w:type="dxa"/>
            <w:shd w:val="clear" w:color="auto" w:fill="FFFFFF"/>
          </w:tcPr>
          <w:p w14:paraId="39BD69D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8D6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DE5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B0B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D6CE85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601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251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382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8E30C2" w14:paraId="1DC6BBE4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6550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957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C32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AA7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8EE0FD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791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B7E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D9D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A3BBF4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082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7A7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E6D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0A2CE7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E84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9F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F93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.125</w:t>
            </w:r>
          </w:p>
        </w:tc>
        <w:tc>
          <w:tcPr>
            <w:tcW w:w="113" w:type="dxa"/>
            <w:shd w:val="clear" w:color="auto" w:fill="FFFFFF"/>
          </w:tcPr>
          <w:p w14:paraId="5EDDB16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0CF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66C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73A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.837</w:t>
            </w:r>
          </w:p>
        </w:tc>
      </w:tr>
      <w:tr w:rsidR="008E30C2" w14:paraId="5C8B4863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D4B8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8E3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485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121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89200C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7E2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9B8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391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647509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A3B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DB3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689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3306098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3B0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BA0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8E5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6B24797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022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75D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0FA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.429</w:t>
            </w:r>
          </w:p>
        </w:tc>
      </w:tr>
      <w:tr w:rsidR="008E30C2" w14:paraId="399CC5C7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E0F1" w14:textId="77777777" w:rsidR="008E30C2" w:rsidRDefault="008E30C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 × Salience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7BB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A4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9B5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4E302E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E94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0E3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DBE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E6FD05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764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C31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AED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407EFA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B8E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70A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A47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72A609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684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78E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0AD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8E30C2" w14:paraId="23B8DE22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DCE" w14:textId="77777777" w:rsidR="008E30C2" w:rsidRPr="00A83014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1D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5F9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CF1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72277C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DFA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61F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C38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43B7FB1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6E6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2EB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7B5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724EC6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0FA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14A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E67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1AE4721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17D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9F1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812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14:paraId="44C57F11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88D6" w14:textId="77777777" w:rsidR="008E30C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1BF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6CC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42F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36DCF0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42B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951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22F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7DFF6F17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ADE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799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79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622393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990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1F5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954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022BCF98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B02A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331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50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14:paraId="11142C2B" w14:textId="77777777" w:rsidTr="00B47DE7">
        <w:trPr>
          <w:cantSplit/>
          <w:trHeight w:hRule="exact" w:val="397"/>
          <w:jc w:val="center"/>
        </w:trPr>
        <w:tc>
          <w:tcPr>
            <w:tcW w:w="242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7AA0" w14:textId="77777777" w:rsidR="008E30C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48F5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AA02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E1C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19EB401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8FA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8BFB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F59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2B5ED6A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AA3D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D88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8789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69354EDC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41B0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C8C3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DA26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3DB6C0A4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2F71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D00E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5FEF" w14:textId="77777777" w:rsidR="008E30C2" w:rsidRDefault="008E30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:rsidRPr="008646CD" w14:paraId="6AB8A389" w14:textId="77777777" w:rsidTr="008E30C2">
        <w:trPr>
          <w:cantSplit/>
          <w:trHeight w:hRule="exact" w:val="794"/>
          <w:jc w:val="center"/>
        </w:trPr>
        <w:tc>
          <w:tcPr>
            <w:tcW w:w="14016" w:type="dxa"/>
            <w:gridSpan w:val="2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2704" w14:textId="77777777" w:rsidR="008E30C2" w:rsidRPr="00EC6F62" w:rsidRDefault="008E30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 Only random from models with non-singular random effect structures are presented in the table.</w:t>
            </w:r>
          </w:p>
        </w:tc>
      </w:tr>
      <w:bookmarkEnd w:id="0"/>
    </w:tbl>
    <w:p w14:paraId="2F500D88" w14:textId="77777777" w:rsidR="008E30C2" w:rsidRDefault="008E30C2">
      <w:pPr>
        <w:sectPr w:rsidR="008E30C2" w:rsidSect="008E30C2">
          <w:pgSz w:w="16848" w:h="11952" w:orient="landscape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14:paraId="2726AFE4" w14:textId="2D23F6B8" w:rsidR="008E30C2" w:rsidRDefault="008E30C2"/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324B3" w14:paraId="78C4A326" w14:textId="77777777" w:rsidTr="009B2A24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941E" w14:textId="6B3FD74C" w:rsidR="008324B3" w:rsidRDefault="000A23AC" w:rsidP="008324B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S4</w:t>
            </w:r>
          </w:p>
          <w:p w14:paraId="7F3A4060" w14:textId="203CC8BC" w:rsidR="008324B3" w:rsidRPr="008324B3" w:rsidRDefault="009B2A24" w:rsidP="008324B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Left-Right General </w:t>
            </w:r>
          </w:p>
        </w:tc>
      </w:tr>
      <w:tr w:rsidR="006A146C" w14:paraId="53DD5720" w14:textId="77777777" w:rsidTr="008324B3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7F6D" w14:textId="77777777" w:rsidR="006A146C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269D" w14:textId="06C50A8B" w:rsidR="006A146C" w:rsidRPr="00C0707E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</w:t>
            </w:r>
            <w:r w:rsidR="009B2A2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944B" w14:textId="77D55A70" w:rsidR="006A146C" w:rsidRPr="00C0707E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08F5" w14:textId="14AB5B7F" w:rsidR="006A146C" w:rsidRPr="00C0707E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6A146C" w14:paraId="1CAC02D5" w14:textId="77777777" w:rsidTr="000E4470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9BC3" w14:textId="77777777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4A39" w14:textId="70B943DE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6A5D" w14:textId="1C547F4A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3CC9" w14:textId="5DE3BC6D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E467" w14:textId="083CE9DE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2727" w14:textId="1283FC49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AD94" w14:textId="75180AC0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D942" w14:textId="71E1A1A9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8A7" w14:textId="43AE8331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CC49" w14:textId="27469B38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0E4470" w14:paraId="5CB4879A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7434" w14:textId="5609DA66" w:rsidR="000E4470" w:rsidRP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DCF5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9CB1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E52C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D600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A912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0708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A28A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396F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4518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146C" w14:paraId="7C154036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7807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656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1257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643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EFF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C4D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E5E4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0C6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DA0D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056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A146C" w14:paraId="3664E57C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5FFC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36DD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A0D7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28F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F21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CB01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ACFE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7EFD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8D4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7658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A146C" w14:paraId="6576C265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A5E1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8EC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C45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C34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798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96A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21C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61F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89F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5E6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A146C" w14:paraId="50BE3C9A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9302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5FE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41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D950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7BF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E15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6D4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E58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917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F831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6A146C" w14:paraId="4CB4A682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C0C1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Gen.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79A9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4886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076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.647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181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DE6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56B4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.614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1008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D82E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04F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.153</w:t>
            </w:r>
          </w:p>
        </w:tc>
      </w:tr>
      <w:tr w:rsidR="006A146C" w14:paraId="6D3C43FF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A6F6" w14:textId="328270E8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</w:t>
            </w:r>
            <w:r w:rsidR="006A146C"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Left-Right Gen.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0E20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A48A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FD7A" w14:textId="78F6B4E4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05C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FEE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CCF0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.761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ECCD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579B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94C6" w14:textId="60AFCD90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6A146C" w14:paraId="7C3FE2DE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8632" w14:textId="0F50EAF1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Ethnic Minority </w:t>
            </w:r>
            <w:r w:rsidR="006A146C"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Left-Right Gen.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100B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54B5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6E03" w14:textId="2B8685AA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1CCB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57F6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4566" w14:textId="62C2A7E4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030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7E2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ABF6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.175</w:t>
            </w:r>
          </w:p>
        </w:tc>
      </w:tr>
      <w:tr w:rsidR="000E4470" w14:paraId="4EC291CA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E183" w14:textId="3F9BBC96" w:rsidR="000E4470" w:rsidRP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2015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6FAA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AE46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AFF6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4602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AC2C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C7C3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4B05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EE16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4470" w14:paraId="2940A05D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C79F" w14:textId="18C2A711" w:rsidR="000E4470" w:rsidRPr="000E4470" w:rsidRDefault="000E4470" w:rsidP="000E4470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003F" w14:textId="61E41C3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306C" w14:textId="1DB463E3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A0A3" w14:textId="629F8B6B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5B4A" w14:textId="75A9F21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0A10" w14:textId="47B2683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C09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F0A" w14:textId="4FE752B4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FE32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9CA8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4470" w14:paraId="153AD0BC" w14:textId="77777777" w:rsidTr="009B2A24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1537" w14:textId="7E8FE840" w:rsidR="000E4470" w:rsidRDefault="000E4470" w:rsidP="000E4470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C2DD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50A2" w14:textId="2C68B10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211A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E2DF" w14:textId="5A6E4454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6BBE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0CA0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1D3C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48BD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2824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4470" w14:paraId="332FF4A1" w14:textId="77777777" w:rsidTr="009B2A24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62E5" w14:textId="01DCD8A6" w:rsidR="000E4470" w:rsidRDefault="000E4470" w:rsidP="000E4470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Left-Right Gen.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9825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C30A" w14:textId="475CA19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63B9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8B3E" w14:textId="534035A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BDF6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6AB3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10D2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202F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6106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B2A24" w14:paraId="38F4251E" w14:textId="77777777" w:rsidTr="009B2A24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376D" w14:textId="40F1C960" w:rsidR="009B2A24" w:rsidRDefault="009B2A24" w:rsidP="009B2A24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9EF4B12" w14:textId="6E34BC18" w:rsidR="009158AA" w:rsidRDefault="009158AA"/>
    <w:p w14:paraId="7820E1EC" w14:textId="208808A8" w:rsidR="003F3C8D" w:rsidRDefault="003F3C8D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F3C8D" w14:paraId="7A47E6CD" w14:textId="77777777" w:rsidTr="00B47DE7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D5DD" w14:textId="4F16A005" w:rsidR="003F3C8D" w:rsidRDefault="003F3C8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234005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0B3B3AB5" w14:textId="786911B8" w:rsidR="003F3C8D" w:rsidRPr="008324B3" w:rsidRDefault="003F3C8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Left-Right </w:t>
            </w:r>
            <w:r w:rsidR="00360D8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Economic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</w:tr>
      <w:tr w:rsidR="003F3C8D" w14:paraId="1B0C4DDE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376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C6FB" w14:textId="77777777" w:rsidR="003F3C8D" w:rsidRPr="00C0707E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41E1" w14:textId="77777777" w:rsidR="003F3C8D" w:rsidRPr="00C0707E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4582" w14:textId="77777777" w:rsidR="003F3C8D" w:rsidRPr="00C0707E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F3C8D" w14:paraId="1FBB6D55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F59F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A28A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5070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BD6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83F6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5E05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9DA3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5C6B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456B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FDD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F3C8D" w14:paraId="2E6FDA5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1C02" w14:textId="77777777" w:rsidR="003F3C8D" w:rsidRPr="000E4470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7987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132D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64BD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73C3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D629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9FF7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7BA0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B277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7D7C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0D87" w14:paraId="0EDEBBD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CCDF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4B80" w14:textId="39616C49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21BA" w14:textId="07A75819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A734" w14:textId="19F8E3E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2612" w14:textId="6173170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5282" w14:textId="26A67B9E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3A7E" w14:textId="655008DB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B197" w14:textId="5C017FA8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C214" w14:textId="375ECFD6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330A" w14:textId="0F8B80F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0D87" w14:paraId="29D051A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B2E0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F359" w14:textId="6CA38D8A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6B1C" w14:textId="3439A52A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D97B" w14:textId="7085D20F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0206" w14:textId="0234AAB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7ED1" w14:textId="00F56CB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DB36" w14:textId="58A8C4BF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84CE" w14:textId="146BE390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92AD" w14:textId="18E283A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C766" w14:textId="15A1CB3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0D87" w14:paraId="5A49345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0C9F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F5E6" w14:textId="67B699C8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2CA1" w14:textId="3D2C96C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FF8C" w14:textId="1EE5014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566E" w14:textId="7042144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991E" w14:textId="3FA35486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7F7" w14:textId="11C608D4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5025" w14:textId="349E11E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64DF" w14:textId="2B86103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9927" w14:textId="47E294F0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0D87" w14:paraId="082F078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299A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C8AC" w14:textId="5C989AA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2C27" w14:textId="3C8831C0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9A73" w14:textId="4981A85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1628" w14:textId="75565C4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B10E" w14:textId="7D02EC6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4C97" w14:textId="6C4F8524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02EA" w14:textId="22B5E45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9E7B" w14:textId="56EFB26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957E" w14:textId="1B23B3B8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360D87" w14:paraId="09EECFD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5A9B" w14:textId="0C0A567B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Left-Right 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Econ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B07E" w14:textId="2DED8AB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6DA" w14:textId="30EFFFB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A450" w14:textId="32F82CB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3FBE" w14:textId="6D34184C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3C15" w14:textId="28E67F86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C638" w14:textId="617BB74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5551" w14:textId="4015C96B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1BF" w14:textId="1D782E5C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06C0" w14:textId="119F723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.989</w:t>
            </w:r>
          </w:p>
        </w:tc>
      </w:tr>
      <w:tr w:rsidR="00360D87" w14:paraId="1A4041B6" w14:textId="77777777" w:rsidTr="00360D8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27A6" w14:textId="29A99129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Left-Right Econ.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DC27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9DA3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250C" w14:textId="2551386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04FD" w14:textId="0C06216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67A1" w14:textId="5C15E1F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5FEF" w14:textId="14F1057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.188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2281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57B2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47A5" w14:textId="3475AD5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360D87" w14:paraId="632A5EE5" w14:textId="77777777" w:rsidTr="00360D8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A282" w14:textId="14BEC07F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Left-Right Econ.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2253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C6D6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BCCF" w14:textId="37ED419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2C76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8DDA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95A7" w14:textId="23F977C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D6A5" w14:textId="32EE1EE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73E0" w14:textId="1771811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1CA3" w14:textId="36458D79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.810</w:t>
            </w:r>
          </w:p>
        </w:tc>
      </w:tr>
      <w:tr w:rsidR="003F3C8D" w14:paraId="18094FA7" w14:textId="77777777" w:rsidTr="00360D8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748B" w14:textId="77777777" w:rsidR="003F3C8D" w:rsidRPr="000E4470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F447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245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90DE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7349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7AE1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EEE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8310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B550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86FE3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5E72135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7AA2" w14:textId="77777777" w:rsidR="003F3C8D" w:rsidRPr="000E4470" w:rsidRDefault="003F3C8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5ED6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043E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A9D3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BB53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376A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DCAA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22AC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142D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C73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4E974E4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0D53" w14:textId="77777777" w:rsidR="003F3C8D" w:rsidRDefault="003F3C8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0F81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A65A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800B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0C6C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70AF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E787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0CEC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7C45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484C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66126EE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866A" w14:textId="0B002F05" w:rsidR="003F3C8D" w:rsidRDefault="003F3C8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× Left-Right </w:t>
            </w:r>
            <w:r w:rsidR="00360D87">
              <w:rPr>
                <w:rFonts w:ascii="Times New Roman" w:eastAsia="Times New Roman" w:hAnsi="Times New Roman" w:cs="Times New Roman"/>
                <w:color w:val="000000"/>
              </w:rPr>
              <w:t>Econ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4AF4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4031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7190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262" w14:textId="4005C4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60D87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70C0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439B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3A38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56ED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A11B" w14:textId="77777777" w:rsidR="003F3C8D" w:rsidRDefault="003F3C8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0A114527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B6D7" w14:textId="77777777" w:rsidR="003F3C8D" w:rsidRDefault="003F3C8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1DC0DA7E" w14:textId="42E827A4" w:rsidR="00426612" w:rsidRDefault="00426612"/>
    <w:p w14:paraId="15B7A79C" w14:textId="77777777" w:rsidR="00234005" w:rsidRDefault="00234005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234005" w14:paraId="1FC80495" w14:textId="77777777" w:rsidTr="00B47DE7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D5DA" w14:textId="20CA128B" w:rsidR="00234005" w:rsidRDefault="00234005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(Continued from the previous page)</w:t>
            </w:r>
          </w:p>
          <w:p w14:paraId="1209DF4B" w14:textId="77777777" w:rsidR="00234005" w:rsidRPr="008324B3" w:rsidRDefault="00234005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Left-Right Economic </w:t>
            </w:r>
          </w:p>
        </w:tc>
      </w:tr>
      <w:tr w:rsidR="00234005" w14:paraId="63134139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94C8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8F87" w14:textId="5872F7F5" w:rsidR="00234005" w:rsidRPr="00C0707E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Salience moderation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03D7" w14:textId="3CEC1FC6" w:rsidR="00234005" w:rsidRPr="00C0707E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01C3" w14:textId="4B4F513B" w:rsidR="00234005" w:rsidRPr="00C0707E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234005" w14:paraId="3655F697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0810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3E48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1C5C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C4D8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80FE" w14:textId="177AC00B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40AD" w14:textId="2BC09E04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13B9" w14:textId="5D98033A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891B" w14:textId="7C18C705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B60A" w14:textId="0F4C45A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6051" w14:textId="498BB284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F87EAB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DFBE" w14:textId="77777777" w:rsidR="00234005" w:rsidRPr="000E4470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2A2D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FC5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FA22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EAB3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DB13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4017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A8B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5776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0FD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720F737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99F5" w14:textId="77777777" w:rsidR="00234005" w:rsidRDefault="00234005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5067" w14:textId="6BA0C7D8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57C1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8D3D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1608" w14:textId="69053C84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0593" w14:textId="3F061FF8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BBFB" w14:textId="56315E93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7575" w14:textId="0AB17DBC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EB36" w14:textId="62F9229B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4B0F" w14:textId="5B262F80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64D0ED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519C" w14:textId="77777777" w:rsidR="00234005" w:rsidRDefault="00234005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A75C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5E84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F5F2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38D4" w14:textId="30DFD01E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F6C8" w14:textId="0D41D046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215D" w14:textId="21387088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A3EF" w14:textId="633FCA15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D5AD" w14:textId="676D32B9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1D1E" w14:textId="08EF827A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79EBB6D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538D" w14:textId="77777777" w:rsidR="00234005" w:rsidRDefault="00234005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3551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040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6956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EA05" w14:textId="7065BE41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C3AB" w14:textId="5CF2F9CB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48B8" w14:textId="2028EC03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8D43" w14:textId="15FCD94C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3C0C" w14:textId="4DDC42D6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8A2D" w14:textId="153FDBB4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0C3C63C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3AED" w14:textId="77777777" w:rsidR="00234005" w:rsidRDefault="00234005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8F8F" w14:textId="5F9B2CD2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254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2E2C" w14:textId="06B10B3C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20DB" w14:textId="3773737C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5E5A" w14:textId="6768B84E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9901" w14:textId="3243A048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B45E" w14:textId="752F4A55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87D6" w14:textId="6FD90F5D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092B" w14:textId="0A40B7D5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608149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9D9F" w14:textId="7602EE71" w:rsidR="00234005" w:rsidRDefault="00234005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Left-Right 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Econ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90B1" w14:textId="57CF0309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850E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511D" w14:textId="381D4482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446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AD03" w14:textId="42F69252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2003" w14:textId="6B23440D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D75A" w14:textId="6149E6AC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5D60" w14:textId="1114AD52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293A" w14:textId="310467F3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91EE" w14:textId="63222C25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5517A" w14:paraId="0D4E51D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3A2E" w14:textId="4BE70F13" w:rsidR="0055517A" w:rsidRDefault="0055517A" w:rsidP="0055517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AF35" w14:textId="4FC4B2B2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C72" w14:textId="007E10E8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533C" w14:textId="17393229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719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0C1F" w14:textId="7DC47E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ED9C" w14:textId="38E9D60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462D" w14:textId="0858275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F147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3531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7125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5517A" w14:paraId="6A75656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5DD4" w14:textId="310D0518" w:rsidR="0055517A" w:rsidRDefault="0055517A" w:rsidP="0055517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Econ. × Salience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54BF" w14:textId="7EF98C81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0F35" w14:textId="23473B7A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CB5" w14:textId="12F220F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008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772C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AE66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499B" w14:textId="3F5B1FDD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B53F" w14:textId="7B607AFC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07FB" w14:textId="5A86AB24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F6B5" w14:textId="763496B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45F464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1C18" w14:textId="77777777" w:rsidR="00234005" w:rsidRPr="000E4470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A71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56E1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C5B1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C382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3284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A5B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BE1E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5945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73C6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1ED4D83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DE7D" w14:textId="77777777" w:rsidR="00234005" w:rsidRPr="000E4470" w:rsidRDefault="00234005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4811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61CE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0D6E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F687" w14:textId="74CEF79A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4A0B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8042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2BE9" w14:textId="25E2471D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4B83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871B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28EEB5D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CC23" w14:textId="209A538C" w:rsidR="00234005" w:rsidRDefault="0055517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4BDC" w14:textId="4C9D16CE" w:rsidR="00234005" w:rsidRDefault="005E746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F50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4A5D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16F" w14:textId="42FDC781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FC63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2C5E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FA26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6224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CCDA" w14:textId="77777777" w:rsidR="00234005" w:rsidRDefault="00234005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7EE27E2A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D55F" w14:textId="77777777" w:rsidR="00234005" w:rsidRDefault="00234005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5F45889B" w14:textId="55DCE12F" w:rsidR="00426612" w:rsidRDefault="0042661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426612" w14:paraId="7DE7B2E7" w14:textId="77777777" w:rsidTr="00B47DE7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8DD6" w14:textId="4C7BEDB5" w:rsidR="00426612" w:rsidRDefault="0042661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14:paraId="6FCBF0F4" w14:textId="7831AAB2" w:rsidR="00426612" w:rsidRPr="008324B3" w:rsidRDefault="0042661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GAL-TAN</w:t>
            </w:r>
          </w:p>
        </w:tc>
      </w:tr>
      <w:tr w:rsidR="00426612" w14:paraId="78F8A805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4845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5EC0" w14:textId="77777777" w:rsidR="00426612" w:rsidRPr="00C0707E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C3DD" w14:textId="77777777" w:rsidR="00426612" w:rsidRPr="00C0707E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E681" w14:textId="77777777" w:rsidR="00426612" w:rsidRPr="00C0707E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426612" w14:paraId="59286C2B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BAC1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7087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D2F7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4B75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BFE9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49F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D63B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5F17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BE0A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407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426612" w14:paraId="2E93359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9924" w14:textId="77777777" w:rsidR="00426612" w:rsidRPr="000E4470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ED05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A4DE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C080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BF0C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1350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C9BD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4428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8CF8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E926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762C412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B313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DC36" w14:textId="6106A74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434" w14:textId="411EA02B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EEC1" w14:textId="69E1B16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6996" w14:textId="600148E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628D" w14:textId="30B50829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AADE" w14:textId="1C9E30B3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D2DA" w14:textId="6ADDA3A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C49E" w14:textId="6F8767B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CFEC" w14:textId="3A97B2B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26612" w14:paraId="18AC7B1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C298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03D5" w14:textId="34E7729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836" w14:textId="4A6F994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A48B" w14:textId="1D068BB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5C1C" w14:textId="1F8B517E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827F" w14:textId="3583AFE9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4AA8" w14:textId="614B54A8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E712" w14:textId="4AD7758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87C9" w14:textId="588C685A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1996" w14:textId="2425D7D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26612" w14:paraId="29DB93D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F4E7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09B3" w14:textId="3B46583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F250" w14:textId="5830415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E28C" w14:textId="05F7D01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D587" w14:textId="48F5B59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628" w14:textId="216955D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2327" w14:textId="425B1B7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78F7" w14:textId="6971639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87DA" w14:textId="7755A6A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9428" w14:textId="5983A15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26612" w14:paraId="5870D3E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08ED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4EEE" w14:textId="0231623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CA58" w14:textId="4DF53F8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4931" w14:textId="4320528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B19F" w14:textId="01849EC8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EBEA" w14:textId="4C6D222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50F8" w14:textId="4E352E7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EF39" w14:textId="7771B69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08DE" w14:textId="45D75C4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F81A" w14:textId="5B57F21E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426612" w14:paraId="6409C31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8302" w14:textId="10353FED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DD1C" w14:textId="39A442A8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5EE8" w14:textId="61943CA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94B0" w14:textId="16C437B3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1CCC" w14:textId="1E7127D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309" w14:textId="5177A203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83D0" w14:textId="11F7719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797C" w14:textId="293074C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695C" w14:textId="73236F9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A3B2" w14:textId="76542864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.042</w:t>
            </w:r>
          </w:p>
        </w:tc>
      </w:tr>
      <w:tr w:rsidR="00426612" w14:paraId="4D44209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65D5" w14:textId="043B6921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GAL-TAN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99F5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3654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4B1" w14:textId="6C0D2C7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BB69" w14:textId="510C4B9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A56E" w14:textId="41415C8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3138" w14:textId="2F7FD16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.681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1D64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5C78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4AF3" w14:textId="5CE15179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26612" w14:paraId="24CDA81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6824" w14:textId="12EB630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GAL-TAN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0484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3B2E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3E08" w14:textId="5070991E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AF85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4967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9DDA" w14:textId="731446A4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9F31" w14:textId="4EA2757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0354" w14:textId="57F054E6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6FFA" w14:textId="279DCEA4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.102</w:t>
            </w:r>
          </w:p>
        </w:tc>
      </w:tr>
      <w:tr w:rsidR="00426612" w14:paraId="0CBF7EA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FFE8" w14:textId="77777777" w:rsidR="00426612" w:rsidRPr="000E4470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055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3B2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87EF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839D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E2D2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6264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5079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0A00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65E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4C890F9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51B8" w14:textId="77777777" w:rsidR="00426612" w:rsidRPr="000E4470" w:rsidRDefault="0042661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D364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6B1C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EB76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E2FC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C492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0BE1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6D8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0BF7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C040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4FFF740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2AD6" w14:textId="77777777" w:rsidR="00426612" w:rsidRDefault="0042661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2DCE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1E6A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958A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781E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FE74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5CAB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CC43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C65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D887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1AF120D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36B6" w14:textId="7D67DEF6" w:rsidR="00426612" w:rsidRDefault="0042661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GAL-TAN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B09E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88B1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F2B2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955E" w14:textId="550CAB8A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64652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16E8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A15D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59E2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F890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6E66" w14:textId="77777777" w:rsidR="00426612" w:rsidRDefault="0042661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31850216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8D28" w14:textId="77777777" w:rsidR="00426612" w:rsidRDefault="0042661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4C826EF9" w14:textId="35037500" w:rsidR="00646526" w:rsidRDefault="00646526"/>
    <w:p w14:paraId="60AC5FB5" w14:textId="77777777" w:rsidR="00646526" w:rsidRDefault="00646526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646526" w14:paraId="2A1856FB" w14:textId="77777777" w:rsidTr="00B47DE7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935F" w14:textId="44C8A6B2" w:rsidR="00646526" w:rsidRDefault="00646526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14:paraId="75827D93" w14:textId="5DEEE1E1" w:rsidR="00646526" w:rsidRPr="008324B3" w:rsidRDefault="00646526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64652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improving public services vs. reducing taxes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(SPENDVTAX)</w:t>
            </w:r>
          </w:p>
        </w:tc>
      </w:tr>
      <w:tr w:rsidR="00646526" w14:paraId="7E7DF629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A84A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CED7" w14:textId="77777777" w:rsidR="00646526" w:rsidRPr="00C0707E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CB2C" w14:textId="77777777" w:rsidR="00646526" w:rsidRPr="00C0707E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4940" w14:textId="77777777" w:rsidR="00646526" w:rsidRPr="00C0707E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646526" w14:paraId="0849078C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81E6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29E6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322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B9BB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3F68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5805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661F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96D8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9F4D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4E1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646526" w14:paraId="1FC3218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34C3" w14:textId="77777777" w:rsidR="00646526" w:rsidRPr="000E4470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1CE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D42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4DC9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D04A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9089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8F98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7A1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620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5797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4955" w14:paraId="59A7F51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4AFB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3A3B" w14:textId="578C28B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A202" w14:textId="1FEC155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DF85" w14:textId="2E7CB50D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E562" w14:textId="3B8CBF0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A1F1" w14:textId="56ACD89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5D03" w14:textId="0D6B3BC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1A59" w14:textId="1C5E6CB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B581" w14:textId="2F6BB5B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E25E" w14:textId="439D696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4955" w14:paraId="46E2FA0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04AB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C607" w14:textId="63F24FE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ACF8" w14:textId="5D254FC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894D" w14:textId="524CE8D6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23B7" w14:textId="24CC981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0E08" w14:textId="4FC285B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079E" w14:textId="4BBE936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39E0" w14:textId="6188FD2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1B6B" w14:textId="1C57225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B7EF" w14:textId="404A729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4955" w14:paraId="7F25ECC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C7B4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F072" w14:textId="481DED0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3E20" w14:textId="360D3D3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1D01" w14:textId="4D2364A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7EDC" w14:textId="6DDB680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B369" w14:textId="4258E69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95CA" w14:textId="0452FE7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4DA3" w14:textId="459E6AB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2561" w14:textId="1AC3CD9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D8CC" w14:textId="33189CA6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4955" w14:paraId="3FC40C6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E3B0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BCC4" w14:textId="3CFE80D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7F59" w14:textId="739C804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527E" w14:textId="232DC90E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B1D2" w14:textId="0610E84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9D7B" w14:textId="1DF5D43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4980" w14:textId="6B19688D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C130" w14:textId="73C2BEC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3ADC" w14:textId="41662D8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DD77" w14:textId="4E6904C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364955" w14:paraId="482D6AF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9950" w14:textId="4371A3A4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SPENDVTAX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751E" w14:textId="5B7B467D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DEAE" w14:textId="3AB76B49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B0CC" w14:textId="5546CE60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580E" w14:textId="6D32562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D1AD" w14:textId="6A191D5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A35A" w14:textId="625C006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.667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94CE" w14:textId="644313B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65E6" w14:textId="728405F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F1D5" w14:textId="1B9BA3E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.829</w:t>
            </w:r>
          </w:p>
        </w:tc>
      </w:tr>
      <w:tr w:rsidR="00364955" w14:paraId="1CC6236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56B" w14:textId="7E87369D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SPENDVTAX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D2A3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6380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E662" w14:textId="05AB9E0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4957" w14:textId="7AE2310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85AA" w14:textId="72F57B7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BCBA" w14:textId="5E6FB95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E99D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EECC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DBE2" w14:textId="4953459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364955" w14:paraId="70D13CE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DA85" w14:textId="5918DF25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SPENDVTAX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1CEC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6645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4B6C" w14:textId="0500EE6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2681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0C84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DBC6" w14:textId="454B641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2121" w14:textId="155E341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E5E7" w14:textId="565E218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8C83" w14:textId="7A344DA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.958</w:t>
            </w:r>
          </w:p>
        </w:tc>
      </w:tr>
      <w:tr w:rsidR="00646526" w14:paraId="15073FA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6D69" w14:textId="77777777" w:rsidR="00646526" w:rsidRPr="000E4470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174E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F415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C749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0685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15B3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57C2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7E4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2FBF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8BB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5E85576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932D" w14:textId="77777777" w:rsidR="00646526" w:rsidRPr="000E4470" w:rsidRDefault="00646526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175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3C77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8A5B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98D3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D9B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9C6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8589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D779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1CCA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2046844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2673" w14:textId="77777777" w:rsidR="00646526" w:rsidRDefault="00646526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DD8C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208B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68CA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BD4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8FCE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8ADC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ED2A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5CE4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81C1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5E9A28D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9135" w14:textId="6218D3D9" w:rsidR="00646526" w:rsidRDefault="00646526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SPENDVTAX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752B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E77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6E0F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FC09" w14:textId="63E1B57A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64955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9CCB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E213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D3F0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5A5A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296E" w14:textId="77777777" w:rsidR="00646526" w:rsidRDefault="00646526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7845CB12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BB2E" w14:textId="77777777" w:rsidR="00646526" w:rsidRDefault="00646526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4D7FA5AB" w14:textId="0BCF79CF" w:rsidR="003F3C8D" w:rsidRDefault="003F3C8D"/>
    <w:p w14:paraId="3180B206" w14:textId="313A5005" w:rsidR="003476A0" w:rsidRDefault="003476A0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476A0" w14:paraId="10C8F2BE" w14:textId="77777777" w:rsidTr="00B47DE7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F3BD" w14:textId="56B150ED" w:rsidR="003476A0" w:rsidRDefault="003476A0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062F79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14D37F57" w14:textId="51BEF3E2" w:rsidR="003476A0" w:rsidRPr="008324B3" w:rsidRDefault="003476A0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64652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deregulation (DEREGULATION)</w:t>
            </w:r>
          </w:p>
        </w:tc>
      </w:tr>
      <w:tr w:rsidR="003476A0" w14:paraId="7A9FE826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171A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FD24" w14:textId="77777777" w:rsidR="003476A0" w:rsidRPr="00C0707E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067F" w14:textId="77777777" w:rsidR="003476A0" w:rsidRPr="00C0707E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2DBA" w14:textId="77777777" w:rsidR="003476A0" w:rsidRPr="00C0707E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476A0" w14:paraId="6B6A408A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E0C1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3C22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AD09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ED1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5563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7C1F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A435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2ACC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87A9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3709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476A0" w14:paraId="4EE48F1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DA07" w14:textId="77777777" w:rsidR="003476A0" w:rsidRPr="000E447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2DF5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140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2C7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3FA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C2C2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6532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E509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7B1C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D04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77736D8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F20D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9E22" w14:textId="0A192C76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6E26" w14:textId="4F84A0E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5B95" w14:textId="53E334D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2A4F" w14:textId="37F1800B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07F8" w14:textId="4CCD78E8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84E5" w14:textId="15BF9DC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09D3" w14:textId="0693A20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CC2D" w14:textId="60F069F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C319" w14:textId="69F5B3A1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476A0" w14:paraId="0BAC7C8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868C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6CD2" w14:textId="193ED5FC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8476" w14:textId="1E0FE86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8A58" w14:textId="1F02B190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25E4" w14:textId="75991105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6018" w14:textId="7FB7C59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180A" w14:textId="308FD08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0EA0" w14:textId="6AA5C280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F101" w14:textId="173CB0DE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AE3E" w14:textId="2B1C5A6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476A0" w14:paraId="5C72A67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387B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C709" w14:textId="42B2154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83F3" w14:textId="545D4EC5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FFC3" w14:textId="1716D59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8055" w14:textId="0756C43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01F7" w14:textId="3F256EA0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31D7" w14:textId="3949C5B6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E3C8" w14:textId="589645DE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2336" w14:textId="4CF123B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80E5" w14:textId="6F050B5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476A0" w14:paraId="2ED5E30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CB78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82D4" w14:textId="07F5666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B663" w14:textId="49EA25B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D6B8" w14:textId="639716A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3A1F" w14:textId="2A8E52E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729B" w14:textId="205A84F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78C1" w14:textId="006CC168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52C9" w14:textId="43DA9D4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DE95" w14:textId="1F7E8EF5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D3D2" w14:textId="6F2747A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.016</w:t>
            </w:r>
          </w:p>
        </w:tc>
      </w:tr>
      <w:tr w:rsidR="003476A0" w14:paraId="71F141C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3ECF" w14:textId="6261B5CB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7F0B" w14:textId="58192CBB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756F" w14:textId="1FEFA60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CBCA" w14:textId="3A7330C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.741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BB29" w14:textId="3BB1278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CD49" w14:textId="2F6FA19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6EF8" w14:textId="0D2040C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.678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E6E7" w14:textId="542D1F0E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F859" w14:textId="304D919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2C4C" w14:textId="24D3F95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.738</w:t>
            </w:r>
          </w:p>
        </w:tc>
      </w:tr>
      <w:tr w:rsidR="003476A0" w14:paraId="454EFAA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D43E" w14:textId="57879F94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38D9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AD02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E6D7" w14:textId="73ED3DD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9A07" w14:textId="164CE2B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C2CE" w14:textId="5B52420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1E86" w14:textId="3E8A473B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AB4F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CB1E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1A6F" w14:textId="03256E3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476A0" w14:paraId="5E37E8C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9D56" w14:textId="26A67863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DEREGULATION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A197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0449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3A9D" w14:textId="25E444D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678F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C093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A943" w14:textId="7FB4DB76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2B5B" w14:textId="5A6BE111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2EDB" w14:textId="3C57D99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5782" w14:textId="5DBFB80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.831</w:t>
            </w:r>
          </w:p>
        </w:tc>
      </w:tr>
      <w:tr w:rsidR="003476A0" w14:paraId="4A8AF94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BA65" w14:textId="77777777" w:rsidR="003476A0" w:rsidRPr="000E447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77D4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D043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88C9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56D2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7AEC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9843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04CE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0AB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951A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1803B0F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36FF" w14:textId="77777777" w:rsidR="003476A0" w:rsidRPr="000E4470" w:rsidRDefault="003476A0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B2AD" w14:textId="524BCC4E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48C0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C68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7F56" w14:textId="61DA7883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F2F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B6B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3AD0" w14:textId="741A7D4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F71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B3D4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1B52" w14:paraId="455EA97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7F44" w14:textId="1B0F4986" w:rsidR="00A01B52" w:rsidRDefault="00A01B5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4EA9" w14:textId="08EAFFB1" w:rsidR="00A01B52" w:rsidRDefault="00A01B5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8601" w14:textId="77777777" w:rsidR="00A01B52" w:rsidRDefault="00A01B5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C1AE" w14:textId="77777777" w:rsidR="00A01B52" w:rsidRDefault="00A01B5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30F0" w14:textId="39C4AADF" w:rsidR="00A01B52" w:rsidRDefault="00A01B5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436D" w14:textId="77777777" w:rsidR="00A01B52" w:rsidRDefault="00A01B5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7715" w14:textId="77777777" w:rsidR="00A01B52" w:rsidRDefault="00A01B5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02DF" w14:textId="48DC0D38" w:rsidR="00A01B52" w:rsidRDefault="00A01B5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FF3A" w14:textId="77777777" w:rsidR="00A01B52" w:rsidRDefault="00A01B5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2238" w14:textId="77777777" w:rsidR="00A01B52" w:rsidRDefault="00A01B5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4DF2375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0117" w14:textId="77777777" w:rsidR="003476A0" w:rsidRDefault="003476A0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ACA5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EEE4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61A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02E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417E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5610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951A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F8DD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F7C5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5A7362B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6788" w14:textId="52089A7D" w:rsidR="003476A0" w:rsidRDefault="003476A0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DEREGULATION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BA53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EDE7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7209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A92C" w14:textId="77AC08BE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D806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2C40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9DC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490B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EBBC" w14:textId="77777777" w:rsidR="003476A0" w:rsidRDefault="003476A0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67698FDA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C587" w14:textId="77777777" w:rsidR="003476A0" w:rsidRDefault="003476A0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251CA05E" w14:textId="13253B31" w:rsidR="0038224C" w:rsidRDefault="0038224C"/>
    <w:p w14:paraId="012F65BA" w14:textId="77777777" w:rsidR="00062F79" w:rsidRDefault="00062F79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1418"/>
        <w:gridCol w:w="283"/>
        <w:gridCol w:w="709"/>
        <w:gridCol w:w="850"/>
        <w:gridCol w:w="709"/>
        <w:gridCol w:w="709"/>
        <w:gridCol w:w="850"/>
      </w:tblGrid>
      <w:tr w:rsidR="00062F79" w14:paraId="4F03F7E1" w14:textId="77777777" w:rsidTr="00B47DE7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4C37" w14:textId="56FA3244" w:rsidR="00062F79" w:rsidRDefault="00062F7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(Continued from the previous page)</w:t>
            </w:r>
          </w:p>
          <w:p w14:paraId="469EA3F0" w14:textId="77777777" w:rsidR="00062F79" w:rsidRPr="008324B3" w:rsidRDefault="00062F7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64652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deregulation (DEREGULATION)</w:t>
            </w:r>
          </w:p>
        </w:tc>
      </w:tr>
      <w:tr w:rsidR="00062F79" w14:paraId="4058C977" w14:textId="77777777" w:rsidTr="00062F79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520C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7200" w14:textId="64662DC4" w:rsidR="00062F79" w:rsidRPr="00C0707E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vs. Post-Communist moderation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2319" w14:textId="45542E88" w:rsidR="00062F79" w:rsidRPr="00C0707E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394C" w14:textId="02D1CA8D" w:rsidR="00062F79" w:rsidRPr="00C0707E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062F79" w14:paraId="4FB5B66D" w14:textId="77777777" w:rsidTr="00062F79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9E31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DFA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70EF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54BF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E7A6" w14:textId="725BA93C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90FD" w14:textId="2621BE2B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10E7" w14:textId="7FEC450B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4357" w14:textId="110B774B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16C8" w14:textId="4BE7A756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B6A6" w14:textId="4989F0CC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708C0EED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4F50" w14:textId="77777777" w:rsidR="00062F79" w:rsidRPr="000E4470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7020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115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13DB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9F5C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6E5B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5C0C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FAAC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68CF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9C41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F79" w14:paraId="6057D02F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8578" w14:textId="77777777" w:rsidR="00062F79" w:rsidRDefault="00062F79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31AC" w14:textId="215C1193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6E99" w14:textId="7B26C76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B8A0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B22F" w14:textId="41785690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89AC" w14:textId="0E79254E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41BB" w14:textId="02E46166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9041" w14:textId="01B7CA9C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E7FA" w14:textId="682F82BF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3DE8" w14:textId="7789452B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330955F6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924A" w14:textId="77777777" w:rsidR="00062F79" w:rsidRDefault="00062F79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D3FD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3FBD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23A8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B061" w14:textId="409D9E3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CF7" w14:textId="1F8CAA4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CFCB" w14:textId="0201F124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8434" w14:textId="5BA5C84C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701E" w14:textId="7C22BC7B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15B4" w14:textId="5898E1FE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43322775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815B" w14:textId="77777777" w:rsidR="00062F79" w:rsidRDefault="00062F79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425F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06D6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0ECA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4D6C" w14:textId="79CB7DE4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139C" w14:textId="249E90B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0651" w14:textId="218C762E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FF36" w14:textId="44879C85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7B12" w14:textId="5FC2857B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61F8" w14:textId="726D221C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6EC6E8D1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8E77" w14:textId="77777777" w:rsidR="00062F79" w:rsidRDefault="00062F79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58B3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B367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513B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23F8" w14:textId="0EA992D6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AB46" w14:textId="33298E3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6F86" w14:textId="4FACCC61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5262" w14:textId="12B1F265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1FE3" w14:textId="2EAF35DC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40B3" w14:textId="72227353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7E79984C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994D" w14:textId="77777777" w:rsidR="00062F79" w:rsidRDefault="00062F79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1714" w14:textId="77777777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60FC" w14:textId="760B91A1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942B" w14:textId="67238A78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829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E953" w14:textId="1A72CABA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D55D" w14:textId="4862159F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442E" w14:textId="1EC00A91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41B3" w14:textId="08F79FF4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3138" w14:textId="5BB6A57D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F15F" w14:textId="5C4199D0" w:rsidR="00062F79" w:rsidRDefault="00062F79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2EDF" w14:paraId="7D22A29D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FB59" w14:textId="52C4F565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374F" w14:textId="7BD64576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B175" w14:textId="31E63120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CB96" w14:textId="439B9B9C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.169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43E3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21D3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64A2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718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C16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7970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2EDF" w14:paraId="74292002" w14:textId="77777777" w:rsidTr="00062F79">
        <w:trPr>
          <w:cantSplit/>
          <w:trHeight w:hRule="exact" w:val="96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774D" w14:textId="656F0BAB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 × 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93E0" w14:textId="568C2E78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B61E" w14:textId="7558A30D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6A25" w14:textId="2C422009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.877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180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D2C9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530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A7A9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CFF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15B3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2EDF" w14:paraId="6F99BCAD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0EEC" w14:textId="77777777" w:rsidR="004F2EDF" w:rsidRPr="000E4470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63F9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4B6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A9A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240C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9DCD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9936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A15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F9BF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FE7C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2EDF" w14:paraId="4315B56F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2CC2" w14:textId="77777777" w:rsidR="004F2EDF" w:rsidRPr="000E4470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0EA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FAF6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695D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DEE5" w14:textId="373CC66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9CF5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2B7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1A25" w14:textId="11C9826B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D3D5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7CC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2EDF" w14:paraId="124AE608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46AE" w14:textId="77777777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5582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1CF8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072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FBDB" w14:textId="31943B8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B515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CD22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5769" w14:textId="7A9CF478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2A9D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B03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2EDF" w14:paraId="2FB1D078" w14:textId="77777777" w:rsidTr="001457B0">
        <w:trPr>
          <w:cantSplit/>
          <w:trHeight w:hRule="exact" w:val="1361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03A6" w14:textId="3D04A983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West vs. post-communist coded: -0.5 West-Europe, 0.5 post-communist.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165C867E" w14:textId="3B2B24CB" w:rsidR="0038224C" w:rsidRDefault="0038224C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8224C" w14:paraId="3B9F280A" w14:textId="77777777" w:rsidTr="0038224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5262" w14:textId="2FFDEBA6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  <w:p w14:paraId="7F8565CB" w14:textId="3E13C53B" w:rsidR="0038224C" w:rsidRPr="008324B3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38224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redistribution of wealth from the rich to the poor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(REDISTRIBUTION)</w:t>
            </w:r>
          </w:p>
        </w:tc>
      </w:tr>
      <w:tr w:rsidR="0038224C" w14:paraId="2AD5BB7E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D4E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C65B" w14:textId="77777777" w:rsidR="0038224C" w:rsidRPr="00C0707E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6C3F" w14:textId="77777777" w:rsidR="0038224C" w:rsidRPr="00C0707E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88E7" w14:textId="77777777" w:rsidR="0038224C" w:rsidRPr="00C0707E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8224C" w14:paraId="0000B2D6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A5B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431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8841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DB7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14E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376F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778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B74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304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F06F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8224C" w14:paraId="104C47A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6D6C" w14:textId="77777777" w:rsidR="0038224C" w:rsidRPr="000E4470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8C1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84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8B1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6E4F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D54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7D2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2CD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34B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11E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540D85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78E6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FD19" w14:textId="125A6009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9759" w14:textId="49A72D1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277F" w14:textId="53DF756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F7C5" w14:textId="5709F3B8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2918" w14:textId="767C6214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402E" w14:textId="47449F8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02F8" w14:textId="0A6F511B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D144" w14:textId="3D7E09E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EA21" w14:textId="7C6530B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8224C" w14:paraId="0A08E06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7DA9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74E4" w14:textId="3AA6E92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2704" w14:textId="777B101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BCA4" w14:textId="1FCA376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A08B" w14:textId="6FAA941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BA7B" w14:textId="156EC078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CD30" w14:textId="5B4B528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6F5F" w14:textId="7FC8BE3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6D8C" w14:textId="13C3696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6C20" w14:textId="1F9C9302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8224C" w14:paraId="2807DC1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25B7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A3D7" w14:textId="7588D8F2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3816" w14:textId="431B46A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7AB0" w14:textId="4A4E0C5B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6B7C" w14:textId="4ABEB3B8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3AB5" w14:textId="01C25B1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F03F" w14:textId="292E4A5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6718" w14:textId="5F8DD29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E521" w14:textId="00BBC34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DB8F" w14:textId="709AEE8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8224C" w14:paraId="3E6ECCF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EBDF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B1B6" w14:textId="172A600B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7BF2" w14:textId="2BE1466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AACF" w14:textId="35E0F6F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B460" w14:textId="268802C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6D04" w14:textId="1D4C032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F764" w14:textId="1F551736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6F01" w14:textId="1FA9547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2B45" w14:textId="669FD27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A87F" w14:textId="1B1D813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.015</w:t>
            </w:r>
          </w:p>
        </w:tc>
      </w:tr>
      <w:tr w:rsidR="0038224C" w14:paraId="063191A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7F8B" w14:textId="7C3ADD54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REDISTRIBUTION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C079" w14:textId="63427DF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F03" w14:textId="5B4F3A8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5612" w14:textId="02466B06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E488" w14:textId="0FD34E2C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EFC7" w14:textId="709DFC8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6BE0" w14:textId="23AC769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.988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4E43" w14:textId="38B99C4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2AAB" w14:textId="4B6C65A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C328" w14:textId="58F62B6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.816</w:t>
            </w:r>
          </w:p>
        </w:tc>
      </w:tr>
      <w:tr w:rsidR="0038224C" w14:paraId="402DCDF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7487" w14:textId="2351B96C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REDISTRIBUTION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2AE0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7FF6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B6C3" w14:textId="574C64A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5219" w14:textId="27C4BBD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5B35" w14:textId="49F529F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B6BA" w14:textId="1E45AC9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D96E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4553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5E70" w14:textId="2DAF37F4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8224C" w14:paraId="05CB244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8B46" w14:textId="578F602A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REDISTRIBUTION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DBE4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7D09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BFD9" w14:textId="22B4FF2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D228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18B3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98DF" w14:textId="12E0F03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50A4" w14:textId="309A7CC2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952A" w14:textId="6CEE103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7A8C" w14:textId="383CD864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.783</w:t>
            </w:r>
          </w:p>
        </w:tc>
      </w:tr>
      <w:tr w:rsidR="0038224C" w14:paraId="560F5A1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76D6" w14:textId="77777777" w:rsidR="0038224C" w:rsidRPr="000E4470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D9E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CE9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000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DFB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3AC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F98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697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F2D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F30F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71727EB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334A" w14:textId="77777777" w:rsidR="0038224C" w:rsidRPr="000E4470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740D" w14:textId="7759FB7C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EC3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DD7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C048" w14:textId="0FDECEC6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42A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D8DC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41BF" w14:textId="6BA8F10B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FD5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2BA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27EE97A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F76A" w14:textId="04F1FF5B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REDISTRIBUTION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7B8C" w14:textId="302AEF6D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5BC3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20A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A3B2" w14:textId="4C3565F1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AA0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712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0896" w14:textId="60097399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427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0FF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68D8B1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81E4" w14:textId="77777777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BF5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AA0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893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BF1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094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C13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1B13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808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40C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434E0BF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2D7F" w14:textId="2B1C3307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REDISTRIBUTION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652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B1D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0D5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E86B" w14:textId="2A021B48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4FF3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F98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076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F5EF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85A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3F098F1E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20C9" w14:textId="77777777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4227FD17" w14:textId="4138A6A4" w:rsidR="0038224C" w:rsidRDefault="0038224C"/>
    <w:p w14:paraId="355DC994" w14:textId="77777777" w:rsidR="0038224C" w:rsidRDefault="0038224C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8224C" w14:paraId="07F5B304" w14:textId="77777777" w:rsidTr="00B47DE7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1119" w14:textId="7CE0AC42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  <w:p w14:paraId="459BE039" w14:textId="397D44B1" w:rsidR="0038224C" w:rsidRPr="008324B3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38224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position on state intervention in the economy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(ECON_INTERVEN)</w:t>
            </w:r>
          </w:p>
        </w:tc>
      </w:tr>
      <w:tr w:rsidR="0038224C" w14:paraId="1C2EFC66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5EC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7062" w14:textId="77777777" w:rsidR="0038224C" w:rsidRPr="00C0707E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22F7" w14:textId="77777777" w:rsidR="0038224C" w:rsidRPr="00C0707E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1C85" w14:textId="77777777" w:rsidR="0038224C" w:rsidRPr="00C0707E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8224C" w14:paraId="50445FE1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A5F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484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B6B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461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DD7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C4E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7AA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7E1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AE51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263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8224C" w14:paraId="134C757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0849" w14:textId="77777777" w:rsidR="0038224C" w:rsidRPr="000E4470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D8A6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230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E13C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AF03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D571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113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2C0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AEDC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A5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27A7" w14:paraId="6958E54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30DC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6CB2" w14:textId="7315C060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BD69" w14:textId="304EDF0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2954" w14:textId="752D28F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6099" w14:textId="2AC1271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8256" w14:textId="7AA9D5BD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CBED" w14:textId="3597723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FCCB" w14:textId="30534C2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CC57" w14:textId="3F0A9F58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0237" w14:textId="48019AC3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7027A7" w14:paraId="3C37597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9557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E054" w14:textId="536BD746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D96B" w14:textId="7138AEC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D514" w14:textId="12CEB02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6019" w14:textId="75B54680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4E0F" w14:textId="34A06EB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9162" w14:textId="5D41960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20DD" w14:textId="734563C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83F7" w14:textId="57D9F76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9816" w14:textId="48856159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7027A7" w14:paraId="6B7BF5B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D8E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7C75" w14:textId="1F04630C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4D00" w14:textId="0C9CCCD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D131" w14:textId="19868E06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16A0" w14:textId="47818F1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B917" w14:textId="7EE6ADE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6D56" w14:textId="3D7BADBD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6F1B" w14:textId="3F6ABA69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4A1C" w14:textId="0F497AC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CBD8" w14:textId="231A0C0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7027A7" w14:paraId="70E85F9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0617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5D46" w14:textId="4D93035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13C2" w14:textId="293297D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BE57" w14:textId="125906B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C050" w14:textId="69C06618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7316" w14:textId="146A7A4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EB68" w14:textId="3DC1631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DB83" w14:textId="66AF133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E530" w14:textId="4B05E8E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4FE8" w14:textId="7C80215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.024</w:t>
            </w:r>
          </w:p>
        </w:tc>
      </w:tr>
      <w:tr w:rsidR="007027A7" w14:paraId="7276448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AAFA" w14:textId="2A8D81FE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ECON_INTERVEN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F630" w14:textId="2602572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6036" w14:textId="2E0828E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CA1D" w14:textId="32004EF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.476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93DA" w14:textId="26AC9EB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D974" w14:textId="7DD46705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0704" w14:textId="6B3A349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F00E" w14:textId="1342924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2D7D" w14:textId="20085D85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FD89" w14:textId="077E58E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.639</w:t>
            </w:r>
          </w:p>
        </w:tc>
      </w:tr>
      <w:tr w:rsidR="007027A7" w14:paraId="37AC41A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3ED2" w14:textId="2BA934F3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ECON_INTERVEN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CC4A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1018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410F" w14:textId="06C5A87D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BC36" w14:textId="78C7C90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1C57" w14:textId="7704E03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FC57" w14:textId="43EE7183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.193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5B10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5D44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B520" w14:textId="155544D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027A7" w14:paraId="594BC1E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5466" w14:textId="49FF6792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ECON_INTERVEN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C2FF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605E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C4AC" w14:textId="67DD6E1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E21D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2E1B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84CB" w14:textId="6B50A00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5F6D" w14:textId="1903038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9FDB" w14:textId="4F75CA4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646E" w14:textId="26F7AD7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.417</w:t>
            </w:r>
          </w:p>
        </w:tc>
      </w:tr>
      <w:tr w:rsidR="0038224C" w14:paraId="57A28D2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8580" w14:textId="77777777" w:rsidR="0038224C" w:rsidRPr="000E4470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68A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95E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4EE1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DBA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DF0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DF77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914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26DC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7AE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7D79BAB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71ED" w14:textId="77777777" w:rsidR="0038224C" w:rsidRPr="000E4470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4E6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C23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1AF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7509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A50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A1D6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7ED6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A76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846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42368D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7FEF" w14:textId="22901CAB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ECON_INTERVEN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D229" w14:textId="32985D4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3CA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5AC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DC2A" w14:textId="069FBC62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F680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4BA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9752" w14:textId="6ABD3A7F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E11B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AB1D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6230628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5911" w14:textId="77777777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C90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E1F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B09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989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EAF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E736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E886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115A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9E2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5038B41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CFB3" w14:textId="15D1CFA2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ECON_INTERVEN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ED21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E26E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6ED4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7ED4" w14:textId="7A6925CA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4D4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7FF8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2043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9C02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C155" w14:textId="77777777" w:rsidR="0038224C" w:rsidRDefault="0038224C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4B091CD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CADF" w14:textId="77777777" w:rsidR="0038224C" w:rsidRDefault="0038224C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DB76F61" w14:textId="5553B93A" w:rsidR="003476A0" w:rsidRDefault="003476A0"/>
    <w:p w14:paraId="07F5CEC0" w14:textId="7C0945B5" w:rsidR="00B56AE1" w:rsidRDefault="00B56AE1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B56AE1" w14:paraId="3B89E514" w14:textId="77777777" w:rsidTr="00B47DE7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0B60" w14:textId="16F03E6D" w:rsidR="00B56AE1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14:paraId="6A362DDA" w14:textId="3FB2D579" w:rsidR="00B56AE1" w:rsidRPr="008324B3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="005B06BA" w:rsidRP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civil liberties vs. law and order</w:t>
            </w:r>
            <w:r w:rsid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(CIVLIB_LAWORDER)</w:t>
            </w:r>
          </w:p>
        </w:tc>
      </w:tr>
      <w:tr w:rsidR="00B56AE1" w14:paraId="03B7B08C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04C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68AA" w14:textId="77777777" w:rsidR="00B56AE1" w:rsidRPr="00C0707E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0CD6" w14:textId="77777777" w:rsidR="00B56AE1" w:rsidRPr="00C0707E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47BB" w14:textId="77777777" w:rsidR="00B56AE1" w:rsidRPr="00C0707E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B56AE1" w14:paraId="43CA01B2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95A5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A9EA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6114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2BC2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961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617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4CB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5961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C7F7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2485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B56AE1" w14:paraId="2BDCC56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DB69" w14:textId="77777777" w:rsidR="00B56AE1" w:rsidRPr="000E4470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2B80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BDF8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9F4D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F608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7F6D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5AD5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55DF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4A90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6E93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378B529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15F9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E094" w14:textId="6D45635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4F8D" w14:textId="3C8A2F3A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C07E" w14:textId="42CAA42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8DBE" w14:textId="1F922AFA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A87C" w14:textId="7BF87BB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7D8E" w14:textId="267B6D1B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88A0" w14:textId="1A91A486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4C5F" w14:textId="1472012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C83A" w14:textId="4E58C2C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5B06BA" w14:paraId="207F31C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CFC2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424E" w14:textId="7DDB255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9BDA" w14:textId="147591E5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DB3B" w14:textId="0536B05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2286" w14:textId="3808A49B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6272" w14:textId="0B8A27EF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7B3E" w14:textId="546647B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CC79" w14:textId="4E9908C4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F45A" w14:textId="6979D72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1BF4" w14:textId="0FC0E70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5B06BA" w14:paraId="4BEB1B7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E2AD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E2B6" w14:textId="3C564DD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2E1E" w14:textId="51E92714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121D" w14:textId="57A0B1E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9484" w14:textId="27269958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455A" w14:textId="3456FB94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66C" w14:textId="3E032FA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3D9A" w14:textId="4D709BB5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28C5" w14:textId="7A94D69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CFA7" w14:textId="2E78845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5B06BA" w14:paraId="5C73930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E631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B05B" w14:textId="20ABEBB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62A3" w14:textId="7CFAEBF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B6F2" w14:textId="27A6D0F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3072" w14:textId="66E8F4D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3751" w14:textId="1E6A59C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F737" w14:textId="33DDCC30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DC2F" w14:textId="1818DC96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E3CC" w14:textId="1DFEDE1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D217" w14:textId="16D94CE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5B06BA" w14:paraId="555C474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1344" w14:textId="4CE6AF7E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CIVLIB_LAWORDER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04BA" w14:textId="3F0392E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1210" w14:textId="3045A09B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B606" w14:textId="00D65D2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.227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BF39" w14:textId="6507C04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CCA4" w14:textId="65747951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8EBC" w14:textId="18388D15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B65C" w14:textId="417CE7FF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CF1F" w14:textId="0E0F6D5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C115" w14:textId="694E805F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</w:tr>
      <w:tr w:rsidR="005B06BA" w14:paraId="762A2AD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4F92" w14:textId="6EA298FA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CIVLIB_LAWORDER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6E67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4181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D4C5" w14:textId="0516DA9B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5A6A" w14:textId="682D246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6DF9" w14:textId="45E1E3E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BEA7" w14:textId="1175A1E1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.970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D44D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5A54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FF84" w14:textId="1ACF5E56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</w:tr>
      <w:tr w:rsidR="005B06BA" w14:paraId="1DB931B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5E2A" w14:textId="49980ECE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CIVLIB_LAWORDER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5118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C568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0FC2" w14:textId="3E5587C3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4B63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DA80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298D" w14:textId="510365C9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0A3E" w14:textId="468408D6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EED3" w14:textId="74F16C6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E9B2" w14:textId="58D0B61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B56AE1" w14:paraId="3848C8D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5ACD" w14:textId="77777777" w:rsidR="00B56AE1" w:rsidRPr="000E4470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4716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DF4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8DA4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A8A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64AA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9E9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79C7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761F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7143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77A79D0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C8F5" w14:textId="77777777" w:rsidR="00B56AE1" w:rsidRPr="000E4470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56D0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5468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1AE3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28BD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D64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C9FF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11CE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E155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3706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46FC811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B437" w14:textId="76563A65" w:rsidR="00B56AE1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CIVLIB_LAWORDER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A0AE" w14:textId="133CD6F0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3968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30E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244E" w14:textId="7EF4DFDB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66A6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F5D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764E" w14:textId="4840F49C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342C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71C6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266C620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FFC2" w14:textId="77777777" w:rsidR="00B56AE1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9C5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119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D972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D377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490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98B6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7209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76A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6F31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105EAD8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5500" w14:textId="75E2B603" w:rsidR="00B56AE1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CIVLIB_LAWORDER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AC27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351F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E81C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7222" w14:textId="1CF3D14B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5B06B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54DA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E226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9310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9CAF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D78B" w14:textId="77777777" w:rsidR="00B56AE1" w:rsidRDefault="00B56AE1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4003A9F6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49E6" w14:textId="77777777" w:rsidR="00B56AE1" w:rsidRDefault="00B56AE1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AC4262C" w14:textId="4D501AB7" w:rsidR="00B56AE1" w:rsidRDefault="00B56AE1"/>
    <w:p w14:paraId="151DB926" w14:textId="3054920A" w:rsidR="005B06BA" w:rsidRDefault="005B06BA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5B06BA" w14:paraId="735CB0E3" w14:textId="77777777" w:rsidTr="00B47DE7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576E" w14:textId="65CBC3E9" w:rsidR="005B06BA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7EEA08B3" w14:textId="07EE2093" w:rsidR="005B06BA" w:rsidRPr="008324B3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social lifestyle (e.g. homosexuality)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(SOCIALLIFESTYLE)</w:t>
            </w:r>
          </w:p>
        </w:tc>
      </w:tr>
      <w:tr w:rsidR="005B06BA" w14:paraId="039BB51D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EA07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E83B" w14:textId="77777777" w:rsidR="005B06BA" w:rsidRPr="00C0707E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0988" w14:textId="77777777" w:rsidR="005B06BA" w:rsidRPr="00C0707E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880B" w14:textId="77777777" w:rsidR="005B06BA" w:rsidRPr="00C0707E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5B06BA" w14:paraId="16225F46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C5F9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89EB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D982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2199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CE77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6394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EF04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6CE1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DA77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E231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5B06BA" w14:paraId="57986A3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C25E" w14:textId="77777777" w:rsidR="005B06BA" w:rsidRPr="000E4470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63FF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EAED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764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E565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33AD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417A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9FB0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0FE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2EFD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02492B6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8732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4542" w14:textId="3A44949F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C260" w14:textId="376EC50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CF11" w14:textId="574B88C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921F" w14:textId="08A9F9F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8C06" w14:textId="645A34DE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9714" w14:textId="0811877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8607" w14:textId="722CD38B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7104" w14:textId="2198452E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8250" w14:textId="216F3A8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17C2" w14:paraId="1BA57FF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D1CF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CA8B" w14:textId="0764EED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06E5" w14:textId="7DC3479D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5535" w14:textId="47EBCB6B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C02D" w14:textId="41C322D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43BB" w14:textId="137B205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3E6A" w14:textId="5CCB865D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4E69" w14:textId="04AC8F9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ED2F" w14:textId="7EE543EF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F227" w14:textId="1B906E92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17C2" w14:paraId="08F018F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BAC4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D157" w14:textId="7086D8A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ABCF" w14:textId="23B444D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D653" w14:textId="08D33272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1BD9" w14:textId="09783A7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2AAD" w14:textId="06E33CE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F654" w14:textId="02D4906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D94B" w14:textId="201447F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F7D9" w14:textId="7D1E0E8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255C" w14:textId="2A8A932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17C2" w14:paraId="3F3F193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37DC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FB98" w14:textId="7E914AAF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B5AF" w14:textId="220330BC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CEA6" w14:textId="68C653D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6224" w14:textId="3F77854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BC85" w14:textId="2FBBFED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1210" w14:textId="02B8327B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97D3" w14:textId="026A8D6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5357" w14:textId="6024A0AE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262A" w14:textId="28FCFDF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EE17C2" w14:paraId="365F4B4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F5ED" w14:textId="08609FFF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SOCIALLIFESTYLE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6ADA" w14:textId="2092A60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FA72" w14:textId="0442688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CBAC" w14:textId="3918A9B2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3A50" w14:textId="72C74779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C4B5" w14:textId="47F4AD5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560E" w14:textId="591B9F19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.199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2C21" w14:textId="635B989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CE0D" w14:textId="406C805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76F4" w14:textId="724B214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.048</w:t>
            </w:r>
          </w:p>
        </w:tc>
      </w:tr>
      <w:tr w:rsidR="00EE17C2" w14:paraId="174A81F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C393" w14:textId="16C834FC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SOCIALLIFESTYLE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9267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5581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243C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DAA1" w14:textId="44C5F174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1B3E" w14:textId="659A1C1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01AC" w14:textId="44C9FA59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.668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0FC2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4B16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5B04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</w:tr>
      <w:tr w:rsidR="00EE17C2" w14:paraId="5442C9B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C970" w14:textId="789EBB78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SOCIALLIFESTYLE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9133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1E41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7D73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9CD1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B11B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0E9C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3A2F" w14:textId="7A20C33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E9CD" w14:textId="1F55351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3751" w14:textId="3B8AEC7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.093</w:t>
            </w:r>
          </w:p>
        </w:tc>
      </w:tr>
      <w:tr w:rsidR="005B06BA" w14:paraId="3990837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0AB0" w14:textId="77777777" w:rsidR="005B06BA" w:rsidRPr="000E4470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D029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A70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EA24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4EED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D0DC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5E0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8DFA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9772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245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514E6B2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9935" w14:textId="77777777" w:rsidR="005B06BA" w:rsidRPr="000E4470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7C92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9952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C60A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5329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2A74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86D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0899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950C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C16E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320CC2F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C156" w14:textId="75B244A2" w:rsidR="005B06BA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SOCIALLIFESTYLE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D7FC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ACED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B36C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2054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3E8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525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3FD8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0C2C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D17F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519F06F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3330" w14:textId="77777777" w:rsidR="005B06BA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72A7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760B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43C2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596C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45F2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3A39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5701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80FB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D8D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6E28321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3CA5" w14:textId="3FCDEB2A" w:rsidR="005B06BA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SOCIALLIFESTYLE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7D00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5AE5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BA44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8995" w14:textId="4AE580F1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EE17C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12E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6EBF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7EE3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9AB7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2691" w14:textId="77777777" w:rsidR="005B06BA" w:rsidRDefault="005B06B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73122525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472C" w14:textId="77777777" w:rsidR="005B06BA" w:rsidRDefault="005B06B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7735C0E" w14:textId="700B9B48" w:rsidR="00EE17C2" w:rsidRDefault="00EE17C2"/>
    <w:p w14:paraId="08510189" w14:textId="77777777" w:rsidR="00EE17C2" w:rsidRDefault="00EE17C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EE17C2" w14:paraId="67E163CE" w14:textId="77777777" w:rsidTr="00B47DE7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994C" w14:textId="6CF78509" w:rsidR="00EE17C2" w:rsidRDefault="00EE17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7969B8BF" w14:textId="010038E2" w:rsidR="00EE17C2" w:rsidRPr="008324B3" w:rsidRDefault="00EE17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17C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role of religious principles in politics</w:t>
            </w:r>
            <w:r w:rsidRP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r w:rsidR="0082477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RELIGIOUS_PRINCIPLE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EE17C2" w14:paraId="19B867DE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CFBE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9A2B" w14:textId="77777777" w:rsidR="00EE17C2" w:rsidRPr="00C0707E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3DE9" w14:textId="77777777" w:rsidR="00EE17C2" w:rsidRPr="00C0707E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E8C4" w14:textId="77777777" w:rsidR="00EE17C2" w:rsidRPr="00C0707E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EE17C2" w14:paraId="423E0D99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801F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0240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14B0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69B2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BB21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9A8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406D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A75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7A59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89BD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EE17C2" w14:paraId="1B7B799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7CD3" w14:textId="77777777" w:rsidR="00EE17C2" w:rsidRPr="000E4470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71D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42EB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13FA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392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9D7B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4B8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5DB3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65D4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72FE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778" w14:paraId="773F58E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ED9E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B1D9" w14:textId="6737E6B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9797" w14:textId="6236C14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59D0" w14:textId="570C22B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7839" w14:textId="387E72E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FFB2" w14:textId="5F9CCE2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131B" w14:textId="34C9E163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9234" w14:textId="6DAA82CE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B2DB" w14:textId="778DCAD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31F5" w14:textId="609991D9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24778" w14:paraId="5F66150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1AD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66B0" w14:textId="1F69295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2370" w14:textId="0F693B88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4DB0" w14:textId="2CA45A6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3626" w14:textId="5ABFC03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2824" w14:textId="056D4B7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F333" w14:textId="58C010A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CAC2" w14:textId="658A81C3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6F82" w14:textId="76E040C9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B1CE" w14:textId="06F9507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24778" w14:paraId="0411B75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D501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864A" w14:textId="2A13612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B98C" w14:textId="45D1214A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02A8" w14:textId="57D3AF5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B5DB" w14:textId="76994F7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6FB2" w14:textId="35422FA6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D109" w14:textId="4F8E5BCE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2A25" w14:textId="6AA95C66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D283" w14:textId="11358C6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DC35" w14:textId="7E95739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24778" w14:paraId="79CE5CB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8501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4463" w14:textId="1DFAF34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7FAD" w14:textId="33C9DE7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F779" w14:textId="3610074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BED1" w14:textId="45AFC7B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13F2" w14:textId="4A45CAF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F158" w14:textId="4FF8666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B348" w14:textId="06F8373D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A3CD" w14:textId="73DB391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D6BA" w14:textId="4E8EE998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824778" w14:paraId="21FD0A8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76DA" w14:textId="2139E2DD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RELIGIOUS_PRINCIPLE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9264" w14:textId="4BA9F66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D048" w14:textId="786201C3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EB6" w14:textId="5AEA289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9CD0" w14:textId="375F283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C973" w14:textId="0888BA7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4493" w14:textId="16446FC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A8B9" w14:textId="12B4291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9B93" w14:textId="0EF08F7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0C21" w14:textId="7494852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.112</w:t>
            </w:r>
          </w:p>
        </w:tc>
      </w:tr>
      <w:tr w:rsidR="00824778" w14:paraId="66EC848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D442" w14:textId="3CFA79B2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RELIGIOUS_PRINCIPLE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9B14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2377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D7F" w14:textId="619E22E8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53DB" w14:textId="29AE343E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BB05" w14:textId="5887048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8D13" w14:textId="3994E0C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FF13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4868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82B7" w14:textId="6C8293FD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24778" w14:paraId="55BADF1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9439" w14:textId="67610C6C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RELIGIOUS_PRINCIPLE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0122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588E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2C4F" w14:textId="1F273B7B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9BC1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18C6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3FB7" w14:textId="0CEB3E45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3CE1" w14:textId="1414454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3EB5" w14:textId="4D941C2C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7DB8" w14:textId="7D904FF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.108</w:t>
            </w:r>
          </w:p>
        </w:tc>
      </w:tr>
      <w:tr w:rsidR="00EE17C2" w14:paraId="1820F50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9BF3" w14:textId="77777777" w:rsidR="00EE17C2" w:rsidRPr="000E4470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A480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99A4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0BF0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A445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B9BE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943A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459E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A25A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3C5F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371D5D7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282A" w14:textId="77777777" w:rsidR="00EE17C2" w:rsidRPr="000E4470" w:rsidRDefault="00EE17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B64F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F9D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CB21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8DF9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7342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70BD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BA42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4746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55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5A98A49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5B90" w14:textId="0EC5D91B" w:rsidR="00EE17C2" w:rsidRDefault="00824778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RELIGIOUS_PRINCIPLE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A743" w14:textId="16B46801" w:rsidR="00EE17C2" w:rsidRDefault="00824778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8A3C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F1EA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A136" w14:textId="73FFC0D3" w:rsidR="00EE17C2" w:rsidRDefault="00824778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4A31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0EC6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74A9" w14:textId="12258313" w:rsidR="00EE17C2" w:rsidRDefault="00824778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29C0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60A0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61A9E14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96EA" w14:textId="77777777" w:rsidR="00EE17C2" w:rsidRDefault="00EE17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693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7DDC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25C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40B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D598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00B5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0D73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CB9E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5A3D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52C41F1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2CA6" w14:textId="7CC61531" w:rsidR="00EE17C2" w:rsidRDefault="00EE17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× </w:t>
            </w:r>
            <w:r w:rsidR="00824778">
              <w:rPr>
                <w:rFonts w:ascii="Times New Roman" w:eastAsia="Times New Roman" w:hAnsi="Times New Roman" w:cs="Times New Roman"/>
                <w:color w:val="000000"/>
              </w:rPr>
              <w:t>RELIGIOUS_PRINCIPLE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C8CE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3AE9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DFB3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B4D0" w14:textId="0E5EB6E1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824778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60C9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D4F7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852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BB4A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0D5A" w14:textId="77777777" w:rsidR="00EE17C2" w:rsidRDefault="00EE17C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6EA9EDB2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B18B" w14:textId="77777777" w:rsidR="00EE17C2" w:rsidRDefault="00EE17C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AC2D900" w14:textId="2E2F9737" w:rsidR="005B06BA" w:rsidRDefault="005B06BA"/>
    <w:p w14:paraId="72C8EE19" w14:textId="21631C1C" w:rsidR="00411A0B" w:rsidRDefault="00411A0B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411A0B" w14:paraId="429A9242" w14:textId="77777777" w:rsidTr="00B47DE7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2CCC" w14:textId="12148F55" w:rsidR="00411A0B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700673EF" w14:textId="06448187" w:rsidR="00411A0B" w:rsidRPr="008324B3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411A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immigration policy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(IMMIGRATE_POLICY)</w:t>
            </w:r>
          </w:p>
        </w:tc>
      </w:tr>
      <w:tr w:rsidR="00411A0B" w14:paraId="7061666D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C053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FB88" w14:textId="77777777" w:rsidR="00411A0B" w:rsidRPr="00C0707E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5FE7" w14:textId="77777777" w:rsidR="00411A0B" w:rsidRPr="00C0707E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1667" w14:textId="77777777" w:rsidR="00411A0B" w:rsidRPr="00C0707E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411A0B" w14:paraId="6907B135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4AD9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4C5D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43FB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D6DD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BE98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8CA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E9A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3124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EF8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990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411A0B" w14:paraId="6F17A1D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3982" w14:textId="77777777" w:rsidR="00411A0B" w:rsidRPr="000E4470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28B6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AAF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2E80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D8D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8A7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1FC6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CFA9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7358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AEA3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E0813" w14:paraId="0051266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B441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2B41" w14:textId="7F435CF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5060" w14:textId="0BD1BFE8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6524" w14:textId="29093E8E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EFFE" w14:textId="5445B435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BBEA" w14:textId="77D0F5AF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D547" w14:textId="6DE01551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D364" w14:textId="0AC26AA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91EB" w14:textId="2560A58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E879" w14:textId="4C2E7815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E0813" w14:paraId="0E0F5E7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ED7A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3EE8" w14:textId="7918AE8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2D7D" w14:textId="0185494C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DAC4" w14:textId="17DF517C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808D" w14:textId="277C99E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51B5" w14:textId="2AD2CC0C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2DE0" w14:textId="0F70F87B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A8CA" w14:textId="2275915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32FD" w14:textId="7306D85A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D314" w14:textId="6619C3C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E0813" w14:paraId="4445383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B78B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582B" w14:textId="22BD9AB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2916" w14:textId="0738F39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0510" w14:textId="34A275CF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2003" w14:textId="0A66640F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EDD4" w14:textId="09017E6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B695" w14:textId="499250D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406D" w14:textId="13603261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8EAE" w14:textId="0A1858A1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976E" w14:textId="7BA663A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E0813" w14:paraId="7BACBD4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8D58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2A02" w14:textId="702E3792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5BAD" w14:textId="5E03BFC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EA97" w14:textId="416217E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8E88" w14:textId="615BC313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ABA1" w14:textId="72DE7D9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307C" w14:textId="70D538C5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B539" w14:textId="12E502B3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440B" w14:textId="3CD3849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28E5" w14:textId="299AD90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4E0813" w14:paraId="67885C7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D9DD" w14:textId="1A377F0C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IMMIGRATE_POLICY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B141" w14:textId="69AFA43A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C668" w14:textId="2C37ABBE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5BAC" w14:textId="7F5713B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B1CC" w14:textId="69ADB90B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B08E" w14:textId="5C9EB55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2270" w14:textId="5F57324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D6EA" w14:textId="50FBABEA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99A3" w14:textId="109F763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D8C2" w14:textId="50EDCD2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4E0813" w14:paraId="7ECFABB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76AD" w14:textId="683E7F4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IMMIGRATE_POLICY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AEF5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93E5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7616" w14:textId="219FA625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DED0" w14:textId="4AE8A50E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D3F0" w14:textId="53C5BB2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7A20" w14:textId="54D310B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F298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8A50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D16A" w14:textId="10AEF921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E0813" w14:paraId="7423011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88DD" w14:textId="3293990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IMMIGRATE_POLICY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7568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D8A5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FED2" w14:textId="2C194C4C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7FB3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E5D3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836E" w14:textId="6D3555A3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DA24" w14:textId="5B4F8963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865A" w14:textId="3261224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D40F" w14:textId="0AF0A038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.027</w:t>
            </w:r>
          </w:p>
        </w:tc>
      </w:tr>
      <w:tr w:rsidR="00411A0B" w14:paraId="550816C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A22E" w14:textId="77777777" w:rsidR="00411A0B" w:rsidRPr="000E4470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A73C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919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5F0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2FFC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C96A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AC8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28F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1326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71F9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3EBC73A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A869" w14:textId="77777777" w:rsidR="00411A0B" w:rsidRPr="000E4470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8EF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B815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E9C0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48C9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1F49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0C4F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15E8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2BA4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FB8E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456CBE1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3A8F" w14:textId="4FCBC252" w:rsidR="00411A0B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IMMIGRATE_POLICY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73F0" w14:textId="0275C720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9EEC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8A51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2351" w14:textId="0016B6F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7E64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A35D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E2E0" w14:textId="41A207EC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9F24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F3FC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1985CFF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9DB8" w14:textId="77777777" w:rsidR="00411A0B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9779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F213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72C8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3F1E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4148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49C2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992D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3D60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402C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469ED16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4956" w14:textId="04E6F60C" w:rsidR="00411A0B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IMMIGRATE_POLICY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3A98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7E3B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934C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99CF" w14:textId="3378F028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EE700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73D1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D5B2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CD0D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5F30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8AD4" w14:textId="77777777" w:rsidR="00411A0B" w:rsidRDefault="00411A0B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5A0A11A9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A6A6" w14:textId="77777777" w:rsidR="00411A0B" w:rsidRDefault="00411A0B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23A2EB8" w14:textId="0E806E2C" w:rsidR="00EE700A" w:rsidRDefault="00EE700A"/>
    <w:p w14:paraId="700F389E" w14:textId="77777777" w:rsidR="00EE700A" w:rsidRDefault="00EE700A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EE700A" w14:paraId="68B2BAFA" w14:textId="77777777" w:rsidTr="00EE700A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ECCD" w14:textId="4B956162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14:paraId="65B8416C" w14:textId="00530D5A" w:rsidR="00EE700A" w:rsidRPr="008324B3" w:rsidRDefault="00EE700A" w:rsidP="00EE700A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integration of immigrants and asylum seekers (multiculturalism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vs. assimilation)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(MULTICULTURALISM)</w:t>
            </w:r>
          </w:p>
        </w:tc>
      </w:tr>
      <w:tr w:rsidR="00EE700A" w14:paraId="1812937F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F47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6049" w14:textId="77777777" w:rsidR="00EE700A" w:rsidRPr="00C0707E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BA8B" w14:textId="77777777" w:rsidR="00EE700A" w:rsidRPr="00C0707E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4129" w14:textId="77777777" w:rsidR="00EE700A" w:rsidRPr="00C0707E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EE700A" w14:paraId="11A1728C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1B3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1F8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AFF8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8CB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3216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406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4AB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46A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A8F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E09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EE700A" w14:paraId="4A8563D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2418" w14:textId="77777777" w:rsidR="00EE700A" w:rsidRPr="000E4470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B89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174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F4F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45B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FD2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F84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064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50E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5A3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0747B1B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4510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7BF6" w14:textId="2F28BCB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5DAA" w14:textId="72DD7E3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1FAB" w14:textId="7F21DCB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C5F4" w14:textId="6FA90ED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EB99" w14:textId="0E385331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0AC5" w14:textId="19EBA3A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1EA0" w14:textId="105E0A9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D204" w14:textId="6C49B57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C0E4" w14:textId="247AD7E8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700A" w14:paraId="0161F41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6683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8FCD" w14:textId="463A02E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67A3" w14:textId="7449EB0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D2F2" w14:textId="388C079E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7BFC" w14:textId="6253AD69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45DD" w14:textId="41AB395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2EE4" w14:textId="79AB828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A132" w14:textId="611BD5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AFC3" w14:textId="39E2AD5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B950" w14:textId="439B36B3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700A" w14:paraId="2F50F79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57B8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E704" w14:textId="5084E7B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5A23" w14:textId="1BF2D9C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AC10" w14:textId="1D6D32A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8FE6" w14:textId="2B6D71C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1E5E" w14:textId="74EAB20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D9FF" w14:textId="398230F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E5B3" w14:textId="4D2A35B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EA9B" w14:textId="4EB0BF2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0956" w14:textId="17A3B8A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700A" w14:paraId="141FEA0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4368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C7AB" w14:textId="5FC8129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D19F" w14:textId="36DCCFD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AD2E" w14:textId="30AA333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B79E" w14:textId="121AC30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169F" w14:textId="01DF592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8CA9" w14:textId="14FB020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DA07" w14:textId="3CB9D5E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25F2" w14:textId="740D569E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81DE" w14:textId="06D9AA33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EE700A" w14:paraId="3862CD2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FA37" w14:textId="1C2BC729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MULTICULTURALISM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EA7E" w14:textId="61C3B4B2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DCC" w14:textId="62703713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E5D9" w14:textId="72CAE37E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.415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8E66" w14:textId="74B212F2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AD5B" w14:textId="51F81D5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4EC7" w14:textId="6E738A8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.366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1682" w14:textId="7715C7A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0D8" w14:textId="59576748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D5FA" w14:textId="7B66B5A4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.102</w:t>
            </w:r>
          </w:p>
        </w:tc>
      </w:tr>
      <w:tr w:rsidR="00EE700A" w14:paraId="1B5F813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62C1" w14:textId="2710E06B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MULTICULTURALISM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5D2E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8A18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B97F" w14:textId="5377E79E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23DE" w14:textId="37FC9DD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B03F" w14:textId="17F65B2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4E5B" w14:textId="6A6572E9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E15B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5A44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C65B" w14:textId="4A01030C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E700A" w14:paraId="13F6BD0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64C3" w14:textId="7B572563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MULTICULTURALISM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6CBF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C869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22A2" w14:textId="08DC389B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8D6D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49B7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D762" w14:textId="36108BCA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A5A4" w14:textId="16C38A4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2A8" w14:textId="16A0FA6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B4D9" w14:textId="3B0992D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.147</w:t>
            </w:r>
          </w:p>
        </w:tc>
      </w:tr>
      <w:tr w:rsidR="00EE700A" w14:paraId="70E4DFE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7BDA" w14:textId="77777777" w:rsidR="00EE700A" w:rsidRPr="000E4470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5C1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E9E8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184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7E9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89C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8F3A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5CF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5E38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6DE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7BAB874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AE91" w14:textId="77777777" w:rsidR="00EE700A" w:rsidRPr="000E4470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A2F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3FE9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9C3F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E51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8DA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62A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9D7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48E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9C2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7DBA762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F70B" w14:textId="5DD3B866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MULTICULTURALISM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5BC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BC97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9CA9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D4E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EBF8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6B5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2E0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147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F8FA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18301AF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55C9" w14:textId="77777777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F30A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7336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E1BF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0B1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6B3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B16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25F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558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3696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32F342C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7289" w14:textId="671BEB9B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MULTICULTURALISM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A339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970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A34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385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D92A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25D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174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CF86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0667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51BD69BB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CB2E" w14:textId="77777777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EDA0F0D" w14:textId="767944E5" w:rsidR="00EE700A" w:rsidRDefault="00EE700A"/>
    <w:p w14:paraId="2554FB21" w14:textId="77777777" w:rsidR="00EE700A" w:rsidRDefault="00EE700A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EE700A" w14:paraId="44022693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F73B" w14:textId="0C9F549A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14:paraId="66436EE5" w14:textId="32E10C5C" w:rsidR="00EE700A" w:rsidRPr="008324B3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</w:t>
            </w:r>
            <w:proofErr w:type="spellStart"/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</w:t>
            </w:r>
            <w:proofErr w:type="spellEnd"/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on urban vs. rural interests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(URBAN_RURAL)</w:t>
            </w:r>
          </w:p>
        </w:tc>
      </w:tr>
      <w:tr w:rsidR="00EE700A" w14:paraId="4C9B803A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B80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0010" w14:textId="77777777" w:rsidR="00EE700A" w:rsidRPr="00C0707E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4FC2" w14:textId="77777777" w:rsidR="00EE700A" w:rsidRPr="00C0707E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BFAF" w14:textId="77777777" w:rsidR="00EE700A" w:rsidRPr="00C0707E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EE700A" w14:paraId="7EB7DB6F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213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F7C8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663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D69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A9E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0CD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1707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44A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989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700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EE700A" w14:paraId="05018E4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21F0" w14:textId="77777777" w:rsidR="00EE700A" w:rsidRPr="000E4470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F4B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F18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CAE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AC3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07C8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42A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911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A3B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1E7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61D0" w14:paraId="1D29F54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3726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8238" w14:textId="0701565D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A13E" w14:textId="1088E19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ADF3" w14:textId="381DAE9C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28BA" w14:textId="22C5E1F8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65AD" w14:textId="2BC9E83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6C4D" w14:textId="732CEF58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8044" w14:textId="408E967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96AE" w14:textId="57A0734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7337" w14:textId="09FB23D4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D61D0" w14:paraId="0291F19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4929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A0F5" w14:textId="72A9491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A29A" w14:textId="51CFCE2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F8B5" w14:textId="26032EB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473E" w14:textId="1AA767F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E95E" w14:textId="1761D4B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9ECE" w14:textId="102A7F5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0EA4" w14:textId="757E800F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8032" w14:textId="592C8C3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D71B" w14:textId="6580199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D61D0" w14:paraId="0360802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EBF9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7930" w14:textId="1FD19AAA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0D17" w14:textId="481056F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FF5A" w14:textId="45EBD50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EAEC" w14:textId="060C288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47A8" w14:textId="5CF3F9F4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F5D7" w14:textId="364B9FAA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EBAF" w14:textId="3B5928F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6359" w14:textId="284B500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582D" w14:textId="12C7E64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D61D0" w14:paraId="4C8F2A4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2EC9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ADF6" w14:textId="5565EEF2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8126" w14:textId="29883CB2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4CEB" w14:textId="48D7053A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C378" w14:textId="50057FAD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7BE1" w14:textId="5F8C416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43CC" w14:textId="33B76D0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D9E1" w14:textId="60A00A0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4E74" w14:textId="57E2F60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7715" w14:textId="3458072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2D61D0" w14:paraId="596E01D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FB34" w14:textId="725C97D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URBAN_RURAL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B4B6" w14:textId="1DD5FB2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7425" w14:textId="0732C12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9AF6" w14:textId="7982F3D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C250" w14:textId="67AABF2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1CC1" w14:textId="39434A8C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D999" w14:textId="519DCE0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.758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B959" w14:textId="4163B12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3B0F" w14:textId="506BFF1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A357" w14:textId="53181DD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.810</w:t>
            </w:r>
          </w:p>
        </w:tc>
      </w:tr>
      <w:tr w:rsidR="002D61D0" w14:paraId="0BC598D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8381" w14:textId="7DD028CA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URBAN_RURAL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CE40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0D66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B29C" w14:textId="68153ED0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E49F" w14:textId="30E92AF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6910" w14:textId="1AF52FF4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5CF9" w14:textId="0AB9F1C8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.453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89A2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E924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C307" w14:textId="1A7D3EAE" w:rsidR="002D61D0" w:rsidRDefault="002D61D0" w:rsidP="002D61D0">
            <w:pPr>
              <w:keepNext/>
              <w:spacing w:before="100" w:after="100"/>
              <w:ind w:left="100" w:right="100"/>
            </w:pPr>
          </w:p>
        </w:tc>
      </w:tr>
      <w:tr w:rsidR="002D61D0" w14:paraId="3325F5B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6963" w14:textId="355B5671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URBAN_RURAL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BE2E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9B90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CDA3" w14:textId="51DA5574" w:rsidR="002D61D0" w:rsidRDefault="002D61D0" w:rsidP="002D61D0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B677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BB4F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BBDD" w14:textId="400D1E7B" w:rsidR="002D61D0" w:rsidRDefault="002D61D0" w:rsidP="002D61D0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D1EB" w14:textId="724AE2C2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0CE6" w14:textId="5B22C7FF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9603" w14:textId="44ACCFD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.905</w:t>
            </w:r>
          </w:p>
        </w:tc>
      </w:tr>
      <w:tr w:rsidR="00EE700A" w14:paraId="3BF6E0F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3FD3" w14:textId="77777777" w:rsidR="00EE700A" w:rsidRPr="000E4470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36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B93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5C0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45B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5B09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584A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D7A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705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8C1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4A89860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EC9C" w14:textId="77777777" w:rsidR="00EE700A" w:rsidRPr="000E4470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C49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76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558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BD1F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F8E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5097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A42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F45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7F76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37F4E9D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317B" w14:textId="5DE24AA1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URBAN_RURAL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EFF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682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25F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418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B91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AA2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CC5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23D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6523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4B1A434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0685" w14:textId="77777777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EA3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22C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95AA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7A24" w14:textId="34AE8575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A526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762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82DD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3EF0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512E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683C643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C8E6" w14:textId="727F2DD9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URBAN_RURAL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F6EB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8DA1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47D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8BC1" w14:textId="2642BA3D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33DF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B3CC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8562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C624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F5C5" w14:textId="77777777" w:rsidR="00EE700A" w:rsidRDefault="00EE700A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2FC15B24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EC5B" w14:textId="77777777" w:rsidR="00EE700A" w:rsidRDefault="00EE700A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3C70E38" w14:textId="635E02B0" w:rsidR="008B6BBD" w:rsidRDefault="008B6BBD"/>
    <w:p w14:paraId="289A0742" w14:textId="77777777" w:rsidR="008B6BBD" w:rsidRDefault="008B6BBD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B6BBD" w14:paraId="0228EB36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4957" w14:textId="7E6CACC3" w:rsidR="008B6BBD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14:paraId="23AB6AB2" w14:textId="31D63B3B" w:rsidR="008B6BBD" w:rsidRPr="008324B3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</w:t>
            </w:r>
            <w:proofErr w:type="spellStart"/>
            <w:r w:rsidRPr="008B6BB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</w:t>
            </w:r>
            <w:proofErr w:type="spellEnd"/>
            <w:r w:rsidRPr="008B6BB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towards the environment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(ENVIRONMENT)</w:t>
            </w:r>
          </w:p>
        </w:tc>
      </w:tr>
      <w:tr w:rsidR="008B6BBD" w14:paraId="20CCC657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2119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BBEA" w14:textId="77777777" w:rsidR="008B6BBD" w:rsidRPr="00C0707E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C5EA" w14:textId="77777777" w:rsidR="008B6BBD" w:rsidRPr="00C0707E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8DE8" w14:textId="77777777" w:rsidR="008B6BBD" w:rsidRPr="00C0707E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8B6BBD" w14:paraId="32B6B37C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AEE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AFB4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79DC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D54C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9F6C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D1C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3CBF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3E7B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DF62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7F41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B6BBD" w14:paraId="75F3404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71D7" w14:textId="77777777" w:rsidR="008B6BBD" w:rsidRPr="000E4470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1E1E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5D03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F61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7419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BD9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FE3A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600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2C74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1870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1D8CF6F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ABFB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8624" w14:textId="0DECDA0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D145" w14:textId="0F4CDEA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14C5" w14:textId="2530E4E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6EBC" w14:textId="14D3ECF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D95F" w14:textId="6F2BB55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EF65" w14:textId="048006B5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E661" w14:textId="67A7138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1EA2" w14:textId="7089C4AA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0F62" w14:textId="77493E6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B6BBD" w14:paraId="3BC3F5D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762A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FC94" w14:textId="4E62861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9300" w14:textId="0DE17682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7403" w14:textId="2123835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9199" w14:textId="1BD7310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73D3" w14:textId="1B457BE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25F2" w14:textId="2D1F5AF1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628B" w14:textId="79AD925A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6015" w14:textId="7B203BB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13EA" w14:textId="7312590B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B6BBD" w14:paraId="7331025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056D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10C5" w14:textId="6710D1E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3E2A" w14:textId="3FC36BB6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C0FA" w14:textId="16404C09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9FD" w14:textId="2BC8805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2093" w14:textId="4BD7960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9660" w14:textId="4DDF5CF5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94BA" w14:textId="09C7FA6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71B9" w14:textId="6781B0B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8AFD" w14:textId="6D3FDF8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B6BBD" w14:paraId="1DD591A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D718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92CE" w14:textId="56CAC00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AF93" w14:textId="6C353C51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397F" w14:textId="354328A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A596" w14:textId="54C13C45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58BC" w14:textId="5D66DA73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1E0E" w14:textId="5B3E97E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DF5E" w14:textId="7A38A05B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02A6" w14:textId="0CA2B20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6A8D" w14:textId="7ABB4F6B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8B6BBD" w14:paraId="2049279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1CEC" w14:textId="770B113E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4E5E" w14:textId="5ACEDCA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54AD" w14:textId="4032E65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3350" w14:textId="37D20E32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3BF6" w14:textId="4F98FB7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132C" w14:textId="56459488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71C6" w14:textId="6CD859A8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9D42" w14:textId="39D0429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CF36" w14:textId="7285FB9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0331" w14:textId="76578B0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8B6BBD" w14:paraId="6644EA2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E649" w14:textId="0FBAEE71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ENVIRONMENT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3FDC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9D63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96DC" w14:textId="177D0B19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6317" w14:textId="57D5D24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5C25" w14:textId="22416279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DBC5" w14:textId="557B9A82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.586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F6B9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EF19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6E66" w14:textId="77777777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</w:tr>
      <w:tr w:rsidR="008B6BBD" w14:paraId="6700E5C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2B8F" w14:textId="4C0F1AD0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ENVIRONMENT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195D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EDEA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D76A" w14:textId="77777777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DA32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7E17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0E9A" w14:textId="77777777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E00C" w14:textId="075DE686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E561" w14:textId="0983A19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9CD7" w14:textId="6B5B0B4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8B6BBD" w14:paraId="0A05C35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F9DC" w14:textId="77777777" w:rsidR="008B6BBD" w:rsidRPr="000E4470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4795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1717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9FC7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67A4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C9F4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8B81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A311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766E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16BB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0E13D1F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1442" w14:textId="77777777" w:rsidR="008B6BBD" w:rsidRPr="000E4470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D7EE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A8E5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0E18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6B57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9A0F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06CC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6F51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3A8A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77E1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22E3272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1221" w14:textId="47F3AFEF" w:rsidR="008B6BBD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3935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6918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7218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DB48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4DD1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441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CEE4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E4F0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7214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23AADA5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1038" w14:textId="77777777" w:rsidR="008B6BBD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1F00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45BF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AF3E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A4EE" w14:textId="673B380B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1C45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6CCB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668A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77DA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B71E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66FBE4F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BFF3" w14:textId="2BF67BAC" w:rsidR="008B6BBD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ENVIRONMENT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BBA7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37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1F57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30A4" w14:textId="7D43724C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AEF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F3B9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F0AD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E90D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6726" w14:textId="77777777" w:rsidR="008B6BBD" w:rsidRDefault="008B6BBD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4BF2673A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8822" w14:textId="77777777" w:rsidR="008B6BBD" w:rsidRDefault="008B6BBD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0C8D345" w14:textId="67B61CAD" w:rsidR="009F4289" w:rsidRDefault="009F4289"/>
    <w:p w14:paraId="5076F78F" w14:textId="77777777" w:rsidR="009F4289" w:rsidRDefault="009F4289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9F4289" w14:paraId="31FAD2BA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0A34" w14:textId="10AE72CC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  <w:p w14:paraId="59086440" w14:textId="1C139EC4" w:rsidR="009F4289" w:rsidRPr="008324B3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political decentralization to regions/localities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(REGIONS)</w:t>
            </w:r>
          </w:p>
        </w:tc>
      </w:tr>
      <w:tr w:rsidR="009F4289" w14:paraId="7EDD4A28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FD7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8F09" w14:textId="77777777" w:rsidR="009F4289" w:rsidRPr="00C0707E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1208" w14:textId="77777777" w:rsidR="009F4289" w:rsidRPr="00C0707E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7480" w14:textId="77777777" w:rsidR="009F4289" w:rsidRPr="00C0707E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9F4289" w14:paraId="620C870B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E3C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38A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C200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57BC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AA0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9DF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215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016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0E2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F04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9F4289" w14:paraId="53832A1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9421" w14:textId="77777777" w:rsidR="009F4289" w:rsidRPr="000E4470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7562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D75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FAE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132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0D8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8A7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1D2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C7B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DA8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412BE3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4F6F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384E" w14:textId="29ACAF4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E028" w14:textId="3C4DA01A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0D83" w14:textId="73A2905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3029" w14:textId="6339AEA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5901" w14:textId="7675378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5979" w14:textId="6E05C56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5631" w14:textId="20B6C2BE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6A79" w14:textId="71E7BC1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612D" w14:textId="013D589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53C4674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EBCF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6321" w14:textId="7DD41A4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B770" w14:textId="5698FAB2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2458" w14:textId="4AEE7FF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29F2" w14:textId="028D4BE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0AFE" w14:textId="3A13C076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A98E" w14:textId="6D1B0FA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B362" w14:textId="78BA468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87C0" w14:textId="0368DAE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9FBA" w14:textId="52A538E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7345F60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FE4A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1B27" w14:textId="082F20C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5878" w14:textId="4CEFCF16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E15D" w14:textId="3920A68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8A99" w14:textId="146E1464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D2F1" w14:textId="4B8B55D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4CB5" w14:textId="30A5014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777A" w14:textId="174E588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2DE1" w14:textId="015C874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F12B" w14:textId="31AB1272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3C4A353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659B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C226" w14:textId="1CFDA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19A7" w14:textId="1F132AB8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DA15" w14:textId="58A1DBA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3D3B" w14:textId="6ED873A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E5F7" w14:textId="3B0CE02E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ECEE" w14:textId="5A912BCD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22C8" w14:textId="52777786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0E9A" w14:textId="148E6AF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E969" w14:textId="187B89E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9F4289" w14:paraId="14E4C76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512E" w14:textId="242ADA3A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REGIONS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0F27" w14:textId="7C630B6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22E8" w14:textId="58778DED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1305" w14:textId="19081E8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80A7" w14:textId="4CAF2D4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7EB4" w14:textId="21B61C6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98EE" w14:textId="7CF3E4E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BEA0" w14:textId="5FB3161C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C3A3" w14:textId="417891DE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10F2" w14:textId="6D5BC87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010C0D1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1900" w14:textId="4E7B7D5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REGIONS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EE63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408F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5357" w14:textId="0CB2D522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FC96" w14:textId="1414290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D803" w14:textId="3A8535D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DCE7" w14:textId="2E6172A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.798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86C0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3EC2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4522" w14:textId="462EB665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9F4289" w14:paraId="7D36038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AF67" w14:textId="58A38104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REGIONS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D4EA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F9C9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799F" w14:textId="17A95145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AE4B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2B72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70BC" w14:textId="169D6CDA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A3BE" w14:textId="7519EA3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7E19" w14:textId="6F1836A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6943" w14:textId="2E4244B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9F4289" w14:paraId="7579044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6516" w14:textId="77777777" w:rsidR="009F4289" w:rsidRPr="000E4470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B24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BA2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09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B28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AD4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5A4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766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6B3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0B7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77D995F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8B95" w14:textId="77777777" w:rsidR="009F4289" w:rsidRPr="000E4470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95B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5FD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397C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3D9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80C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31A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9C8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C95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412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C0C69A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F6ED" w14:textId="7D3C8CCF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REGIONS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C5F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E69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998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CC5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595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EEE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A454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FBE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175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1A4629A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0276" w14:textId="77777777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694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8F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536C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1D5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91E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626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ADB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0F4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3A24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4B9ADDC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DCD1" w14:textId="7E734186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REGIONS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ECA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B63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2A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ADD6" w14:textId="7543C1BD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D48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9E40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019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35D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B0A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0411D7FE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CC1B" w14:textId="77777777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347773D" w14:textId="25749ADE" w:rsidR="009F4289" w:rsidRDefault="009F4289"/>
    <w:p w14:paraId="0566022E" w14:textId="77777777" w:rsidR="009F4289" w:rsidRDefault="009F4289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9F4289" w14:paraId="2B245F51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55C9" w14:textId="588B3008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="00D47FF2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64DDC6E6" w14:textId="32898140" w:rsidR="009F4289" w:rsidRPr="008324B3" w:rsidRDefault="009F4289" w:rsidP="009F4289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towards international security and peacekeeping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missions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(INTERNATIONAL_SECURITY)</w:t>
            </w:r>
          </w:p>
        </w:tc>
      </w:tr>
      <w:tr w:rsidR="009F4289" w14:paraId="224A27BB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604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1999" w14:textId="77777777" w:rsidR="009F4289" w:rsidRPr="00C0707E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D6F3" w14:textId="77777777" w:rsidR="009F4289" w:rsidRPr="00C0707E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165A" w14:textId="77777777" w:rsidR="009F4289" w:rsidRPr="00C0707E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9F4289" w14:paraId="414842C8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EAC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B6D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910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5AE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89DC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9D20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DD84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0BC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068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C52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9F4289" w14:paraId="4B2D817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D5CA" w14:textId="77777777" w:rsidR="009F4289" w:rsidRPr="000E4470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65C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12A0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4B3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AD24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F30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23A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512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2782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58E2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08DE" w14:paraId="24C1065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5269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40E3" w14:textId="5BA0EE95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2DE3" w14:textId="0527F6B5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4D2F" w14:textId="77032B7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D73E" w14:textId="4205984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5730" w14:textId="6A51BD10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BB55" w14:textId="097DD7C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7F20" w14:textId="3B4BEC3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C0E6" w14:textId="6EA33B6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FBF8" w14:textId="3D3F611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808DE" w14:paraId="32D7796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7973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E095" w14:textId="31A7377D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89A0" w14:textId="1BFAB6C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7C45" w14:textId="44F08DE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1EF0" w14:textId="54C430C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ACB0" w14:textId="36019CB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AB10" w14:textId="063974D9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5775" w14:textId="07FB326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0AC2" w14:textId="0495121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737E" w14:textId="0174CBDA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808DE" w14:paraId="12C5BF0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029E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2297" w14:textId="09536AB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E7BB" w14:textId="037CAD0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A17E" w14:textId="6B7BA563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06DD" w14:textId="5A97F3D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0696" w14:textId="77A351FD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58BE" w14:textId="7CA441A8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053" w14:textId="4384C6E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114C" w14:textId="3041E36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4EE0" w14:textId="6FF79E85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808DE" w14:paraId="3B8FDA3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E768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5586" w14:textId="756AD96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E03A" w14:textId="23CD9EF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F627" w14:textId="25ED13E4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EAEC" w14:textId="6C4966FA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0E6A" w14:textId="49F9292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D891" w14:textId="364F084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1E46" w14:textId="7F79CF4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36F9" w14:textId="4D6E1490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DC9B" w14:textId="0DAA646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8808DE" w14:paraId="6A0C7A3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04EB" w14:textId="343CC78D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6C09" w14:textId="3CCF1469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65BE" w14:textId="3B81131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0703" w14:textId="058B1D3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C186" w14:textId="1F16DD4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1DCE" w14:textId="141FE53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1F6E" w14:textId="22AF585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B69F" w14:textId="21DE8178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CEBF" w14:textId="21A902F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5F30" w14:textId="304FD5C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8808DE" w14:paraId="5BCCAA4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AE1F" w14:textId="5C2772AD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D2EB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84B8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70B7" w14:textId="01C908F1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0F93" w14:textId="0258CCB3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2DE1" w14:textId="6F44111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E268" w14:textId="29378E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.557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AF89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E8FF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4A64" w14:textId="53612E37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</w:tr>
      <w:tr w:rsidR="008808DE" w14:paraId="44B96E1F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5338" w14:textId="4173253B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INTERNATIONAL_SECURITY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5FDE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76ED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538A" w14:textId="5236DCA8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AF45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D79C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6B18" w14:textId="1DBBE95B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2F18" w14:textId="4B2758D9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681D" w14:textId="6F1277E4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E373" w14:textId="1B129C7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.020</w:t>
            </w:r>
          </w:p>
        </w:tc>
      </w:tr>
      <w:tr w:rsidR="009F4289" w14:paraId="7B9BA4F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6FB5" w14:textId="77777777" w:rsidR="009F4289" w:rsidRPr="000E4470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416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E82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469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AC3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0EB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DCD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037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FB3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304C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420DA55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1511" w14:textId="77777777" w:rsidR="009F4289" w:rsidRPr="000E4470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E599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EFC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87C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C43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6E6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D36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32B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B908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3442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52C45A3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BA86" w14:textId="2AF7A91A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57D5" w14:textId="3795E8CA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6637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0BA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8818" w14:textId="50D16E8C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ECFD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91C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7B40" w14:textId="5774B67A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4A4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3B5F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53C59A8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E9DC" w14:textId="77777777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18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B191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CEA3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F737" w14:textId="4F3E2171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8808DE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D510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D014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867A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CFDC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071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44EB89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1397" w14:textId="17B456B6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INTERNATIONAL_SECURITY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61B2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BB56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ABA1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3414" w14:textId="141DC14A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8808D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AF05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1ECB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32A1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1F01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655E" w14:textId="77777777" w:rsidR="009F4289" w:rsidRDefault="009F4289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2D8C7D2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52FE" w14:textId="77777777" w:rsidR="009F4289" w:rsidRDefault="009F4289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2FA69A27" w14:textId="0B52F81F" w:rsidR="002E27D2" w:rsidRDefault="002E27D2"/>
    <w:p w14:paraId="7494F534" w14:textId="77777777" w:rsidR="00D47FF2" w:rsidRDefault="00D47FF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1276"/>
        <w:gridCol w:w="425"/>
        <w:gridCol w:w="709"/>
        <w:gridCol w:w="850"/>
        <w:gridCol w:w="709"/>
        <w:gridCol w:w="709"/>
        <w:gridCol w:w="850"/>
      </w:tblGrid>
      <w:tr w:rsidR="00D47FF2" w14:paraId="2F11CC5D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BDDC" w14:textId="1F2E8141" w:rsidR="00D47FF2" w:rsidRDefault="00D47FF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(Continued from the next page)</w:t>
            </w:r>
          </w:p>
          <w:p w14:paraId="52735F09" w14:textId="77777777" w:rsidR="00D47FF2" w:rsidRPr="008324B3" w:rsidRDefault="00D47FF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towards international security and peacekeeping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missions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(INTERNATIONAL_SECURITY)</w:t>
            </w:r>
          </w:p>
        </w:tc>
      </w:tr>
      <w:tr w:rsidR="00D47FF2" w14:paraId="5429BC23" w14:textId="77777777" w:rsidTr="00D47FF2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DB6F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0E63" w14:textId="6E8E9673" w:rsidR="00D47FF2" w:rsidRP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47FF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vs. post-communist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moderation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B65E" w14:textId="7035EDA7" w:rsidR="00D47FF2" w:rsidRPr="00C0707E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1C26" w14:textId="7B9DCFB3" w:rsidR="00D47FF2" w:rsidRPr="00C0707E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47FF2" w14:paraId="1CCC5F4C" w14:textId="77777777" w:rsidTr="00D47FF2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7EDA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5FDD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85FC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198B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D339" w14:textId="6E07AF01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F093" w14:textId="320B13E9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FA16" w14:textId="594FEAED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1129" w14:textId="573CFA01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0C56" w14:textId="55A93401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3327" w14:textId="5FEB0199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29B9D9C7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B176" w14:textId="77777777" w:rsidR="00D47FF2" w:rsidRPr="000E4470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E750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D408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2D4B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6FC9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4E2E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2495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5B39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4D2E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D5BF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66A1443C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7584" w14:textId="77777777" w:rsidR="00D47FF2" w:rsidRDefault="00D47FF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3B12" w14:textId="2264D6AF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ED84" w14:textId="5D1D7CCC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C1D6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0343" w14:textId="7FE62E2A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F6FB" w14:textId="37D19FA4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ECA0" w14:textId="73E776EB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9043" w14:textId="6230598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47E4" w14:textId="63417B9E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985E" w14:textId="69F47BE2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16729288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95D3" w14:textId="77777777" w:rsidR="00D47FF2" w:rsidRDefault="00D47FF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AC4D" w14:textId="5379B532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C7FB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E95C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4DF5" w14:textId="7DE4272A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7A2F" w14:textId="3C860E6C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302C" w14:textId="3A6E1069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CC51" w14:textId="7F8F604B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3271" w14:textId="0D2C824C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EBEC" w14:textId="11C9FE46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5D2A17E2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1E0F" w14:textId="77777777" w:rsidR="00D47FF2" w:rsidRDefault="00D47FF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F733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1986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F3CA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4927" w14:textId="2CC3A623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1C8E" w14:textId="34BF5F9C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670D" w14:textId="53ED8C95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340B" w14:textId="5B868D74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4710" w14:textId="45FB7A10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0C13" w14:textId="2B786D0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2A6E6F85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10EB" w14:textId="77777777" w:rsidR="00D47FF2" w:rsidRDefault="00D47FF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DCB7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2E0D" w14:textId="77777777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6CD5" w14:textId="66693044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057D" w14:textId="0C5A01D9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6BA5" w14:textId="68C9449C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6D9D" w14:textId="7C0ACDD9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DD40" w14:textId="3AFC4C60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C973" w14:textId="698C0081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1B84" w14:textId="5B370A1E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5C4293B7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0F9D" w14:textId="77777777" w:rsidR="00D47FF2" w:rsidRDefault="00D47FF2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F31E" w14:textId="3E23EF26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B41E" w14:textId="53C35666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C43B" w14:textId="53251438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E367" w14:textId="133B4086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A356" w14:textId="740587E5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E791" w14:textId="09ED4A7D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90E7" w14:textId="1050E1A6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9EA0" w14:textId="09FED57D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1627" w14:textId="4587E8E8" w:rsidR="00D47FF2" w:rsidRDefault="00D47FF2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23D32935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C13C" w14:textId="5487A539" w:rsidR="00D47FF2" w:rsidRDefault="00D47FF2" w:rsidP="00D47FF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DA1D" w14:textId="79D67358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50AB" w14:textId="08C1CE7D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9607" w14:textId="7BF33EA6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3F38" w14:textId="6CB2A9B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156B" w14:textId="6327108C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8E0E" w14:textId="6F4F6530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5CF1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69AF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3A23" w14:textId="77777777" w:rsidR="00D47FF2" w:rsidRDefault="00D47FF2" w:rsidP="00D47FF2">
            <w:pPr>
              <w:keepNext/>
              <w:spacing w:before="100" w:after="100"/>
              <w:ind w:left="100" w:right="100"/>
            </w:pPr>
          </w:p>
        </w:tc>
      </w:tr>
      <w:tr w:rsidR="00D47FF2" w14:paraId="3B4A457B" w14:textId="77777777" w:rsidTr="00D47FF2">
        <w:trPr>
          <w:cantSplit/>
          <w:trHeight w:hRule="exact" w:val="1247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9D95" w14:textId="01DC859B" w:rsidR="00D47FF2" w:rsidRDefault="00D47FF2" w:rsidP="00D47FF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 × INTERNATIONAL_SECURITY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5A56" w14:textId="33C2F5A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5CCE" w14:textId="588D984B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E9DB" w14:textId="749A6F75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580A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7489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A42E" w14:textId="77777777" w:rsidR="00D47FF2" w:rsidRDefault="00D47FF2" w:rsidP="00D47FF2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4E94" w14:textId="46CFEEDB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63C0" w14:textId="4EB9BE8C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8A73" w14:textId="53E9E31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6F1BD923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4226" w14:textId="77777777" w:rsidR="00D47FF2" w:rsidRPr="000E4470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63B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B73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EC08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B3D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1D2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C66A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D6B4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9D85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C0F8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24C3633C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F4E6" w14:textId="77777777" w:rsidR="00D47FF2" w:rsidRPr="000E4470" w:rsidRDefault="00D47FF2" w:rsidP="00D47FF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E5A8" w14:textId="5D61BA92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508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ED2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23FF" w14:textId="4EAABB2A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DAA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6D29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EAD" w14:textId="1D25D009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9FD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CF6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79ED9FEF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ACD7" w14:textId="77777777" w:rsidR="00D47FF2" w:rsidRDefault="00D47FF2" w:rsidP="00D47FF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AF37" w14:textId="5C21C929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953D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3134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9566" w14:textId="20AF9173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271F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AB8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16A9" w14:textId="06DB288E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293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D1F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0ECC90F3" w14:textId="77777777" w:rsidTr="001457B0">
        <w:trPr>
          <w:cantSplit/>
          <w:trHeight w:hRule="exact" w:val="1304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6C89" w14:textId="2776AA25" w:rsidR="00D47FF2" w:rsidRDefault="00D47FF2" w:rsidP="00D47FF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West vs. post-communist coded: -0.5 West-Europe, 0.5 post-communist.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905692C" w14:textId="163B1B59" w:rsidR="002E27D2" w:rsidRDefault="002E27D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2E27D2" w14:paraId="3E0772D0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8165" w14:textId="615236EA" w:rsidR="002E27D2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  <w:p w14:paraId="3B90D350" w14:textId="59A2C9F4" w:rsidR="002E27D2" w:rsidRPr="008324B3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2E27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towards ethnic minorities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(ETHNIC_MINORITIES)</w:t>
            </w:r>
          </w:p>
        </w:tc>
      </w:tr>
      <w:tr w:rsidR="002E27D2" w14:paraId="29A479B5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6BBB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BA6D" w14:textId="77777777" w:rsidR="002E27D2" w:rsidRPr="00C0707E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CB1B" w14:textId="77777777" w:rsidR="002E27D2" w:rsidRPr="00C0707E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86AD" w14:textId="77777777" w:rsidR="002E27D2" w:rsidRPr="00C0707E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2E27D2" w14:paraId="47232CAA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ECF2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D1BC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009F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C01B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BED3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7798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0559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D604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112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B36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2E27D2" w14:paraId="48264C6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6314" w14:textId="77777777" w:rsidR="002E27D2" w:rsidRPr="000E4470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D0A1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8C93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C64E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958D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56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2638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F5DB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9F4A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A45D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11251DE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728C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0CA6" w14:textId="1017E13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0117" w14:textId="53A7253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ADD8" w14:textId="35D78734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ECE5" w14:textId="1F9F6DB6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D43A" w14:textId="45863D6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700B" w14:textId="43B1B35F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079A" w14:textId="5DF3169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5BDD" w14:textId="623AFF9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FA9D" w14:textId="1435CAC4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E27D2" w14:paraId="652346C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B142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0D5C" w14:textId="0536695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8134" w14:textId="52F3A43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6842" w14:textId="70BC27A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6093" w14:textId="3328C8C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D4DF" w14:textId="7570253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574F" w14:textId="5A28FC82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6BE8" w14:textId="560753EB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8703" w14:textId="02DE15D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4EDD" w14:textId="05A08888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E27D2" w14:paraId="0A6BBFB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3FF9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FAB8" w14:textId="479D904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0E5C" w14:textId="58BAFDE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84AA" w14:textId="2BF5341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42CA" w14:textId="50188771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368F" w14:textId="1830686B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CEDD" w14:textId="0BA3975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AFA1" w14:textId="6A55A0A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87EE" w14:textId="16614009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AA7F" w14:textId="235690AF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E27D2" w14:paraId="79E581A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0FB7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C995" w14:textId="56A22DA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1466" w14:textId="6BDBF472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5A87" w14:textId="09F8804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E634" w14:textId="5DE3226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27CA" w14:textId="56956AA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547C" w14:textId="6C076D6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0CAA" w14:textId="4011E556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93B9" w14:textId="26391A6C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025D" w14:textId="50FA079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2E27D2" w14:paraId="409A2D3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A628" w14:textId="5B566D13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ETHNIC_MINORITIES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4458" w14:textId="4378B28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A888" w14:textId="42E86F4F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249A" w14:textId="0E783028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.205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EE73" w14:textId="1F50B58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AF0E" w14:textId="3C405A1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A0E7" w14:textId="614C688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.190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784A" w14:textId="566F1248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7577" w14:textId="441237E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341D" w14:textId="15455A36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2E27D2" w14:paraId="4AC36CC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EB19" w14:textId="1DB73D06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ETHNIC_MINORITIES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26E7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3978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8A5C" w14:textId="703420A5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B621" w14:textId="32B89650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C722" w14:textId="26239969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5791" w14:textId="129822DC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.697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2507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3EBC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66D2" w14:textId="7A9170FD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E27D2" w14:paraId="2E1EB6A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6DCE" w14:textId="165ADA2F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ETHNIC_MINORITIES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4B4E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D683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3E13" w14:textId="02247AE8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3A9E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7F77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B752" w14:textId="26C86BAF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9C61" w14:textId="7BCA40BB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-0.41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1C0A" w14:textId="540051D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8D91" w14:textId="4D6755F4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2E27D2" w14:paraId="22C7FFD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5A11" w14:textId="77777777" w:rsidR="002E27D2" w:rsidRPr="000E4470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405D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0D84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8A13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BDF7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7603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1D4A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95AB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AFA4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FD58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668F7B9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EA5E" w14:textId="77777777" w:rsidR="002E27D2" w:rsidRPr="000E4470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FD60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3500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14C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A641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98A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5961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945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86A0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A1BB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4C148D6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549A" w14:textId="297238BC" w:rsidR="002E27D2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ETHNIC_MINORITIES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5323" w14:textId="23788946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529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1B69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5998" w14:textId="3E74D768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FCE0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035B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75B3" w14:textId="07C57DB9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4458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C885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27BE9A1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8DC4" w14:textId="77777777" w:rsidR="002E27D2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75A4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DB7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1143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178B" w14:textId="2D83850F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3864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28C6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029A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C382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2BEA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0054789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DF70" w14:textId="35B53875" w:rsidR="002E27D2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ETHNIC_MINORITIES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BF87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70D8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B6EE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A599" w14:textId="00EC12C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AFF4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0785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5808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CECC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422D" w14:textId="77777777" w:rsidR="002E27D2" w:rsidRDefault="002E27D2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37E74DF5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F957" w14:textId="77777777" w:rsidR="002E27D2" w:rsidRDefault="002E27D2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5F4CC6B" w14:textId="7F500D0F" w:rsidR="00CA3927" w:rsidRDefault="00CA3927"/>
    <w:p w14:paraId="3D11E339" w14:textId="77777777" w:rsidR="00CA3927" w:rsidRDefault="00CA3927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CA3927" w14:paraId="16735EC4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D566" w14:textId="011FD774" w:rsidR="00CA3927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14:paraId="2275A623" w14:textId="584986B7" w:rsidR="00CA3927" w:rsidRPr="008324B3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CA39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towards nationalism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(NATIONALISM)</w:t>
            </w:r>
          </w:p>
        </w:tc>
      </w:tr>
      <w:tr w:rsidR="00CA3927" w14:paraId="3E7B0032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4B5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E3BD" w14:textId="77777777" w:rsidR="00CA3927" w:rsidRPr="00C0707E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9749" w14:textId="77777777" w:rsidR="00CA3927" w:rsidRPr="00C0707E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AC41" w14:textId="77777777" w:rsidR="00CA3927" w:rsidRPr="00C0707E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CA3927" w14:paraId="7CBAFC72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5C0D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290D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B8C1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A693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FC71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46E1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F8AF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2E55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6E2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06E9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CA3927" w14:paraId="5AF89B6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9F85" w14:textId="77777777" w:rsidR="00CA3927" w:rsidRPr="000E4470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7FC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2DD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77E6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9490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2245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6F42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07AE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5A60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0F9C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182BD1AA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AB90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6631" w14:textId="72C2F72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2616" w14:textId="7BDACDE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1459" w14:textId="1D30DEB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8BFF" w14:textId="696466A6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A488" w14:textId="0C4B30A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C8A7" w14:textId="38F08C5C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80F1" w14:textId="28EDB67A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61F6" w14:textId="7FDABD4A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EDFD" w14:textId="670F39EE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A3927" w14:paraId="4ECFF82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168F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67CE" w14:textId="61BA49B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2D58" w14:textId="3109CF23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44D7" w14:textId="4FCE3821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A499" w14:textId="4457F59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8023" w14:textId="0B34726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08A" w14:textId="0CE5BEDA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BF19" w14:textId="36D3656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811" w14:textId="4A4CDD81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A0AE" w14:textId="34600F6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A3927" w14:paraId="5F447DB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817B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FD97" w14:textId="38DBBA85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3C49" w14:textId="768B21D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795C" w14:textId="70462EF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AB24" w14:textId="50AA94E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736B" w14:textId="3C40C53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CCED" w14:textId="50322E5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8002" w14:textId="4ED3876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9362" w14:textId="60ADBE05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FB74" w14:textId="667C3F2C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A3927" w14:paraId="4DB87CF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9099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237D" w14:textId="08D64006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2716" w14:textId="51F9EB8E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4511" w14:textId="3D6678A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815A" w14:textId="00142C8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5448" w14:textId="115EBE8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07ED" w14:textId="535F190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EAA9" w14:textId="50F8B572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2DE3" w14:textId="23FB4369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24CC" w14:textId="6B190EC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CA3927" w14:paraId="2AFC75C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641F" w14:textId="0A2DB84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NATIONALISM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DE0B" w14:textId="57D45BD2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0B3C" w14:textId="31F40D22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E254" w14:textId="326637D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.741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68B7" w14:textId="5E23734C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F0CD" w14:textId="714BA3B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A46A" w14:textId="4C37388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.673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5C57" w14:textId="6F26EDB6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2350" w14:textId="44BF4B8B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8642" w14:textId="1D288B8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.054</w:t>
            </w:r>
          </w:p>
        </w:tc>
      </w:tr>
      <w:tr w:rsidR="00CA3927" w14:paraId="383659B2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5166" w14:textId="72BFFEA3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NATIONALISM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846E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49A6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4F67" w14:textId="52B86404" w:rsidR="00CA3927" w:rsidRDefault="00CA3927" w:rsidP="00CA3927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040C" w14:textId="66764C53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3432" w14:textId="31C00CB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5B7A" w14:textId="614B334B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.671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0DCB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009D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2EAC" w14:textId="58E458BC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CA3927" w14:paraId="3D2E7B3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DA02" w14:textId="5E1C8DB8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NATIONALISM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381E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DC5A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0924" w14:textId="21B8169D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7682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22A8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612B" w14:textId="3E3CDBAA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9C2A" w14:textId="7B1821A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E686" w14:textId="36F6FCB9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98C4" w14:textId="7EC1AD21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.052</w:t>
            </w:r>
          </w:p>
        </w:tc>
      </w:tr>
      <w:tr w:rsidR="00CA3927" w14:paraId="44AC03E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7315" w14:textId="77777777" w:rsidR="00CA3927" w:rsidRPr="000E4470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AEA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A46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6FDC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3B77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177A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7597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0CA2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501C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10EB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003BD40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8A6A" w14:textId="77777777" w:rsidR="00CA3927" w:rsidRPr="000E4470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C1A7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DF8A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69A1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1DAD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6E09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103C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93C9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2C29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E5D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46A643B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CEFE" w14:textId="2659059E" w:rsidR="00CA3927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NATIONALISM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98B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FC99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6960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6203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FAA3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081F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5CFC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139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DB0D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6FDB221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5E1B" w14:textId="77777777" w:rsidR="00CA3927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37B5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E502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57CA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C6F6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9865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2A0B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A930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4AF7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A5DF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07ADA735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E002" w14:textId="6E520380" w:rsidR="00CA3927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NATIONALISM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940E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A311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B60A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8901" w14:textId="571C1CEE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D05F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7A4C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6869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63D4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9422" w14:textId="77777777" w:rsidR="00CA3927" w:rsidRDefault="00CA392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59470C36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6157" w14:textId="77777777" w:rsidR="00CA3927" w:rsidRDefault="00CA392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27A1A552" w14:textId="6F78DA94" w:rsidR="008F3EB3" w:rsidRDefault="008F3EB3"/>
    <w:p w14:paraId="0A6656AE" w14:textId="77777777" w:rsidR="008F3EB3" w:rsidRDefault="008F3EB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F3EB3" w14:paraId="13DE6C32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0EE1" w14:textId="36500D13" w:rsidR="008F3EB3" w:rsidRDefault="008F3EB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817C3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1CFF9406" w14:textId="6DE273AE" w:rsidR="008F3EB3" w:rsidRPr="008324B3" w:rsidRDefault="008F3EB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8F3EB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salience of anti-establishment and anti-elite rhetoric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(ANTIELITE_SALIENCE)</w:t>
            </w:r>
          </w:p>
        </w:tc>
      </w:tr>
      <w:tr w:rsidR="008F3EB3" w14:paraId="3CAEBD63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6E9D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5C91" w14:textId="77777777" w:rsidR="008F3EB3" w:rsidRPr="00C0707E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1739" w14:textId="77777777" w:rsidR="008F3EB3" w:rsidRPr="00C0707E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9271" w14:textId="77777777" w:rsidR="008F3EB3" w:rsidRPr="00C0707E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8F3EB3" w14:paraId="3C9BBEFC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4B9F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BF4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8FDB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C3F0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9FEE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742E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F95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E59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455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0DFE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F3EB3" w14:paraId="2637409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B12C" w14:textId="77777777" w:rsidR="008F3EB3" w:rsidRPr="000E4470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C6D7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087D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69D9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536B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0272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8956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6B61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387D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DB7E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67CE" w14:paraId="7E88628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0C0A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9DCC" w14:textId="41D916B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5D7E" w14:textId="57F9968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A86D" w14:textId="791A1855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4EE5" w14:textId="0630DDD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4CE1" w14:textId="1DDC542A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3B97" w14:textId="0D7CD8A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E041" w14:textId="1E537A5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F3A3" w14:textId="443B4C69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5569" w14:textId="405D623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DC67CE" w14:paraId="0FAB388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B686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18A9" w14:textId="319A158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C70A" w14:textId="35CA4B4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9497" w14:textId="1D01CAD2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230B" w14:textId="5B03FD2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540E" w14:textId="3EA7869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8EF9" w14:textId="0E1F911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EA42" w14:textId="69D101E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ACF0" w14:textId="04AA099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2730" w14:textId="4555A4DC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DC67CE" w14:paraId="1BE499F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5B0D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CA8D" w14:textId="4DE1BE9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7257" w14:textId="726B1701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5BC2" w14:textId="6F78620C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E762" w14:textId="22D234DB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8680" w14:textId="12D22CC5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A58E" w14:textId="020E47A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163E" w14:textId="5157854C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4AAD" w14:textId="41362B3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95F4" w14:textId="50850FA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DC67CE" w14:paraId="35B5FB5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8666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B459" w14:textId="65BB9B15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8423" w14:textId="57F9D274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0956" w14:textId="23423E4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DAD2" w14:textId="6E87B3EF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7511" w14:textId="3CD07554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F1A8" w14:textId="2ABD24F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83C4" w14:textId="6F43354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9F7E" w14:textId="21B4B1B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5B7A" w14:textId="04090DF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DC67CE" w14:paraId="7B1077E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E06D" w14:textId="64005A6D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6D92" w14:textId="699257F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47D0" w14:textId="40F49CBA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E53B" w14:textId="00D190B9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.725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ED24" w14:textId="46537BC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3659" w14:textId="44980EB2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DDFC" w14:textId="648F044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C485" w14:textId="5149265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F018" w14:textId="79E7C63F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9106" w14:textId="5240287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.470</w:t>
            </w:r>
          </w:p>
        </w:tc>
      </w:tr>
      <w:tr w:rsidR="00DC67CE" w14:paraId="29E29F3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F7BC" w14:textId="39361728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D104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91F9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B952" w14:textId="77777777" w:rsidR="00DC67CE" w:rsidRDefault="00DC67CE" w:rsidP="00DC67C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8403" w14:textId="522CA4A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3F6E" w14:textId="46E561CF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3EB9" w14:textId="5DBA89B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F7ED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2C31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3FA0" w14:textId="00338456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DC67CE" w14:paraId="5C1188C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BC65" w14:textId="41DB0526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ANTIELITE_SALIENCE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7077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7627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5F61" w14:textId="53687570" w:rsidR="00DC67CE" w:rsidRDefault="00DC67CE" w:rsidP="00DC67C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E256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A567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480B" w14:textId="696E2B3E" w:rsidR="00DC67CE" w:rsidRDefault="00DC67CE" w:rsidP="00DC67CE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AFED" w14:textId="72BE9EC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0072" w14:textId="03DD6EE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FE17" w14:textId="3DE71844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.321</w:t>
            </w:r>
          </w:p>
        </w:tc>
      </w:tr>
      <w:tr w:rsidR="008F3EB3" w14:paraId="439FAFC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2A22" w14:textId="77777777" w:rsidR="008F3EB3" w:rsidRPr="000E4470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21E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AD0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C707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1714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5BAB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7D4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AB3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2D3A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F88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20829E96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43BF" w14:textId="77777777" w:rsidR="008F3EB3" w:rsidRPr="000E4470" w:rsidRDefault="008F3EB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DEEA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796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EEFC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047A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885F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8C5D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9C56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4CD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6D0E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46492B9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9491" w14:textId="52490D57" w:rsidR="008F3EB3" w:rsidRDefault="00DA09D5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61BC" w14:textId="50FF35B5" w:rsidR="008F3EB3" w:rsidRDefault="00DC67CE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21B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6111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9F1F" w14:textId="043092CE" w:rsidR="008F3EB3" w:rsidRDefault="00DC67CE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28DA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FCB3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4023" w14:textId="7A225207" w:rsidR="008F3EB3" w:rsidRDefault="00DC67CE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41C7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3893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7715799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A8BD" w14:textId="77777777" w:rsidR="008F3EB3" w:rsidRDefault="008F3EB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FC75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C4E9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ED86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19A6" w14:textId="07F02DFE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DC67CE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EBB1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BED7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1A44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8C93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D67F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7AF0586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4DB6" w14:textId="085F50C3" w:rsidR="008F3EB3" w:rsidRDefault="008F3EB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× </w:t>
            </w:r>
            <w:r w:rsidR="00DA09D5"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F24A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0369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96CF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377F" w14:textId="26B1B3E8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DC67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FB1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C094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C728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17C3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393B" w14:textId="77777777" w:rsidR="008F3EB3" w:rsidRDefault="008F3EB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536E0223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9506" w14:textId="77777777" w:rsidR="008F3EB3" w:rsidRDefault="008F3EB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9899DD6" w14:textId="51DC1940" w:rsidR="008C6547" w:rsidRDefault="008C6547"/>
    <w:p w14:paraId="0391364C" w14:textId="77777777" w:rsidR="005817C3" w:rsidRDefault="005817C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1276"/>
        <w:gridCol w:w="425"/>
        <w:gridCol w:w="709"/>
        <w:gridCol w:w="850"/>
        <w:gridCol w:w="709"/>
        <w:gridCol w:w="709"/>
        <w:gridCol w:w="850"/>
      </w:tblGrid>
      <w:tr w:rsidR="005817C3" w14:paraId="0DEFBCBF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C32B" w14:textId="36EFBBDC" w:rsidR="005817C3" w:rsidRDefault="005817C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(Continued from the previous page)</w:t>
            </w:r>
          </w:p>
          <w:p w14:paraId="5438465A" w14:textId="77777777" w:rsidR="005817C3" w:rsidRPr="008324B3" w:rsidRDefault="005817C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8F3EB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salience of anti-establishment and anti-elite rhetoric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(ANTIELITE_SALIENCE)</w:t>
            </w:r>
          </w:p>
        </w:tc>
      </w:tr>
      <w:tr w:rsidR="005817C3" w14:paraId="4D3C55A4" w14:textId="77777777" w:rsidTr="005817C3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9AE4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FCD0" w14:textId="2CA1592F" w:rsidR="005817C3" w:rsidRPr="00C0707E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vs. post-communist moderation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852F" w14:textId="724FDE16" w:rsidR="005817C3" w:rsidRPr="00C0707E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632B" w14:textId="44E723A9" w:rsidR="005817C3" w:rsidRPr="00C0707E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5817C3" w14:paraId="1CC87AA2" w14:textId="77777777" w:rsidTr="005817C3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5982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9D68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55B3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B9B3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E3AB" w14:textId="38E3D5A5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D038" w14:textId="773B4C1C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B78D" w14:textId="3E5FAB4C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99CD" w14:textId="5B0DE038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37CC" w14:textId="344520F3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5D48" w14:textId="7D07EE12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6DEF4724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6CC5" w14:textId="77777777" w:rsidR="005817C3" w:rsidRPr="000E4470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AC31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997D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010B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B20C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7943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CAF1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63F5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70C4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E2F9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17C3" w14:paraId="3E982864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245F" w14:textId="77777777" w:rsidR="005817C3" w:rsidRDefault="005817C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0065" w14:textId="4B8679E6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D8CA" w14:textId="5BACA8D4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9CC4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EDCF" w14:textId="2C7CFE9B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F98A" w14:textId="67CFDDCD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E6B8" w14:textId="394A05DE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F48B" w14:textId="44E5A725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27DA" w14:textId="525C95A4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A83E" w14:textId="1787DE01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5D5611C2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644F" w14:textId="77777777" w:rsidR="005817C3" w:rsidRDefault="005817C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1EB0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26AC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5B12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790F" w14:textId="19F2FBE3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2525" w14:textId="5286D700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B71B" w14:textId="726CC9CE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8FA0" w14:textId="544B93AA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E10B" w14:textId="0603A131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1666" w14:textId="524040D2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43FC0340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1CFD" w14:textId="77777777" w:rsidR="005817C3" w:rsidRDefault="005817C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E3C3" w14:textId="667FE4E5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7F1D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5C1E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C9E8" w14:textId="315A038B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AF69" w14:textId="65CAD4FE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18B9" w14:textId="2D9FC810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5948" w14:textId="3E6E6EDC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0489" w14:textId="719D666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CC65" w14:textId="19B5E1A0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6E3D2ACB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8FCF" w14:textId="77777777" w:rsidR="005817C3" w:rsidRDefault="005817C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BEB4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FCAD" w14:textId="7777777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20EF" w14:textId="2AFA5F69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517B" w14:textId="61528540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C1A9" w14:textId="2F6F7118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5266" w14:textId="0B5DFAE9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035F" w14:textId="5C1E2428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3825" w14:textId="6589375F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94BE" w14:textId="6546BB38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53188998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A28F" w14:textId="77777777" w:rsidR="005817C3" w:rsidRDefault="005817C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28AE" w14:textId="291173BE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8829" w14:textId="06E8FCA1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4490" w14:textId="78B85EB8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46F2" w14:textId="77F9CFF3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647E" w14:textId="0CF6ED49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008C" w14:textId="5F20EB7C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05B4" w14:textId="01F640CF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9431" w14:textId="5B5FB6D7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18C7" w14:textId="35CED8CB" w:rsidR="005817C3" w:rsidRDefault="005817C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A24FD2" w14:paraId="1C5C5938" w14:textId="77777777" w:rsidTr="00A24FD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7D6F" w14:textId="30FE2D09" w:rsidR="00A24FD2" w:rsidRDefault="00A24FD2" w:rsidP="00A24F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F6C5" w14:textId="22F0A5FA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CFB1" w14:textId="25BCD3D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70E7" w14:textId="4ACD071C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.154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F8DB" w14:textId="10DD7622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B71A" w14:textId="465047C0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58EE" w14:textId="6249DA80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7F4C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627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89F5" w14:textId="45AB9397" w:rsidR="00A24FD2" w:rsidRDefault="00A24FD2" w:rsidP="00A24FD2">
            <w:pPr>
              <w:keepNext/>
              <w:spacing w:before="100" w:after="100"/>
              <w:ind w:left="100" w:right="100"/>
            </w:pPr>
          </w:p>
        </w:tc>
      </w:tr>
      <w:tr w:rsidR="00A24FD2" w14:paraId="4F87BE92" w14:textId="77777777" w:rsidTr="00A24FD2">
        <w:trPr>
          <w:cantSplit/>
          <w:trHeight w:hRule="exact" w:val="1247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6B53" w14:textId="37F60F3A" w:rsidR="00A24FD2" w:rsidRDefault="00A24FD2" w:rsidP="00A24F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 × ANTIELITE_SALIENCE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088C" w14:textId="5E96F9B8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C1F1" w14:textId="6567C60E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27B8" w14:textId="27D71946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.009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B0B5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FB20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DFA1" w14:textId="77777777" w:rsidR="00A24FD2" w:rsidRDefault="00A24FD2" w:rsidP="00A24FD2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F7A1" w14:textId="102387C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DB05" w14:textId="5B636B98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084A" w14:textId="1B09A09D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A24FD2" w14:paraId="18E6E22A" w14:textId="77777777" w:rsidTr="00A24FD2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D004" w14:textId="77777777" w:rsidR="00A24FD2" w:rsidRPr="000E4470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EF4A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A872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10F3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3DED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8C7C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2D4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4B3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8D5E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29CF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FD2" w14:paraId="168321A0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1163" w14:textId="77777777" w:rsidR="00A24FD2" w:rsidRPr="000E4470" w:rsidRDefault="00A24FD2" w:rsidP="00A24FD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02A4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3B33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E367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B205" w14:textId="6BC4C663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4E38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A37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0670" w14:textId="3E1CA3CD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DA57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2BC6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FD2" w14:paraId="1C7D9B80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B0AC" w14:textId="77777777" w:rsidR="00A24FD2" w:rsidRDefault="00A24FD2" w:rsidP="00A24FD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7D25" w14:textId="2154862E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B2EF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410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B151" w14:textId="31EC8B0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28FF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9DCC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68CF" w14:textId="76FBB8C6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B4E7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C461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FD2" w14:paraId="3DE2668D" w14:textId="77777777" w:rsidTr="001457B0">
        <w:trPr>
          <w:cantSplit/>
          <w:trHeight w:hRule="exact" w:val="1304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B9A3" w14:textId="6C7921B6" w:rsidR="00A24FD2" w:rsidRDefault="00A24FD2" w:rsidP="00A24FD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West vs. post-communist coded: -0.5 West-Europe, 0.5 post-communist.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3C19D52" w14:textId="74192444" w:rsidR="008C6547" w:rsidRDefault="008C6547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C6547" w14:paraId="3114F0E8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09F0" w14:textId="69354C01" w:rsidR="008C6547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30330A0A" w14:textId="22D18558" w:rsidR="008C6547" w:rsidRPr="008324B3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8C654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salience of reducing political corruption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(CORRUPT_SALIENCE)</w:t>
            </w:r>
          </w:p>
        </w:tc>
      </w:tr>
      <w:tr w:rsidR="008C6547" w14:paraId="7B60C636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D4DE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014C" w14:textId="77777777" w:rsidR="008C6547" w:rsidRPr="00C0707E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805F" w14:textId="77777777" w:rsidR="008C6547" w:rsidRPr="00C0707E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AC75" w14:textId="77777777" w:rsidR="008C6547" w:rsidRPr="00C0707E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8C6547" w14:paraId="63CE371F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1149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F2B7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1E1D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0AE4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83D4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1BEE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50FA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66A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FAB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4DD2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C6547" w14:paraId="05EBCE7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8530" w14:textId="77777777" w:rsidR="008C6547" w:rsidRPr="000E4470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75FA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D541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0BDC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CA7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2561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AE2A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5661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87E6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7965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6DE8BC5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7C9A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03D2" w14:textId="177CB2D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945D" w14:textId="151B658B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7E09" w14:textId="175DDB8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1FB2" w14:textId="0B036E3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D664" w14:textId="6DD7AF8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955D" w14:textId="10EC42D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0538" w14:textId="0CE308D0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4009" w14:textId="31CB6A9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7B80" w14:textId="12F1BA7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C6547" w14:paraId="329A2CB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ED9E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71EE" w14:textId="0242AFA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A5C1" w14:textId="22AF649A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C556" w14:textId="1EBF06EA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677C" w14:textId="379C74F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C175" w14:textId="3A58815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954C" w14:textId="2380E1E4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5EC0" w14:textId="58ADEAF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B2EE" w14:textId="1E714FB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43BB" w14:textId="12DBDAB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C6547" w14:paraId="575855FC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ECEE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4EFC" w14:textId="2F48943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024D" w14:textId="19B54D89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F50D" w14:textId="62D212E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CC98" w14:textId="215817A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8C22" w14:textId="7570511B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AE91" w14:textId="05BE93F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F60D" w14:textId="3EB8F17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107D" w14:textId="16048D41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54FD" w14:textId="23A2983F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C6547" w14:paraId="1F3C854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89EC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19B9" w14:textId="2DE56DD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92C5" w14:textId="583BD52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4AC3" w14:textId="3AAF5912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E159" w14:textId="2F1BCA34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EA3F" w14:textId="36A99FF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67B4" w14:textId="4B8D8BE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1EAF" w14:textId="78E5333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058E" w14:textId="3E63A382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D44F" w14:textId="6A8E1EE4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8C6547" w14:paraId="505168A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1568" w14:textId="0CD2A09D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CORRUPT_SALIENCE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2E38" w14:textId="6E94080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E281" w14:textId="0EE7EB6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1F43" w14:textId="592591C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.975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5A95" w14:textId="59028A4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C8BD" w14:textId="52A471A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E6DC" w14:textId="1A1AA9D9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447D" w14:textId="74FFB79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3C95" w14:textId="5A9DFC7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23C8" w14:textId="6E49798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.144</w:t>
            </w:r>
          </w:p>
        </w:tc>
      </w:tr>
      <w:tr w:rsidR="008C6547" w14:paraId="7A994EC8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9774" w14:textId="4B0BB240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CORRUPT_SALIENCE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187A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EA45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2CEA" w14:textId="71E93C58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CA4C" w14:textId="0D15D17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B5C8" w14:textId="69C1B12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7586" w14:textId="782327C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748A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AA53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03FA" w14:textId="5565AC34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</w:tr>
      <w:tr w:rsidR="008C6547" w14:paraId="5BDE473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3B00" w14:textId="24B865F8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CORRUPT_SALIENCE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6203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0653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7418" w14:textId="01A90DD2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A3AD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C6FE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B904" w14:textId="765CAD5F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B7E0" w14:textId="67BE3A49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FC05" w14:textId="2935A11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1804" w14:textId="52D78502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.107</w:t>
            </w:r>
          </w:p>
        </w:tc>
      </w:tr>
      <w:tr w:rsidR="008C6547" w14:paraId="27DD2A21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DDAD" w14:textId="77777777" w:rsidR="008C6547" w:rsidRPr="000E4470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32FA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87D9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061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4D31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367B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D2D2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765D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B0D6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06E3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5F55FCA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EA9C" w14:textId="77777777" w:rsidR="008C6547" w:rsidRPr="000E4470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4C7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83B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E183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5D3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0649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E94D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ED17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6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FCA4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1F721EF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E9FC" w14:textId="36325F88" w:rsidR="008C6547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CORRUPT_SALIENCE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2A2F" w14:textId="0461DD78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2B6A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3463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7A42" w14:textId="1B153B35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FA9C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1B33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35E9" w14:textId="773D9E79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294D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39E7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258204D0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F7F1" w14:textId="77777777" w:rsidR="008C6547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F50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0628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FB0F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2FB6" w14:textId="67DC004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50F6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3AF9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44D7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B289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2815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8034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40B0651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62B4" w14:textId="7FEE52D8" w:rsidR="008C6547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CORRUPT_SALIENCE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5447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0D2C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21AE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021B" w14:textId="711350EA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50F6A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7CE2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B0FC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86F1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ABC3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1402" w14:textId="77777777" w:rsidR="008C6547" w:rsidRDefault="008C6547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442013B4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37CA" w14:textId="77777777" w:rsidR="008C6547" w:rsidRDefault="008C6547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203ABA1" w14:textId="5B1CB0FD" w:rsidR="00735C43" w:rsidRDefault="00735C43"/>
    <w:p w14:paraId="76BEC43B" w14:textId="77777777" w:rsidR="00735C43" w:rsidRDefault="00735C4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735C43" w14:paraId="212F6AB4" w14:textId="77777777" w:rsidTr="00B47DE7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01F9" w14:textId="096B32E5" w:rsidR="00735C43" w:rsidRDefault="00735C4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 w:rsidR="000A23A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7D076EB7" w14:textId="228D8154" w:rsidR="00735C43" w:rsidRPr="008324B3" w:rsidRDefault="00735C4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voting (voted / did not vote despite being eligible)</w:t>
            </w:r>
          </w:p>
        </w:tc>
      </w:tr>
      <w:tr w:rsidR="00735C43" w14:paraId="34A491BF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78F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3D53" w14:textId="77777777" w:rsidR="00735C43" w:rsidRPr="00C0707E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A7F" w14:textId="5F3028AE" w:rsidR="00735C43" w:rsidRPr="00C0707E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ED76" w14:textId="7C90EF10" w:rsidR="00735C43" w:rsidRPr="00C0707E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735C43" w14:paraId="17C9659F" w14:textId="77777777" w:rsidTr="00B47DE7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29F9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0A47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10F3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F4DF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EA81" w14:textId="6DAA7ADE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0D7C" w14:textId="0B238B7A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37D8" w14:textId="1E7860BA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4597" w14:textId="2C3F965E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8FD1" w14:textId="62D1F8B8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1638" w14:textId="55957C64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7894DB89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413B" w14:textId="77777777" w:rsidR="00735C43" w:rsidRPr="000E4470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3E51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60A5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951F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7C7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2E41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28BD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AC2E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5286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DB96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5C43" w14:paraId="2C449D23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1301" w14:textId="77777777" w:rsidR="00735C43" w:rsidRDefault="00735C4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C722" w14:textId="337A1BC1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3EEC" w14:textId="7811B159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8681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C122" w14:textId="42F33D90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E6A8" w14:textId="24B8070D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826F" w14:textId="1451E482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E080" w14:textId="73E431A8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1DB" w14:textId="55D1FD03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4A13" w14:textId="403895A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742E206B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0036" w14:textId="77777777" w:rsidR="00735C43" w:rsidRDefault="00735C4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EFCF" w14:textId="77E23B19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AA06" w14:textId="17F5B56D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6925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766D" w14:textId="556B1FC9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001A" w14:textId="7E3514C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AA61" w14:textId="6F35CE3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2947" w14:textId="3495BB0E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3AB1" w14:textId="398814E0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774" w14:textId="088D8DDD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045DACF7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9C90" w14:textId="77777777" w:rsidR="00735C43" w:rsidRDefault="00735C4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052B" w14:textId="04617962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400C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0F1C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7DAA" w14:textId="4FFDC0B5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AA16" w14:textId="37804C59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0B33" w14:textId="2363675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6B15" w14:textId="30C2271E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F061" w14:textId="246423E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745B" w14:textId="09AF47DA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35B8299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3468" w14:textId="77777777" w:rsidR="00735C43" w:rsidRDefault="00735C4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7DB" w14:textId="306701E6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80BE" w14:textId="74E3E4E2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A6E2" w14:textId="41A844D5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E5DE" w14:textId="44F4E0E9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7792" w14:textId="7A0C4D0D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1B0C" w14:textId="510CFB2A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4A57" w14:textId="0D4CA971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C12D" w14:textId="4C950E26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9F76" w14:textId="54D6B971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5413B7F4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4B44" w14:textId="56D9CCC1" w:rsidR="00735C43" w:rsidRDefault="00735C43" w:rsidP="00B47DE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Voted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6ABD" w14:textId="224CF200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9206" w14:textId="20EB6EBF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E751" w14:textId="12F5A490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.539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E0ED" w14:textId="47DDC9F0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970C" w14:textId="08733C52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94FB" w14:textId="54F9A672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3122" w14:textId="32CBF16D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B7EC" w14:textId="20B3F508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B905" w14:textId="016527C9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79903F5E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EE61" w14:textId="77777777" w:rsidR="00735C43" w:rsidRPr="000E4470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BF39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F28F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0D60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E2E9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BF9D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C201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68BE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CB3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832E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5C43" w14:paraId="6A08C49D" w14:textId="77777777" w:rsidTr="00B47DE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FA2D" w14:textId="77777777" w:rsidR="00735C43" w:rsidRPr="000E4470" w:rsidRDefault="00735C4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6218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1314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B085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B862" w14:textId="28EF05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47D1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E9F5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04FD" w14:textId="74B6EEAB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4576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9AC2" w14:textId="77777777" w:rsidR="00735C43" w:rsidRDefault="00735C43" w:rsidP="00B47DE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5C43" w14:paraId="76E00948" w14:textId="77777777" w:rsidTr="00B47DE7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E14C" w14:textId="3E7938FD" w:rsidR="00735C43" w:rsidRDefault="00735C43" w:rsidP="00B47DE7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Voting coded: 0.5 voted, -0.5 did not vote.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407678E" w14:textId="0E33831B" w:rsidR="00FC6A7F" w:rsidRDefault="00FC6A7F"/>
    <w:p w14:paraId="69395CBA" w14:textId="77777777" w:rsidR="00FC6A7F" w:rsidRDefault="00FC6A7F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FC6A7F" w14:paraId="5582E476" w14:textId="77777777" w:rsidTr="005C77D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3511" w14:textId="3A9E3635" w:rsidR="00FC6A7F" w:rsidRDefault="00FC6A7F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 w:rsidR="00C5240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14:paraId="21ABC3CA" w14:textId="61F73AF4" w:rsidR="00FC6A7F" w:rsidRPr="008324B3" w:rsidRDefault="00FC6A7F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Ideological Self-Placement</w:t>
            </w:r>
            <w:r w:rsidRPr="008C654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SP</w:t>
            </w:r>
            <w:r w:rsidR="00C524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; high scores indicate right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FC6A7F" w14:paraId="017DD2F4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7908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EC8A" w14:textId="77777777" w:rsidR="00FC6A7F" w:rsidRPr="00C0707E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52A8" w14:textId="1F94C255" w:rsidR="00FC6A7F" w:rsidRPr="00C0707E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DFC8" w14:textId="334956D4" w:rsidR="00FC6A7F" w:rsidRPr="00C0707E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FC6A7F" w14:paraId="3EF778E5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7F34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E050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03A7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E60C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4608" w14:textId="43E6B2D3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7B7E" w14:textId="06CEBAF3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81C3" w14:textId="342EE9DE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12BF" w14:textId="7D9ABC18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FB5D" w14:textId="19CA3688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C753" w14:textId="28EFFD03" w:rsidR="00FC6A7F" w:rsidRDefault="00FC6A7F" w:rsidP="005C77D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C6A7F" w14:paraId="1A928CF9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C1F2" w14:textId="77777777" w:rsidR="00FC6A7F" w:rsidRPr="000E4470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2D7E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06AC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F4C3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B57A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04F3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D33E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B9D4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DEB9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177B" w14:textId="77777777" w:rsidR="00FC6A7F" w:rsidRDefault="00FC6A7F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790B8A9C" w14:textId="77777777" w:rsidTr="00C5240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E448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5DFE" w14:textId="4A6FE55A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-1.26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D031" w14:textId="4795CB18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9608" w14:textId="00446666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8D85" w14:textId="0DBEC86E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EE46" w14:textId="318D1DD8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CDCB" w14:textId="60C2F064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C0D5" w14:textId="52494AAF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8E48" w14:textId="04FBFDEE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575E" w14:textId="04672B7D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77055C9E" w14:textId="77777777" w:rsidTr="00C5240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7E3A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6523" w14:textId="7CB1447F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E967" w14:textId="37E4F7A6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C74A" w14:textId="20E4E430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6EE6" w14:textId="0F4267A3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41B3" w14:textId="7D8FC340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4932" w14:textId="47E6D540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BC7D" w14:textId="635B7D6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B929" w14:textId="2663F284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4B1D" w14:textId="6B1BD915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6EBC4FB5" w14:textId="77777777" w:rsidTr="00C5240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055F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DD9B" w14:textId="2F211EB5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8A2E" w14:textId="3ADD1D63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DEC1" w14:textId="52F347AB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5600" w14:textId="1D070CCB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0734" w14:textId="132F6A20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417C" w14:textId="5D54A449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2BF5" w14:textId="563F816A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1DDC" w14:textId="560D45E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622D" w14:textId="018E9596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72B570C5" w14:textId="77777777" w:rsidTr="00C5240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BA3B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3D6D" w14:textId="731FE3F4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7031" w14:textId="208579F1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C95D" w14:textId="5A114C87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.043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CC26" w14:textId="7D8E72E1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C610" w14:textId="59A3D77B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421C" w14:textId="4EC0E87D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EE08" w14:textId="031B70BE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9C26" w14:textId="5373233B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1F38" w14:textId="32827FF2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6181D1F9" w14:textId="77777777" w:rsidTr="00C5240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3612" w14:textId="05F274C1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SP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17CB" w14:textId="579095E2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BCFC" w14:textId="16EFE3A9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DB27" w14:textId="64B1B5FA" w:rsidR="00C52403" w:rsidRP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52403">
              <w:rPr>
                <w:rFonts w:ascii="Times New Roman" w:hAnsi="Times New Roman" w:cs="Times New Roman"/>
                <w:color w:val="000000"/>
              </w:rPr>
              <w:t>.892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2536" w14:textId="32773750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4B61" w14:textId="53886428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9C01" w14:textId="6C7159A1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D569" w14:textId="7B46F6A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1181" w14:textId="37776ABF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8584" w14:textId="5CDA22D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19088C1D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47D5" w14:textId="77777777" w:rsidR="00C52403" w:rsidRPr="000E4470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8B32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EEAF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6A2C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CF1C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36B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161E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5370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E806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FD3C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2D2C7C70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F98B" w14:textId="77777777" w:rsidR="00C52403" w:rsidRPr="000E4470" w:rsidRDefault="00C52403" w:rsidP="00C5240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2E7F" w14:textId="30318EF4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B8A6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6B1C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CA7F" w14:textId="0B6FE2A8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1BE4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C4AE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32A9" w14:textId="79D8C0F8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4326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D20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2E8A8A5F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9940" w14:textId="59E5B178" w:rsidR="00C52403" w:rsidRDefault="00C52403" w:rsidP="00C5240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SP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E772" w14:textId="224A425A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C6EB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22A6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2F1E" w14:textId="4B564D92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72A2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776F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BB35" w14:textId="5E57048C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D0F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B4F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6777B7BD" w14:textId="77777777" w:rsidTr="005C77D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7EE9" w14:textId="15E03EC7" w:rsidR="00C52403" w:rsidRDefault="00C52403" w:rsidP="00C5240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59F45A27" w14:textId="26A7E403" w:rsidR="00C52403" w:rsidRDefault="00C52403"/>
    <w:p w14:paraId="11E314A5" w14:textId="77777777" w:rsidR="00C52403" w:rsidRDefault="00C5240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C52403" w14:paraId="509D6EFF" w14:textId="77777777" w:rsidTr="005C77D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B157" w14:textId="2C3345C1" w:rsidR="00C52403" w:rsidRDefault="00C52403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14:paraId="22EF47AD" w14:textId="45C7424A" w:rsidR="00C52403" w:rsidRPr="008324B3" w:rsidRDefault="00C52403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“</w:t>
            </w:r>
            <w:r w:rsidRPr="00C524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Government should reduce differences in income </w:t>
            </w:r>
            <w:proofErr w:type="gramStart"/>
            <w:r w:rsidRPr="00C524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levels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”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GINCDIF; reverse scored so that high scores indicate endorsement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C52403" w14:paraId="7AE61342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FA7D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5CB0" w14:textId="77777777" w:rsidR="00C52403" w:rsidRPr="00C0707E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8628" w14:textId="77777777" w:rsidR="00C52403" w:rsidRPr="00C0707E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8B8A" w14:textId="77777777" w:rsidR="00C52403" w:rsidRPr="00C0707E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C52403" w14:paraId="44B11159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BAEB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B198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0775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FB47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C2A9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AE81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4DEC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4660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C371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958C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03C3E54C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55FA" w14:textId="77777777" w:rsidR="00C52403" w:rsidRPr="000E4470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3F13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7AEC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59FE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5032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6FB8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D2B7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8D66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5082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4585" w14:textId="77777777" w:rsidR="00C52403" w:rsidRDefault="00C52403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1E79FD61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5041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9791" w14:textId="62DB58A7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-1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7A3A" w14:textId="4DDF9E90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FA48" w14:textId="0F7314FA" w:rsidR="00C52403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759F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29F5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63A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309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080A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278D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32BD4863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2BB5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A4CE" w14:textId="5D26ABC5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5BCF" w14:textId="0B86274E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0065" w14:textId="734FD866" w:rsidR="00C52403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079F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2BF0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7379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C845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B457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4D1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285D2D1E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D52F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3008" w14:textId="2AE474B0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9971" w14:textId="2B84E841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6B87" w14:textId="475C80C3" w:rsidR="00C52403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EDF7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E0FD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35F6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CEFE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E20E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0F9F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5656D59B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02C" w14:textId="77777777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AB46" w14:textId="01A2C4FB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543F" w14:textId="231DC0F5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0174" w14:textId="42C4A27D" w:rsidR="00C52403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="00C52403" w:rsidRPr="00C83551">
              <w:rPr>
                <w:rFonts w:ascii="Times New Roman" w:hAnsi="Times New Roman" w:cs="Times New Roman"/>
                <w:color w:val="000000"/>
              </w:rPr>
              <w:t>013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8FB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36E4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AE8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775C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DEDC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80FB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3F8F6E17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6C88" w14:textId="2A22A403" w:rsidR="00C52403" w:rsidRDefault="00C52403" w:rsidP="00C5240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GINCDIF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735A" w14:textId="2E6DDF32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0449" w14:textId="6499BE62" w:rsidR="00C52403" w:rsidRPr="00C83551" w:rsidRDefault="00C52403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 w:rsidR="00C83551"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2E07" w14:textId="0C9A7399" w:rsidR="00C52403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.</w:t>
            </w:r>
            <w:r w:rsidR="00C52403" w:rsidRPr="00C83551">
              <w:rPr>
                <w:rFonts w:ascii="Times New Roman" w:hAnsi="Times New Roman" w:cs="Times New Roman"/>
                <w:color w:val="000000"/>
              </w:rPr>
              <w:t>712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7D49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42F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1E32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4DBD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22F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B59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52403" w14:paraId="77DB5822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5034" w14:textId="77777777" w:rsidR="00C52403" w:rsidRPr="000E4470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D1A7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C9C2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0C5E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3369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2501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61C4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8435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9D3A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87D9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037F48F9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1B6B" w14:textId="77777777" w:rsidR="00C52403" w:rsidRPr="000E4470" w:rsidRDefault="00C52403" w:rsidP="00C5240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B681" w14:textId="3E9C7F4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C835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5C8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EBC6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F122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75E7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DC8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4CE8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266A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8AF3" w14:textId="77777777" w:rsidR="00C52403" w:rsidRDefault="00C52403" w:rsidP="00C5240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2403" w14:paraId="0A8E90C3" w14:textId="77777777" w:rsidTr="005C77D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A20D" w14:textId="77777777" w:rsidR="00C52403" w:rsidRDefault="00C52403" w:rsidP="00C5240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6A803D4" w14:textId="7D70D963" w:rsidR="00C83551" w:rsidRDefault="00C83551"/>
    <w:p w14:paraId="6D50B5F4" w14:textId="77777777" w:rsidR="00C83551" w:rsidRDefault="00C83551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C83551" w14:paraId="60219266" w14:textId="77777777" w:rsidTr="005C77D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4FBF" w14:textId="160D468A" w:rsidR="00C83551" w:rsidRDefault="00C83551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14:paraId="4C3D20D6" w14:textId="689EE91E" w:rsidR="00C83551" w:rsidRPr="008324B3" w:rsidRDefault="00C83551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“</w:t>
            </w:r>
            <w:r w:rsidRPr="00C8355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Gays and lesbians free to live life as they wish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”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FREEHMS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reverse scored so that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high scores indicate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endorsement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C83551" w14:paraId="72FDDABA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909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C9E9" w14:textId="77777777" w:rsidR="00C83551" w:rsidRPr="00C0707E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DFF7" w14:textId="77777777" w:rsidR="00C83551" w:rsidRPr="00C0707E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DBED" w14:textId="77777777" w:rsidR="00C83551" w:rsidRPr="00C0707E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C83551" w14:paraId="745FBE6A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044A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41F4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1AE2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49DC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5D22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9D85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CBB0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E6A5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1B43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B295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4A4C975F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E2DE" w14:textId="77777777" w:rsidR="00C83551" w:rsidRPr="000E4470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29F4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3E2C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13C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36B4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822A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58E0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7E7D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57A6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7E20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7EEB9D58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FA30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0C1C" w14:textId="16083990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4DA3" w14:textId="73733A63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3A4A" w14:textId="41115C14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D4B7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544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4C43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74B6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6A2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DDC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17F27109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28B0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BB30" w14:textId="22FDD6BF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CC58" w14:textId="284581D3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36BE" w14:textId="527112B1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EAB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6A90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E85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E74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E1DD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CF5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6437193C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28BB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6C32" w14:textId="09B71302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80F8" w14:textId="56446886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9CE3" w14:textId="7412F45A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6E6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541D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DAF0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1382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58D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F82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78911F98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0942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097C" w14:textId="3D12E9B1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B216" w14:textId="10EE6539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E03D" w14:textId="1635076D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.016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73E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51E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22F3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8CC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CB72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C42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07C8D6BA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02ED" w14:textId="00B87D80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FREEHMS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2FEA" w14:textId="17F45C4C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FA8D" w14:textId="60255E9F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C532" w14:textId="0B6A9547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.366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DE1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EFE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D79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30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1BC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FE5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06DF1C09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5ADD" w14:textId="77777777" w:rsidR="00C83551" w:rsidRPr="000E4470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9A1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3AF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3B6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82E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E9CD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506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BE90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5BC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97D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366C7819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2677" w14:textId="77777777" w:rsidR="00C83551" w:rsidRPr="000E4470" w:rsidRDefault="00C83551" w:rsidP="00C83551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689E" w14:textId="6E64BD61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308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1DDD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4C9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74F4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99A4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2317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DC2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CA37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23D1E4E9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21EF" w14:textId="37BADCBB" w:rsidR="00C83551" w:rsidRDefault="00C83551" w:rsidP="00C83551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FREEHMS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B946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783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A76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C55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EAA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FF03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DBD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F1C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CA0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3F4AD16A" w14:textId="77777777" w:rsidTr="005C77D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7B1D" w14:textId="77777777" w:rsidR="00C83551" w:rsidRDefault="00C83551" w:rsidP="00C83551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FB0671F" w14:textId="0AC0B7AA" w:rsidR="00C83551" w:rsidRDefault="00C83551"/>
    <w:p w14:paraId="1E52B965" w14:textId="77777777" w:rsidR="00C83551" w:rsidRDefault="00C83551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C83551" w14:paraId="6DF12334" w14:textId="77777777" w:rsidTr="005C77D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19DA" w14:textId="25BFD613" w:rsidR="00C83551" w:rsidRDefault="00C83551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  <w:p w14:paraId="00AFA8F3" w14:textId="28AE449F" w:rsidR="00C83551" w:rsidRPr="008324B3" w:rsidRDefault="00C83551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“</w:t>
            </w:r>
            <w:r w:rsidRPr="00C8355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Immigrants make country worse or better place to live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”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IMWBCNT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; high scores indicate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immigrants making country better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C83551" w14:paraId="45D70116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732F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A9A9" w14:textId="77777777" w:rsidR="00C83551" w:rsidRPr="00C0707E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C590" w14:textId="77777777" w:rsidR="00C83551" w:rsidRPr="00C0707E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E0E2" w14:textId="77777777" w:rsidR="00C83551" w:rsidRPr="00C0707E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C83551" w14:paraId="2470FA6B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91AA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1D72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6D76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39E8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64A8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3FAD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7DA2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2A7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8059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D4CF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44A535CA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A008" w14:textId="77777777" w:rsidR="00C83551" w:rsidRPr="000E4470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1F7C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A3F3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7B31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DF71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C752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6364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BB8F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3AB0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2E54" w14:textId="77777777" w:rsidR="00C83551" w:rsidRDefault="00C83551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025D5EDD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6818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0ECD" w14:textId="3CB92EDD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9D26" w14:textId="04B62A61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8A00" w14:textId="0833BEBD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21F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56F4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8E0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960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A10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066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22CB0180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00E7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75BD" w14:textId="5BE7B12D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99A4" w14:textId="20396A06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1B72" w14:textId="76646524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A95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995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836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524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10D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E84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10EF3704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6257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174" w14:textId="307BC525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CD8F" w14:textId="18577A59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A631" w14:textId="1A005BB7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64F6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364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97B7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115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D402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258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7F8042D9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4F0C" w14:textId="77777777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5AD8" w14:textId="1241CA0A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-0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085A" w14:textId="2883E59F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5682" w14:textId="1ACB48CF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B60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289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7CE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856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B84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53C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336207DD" w14:textId="77777777" w:rsidTr="00C83551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7032" w14:textId="12459903" w:rsidR="00C83551" w:rsidRDefault="00C83551" w:rsidP="00C83551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IMWBCNT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279F" w14:textId="4B700CC5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E98A" w14:textId="2B1CFA35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0063" w14:textId="03B4F210" w:rsidR="00C83551" w:rsidRP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C83551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CB1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AB70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B41D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A0DD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2070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66F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C83551" w14:paraId="22CD8247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7ABB" w14:textId="77777777" w:rsidR="00C83551" w:rsidRPr="000E4470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42C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CD3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B48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027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941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C513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27A5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B232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E60E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30FB53FA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9371" w14:textId="77777777" w:rsidR="00C83551" w:rsidRPr="000E4470" w:rsidRDefault="00C83551" w:rsidP="00C83551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31FC" w14:textId="1348848C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8BE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0FF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D07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8619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6C9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7C5B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872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9433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302C14E1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6394" w14:textId="450A9122" w:rsidR="00C83551" w:rsidRDefault="00C83551" w:rsidP="00C83551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IMWBCNT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02B9" w14:textId="3A9BA45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ADF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A390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87C8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CD8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DE5C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1DE1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0BE4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21CA" w14:textId="77777777" w:rsidR="00C83551" w:rsidRDefault="00C83551" w:rsidP="00C83551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551" w14:paraId="2DDF4158" w14:textId="77777777" w:rsidTr="005C77D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D50E" w14:textId="77777777" w:rsidR="00C83551" w:rsidRDefault="00C83551" w:rsidP="00C83551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828A7F8" w14:textId="16CBDCE7" w:rsidR="00456FA2" w:rsidRDefault="00456FA2"/>
    <w:p w14:paraId="25E642DE" w14:textId="77777777" w:rsidR="00456FA2" w:rsidRDefault="00456FA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456FA2" w14:paraId="3AA53560" w14:textId="77777777" w:rsidTr="005C77D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F3ED" w14:textId="0E5B3484" w:rsidR="00456FA2" w:rsidRDefault="00456FA2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  <w:p w14:paraId="4C5D8431" w14:textId="2D768A05" w:rsidR="00456FA2" w:rsidRPr="008324B3" w:rsidRDefault="00456FA2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“</w:t>
            </w:r>
            <w:r w:rsidRPr="00456FA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Better for a country if almost everyone shares customs and traditions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”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PPLSTRD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; reverse scored so that high scores indicate endorsement)</w:t>
            </w:r>
          </w:p>
        </w:tc>
      </w:tr>
      <w:tr w:rsidR="00456FA2" w14:paraId="7B858A39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7B17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0BAF" w14:textId="77777777" w:rsidR="00456FA2" w:rsidRPr="00C0707E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E275" w14:textId="77777777" w:rsidR="00456FA2" w:rsidRPr="00C0707E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90F3" w14:textId="77777777" w:rsidR="00456FA2" w:rsidRPr="00C0707E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456FA2" w14:paraId="2F20AAA6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A5A4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6503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F529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1444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3D88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7987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F1D4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3E49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627F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4BCC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56FA2" w14:paraId="6CB41C33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7E78" w14:textId="77777777" w:rsidR="00456FA2" w:rsidRPr="000E4470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851C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298A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469C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A058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295B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7CA7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B80F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E36E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AD7B" w14:textId="77777777" w:rsidR="00456FA2" w:rsidRDefault="00456FA2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6FA2" w14:paraId="677CBCBD" w14:textId="77777777" w:rsidTr="00456FA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CC88" w14:textId="77777777" w:rsidR="00456FA2" w:rsidRDefault="00456FA2" w:rsidP="00456FA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6EEC" w14:textId="243634F3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34B1" w14:textId="0575D876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45C9" w14:textId="17A6CF13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27E9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BABC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94C5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EE34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3A45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7328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56FA2" w14:paraId="7E57C8C8" w14:textId="77777777" w:rsidTr="00456FA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9E7D" w14:textId="77777777" w:rsidR="00456FA2" w:rsidRDefault="00456FA2" w:rsidP="00456FA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F69B" w14:textId="04980500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5FF1" w14:textId="63B709DA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6CE7" w14:textId="69041605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B746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0539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1AE0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BB93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BE39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5B56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56FA2" w14:paraId="4E825104" w14:textId="77777777" w:rsidTr="00456FA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98FF" w14:textId="77777777" w:rsidR="00456FA2" w:rsidRDefault="00456FA2" w:rsidP="00456FA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1753" w14:textId="4F889CD1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96D5" w14:textId="3C08D4BA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E63" w14:textId="58C3BCBC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C83551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70F7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AE3E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3366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B6B5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1D36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8A31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56FA2" w14:paraId="5DC5A36A" w14:textId="77777777" w:rsidTr="00456FA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F0C6" w14:textId="77777777" w:rsidR="00456FA2" w:rsidRDefault="00456FA2" w:rsidP="00456FA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D278" w14:textId="67346DB5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06DB" w14:textId="7C942596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E16A" w14:textId="682C4F49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81E4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CE44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B049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D973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176C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73CE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56FA2" w14:paraId="0C6A7886" w14:textId="77777777" w:rsidTr="00456FA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03D6" w14:textId="3A31F3AA" w:rsidR="00456FA2" w:rsidRDefault="00456FA2" w:rsidP="00456FA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PPLSTRD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D28D" w14:textId="63469744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52B3" w14:textId="18D520CC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87F4" w14:textId="06EA9F4E" w:rsidR="00456FA2" w:rsidRP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56FA2">
              <w:rPr>
                <w:rFonts w:ascii="Times New Roman" w:hAnsi="Times New Roman" w:cs="Times New Roman"/>
                <w:color w:val="000000"/>
              </w:rPr>
              <w:t>.547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56E8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F620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ED0F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4492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72FF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984D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56FA2" w14:paraId="0C93B80A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6925" w14:textId="77777777" w:rsidR="00456FA2" w:rsidRPr="000E4470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A0AF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374E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B474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AF92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16F5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8135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9DAD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E45D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C0EA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6FA2" w14:paraId="3C7654BC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01BF" w14:textId="77777777" w:rsidR="00456FA2" w:rsidRPr="000E4470" w:rsidRDefault="00456FA2" w:rsidP="00456FA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B302" w14:textId="782D535A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3D87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29CC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7B6E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22C6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CA7D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FEF8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3699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88DD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6FA2" w14:paraId="00AF39A5" w14:textId="77777777" w:rsidTr="005C77D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90F5" w14:textId="05C47F7C" w:rsidR="00456FA2" w:rsidRDefault="00456FA2" w:rsidP="00456FA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PPLSTRD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C69F" w14:textId="1E33A169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7D68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C8BC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B8DA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53E5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43B7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C748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DC1E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1EE6" w14:textId="77777777" w:rsidR="00456FA2" w:rsidRDefault="00456FA2" w:rsidP="00456FA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6FA2" w14:paraId="74E804E5" w14:textId="77777777" w:rsidTr="005C77D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2B7B" w14:textId="77777777" w:rsidR="00456FA2" w:rsidRDefault="00456FA2" w:rsidP="00456FA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60722A41" w14:textId="1C65FB44" w:rsidR="008F5256" w:rsidRDefault="008F5256"/>
    <w:p w14:paraId="0F652311" w14:textId="77777777" w:rsidR="008F5256" w:rsidRDefault="008F5256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F5256" w:rsidRPr="00507452" w14:paraId="4C3EF67C" w14:textId="77777777" w:rsidTr="005C77D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01F7" w14:textId="48EE9876" w:rsidR="008F5256" w:rsidRPr="00507452" w:rsidRDefault="008F5256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  <w:p w14:paraId="12FB42D1" w14:textId="3C96AC2D" w:rsidR="008F5256" w:rsidRPr="00507452" w:rsidRDefault="008F5256" w:rsidP="005C77D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 with “How religious are you” (</w:t>
            </w: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RLGDGR</w:t>
            </w: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; high scores indicate</w:t>
            </w: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“very religious”</w:t>
            </w: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8F5256" w:rsidRPr="00507452" w14:paraId="4EB6F17E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D37B" w14:textId="77777777" w:rsidR="008F5256" w:rsidRPr="00507452" w:rsidRDefault="008F5256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E6C3" w14:textId="77777777" w:rsidR="008F5256" w:rsidRPr="00507452" w:rsidRDefault="008F5256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687B" w14:textId="0C170D34" w:rsidR="008F5256" w:rsidRPr="00507452" w:rsidRDefault="008F5256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With GAL-TAN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25E0" w14:textId="77777777" w:rsidR="008F5256" w:rsidRPr="00507452" w:rsidRDefault="008F5256" w:rsidP="005C77D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507452" w:rsidRPr="00507452" w14:paraId="2E4009BC" w14:textId="77777777" w:rsidTr="005C77D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56FF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67E0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E42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759A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48BA" w14:textId="07555B72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A863" w14:textId="70A1E5D3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CD3C" w14:textId="0DFABF73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5D8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B8A4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590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4A09DA59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4C1C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ADB4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C2EF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1DE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AB1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9E3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90A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EC4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38CE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2EF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7452" w:rsidRPr="00507452" w14:paraId="771D6AD5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596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B2C9" w14:textId="3D7B9E9B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-1.26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B84A" w14:textId="3A73DCAA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BE9B" w14:textId="1474CC6D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2456" w14:textId="071EE749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-1.25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E3E4" w14:textId="35F79C3E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63D8" w14:textId="10ACDF65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09E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5BE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9D8A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22B41624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53F5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AB1A" w14:textId="2ACBC189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0120" w14:textId="6D9E40D2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0C0D" w14:textId="45CB92D6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505A" w14:textId="5C18C995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4976" w14:textId="424E6818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199F" w14:textId="3248F62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B5D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B59A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B86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4BC47E68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1FB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C77B" w14:textId="6DAACD94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8F08" w14:textId="55EA978C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D51D" w14:textId="2BD37CD8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7DA6" w14:textId="00CA905D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010E" w14:textId="005D2508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45F7" w14:textId="1808C6F9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B9F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438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5F45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46F3754E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394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D71A" w14:textId="12C6CBE3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C6A6" w14:textId="63FF6DED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D614" w14:textId="6B693971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.030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75D7" w14:textId="1889604A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71E6" w14:textId="4DB057FA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789E" w14:textId="23C60138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.051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2D1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00E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A28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073C5B33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FDC4" w14:textId="71151B9F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RLGDGR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062B" w14:textId="4F844D7A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81C8" w14:textId="2327C592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872F" w14:textId="3ECD8F20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F264" w14:textId="5F9549D3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916A" w14:textId="5186E610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53FE" w14:textId="7E29951C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.018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11D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15E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888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5B378F59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51B9" w14:textId="7279966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GAL-TAN Salience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022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1A6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073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6CF9" w14:textId="76AC3CBA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870B" w14:textId="205D4271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6AC4" w14:textId="1C4A5639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.305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BCC3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83B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0B13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0CDDB424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0CB9" w14:textId="1D83112D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0813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85D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40C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EA8E" w14:textId="0AAAEA00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8BE" w14:textId="787DE141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5DDD" w14:textId="6ADA96B5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.299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D40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19B4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0B9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770B7938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6B1D" w14:textId="5AE5EF33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RLGDGR</w:t>
            </w:r>
            <w:r w:rsidRPr="00507452">
              <w:rPr>
                <w:rFonts w:ascii="Times New Roman" w:eastAsia="Times New Roman" w:hAnsi="Times New Roman" w:cs="Times New Roman"/>
                <w:color w:val="000000"/>
              </w:rPr>
              <w:t xml:space="preserve"> × GAL-TAN Salience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42FA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4C0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C4B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629A" w14:textId="75269154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5C8E" w14:textId="627A221C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664F" w14:textId="5ED47AF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.864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E3C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258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9CE3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3E7BF08D" w14:textId="77777777" w:rsidTr="00507452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E73D" w14:textId="4AE0F553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  <w:r w:rsidRPr="00507452">
              <w:rPr>
                <w:rFonts w:ascii="Times New Roman" w:eastAsia="Times New Roman" w:hAnsi="Times New Roman" w:cs="Times New Roman"/>
                <w:color w:val="000000"/>
              </w:rPr>
              <w:t xml:space="preserve"> × GAL-TAN Salience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E3C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3FB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898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DA7B" w14:textId="17008920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83BE" w14:textId="377723DC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C873" w14:textId="187E2E13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  <w:color w:val="000000"/>
              </w:rPr>
              <w:t>.002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8EA3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D92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BA7C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452" w:rsidRPr="00507452" w14:paraId="6A9DBA59" w14:textId="77777777" w:rsidTr="00AE3900">
        <w:trPr>
          <w:cantSplit/>
          <w:trHeight w:hRule="exact" w:val="624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5C1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B5E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C5A0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4905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F9A5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E49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50CA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50B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559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9AC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7452" w:rsidRPr="00507452" w14:paraId="0369474B" w14:textId="77777777" w:rsidTr="00AE3900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D92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5BF4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79D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94B5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CEE6" w14:textId="5BD903C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7452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4405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2E0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EE4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FFEB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CA50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7452" w:rsidRPr="00507452" w14:paraId="618187C3" w14:textId="77777777" w:rsidTr="00AE3900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AEC2" w14:textId="71B9373C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RLGDGR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3040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F71E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1B01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DEC9" w14:textId="6368C3C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B4BC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89D4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7BD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70D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FFD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7452" w:rsidRPr="00507452" w14:paraId="00405FE5" w14:textId="77777777" w:rsidTr="00AE3900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FD21" w14:textId="0B3D7425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GAL-TAN 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D9B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3B23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6D68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F166" w14:textId="04EC30F4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7587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7A9C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7FDA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851E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AF36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7452" w:rsidRPr="00507452" w14:paraId="04122EFB" w14:textId="77777777" w:rsidTr="00AE3900">
        <w:trPr>
          <w:cantSplit/>
          <w:trHeight w:hRule="exact" w:val="62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336E" w14:textId="5ED1E73B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RLGDGR × GAL-TAN 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DE7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B34E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5C6D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9811" w14:textId="401644B8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8F2F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AABC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ABA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6989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590E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7452" w:rsidRPr="00507452" w14:paraId="21F4DCD0" w14:textId="77777777" w:rsidTr="005C77D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2792" w14:textId="77777777" w:rsidR="00507452" w:rsidRPr="00507452" w:rsidRDefault="00507452" w:rsidP="0050745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50745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50745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Only models with the most complex and non-singular random effect structure are presented.</w:t>
            </w:r>
          </w:p>
        </w:tc>
      </w:tr>
    </w:tbl>
    <w:p w14:paraId="37AA5404" w14:textId="77777777" w:rsidR="00411A0B" w:rsidRDefault="00411A0B"/>
    <w:sectPr w:rsidR="00411A0B" w:rsidSect="008E30C2">
      <w:pgSz w:w="11952" w:h="1684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1378915">
    <w:abstractNumId w:val="1"/>
  </w:num>
  <w:num w:numId="2" w16cid:durableId="954559848">
    <w:abstractNumId w:val="2"/>
  </w:num>
  <w:num w:numId="3" w16cid:durableId="19716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2F79"/>
    <w:rsid w:val="00073835"/>
    <w:rsid w:val="000A23AC"/>
    <w:rsid w:val="000E4470"/>
    <w:rsid w:val="001379FE"/>
    <w:rsid w:val="001457B0"/>
    <w:rsid w:val="001C0A13"/>
    <w:rsid w:val="001D75AB"/>
    <w:rsid w:val="00234005"/>
    <w:rsid w:val="002D61D0"/>
    <w:rsid w:val="002E27D2"/>
    <w:rsid w:val="003476A0"/>
    <w:rsid w:val="0035500D"/>
    <w:rsid w:val="00360D87"/>
    <w:rsid w:val="00362E65"/>
    <w:rsid w:val="00364955"/>
    <w:rsid w:val="0038224C"/>
    <w:rsid w:val="003F3C8D"/>
    <w:rsid w:val="00411A0B"/>
    <w:rsid w:val="004158F9"/>
    <w:rsid w:val="00426612"/>
    <w:rsid w:val="00456FA2"/>
    <w:rsid w:val="00457CF1"/>
    <w:rsid w:val="004E0813"/>
    <w:rsid w:val="004F2EDF"/>
    <w:rsid w:val="00507452"/>
    <w:rsid w:val="0055517A"/>
    <w:rsid w:val="005817C3"/>
    <w:rsid w:val="005B06BA"/>
    <w:rsid w:val="005E7467"/>
    <w:rsid w:val="00646526"/>
    <w:rsid w:val="00696FE0"/>
    <w:rsid w:val="006A146C"/>
    <w:rsid w:val="006A39A0"/>
    <w:rsid w:val="007027A7"/>
    <w:rsid w:val="00735C43"/>
    <w:rsid w:val="00747CCE"/>
    <w:rsid w:val="00750F6A"/>
    <w:rsid w:val="007B3E96"/>
    <w:rsid w:val="00824778"/>
    <w:rsid w:val="008324B3"/>
    <w:rsid w:val="008808DE"/>
    <w:rsid w:val="008B6BBD"/>
    <w:rsid w:val="008C6547"/>
    <w:rsid w:val="008E30C2"/>
    <w:rsid w:val="008F1F48"/>
    <w:rsid w:val="008F3EB3"/>
    <w:rsid w:val="008F5256"/>
    <w:rsid w:val="00901463"/>
    <w:rsid w:val="009158AA"/>
    <w:rsid w:val="009249C4"/>
    <w:rsid w:val="00946CB3"/>
    <w:rsid w:val="009B2A24"/>
    <w:rsid w:val="009F4289"/>
    <w:rsid w:val="00A01B52"/>
    <w:rsid w:val="00A24FD2"/>
    <w:rsid w:val="00AE18EF"/>
    <w:rsid w:val="00AE1BDD"/>
    <w:rsid w:val="00AE3900"/>
    <w:rsid w:val="00B3547C"/>
    <w:rsid w:val="00B4379D"/>
    <w:rsid w:val="00B47DE7"/>
    <w:rsid w:val="00B52ACB"/>
    <w:rsid w:val="00B56AE1"/>
    <w:rsid w:val="00C27329"/>
    <w:rsid w:val="00C31EEB"/>
    <w:rsid w:val="00C52403"/>
    <w:rsid w:val="00C83551"/>
    <w:rsid w:val="00CA3927"/>
    <w:rsid w:val="00CD3A03"/>
    <w:rsid w:val="00D47FF2"/>
    <w:rsid w:val="00DA09D5"/>
    <w:rsid w:val="00DC67CE"/>
    <w:rsid w:val="00EE17C2"/>
    <w:rsid w:val="00EE700A"/>
    <w:rsid w:val="00F12158"/>
    <w:rsid w:val="00FB63E7"/>
    <w:rsid w:val="00FC557F"/>
    <w:rsid w:val="00FC6A7F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8A4C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Voimakas1">
    <w:name w:val="Voimakas1"/>
    <w:basedOn w:val="Kappaleenoletusfontti"/>
    <w:uiPriority w:val="1"/>
    <w:qFormat/>
    <w:rsid w:val="007B3E96"/>
    <w:rPr>
      <w:b/>
    </w:rPr>
  </w:style>
  <w:style w:type="paragraph" w:customStyle="1" w:styleId="centered">
    <w:name w:val="centered"/>
    <w:basedOn w:val="Normaali"/>
    <w:qFormat/>
    <w:rsid w:val="001D75AB"/>
    <w:pPr>
      <w:jc w:val="center"/>
    </w:pPr>
  </w:style>
  <w:style w:type="table" w:customStyle="1" w:styleId="tabletemplate">
    <w:name w:val="table_template"/>
    <w:basedOn w:val="Normaalitaulukko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Vaalealuettelo-korostus2">
    <w:name w:val="Light List Accent 2"/>
    <w:basedOn w:val="Normaalitaulukko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ali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ulukkoPerus">
    <w:name w:val="Table Professional"/>
    <w:basedOn w:val="Normaalitaulukko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isluet1">
    <w:name w:val="toc 1"/>
    <w:basedOn w:val="Normaali"/>
    <w:next w:val="Normaali"/>
    <w:autoRedefine/>
    <w:uiPriority w:val="39"/>
    <w:unhideWhenUsed/>
    <w:rsid w:val="00FB63E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B63E7"/>
    <w:pPr>
      <w:spacing w:after="100"/>
      <w:ind w:left="2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Kappaleenoletusfontti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ali"/>
    <w:rsid w:val="0035500D"/>
  </w:style>
  <w:style w:type="paragraph" w:customStyle="1" w:styleId="tabletitle">
    <w:name w:val="table title"/>
    <w:basedOn w:val="TableCaption"/>
    <w:next w:val="Normaali"/>
    <w:rsid w:val="00901463"/>
  </w:style>
  <w:style w:type="table" w:styleId="TaulukkoRuudukko">
    <w:name w:val="Table Grid"/>
    <w:basedOn w:val="Normaalitaulukko"/>
    <w:uiPriority w:val="59"/>
    <w:rsid w:val="00B4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924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esdata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34</Pages>
  <Words>5113</Words>
  <Characters>29146</Characters>
  <Application>Microsoft Office Word</Application>
  <DocSecurity>0</DocSecurity>
  <Lines>242</Lines>
  <Paragraphs>68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34191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30</cp:revision>
  <dcterms:created xsi:type="dcterms:W3CDTF">2022-05-24T11:03:00Z</dcterms:created>
  <dcterms:modified xsi:type="dcterms:W3CDTF">2023-06-09T07:00:00Z</dcterms:modified>
  <cp:category/>
</cp:coreProperties>
</file>