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352EB" w14:textId="5E383F4A" w:rsidR="00A87574" w:rsidRDefault="0012677C">
      <w:r w:rsidRPr="0012677C">
        <w:t>In today’s lecture we are g</w:t>
      </w:r>
      <w:r>
        <w:t xml:space="preserve">oing to talk about clustering. Clustering is one of the many techniques employed by machine learning to learn from data. Learning from data is a philosophical complex concept. What is learning? Is learning for humans the same than for machines? In the computational field, learning is a synonym of categorizing. </w:t>
      </w:r>
      <w:r w:rsidR="000A1139">
        <w:t>If</w:t>
      </w:r>
      <w:r>
        <w:t xml:space="preserve"> the human knowledge be reduced to </w:t>
      </w:r>
      <w:r w:rsidR="000A1139">
        <w:t>a categorization process is debatable</w:t>
      </w:r>
      <w:r w:rsidR="00765CBA">
        <w:t>. What it is clear is that is a fundamental step in the human learning process. For machines, categorizing is learning. Learning and, therefore, categorizing, can be accomplished following two clearly different approaches: Supervised learning (aka, classification) and Unsupervised learning (aka, clustering). The fundamental difference is the existence of previous knowledge about the categorization scheme. Classification (or supervised learning) is based on previous knowledge</w:t>
      </w:r>
      <w:r w:rsidR="00DE1C0F">
        <w:t>, t</w:t>
      </w:r>
      <w:r w:rsidR="00765CBA">
        <w:t>hat</w:t>
      </w:r>
      <w:r w:rsidR="00DE1C0F">
        <w:t>, in machine learning argot, is</w:t>
      </w:r>
      <w:r w:rsidR="00765CBA">
        <w:t xml:space="preserve"> known as training data.</w:t>
      </w:r>
      <w:r w:rsidR="00DE1C0F">
        <w:t xml:space="preserve"> An example is classifying people based in their hair </w:t>
      </w:r>
      <w:proofErr w:type="spellStart"/>
      <w:r w:rsidR="00DE1C0F">
        <w:t>color</w:t>
      </w:r>
      <w:proofErr w:type="spellEnd"/>
      <w:r w:rsidR="00DE1C0F">
        <w:t xml:space="preserve">. While growing, we humans are informed about the categories that exist by exemplification. This person is blonde. This one is ginger. This one is </w:t>
      </w:r>
      <w:r w:rsidR="00967CB9">
        <w:t xml:space="preserve">brunette. Observations all of them with a label that describes the category they belong to. This is known as training data. It could be that if we want to objectively categorize people according to their hair </w:t>
      </w:r>
      <w:proofErr w:type="spellStart"/>
      <w:r w:rsidR="00967CB9">
        <w:t>color</w:t>
      </w:r>
      <w:proofErr w:type="spellEnd"/>
      <w:r w:rsidR="00967CB9">
        <w:t xml:space="preserve"> strictly looking at the wavelength emitted by its hair, many more specific groups are formed. If we just annotate the wavelength of hair </w:t>
      </w:r>
      <w:proofErr w:type="spellStart"/>
      <w:r w:rsidR="00967CB9">
        <w:t>color</w:t>
      </w:r>
      <w:proofErr w:type="spellEnd"/>
      <w:r w:rsidR="00967CB9">
        <w:t xml:space="preserve"> of each person and then form groups that are </w:t>
      </w:r>
      <w:r w:rsidR="00ED3D28">
        <w:t>denser</w:t>
      </w:r>
      <w:r w:rsidR="00967CB9">
        <w:t xml:space="preserve"> in the surroundings of a discrete number of </w:t>
      </w:r>
      <w:r w:rsidR="00ED3D28">
        <w:t>wavelengths,</w:t>
      </w:r>
      <w:r w:rsidR="00967CB9">
        <w:t xml:space="preserve"> we may obtain different categories. This are not based on previous knowledge and are based on the structure of data and their hidden characteristics that induces higher </w:t>
      </w:r>
      <w:r w:rsidR="00ED3D28">
        <w:t>abundances</w:t>
      </w:r>
      <w:r w:rsidR="00967CB9">
        <w:t xml:space="preserve"> of some given </w:t>
      </w:r>
      <w:r w:rsidR="00ED3D28">
        <w:t>wavelengths</w:t>
      </w:r>
      <w:r w:rsidR="00967CB9">
        <w:t xml:space="preserve"> due to the nature of the biological phenomena that is</w:t>
      </w:r>
      <w:r w:rsidR="00ED3D28">
        <w:t xml:space="preserve"> responsible of giving hair a specific </w:t>
      </w:r>
      <w:proofErr w:type="spellStart"/>
      <w:r w:rsidR="00ED3D28">
        <w:t>color</w:t>
      </w:r>
      <w:proofErr w:type="spellEnd"/>
      <w:r w:rsidR="00ED3D28">
        <w:t xml:space="preserve">. We, therefore, do not have a training dataset with previous information about the true categories of each </w:t>
      </w:r>
      <w:proofErr w:type="gramStart"/>
      <w:r w:rsidR="00ED3D28">
        <w:t>individuals</w:t>
      </w:r>
      <w:proofErr w:type="gramEnd"/>
      <w:r w:rsidR="00ED3D28">
        <w:t xml:space="preserve"> and we have to learn the groups from the scratch. </w:t>
      </w:r>
    </w:p>
    <w:p w14:paraId="10B0038C" w14:textId="4B84CA6E" w:rsidR="00ED3D28" w:rsidRDefault="00ED3D28"/>
    <w:p w14:paraId="4056BD1F" w14:textId="77EB36DA" w:rsidR="00ED3D28" w:rsidRDefault="00ED3D28">
      <w:r>
        <w:t>In research and many of the applications of omics data analysis, no previous knowledge is available of the phenomena under study. For this reason, clustering (unsupervised learning), is one of the most common machine learning techniques in transcriptomics data analysis. Some examples are questions such as:</w:t>
      </w:r>
    </w:p>
    <w:p w14:paraId="15A43EE9" w14:textId="12B30251" w:rsidR="00ED3D28" w:rsidRDefault="008E4282" w:rsidP="00ED3D28">
      <w:pPr>
        <w:pStyle w:val="ListParagraph"/>
        <w:numPr>
          <w:ilvl w:val="0"/>
          <w:numId w:val="1"/>
        </w:numPr>
      </w:pPr>
      <w:r>
        <w:t>Which genes behave in a similar way along a developmental process? (Searching for gene hidden patterns in the data – Gene level clustering/rows)</w:t>
      </w:r>
    </w:p>
    <w:p w14:paraId="2BDE8C20" w14:textId="08C81FD4" w:rsidR="008E4282" w:rsidRDefault="008E4282" w:rsidP="00ED3D28">
      <w:pPr>
        <w:pStyle w:val="ListParagraph"/>
        <w:numPr>
          <w:ilvl w:val="0"/>
          <w:numId w:val="1"/>
        </w:numPr>
      </w:pPr>
      <w:r>
        <w:t xml:space="preserve">In which groups can we classify a cohort of breast carcinoma </w:t>
      </w:r>
      <w:r w:rsidR="002A1433">
        <w:t>patients</w:t>
      </w:r>
      <w:r>
        <w:t xml:space="preserve"> </w:t>
      </w:r>
      <w:r w:rsidR="002A1433">
        <w:t>to</w:t>
      </w:r>
      <w:r>
        <w:t xml:space="preserve"> </w:t>
      </w:r>
      <w:r w:rsidR="002A1433">
        <w:t>offer to each patient</w:t>
      </w:r>
      <w:r>
        <w:t xml:space="preserve"> a</w:t>
      </w:r>
      <w:r w:rsidR="002A1433">
        <w:t xml:space="preserve"> specific</w:t>
      </w:r>
      <w:r>
        <w:t xml:space="preserve"> treatment </w:t>
      </w:r>
      <w:r w:rsidR="002A1433">
        <w:t>based on</w:t>
      </w:r>
      <w:r>
        <w:t xml:space="preserve"> </w:t>
      </w:r>
      <w:r w:rsidR="002A1433">
        <w:t>the carcinoma</w:t>
      </w:r>
      <w:r>
        <w:t xml:space="preserve"> subtype </w:t>
      </w:r>
      <w:r w:rsidR="002A1433">
        <w:t>that can be inferred from</w:t>
      </w:r>
      <w:r>
        <w:t xml:space="preserve"> its gene expression pattern? (Categorizing samples according to their similarities – Sample level clustering/columns)</w:t>
      </w:r>
    </w:p>
    <w:p w14:paraId="78B4D770" w14:textId="7F0EAA2D" w:rsidR="008E4282" w:rsidRDefault="002A1433" w:rsidP="00ED3D28">
      <w:pPr>
        <w:pStyle w:val="ListParagraph"/>
        <w:numPr>
          <w:ilvl w:val="0"/>
          <w:numId w:val="1"/>
        </w:numPr>
      </w:pPr>
      <w:r>
        <w:t>Are there outliers or incorrectly annotated samples?</w:t>
      </w:r>
    </w:p>
    <w:p w14:paraId="70A3827F" w14:textId="78A0C44E" w:rsidR="00C9232C" w:rsidRDefault="00C9232C" w:rsidP="00C9232C"/>
    <w:p w14:paraId="24F04A74" w14:textId="6FA91A47" w:rsidR="007D46EA" w:rsidRDefault="00E07B37" w:rsidP="00C9232C">
      <w:r>
        <w:t>Unsupervised learning/Clustering is a machine learning technique that tries to categorize a set of observations without prior information about the categorization process, by finding the patterns hidden in the structure of the data. And what is the type of data that we will use along this lecture? Transcriptomics data (although of course these methods can be applied to other type of omics data or data of different nature</w:t>
      </w:r>
      <w:r w:rsidR="007D46EA">
        <w:t>, however, the data normalization procedures are specific for each data type</w:t>
      </w:r>
      <w:r>
        <w:t xml:space="preserve">). </w:t>
      </w:r>
      <w:r w:rsidR="003A79D2">
        <w:t>T</w:t>
      </w:r>
      <w:r>
        <w:t xml:space="preserve">ranscriptomics data </w:t>
      </w:r>
      <w:r w:rsidR="003A79D2">
        <w:t xml:space="preserve">is currently expressed </w:t>
      </w:r>
      <w:r>
        <w:t xml:space="preserve">in a </w:t>
      </w:r>
      <w:proofErr w:type="spellStart"/>
      <w:r w:rsidR="00A65823">
        <w:t>matricial</w:t>
      </w:r>
      <w:proofErr w:type="spellEnd"/>
      <w:r>
        <w:t xml:space="preserve"> form</w:t>
      </w:r>
      <w:r w:rsidR="00A65823">
        <w:t xml:space="preserve"> such that rows are genes and columns are samples. </w:t>
      </w:r>
      <w:r w:rsidR="003A79D2">
        <w:t xml:space="preserve">This data matrix must be normalized and processed depending on the nature of the data and the scientific questions that we want to answer from them. This </w:t>
      </w:r>
      <w:r w:rsidR="006B3BE7">
        <w:t>pre-processing</w:t>
      </w:r>
      <w:r w:rsidR="003A79D2">
        <w:t xml:space="preserve"> step is </w:t>
      </w:r>
      <w:r w:rsidR="007D46EA">
        <w:t>fundamental,</w:t>
      </w:r>
      <w:r w:rsidR="003A79D2">
        <w:t xml:space="preserve"> and </w:t>
      </w:r>
      <w:r w:rsidR="00375E4A">
        <w:t>the correct election of the normalization steps are key to the success of the clustering process (garbage in, garbage out).</w:t>
      </w:r>
      <w:r w:rsidR="007D46EA">
        <w:t xml:space="preserve"> </w:t>
      </w:r>
    </w:p>
    <w:p w14:paraId="0E7880A7" w14:textId="77777777" w:rsidR="007D46EA" w:rsidRDefault="007D46EA" w:rsidP="00C9232C"/>
    <w:p w14:paraId="662E9BB6" w14:textId="77777777" w:rsidR="007D46EA" w:rsidRDefault="007D46EA" w:rsidP="00C9232C"/>
    <w:p w14:paraId="4A97CF09" w14:textId="6FB0BE05" w:rsidR="00C9232C" w:rsidRDefault="007D46EA" w:rsidP="00C9232C">
      <w:r>
        <w:t xml:space="preserve">Transcriptomics data </w:t>
      </w:r>
      <w:r w:rsidR="006B3BE7">
        <w:t xml:space="preserve">is </w:t>
      </w:r>
      <w:r>
        <w:t xml:space="preserve">usually </w:t>
      </w:r>
      <w:r w:rsidR="006B3BE7">
        <w:t xml:space="preserve">log </w:t>
      </w:r>
      <w:r>
        <w:t xml:space="preserve">transformed </w:t>
      </w:r>
      <w:r w:rsidR="006B3BE7">
        <w:t xml:space="preserve">and additional transformations are applied in some approaches to eliminate heteroskedasticity of the data. In some clustering application it is </w:t>
      </w:r>
      <w:proofErr w:type="gramStart"/>
      <w:r w:rsidR="006B3BE7">
        <w:t>really important</w:t>
      </w:r>
      <w:proofErr w:type="gramEnd"/>
      <w:r w:rsidR="006B3BE7">
        <w:t xml:space="preserve"> to filter genes that are a priori not playing any role in the clustering process (genes that have very low expression levels in all/many samples, genes that have very low variance</w:t>
      </w:r>
      <w:r w:rsidR="003A7A0C">
        <w:t xml:space="preserve"> and probably are not playing any role in the clustering…)</w:t>
      </w:r>
      <w:r w:rsidR="006B3BE7">
        <w:t>.</w:t>
      </w:r>
      <w:r w:rsidR="003A7A0C">
        <w:t xml:space="preserve"> Noise can have a high influence in the formation of incorrect clusters in many algorithms. Additional processing steps that are important to consider are dependant on the main aims of the clustering. These include </w:t>
      </w:r>
      <w:proofErr w:type="spellStart"/>
      <w:r w:rsidR="003A7A0C">
        <w:t>centering</w:t>
      </w:r>
      <w:proofErr w:type="spellEnd"/>
      <w:r w:rsidR="003A7A0C">
        <w:t xml:space="preserve"> genes, </w:t>
      </w:r>
      <w:proofErr w:type="spellStart"/>
      <w:r w:rsidR="003A7A0C">
        <w:t>centering</w:t>
      </w:r>
      <w:proofErr w:type="spellEnd"/>
      <w:r w:rsidR="003A7A0C">
        <w:t xml:space="preserve"> arrays, standardizing genes (</w:t>
      </w:r>
      <w:proofErr w:type="spellStart"/>
      <w:r w:rsidR="003A7A0C">
        <w:t>centering</w:t>
      </w:r>
      <w:proofErr w:type="spellEnd"/>
      <w:r w:rsidR="003A7A0C">
        <w:t xml:space="preserve"> + scaling), standardizing arrays (</w:t>
      </w:r>
      <w:proofErr w:type="spellStart"/>
      <w:r w:rsidR="003A7A0C">
        <w:t>centering</w:t>
      </w:r>
      <w:proofErr w:type="spellEnd"/>
      <w:r w:rsidR="003A7A0C">
        <w:t xml:space="preserve"> + scaling</w:t>
      </w:r>
      <w:proofErr w:type="gramStart"/>
      <w:r w:rsidR="003A7A0C">
        <w:t>),…</w:t>
      </w:r>
      <w:proofErr w:type="gramEnd"/>
      <w:r w:rsidR="006B3BE7">
        <w:t xml:space="preserve"> </w:t>
      </w:r>
      <w:r w:rsidR="003A7A0C">
        <w:t xml:space="preserve">The order of the normalization steps is also important as applying log transformation to </w:t>
      </w:r>
      <w:r w:rsidR="0081325A">
        <w:t xml:space="preserve">standardized data does not necessarily produce the same clustering patterns than standardizing log transformed data. </w:t>
      </w:r>
    </w:p>
    <w:p w14:paraId="65FFA8F2" w14:textId="1859EB52" w:rsidR="0081325A" w:rsidRDefault="0081325A" w:rsidP="00C9232C">
      <w:r>
        <w:t>Geometrical question: How do we want the clusters to be?</w:t>
      </w:r>
    </w:p>
    <w:p w14:paraId="4CA56016" w14:textId="6F46D716" w:rsidR="00AE5747" w:rsidRDefault="00AE5747" w:rsidP="00C9232C"/>
    <w:p w14:paraId="76342AB3" w14:textId="77777777" w:rsidR="0081325A" w:rsidRDefault="0081325A" w:rsidP="00C9232C"/>
    <w:p w14:paraId="63B75D45" w14:textId="0C81FC15" w:rsidR="00A85D20" w:rsidRDefault="00A85D20" w:rsidP="00C9232C"/>
    <w:p w14:paraId="71B06733" w14:textId="17740ADD" w:rsidR="00A85D20" w:rsidRDefault="00A85D20" w:rsidP="00C9232C"/>
    <w:sectPr w:rsidR="00A85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B4A92"/>
    <w:multiLevelType w:val="hybridMultilevel"/>
    <w:tmpl w:val="5C0CCFE2"/>
    <w:lvl w:ilvl="0" w:tplc="C20E30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77C"/>
    <w:rsid w:val="000A1139"/>
    <w:rsid w:val="0012677C"/>
    <w:rsid w:val="001C2272"/>
    <w:rsid w:val="00282481"/>
    <w:rsid w:val="002A1433"/>
    <w:rsid w:val="00375E4A"/>
    <w:rsid w:val="003A79D2"/>
    <w:rsid w:val="003A7A0C"/>
    <w:rsid w:val="006163C1"/>
    <w:rsid w:val="006B3BE7"/>
    <w:rsid w:val="00720B6F"/>
    <w:rsid w:val="00765CBA"/>
    <w:rsid w:val="007D46EA"/>
    <w:rsid w:val="0081325A"/>
    <w:rsid w:val="00817B05"/>
    <w:rsid w:val="008E4282"/>
    <w:rsid w:val="00940821"/>
    <w:rsid w:val="00967CB9"/>
    <w:rsid w:val="00A65823"/>
    <w:rsid w:val="00A85D20"/>
    <w:rsid w:val="00A87574"/>
    <w:rsid w:val="00AE5747"/>
    <w:rsid w:val="00C9232C"/>
    <w:rsid w:val="00DE1C0F"/>
    <w:rsid w:val="00E07B37"/>
    <w:rsid w:val="00ED3D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4616B"/>
  <w15:chartTrackingRefBased/>
  <w15:docId w15:val="{03ADC26C-EC64-467A-8C43-0B98E4F9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D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1752</TotalTime>
  <Pages>2</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Jiménez Jiménez</dc:creator>
  <cp:keywords/>
  <dc:description/>
  <cp:lastModifiedBy>Victor Jiménez Jiménez</cp:lastModifiedBy>
  <cp:revision>2</cp:revision>
  <dcterms:created xsi:type="dcterms:W3CDTF">2022-02-06T12:55:00Z</dcterms:created>
  <dcterms:modified xsi:type="dcterms:W3CDTF">2022-02-07T18:07:00Z</dcterms:modified>
</cp:coreProperties>
</file>