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Re:Born Stock List - Approach Document</w:t>
      </w:r>
    </w:p>
    <w:p>
      <w:pPr>
        <w:spacing w:after="150"/>
      </w:pPr>
      <w:r>
        <w:t xml:space="preserve">Prepared for: Data Administrator Task (reborncashmere.com)</w:t>
      </w:r>
    </w:p>
    <w:p>
      <w:pPr>
        <w:pStyle w:val="Heading1"/>
        <w:spacing w:after="150" w:before="300"/>
      </w:pPr>
      <w:r>
        <w:t xml:space="preserve">1. What Was Asked</w:t>
      </w:r>
    </w:p>
    <w:p>
      <w:pPr>
        <w:spacing w:after="150"/>
      </w:pPr>
      <w:r>
        <w:t xml:space="preserve">The task was to take the Re:Born stock list (ReBorn_stock_list_26.xlsx) and: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 in all the missing data, using the completed example in row 2 as the template.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 any errors or inconsistencies in the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 down any assumptions made, or anything that needs further checking.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Answer two questions: (1) What is the total stock at net value? (2) How many Fingerless Gloves are in stock?</w:t>
      </w:r>
    </w:p>
    <w:p>
      <w:pPr>
        <w:pStyle w:val="Heading1"/>
        <w:spacing w:after="150" w:before="300"/>
      </w:pPr>
      <w:r>
        <w:t xml:space="preserve">2. What I Was Given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"Data Sheet" tab - 60 product rows. Only row 2 was fully filled in; every other row only had the Sku, Description and Quantity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"ReBorn" tab - a small reference table with the Cost Price, RRP, VAT and Country of Origin for each product line (Beanie, Snood, Gloves, etc.).</w:t>
      </w:r>
    </w:p>
    <w:p>
      <w:pPr>
        <w:pStyle w:val="Heading1"/>
        <w:spacing w:after="150" w:before="300"/>
      </w:pPr>
      <w:r>
        <w:t xml:space="preserve">3. My Approach</w:t>
      </w:r>
    </w:p>
    <w:p>
      <w:pPr>
        <w:spacing w:after="150"/>
      </w:pPr>
      <w:r>
        <w:t xml:space="preserve">Before filling anything in, I first read through the data properly to understand the pattern, rather than just copying row 2 downward. I noticed: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Sku is built the same way: a 6-digit Style Code, then "ZZ", then a 4-letter Colour Code, then "0000". So the Style Code and Colour Code can both be pulled straight out of the Sku.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first 6 digits of the Sku group the products into 6 clear product lines (e.g. all Skus starting 900236 are Fingerless Gloves), and each of those lines has a matching price entry on the ReBorn tab.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colour name for each product is already written inside the Description text (e.g. "..., Black, O/S") - it didn't need to be invented, just extracted.</w:t>
      </w:r>
    </w:p>
    <w:p>
      <w:pPr>
        <w:spacing w:after="150"/>
      </w:pPr>
      <w:r>
        <w:t xml:space="preserve">Once I understood the pattern, I worked in this order: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1) Checked the whole Sku column for repeated entries and a blank row, and cleaned those up first, so nothing got double-counted.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2) Filled in Style Code, Colour Code and Option directly from the Sku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3) Filled in Category, Material and Style based on which of the 6 product lines each Sku belongs 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4) Pulled Colour out of the Description text, and set Size to "One Size" (every product in the list is one-size).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5) Filled in Cost Price, RRP and VAT by matching each product line to the ReBorn reference tab.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6) Copied the Net RRP and Margin formulas from the row 2 example down every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7) Tidied up a few inconsistent product descriptions so they all read the same 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8) Used the cleaned, completed sheet to answer the two questions.</w:t>
      </w:r>
    </w:p>
    <w:p>
      <w:pPr>
        <w:pStyle w:val="Heading1"/>
        <w:spacing w:after="150" w:before="300"/>
      </w:pPr>
      <w:r>
        <w:t xml:space="preserve">4. Issues Found and How I Fixed Them</w:t>
      </w:r>
    </w:p>
    <w:p>
      <w:pPr>
        <w:spacing w:after="150"/>
      </w:pPr>
      <w:r>
        <w:t xml:space="preserve">The data had 9 rows that needed to be removed before anything else could be trusted - a mix of exact duplicates, typos, and one blank row. These are listed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</w:tcPr>
          <w:p>
            <w:r>
              <w:rPr>
                <w:b/>
                <w:bCs/>
              </w:rPr>
              <w:t xml:space="preserve">Row(s)</w:t>
            </w:r>
          </w:p>
        </w:tc>
        <w:tc>
          <w:tcPr>
            <w:tcW w:type="pct" w:w="47%"/>
          </w:tcPr>
          <w:p>
            <w:r>
              <w:rPr>
                <w:b/>
                <w:bCs/>
              </w:rPr>
              <w:t xml:space="preserve">Issue Found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How I Resolved It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 41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Completely blank row.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Deleted the row.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Rows 4 &amp; 5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Same Sku (Light Grey gloves), same quantity, identical description - listed twice.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Kept one copy, deleted the other.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Rows 6 &amp; 7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Same Sku (Dark Grey gloves), same quantity - listed twice.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Kept one copy, deleted the other.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Rows 58 &amp; 59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Same Sku (Teal gloves), same quantity - listed twice.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Kept one copy, deleted the other.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Rows 17 &amp; 18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Same Sku, same quantity, but one row's description drops the word "Fingerless" and says "One Size" instead of "O/S".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Kept the row matching the standard wording used everywhere else, deleted the other.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Rows 30 &amp; 31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Same Sku, same quantity; one row spells the brand "RE:Born" instead of "Re:Born".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Kept the correctly-spelled row, deleted the other.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Rows 36 &amp; 47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Same Sku, same quantity, but 8 rows apart so easy to miss; one has an extra space.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Kept the cleaner row, deleted the other.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Rows 37 &amp; 38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Same Sku, same quantity; one row drops the word "Cashmere".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Kept the standard-wording row, deleted the other.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Rows 43 &amp; 53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Same Sku, same quantity, 10 rows apart; one misspells "Re:Born" as "Re:Bron".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Kept the correctly-spelled row, deleted the other.</w:t>
            </w:r>
          </w:p>
        </w:tc>
      </w:tr>
      <w:tr>
        <w:tc>
          <w:tcPr>
            <w:tcW w:type="pct" w:w="18%"/>
          </w:tcPr>
          <w:p>
            <w:r>
              <w:rPr>
                <w:b w:val="false"/>
                <w:bCs w:val="false"/>
              </w:rPr>
              <w:t xml:space="preserve">"Reversible Beanie" rows</w:t>
            </w:r>
          </w:p>
        </w:tc>
        <w:tc>
          <w:tcPr>
            <w:tcW w:type="pct" w:w="47%"/>
          </w:tcPr>
          <w:p>
            <w:r>
              <w:rPr>
                <w:b w:val="false"/>
                <w:bCs w:val="false"/>
              </w:rPr>
              <w:t xml:space="preserve">Some rows say "Reverse Beanie" instead of "Reversible Cashmere Beanie" (confirmed correct name from the reference tab).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Standardised wording across all rows.</w:t>
            </w:r>
          </w:p>
        </w:tc>
      </w:tr>
    </w:tbl>
    <w:p>
      <w:pPr>
        <w:pStyle w:val="Heading1"/>
        <w:spacing w:after="150" w:before="300"/>
      </w:pPr>
      <w:r>
        <w:t xml:space="preserve">5. Assumptions I Made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VAT is 1.2 for every product line, since that is the figure used consistently on the ReBorn reference tab for every product it does cover.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Size is "One Size" for every row, since every single product description ends in "O/S".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two rows had the same Sku and same quantity but slightly different wording, I treated them as one duplicated entry (not two different products) and kept the more standard-looking version.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 2 (the example) was left exactly as given, even though its own Option value (900196AUBE) doesn't actually match its own Style Code (900000) or Sku - I've flagged this rather than "fixed" it, since row 2 is the reference example, not real stock (its quantity is 0).</w:t>
      </w:r>
    </w:p>
    <w:p>
      <w:pPr>
        <w:pStyle w:val="Heading1"/>
        <w:spacing w:after="150" w:before="300"/>
      </w:pPr>
      <w:r>
        <w:t xml:space="preserve">6. Things I Could Not Resolve - Need Further Investigation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Range/Collection (e.g. "Core"): row 2 shows "Core", but nothing else anywhere in the file says what Range any other product belongs to. I have not guessed this - it's marked "TBC" throughout and should be confirmed with the merchandising/buying team.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"2 Pack Gloves" pricing: this product line doesn't appear on the ReBorn reference tab at all, so Cost Price, RRP and VAT are all unknown for it. Marked "TBC".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"Snood &amp; Glove Set" and "Beanie &amp; Glove Set" RRP: the ReBorn reference tab itself lists these as "?" - genuinely not yet decided, not a data entry gap. Cost Price and VAT are filled in, but RRP (and therefore Net RRP and Margin) are marked "TBC" rather than guessed.</w:t>
      </w:r>
    </w:p>
    <w:p>
      <w:pPr>
        <w:pStyle w:val="Heading1"/>
        <w:spacing w:after="150" w:before="300"/>
      </w:pPr>
      <w:r>
        <w:t xml:space="preserve">7. Answers to the Two Questions</w:t>
      </w:r>
    </w:p>
    <w:p>
      <w:pPr>
        <w:spacing w:after="150"/>
      </w:pPr>
      <w:r>
        <w:t xml:space="preserve">Both figures below come from the cleaned, deduplicated data (51 product rows, not the original 60, since 9 rows were duplicates or blank).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stock at net value: £967,677.50. This total only includes rows where the RRP is confirmed. It excludes 321 units (2 Pack Gloves, Snood &amp; Glove Set, Beanie &amp; Glove Set) where the RRP is still "TBC" - see Section 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Fingerless Gloves in stock: 29,118 units.</w:t>
      </w:r>
    </w:p>
    <w:p>
      <w:pPr>
        <w:pStyle w:val="Heading1"/>
        <w:spacing w:after="150" w:before="300"/>
      </w:pPr>
      <w:r>
        <w:t xml:space="preserve">8. Files Delivered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ReBorn_stock_list_26_CLEANED.xlsx - the completed, cleaned workbook (includes a "Summary" tab with live formulas, and a "Cleaning Log" tab listing every change made).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Excel_Step_by_Step_Guide.docx - a walkthrough of how to reproduce this in Excel using ordinary formulas.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document (Approach Document).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2026-08-12T13:37:55.521Z</dcterms:created>
  <dcterms:modified xsi:type="dcterms:W3CDTF">2026-08-12T13:37:55.521Z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