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B53B" w14:textId="77777777" w:rsidR="00C943F2" w:rsidRPr="00C943F2" w:rsidRDefault="00C943F2" w:rsidP="00C943F2">
      <w:pPr>
        <w:pStyle w:val="Ttulo1"/>
        <w:jc w:val="both"/>
        <w:rPr>
          <w:rFonts w:ascii="Times New Roman" w:hAnsi="Times New Roman" w:cs="Times New Roman"/>
          <w:color w:val="000000"/>
          <w:sz w:val="24"/>
          <w:szCs w:val="24"/>
        </w:rPr>
      </w:pPr>
      <w:proofErr w:type="spellStart"/>
      <w:r w:rsidRPr="00C943F2">
        <w:rPr>
          <w:rFonts w:ascii="Times New Roman" w:hAnsi="Times New Roman" w:cs="Times New Roman"/>
          <w:color w:val="000000"/>
          <w:sz w:val="24"/>
          <w:szCs w:val="24"/>
        </w:rPr>
        <w:t>Evolución</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los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Protocolos</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Prevención</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Abusos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en</w:t>
      </w:r>
      <w:proofErr w:type="spellEnd"/>
      <w:r w:rsidRPr="00C943F2">
        <w:rPr>
          <w:rFonts w:ascii="Times New Roman" w:hAnsi="Times New Roman" w:cs="Times New Roman"/>
          <w:color w:val="000000"/>
          <w:sz w:val="24"/>
          <w:szCs w:val="24"/>
        </w:rPr>
        <w:t xml:space="preserve"> la Iglesia </w:t>
      </w:r>
      <w:proofErr w:type="spellStart"/>
      <w:r w:rsidRPr="00C943F2">
        <w:rPr>
          <w:rFonts w:ascii="Times New Roman" w:hAnsi="Times New Roman" w:cs="Times New Roman"/>
          <w:color w:val="000000"/>
          <w:sz w:val="24"/>
          <w:szCs w:val="24"/>
        </w:rPr>
        <w:t>Chilena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Análisis</w:t>
      </w:r>
      <w:proofErr w:type="spellEnd"/>
      <w:r w:rsidRPr="00C943F2">
        <w:rPr>
          <w:rFonts w:ascii="Times New Roman" w:hAnsi="Times New Roman" w:cs="Times New Roman"/>
          <w:color w:val="000000"/>
          <w:sz w:val="24"/>
          <w:szCs w:val="24"/>
        </w:rPr>
        <w:t xml:space="preserve"> de las </w:t>
      </w:r>
      <w:proofErr w:type="spellStart"/>
      <w:r w:rsidRPr="00C943F2">
        <w:rPr>
          <w:rFonts w:ascii="Times New Roman" w:hAnsi="Times New Roman" w:cs="Times New Roman"/>
          <w:color w:val="000000"/>
          <w:sz w:val="24"/>
          <w:szCs w:val="24"/>
        </w:rPr>
        <w:t>Líneas</w:t>
      </w:r>
      <w:proofErr w:type="spellEnd"/>
      <w:r w:rsidRPr="00C943F2">
        <w:rPr>
          <w:rFonts w:ascii="Times New Roman" w:hAnsi="Times New Roman" w:cs="Times New Roman"/>
          <w:color w:val="000000"/>
          <w:sz w:val="24"/>
          <w:szCs w:val="24"/>
        </w:rPr>
        <w:t xml:space="preserve"> Guía “Cuidado y Esperanza”, la Carta del Papa Francisco al Pueblo de Dios </w:t>
      </w:r>
      <w:proofErr w:type="spellStart"/>
      <w:r w:rsidRPr="00C943F2">
        <w:rPr>
          <w:rFonts w:ascii="Times New Roman" w:hAnsi="Times New Roman" w:cs="Times New Roman"/>
          <w:color w:val="000000"/>
          <w:sz w:val="24"/>
          <w:szCs w:val="24"/>
        </w:rPr>
        <w:t>que</w:t>
      </w:r>
      <w:proofErr w:type="spellEnd"/>
      <w:r w:rsidRPr="00C943F2">
        <w:rPr>
          <w:rFonts w:ascii="Times New Roman" w:hAnsi="Times New Roman" w:cs="Times New Roman"/>
          <w:color w:val="000000"/>
          <w:sz w:val="24"/>
          <w:szCs w:val="24"/>
        </w:rPr>
        <w:t xml:space="preserve"> peregrina </w:t>
      </w:r>
      <w:proofErr w:type="spellStart"/>
      <w:r w:rsidRPr="00C943F2">
        <w:rPr>
          <w:rFonts w:ascii="Times New Roman" w:hAnsi="Times New Roman" w:cs="Times New Roman"/>
          <w:color w:val="000000"/>
          <w:sz w:val="24"/>
          <w:szCs w:val="24"/>
        </w:rPr>
        <w:t>en</w:t>
      </w:r>
      <w:proofErr w:type="spellEnd"/>
      <w:r w:rsidRPr="00C943F2">
        <w:rPr>
          <w:rFonts w:ascii="Times New Roman" w:hAnsi="Times New Roman" w:cs="Times New Roman"/>
          <w:color w:val="000000"/>
          <w:sz w:val="24"/>
          <w:szCs w:val="24"/>
        </w:rPr>
        <w:t xml:space="preserve"> Chile y </w:t>
      </w:r>
      <w:proofErr w:type="spellStart"/>
      <w:r w:rsidRPr="00C943F2">
        <w:rPr>
          <w:rFonts w:ascii="Times New Roman" w:hAnsi="Times New Roman" w:cs="Times New Roman"/>
          <w:color w:val="000000"/>
          <w:sz w:val="24"/>
          <w:szCs w:val="24"/>
        </w:rPr>
        <w:t>los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Compromisos</w:t>
      </w:r>
      <w:proofErr w:type="spellEnd"/>
      <w:r w:rsidRPr="00C943F2">
        <w:rPr>
          <w:rFonts w:ascii="Times New Roman" w:hAnsi="Times New Roman" w:cs="Times New Roman"/>
          <w:color w:val="000000"/>
          <w:sz w:val="24"/>
          <w:szCs w:val="24"/>
        </w:rPr>
        <w:t xml:space="preserve"> de Punta de </w:t>
      </w:r>
      <w:proofErr w:type="spellStart"/>
      <w:r w:rsidRPr="00C943F2">
        <w:rPr>
          <w:rFonts w:ascii="Times New Roman" w:hAnsi="Times New Roman" w:cs="Times New Roman"/>
          <w:color w:val="000000"/>
          <w:sz w:val="24"/>
          <w:szCs w:val="24"/>
        </w:rPr>
        <w:t>Tralca</w:t>
      </w:r>
      <w:proofErr w:type="spellEnd"/>
    </w:p>
    <w:p w14:paraId="58AB7AF7" w14:textId="77777777" w:rsidR="00C943F2" w:rsidRPr="00C943F2" w:rsidRDefault="00C943F2" w:rsidP="00C943F2">
      <w:pPr>
        <w:pStyle w:val="Ttulo2"/>
        <w:jc w:val="both"/>
        <w:rPr>
          <w:rFonts w:ascii="Times New Roman" w:hAnsi="Times New Roman" w:cs="Times New Roman"/>
          <w:color w:val="000000"/>
          <w:sz w:val="24"/>
          <w:szCs w:val="24"/>
        </w:rPr>
      </w:pPr>
      <w:proofErr w:type="spellStart"/>
      <w:r w:rsidRPr="00C943F2">
        <w:rPr>
          <w:rFonts w:ascii="Times New Roman" w:hAnsi="Times New Roman" w:cs="Times New Roman"/>
          <w:color w:val="000000"/>
          <w:sz w:val="24"/>
          <w:szCs w:val="24"/>
        </w:rPr>
        <w:t>Introducción</w:t>
      </w:r>
      <w:proofErr w:type="spellEnd"/>
    </w:p>
    <w:p w14:paraId="45992A1A" w14:textId="77777777" w:rsidR="00C943F2" w:rsidRPr="00C943F2" w:rsidRDefault="00C943F2" w:rsidP="00C943F2">
      <w:pPr>
        <w:pStyle w:val="NormalWeb"/>
        <w:spacing w:line="276" w:lineRule="auto"/>
        <w:jc w:val="both"/>
        <w:rPr>
          <w:color w:val="000000"/>
        </w:rPr>
      </w:pPr>
      <w:r w:rsidRPr="00C943F2">
        <w:rPr>
          <w:color w:val="000000"/>
        </w:rPr>
        <w:t>La Iglesia Católica en Chile ha enfrentado durante las últimas décadas una profunda crisis provocada por denuncias de abusos sexuales cometidos por miembros del clero y por la insuficiente respuesta institucional frente a estos hechos. Esta situación afectó gravemente la credibilidad de la Iglesia y generó un intenso cuestionamiento social respecto de su capacidad para proteger a los más vulnerables y actuar con transparencia ante delitos de extrema gravedad.</w:t>
      </w:r>
    </w:p>
    <w:p w14:paraId="1FF0EF27" w14:textId="77777777" w:rsidR="00C943F2" w:rsidRPr="00C943F2" w:rsidRDefault="00C943F2" w:rsidP="00C943F2">
      <w:pPr>
        <w:pStyle w:val="NormalWeb"/>
        <w:spacing w:line="276" w:lineRule="auto"/>
        <w:jc w:val="both"/>
        <w:rPr>
          <w:color w:val="000000"/>
        </w:rPr>
      </w:pPr>
      <w:r w:rsidRPr="00C943F2">
        <w:rPr>
          <w:color w:val="000000"/>
        </w:rPr>
        <w:t>En este contexto, la Conferencia Episcopal de Chile (</w:t>
      </w:r>
      <w:proofErr w:type="spellStart"/>
      <w:r w:rsidRPr="00C943F2">
        <w:rPr>
          <w:color w:val="000000"/>
        </w:rPr>
        <w:t>CECh</w:t>
      </w:r>
      <w:proofErr w:type="spellEnd"/>
      <w:r w:rsidRPr="00C943F2">
        <w:rPr>
          <w:color w:val="000000"/>
        </w:rPr>
        <w:t xml:space="preserve">) inició un proceso de revisión de sus procedimientos y estructuras pastorales con el objetivo de fortalecer la prevención, la protección de menores y el acompañamiento a las víctimas. Este proceso tuvo hitos fundamentales en la promulgación de las Líneas Guía “Cuidado y Esperanza”, la publicación de la Carta del Papa Francisco al Pueblo de Dios que peregrina en Chile en 2018 y la Declaración, Decisiones y Compromisos asumidos por los obispos durante la Asamblea Extraordinaria realizada en Punta de </w:t>
      </w:r>
      <w:proofErr w:type="spellStart"/>
      <w:r w:rsidRPr="00C943F2">
        <w:rPr>
          <w:color w:val="000000"/>
        </w:rPr>
        <w:t>Tralca</w:t>
      </w:r>
      <w:proofErr w:type="spellEnd"/>
      <w:r w:rsidRPr="00C943F2">
        <w:rPr>
          <w:color w:val="000000"/>
        </w:rPr>
        <w:t xml:space="preserve"> ese mismo año.</w:t>
      </w:r>
    </w:p>
    <w:p w14:paraId="7BE85AA5" w14:textId="6172A2CC" w:rsidR="00C943F2" w:rsidRPr="00C943F2" w:rsidRDefault="00C943F2" w:rsidP="00C943F2">
      <w:pPr>
        <w:pStyle w:val="NormalWeb"/>
        <w:spacing w:line="276" w:lineRule="auto"/>
        <w:jc w:val="both"/>
        <w:rPr>
          <w:color w:val="000000"/>
        </w:rPr>
      </w:pPr>
      <w:r w:rsidRPr="00C943F2">
        <w:rPr>
          <w:color w:val="000000"/>
        </w:rPr>
        <w:t>El presente informe tiene como finalidad analizar estos documentos, destacando su importancia, sus implicancias pastorales y morales, así como el modo en que reflejan la evolución del abordaje de la Iglesia chilena frente a los abusos sexuales. Asimismo, se busca comprender cómo estos textos expresan un cambio de paradigma en la manera de asumir la responsabilidad institucional, la protección de las víctimas y la construcción de una cultura del cuidado.</w:t>
      </w:r>
    </w:p>
    <w:p w14:paraId="1BEA7909"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1. Las </w:t>
      </w:r>
      <w:proofErr w:type="spellStart"/>
      <w:r w:rsidRPr="00C943F2">
        <w:rPr>
          <w:rFonts w:ascii="Times New Roman" w:hAnsi="Times New Roman" w:cs="Times New Roman"/>
          <w:color w:val="000000"/>
          <w:sz w:val="24"/>
          <w:szCs w:val="24"/>
        </w:rPr>
        <w:t>Líneas</w:t>
      </w:r>
      <w:proofErr w:type="spellEnd"/>
      <w:r w:rsidRPr="00C943F2">
        <w:rPr>
          <w:rFonts w:ascii="Times New Roman" w:hAnsi="Times New Roman" w:cs="Times New Roman"/>
          <w:color w:val="000000"/>
          <w:sz w:val="24"/>
          <w:szCs w:val="24"/>
        </w:rPr>
        <w:t xml:space="preserve"> Guía “Cuidado y Esperanza”: </w:t>
      </w:r>
      <w:proofErr w:type="spellStart"/>
      <w:r w:rsidRPr="00C943F2">
        <w:rPr>
          <w:rFonts w:ascii="Times New Roman" w:hAnsi="Times New Roman" w:cs="Times New Roman"/>
          <w:color w:val="000000"/>
          <w:sz w:val="24"/>
          <w:szCs w:val="24"/>
        </w:rPr>
        <w:t>el</w:t>
      </w:r>
      <w:proofErr w:type="spellEnd"/>
      <w:r w:rsidRPr="00C943F2">
        <w:rPr>
          <w:rFonts w:ascii="Times New Roman" w:hAnsi="Times New Roman" w:cs="Times New Roman"/>
          <w:color w:val="000000"/>
          <w:sz w:val="24"/>
          <w:szCs w:val="24"/>
        </w:rPr>
        <w:t xml:space="preserve"> primer paso </w:t>
      </w:r>
      <w:proofErr w:type="spellStart"/>
      <w:r w:rsidRPr="00C943F2">
        <w:rPr>
          <w:rFonts w:ascii="Times New Roman" w:hAnsi="Times New Roman" w:cs="Times New Roman"/>
          <w:color w:val="000000"/>
          <w:sz w:val="24"/>
          <w:szCs w:val="24"/>
        </w:rPr>
        <w:t>hacia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una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política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institucional</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prevención</w:t>
      </w:r>
      <w:proofErr w:type="spellEnd"/>
    </w:p>
    <w:p w14:paraId="0D3202F3" w14:textId="77777777" w:rsidR="00C943F2" w:rsidRPr="00C943F2" w:rsidRDefault="00C943F2" w:rsidP="00C943F2">
      <w:pPr>
        <w:pStyle w:val="NormalWeb"/>
        <w:spacing w:line="276" w:lineRule="auto"/>
        <w:jc w:val="both"/>
        <w:rPr>
          <w:color w:val="000000"/>
        </w:rPr>
      </w:pPr>
      <w:r w:rsidRPr="00C943F2">
        <w:rPr>
          <w:color w:val="000000"/>
        </w:rPr>
        <w:t>Las Líneas Guía “Cuidado y Esperanza”, publicadas por la Conferencia Episcopal de Chile, constituyen uno de los documentos más relevantes en el proceso de prevención y tratamiento de los abusos sexuales dentro de la Iglesia chilena. Su principal aporte consiste en ofrecer criterios comunes para todas las diócesis del país, estableciendo procedimientos claros para la recepción de denuncias, la investigación de los hechos y la protección de menores.</w:t>
      </w:r>
    </w:p>
    <w:p w14:paraId="52A7CBFD" w14:textId="77777777" w:rsidR="00C943F2" w:rsidRPr="00C943F2" w:rsidRDefault="00C943F2" w:rsidP="00C943F2">
      <w:pPr>
        <w:pStyle w:val="NormalWeb"/>
        <w:spacing w:line="276" w:lineRule="auto"/>
        <w:jc w:val="both"/>
        <w:rPr>
          <w:color w:val="000000"/>
        </w:rPr>
      </w:pPr>
      <w:r w:rsidRPr="00C943F2">
        <w:rPr>
          <w:color w:val="000000"/>
        </w:rPr>
        <w:t xml:space="preserve">El documento parte del reconocimiento de que los abusos sexuales representan una realidad compleja que exige una respuesta integral. En este sentido, la prevención no es </w:t>
      </w:r>
      <w:r w:rsidRPr="00C943F2">
        <w:rPr>
          <w:color w:val="000000"/>
        </w:rPr>
        <w:lastRenderedPageBreak/>
        <w:t>entendida únicamente como una reacción frente a delitos ya cometidos, sino como una tarea permanente orientada a crear ambientes seguros para niños, adolescentes y personas vulnerables.</w:t>
      </w:r>
    </w:p>
    <w:p w14:paraId="0A498D18" w14:textId="77777777" w:rsidR="00C943F2" w:rsidRPr="00C943F2" w:rsidRDefault="00C943F2" w:rsidP="00C943F2">
      <w:pPr>
        <w:pStyle w:val="NormalWeb"/>
        <w:spacing w:line="276" w:lineRule="auto"/>
        <w:jc w:val="both"/>
        <w:rPr>
          <w:color w:val="000000"/>
        </w:rPr>
      </w:pPr>
      <w:r w:rsidRPr="00C943F2">
        <w:rPr>
          <w:color w:val="000000"/>
        </w:rPr>
        <w:t>Uno de los aspectos más significativos del texto es la afirmación de que la prevención requiere una mirada nacional y una formación adecuada de quienes trabajan pastoralmente con menores. Se reconoce que el abuso sexual es un fenómeno multicausal y que su prevención exige identificar factores de riesgo, promover relaciones sanas y fortalecer la dignidad de las personas.</w:t>
      </w:r>
    </w:p>
    <w:p w14:paraId="42B67F93" w14:textId="77777777" w:rsidR="00C943F2" w:rsidRPr="00C943F2" w:rsidRDefault="00C943F2" w:rsidP="00C943F2">
      <w:pPr>
        <w:pStyle w:val="NormalWeb"/>
        <w:spacing w:line="276" w:lineRule="auto"/>
        <w:jc w:val="both"/>
        <w:rPr>
          <w:color w:val="000000"/>
        </w:rPr>
      </w:pPr>
      <w:r w:rsidRPr="00C943F2">
        <w:rPr>
          <w:color w:val="000000"/>
        </w:rPr>
        <w:t>Asimismo, el documento insiste en la integridad del ministerio sacerdotal. Los obispos recuerdan que el sacerdote está llamado a ser signo de Cristo y que toda forma de abuso constituye una traición a la vocación recibida. El texto señala expresamente que entre las situaciones más graves y repudiables se encuentran el abuso de poder y el abuso sexual contra menores, reconociendo el profundo daño que estas conductas provocan tanto en las víctimas como en la comunidad eclesial.</w:t>
      </w:r>
    </w:p>
    <w:p w14:paraId="6E490A88" w14:textId="77777777" w:rsidR="00C943F2" w:rsidRPr="00C943F2" w:rsidRDefault="00C943F2" w:rsidP="00C943F2">
      <w:pPr>
        <w:pStyle w:val="NormalWeb"/>
        <w:spacing w:line="276" w:lineRule="auto"/>
        <w:jc w:val="both"/>
        <w:rPr>
          <w:color w:val="000000"/>
        </w:rPr>
      </w:pPr>
      <w:r w:rsidRPr="00C943F2">
        <w:rPr>
          <w:color w:val="000000"/>
        </w:rPr>
        <w:t>Otro aporte fundamental es el compromiso con la transparencia y la responsabilidad. Las Líneas Guía afirman que las instituciones deben asumir las consecuencias de sus actos y mostrar claramente los mecanismos que utilizan para prevenir delitos y proteger a las personas. De este modo, la Iglesia reconoce que la credibilidad institucional depende también de la capacidad para actuar con honestidad y rendición de cuentas.</w:t>
      </w:r>
    </w:p>
    <w:p w14:paraId="64A7665E" w14:textId="73737365" w:rsidR="00C943F2" w:rsidRPr="00C943F2" w:rsidRDefault="00C943F2" w:rsidP="00C943F2">
      <w:pPr>
        <w:pStyle w:val="NormalWeb"/>
        <w:spacing w:line="276" w:lineRule="auto"/>
        <w:jc w:val="both"/>
        <w:rPr>
          <w:color w:val="000000"/>
        </w:rPr>
      </w:pPr>
      <w:r w:rsidRPr="00C943F2">
        <w:rPr>
          <w:color w:val="000000"/>
        </w:rPr>
        <w:t>Finalmente, el documento promueve una estrecha colaboración con las autoridades civiles. Se reconoce que los delitos sexuales no constituyen solamente faltas canónicas, sino también crímenes perseguidos por la legislación del Estado. Por ello, la Iglesia manifiesta su disposición a colaborar con la justicia civil en la búsqueda de la verdad y en la prevención de nuevos abusos.</w:t>
      </w:r>
    </w:p>
    <w:p w14:paraId="050F11DA"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2. La Carta del Papa Francisco al Pueblo de Dios </w:t>
      </w:r>
      <w:proofErr w:type="spellStart"/>
      <w:r w:rsidRPr="00C943F2">
        <w:rPr>
          <w:rFonts w:ascii="Times New Roman" w:hAnsi="Times New Roman" w:cs="Times New Roman"/>
          <w:color w:val="000000"/>
          <w:sz w:val="24"/>
          <w:szCs w:val="24"/>
        </w:rPr>
        <w:t>que</w:t>
      </w:r>
      <w:proofErr w:type="spellEnd"/>
      <w:r w:rsidRPr="00C943F2">
        <w:rPr>
          <w:rFonts w:ascii="Times New Roman" w:hAnsi="Times New Roman" w:cs="Times New Roman"/>
          <w:color w:val="000000"/>
          <w:sz w:val="24"/>
          <w:szCs w:val="24"/>
        </w:rPr>
        <w:t xml:space="preserve"> peregrina </w:t>
      </w:r>
      <w:proofErr w:type="spellStart"/>
      <w:r w:rsidRPr="00C943F2">
        <w:rPr>
          <w:rFonts w:ascii="Times New Roman" w:hAnsi="Times New Roman" w:cs="Times New Roman"/>
          <w:color w:val="000000"/>
          <w:sz w:val="24"/>
          <w:szCs w:val="24"/>
        </w:rPr>
        <w:t>en</w:t>
      </w:r>
      <w:proofErr w:type="spellEnd"/>
      <w:r w:rsidRPr="00C943F2">
        <w:rPr>
          <w:rFonts w:ascii="Times New Roman" w:hAnsi="Times New Roman" w:cs="Times New Roman"/>
          <w:color w:val="000000"/>
          <w:sz w:val="24"/>
          <w:szCs w:val="24"/>
        </w:rPr>
        <w:t xml:space="preserve"> Chile: </w:t>
      </w:r>
      <w:proofErr w:type="spellStart"/>
      <w:r w:rsidRPr="00C943F2">
        <w:rPr>
          <w:rFonts w:ascii="Times New Roman" w:hAnsi="Times New Roman" w:cs="Times New Roman"/>
          <w:color w:val="000000"/>
          <w:sz w:val="24"/>
          <w:szCs w:val="24"/>
        </w:rPr>
        <w:t>una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llamada</w:t>
      </w:r>
      <w:proofErr w:type="spellEnd"/>
      <w:r w:rsidRPr="00C943F2">
        <w:rPr>
          <w:rFonts w:ascii="Times New Roman" w:hAnsi="Times New Roman" w:cs="Times New Roman"/>
          <w:color w:val="000000"/>
          <w:sz w:val="24"/>
          <w:szCs w:val="24"/>
        </w:rPr>
        <w:t xml:space="preserve"> a la </w:t>
      </w:r>
      <w:proofErr w:type="spellStart"/>
      <w:r w:rsidRPr="00C943F2">
        <w:rPr>
          <w:rFonts w:ascii="Times New Roman" w:hAnsi="Times New Roman" w:cs="Times New Roman"/>
          <w:color w:val="000000"/>
          <w:sz w:val="24"/>
          <w:szCs w:val="24"/>
        </w:rPr>
        <w:t>conversión</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eclesial</w:t>
      </w:r>
      <w:proofErr w:type="spellEnd"/>
    </w:p>
    <w:p w14:paraId="2E2C7951" w14:textId="77777777" w:rsidR="00C943F2" w:rsidRPr="00C943F2" w:rsidRDefault="00C943F2" w:rsidP="00C943F2">
      <w:pPr>
        <w:pStyle w:val="NormalWeb"/>
        <w:spacing w:line="276" w:lineRule="auto"/>
        <w:jc w:val="both"/>
        <w:rPr>
          <w:color w:val="000000"/>
        </w:rPr>
      </w:pPr>
      <w:r w:rsidRPr="00C943F2">
        <w:rPr>
          <w:color w:val="000000"/>
        </w:rPr>
        <w:t>La publicación de la Carta del Papa Francisco en mayo de 2018 marcó un punto de inflexión en la historia reciente de la Iglesia chilena. Este documento surge después de la visita apostólica del Papa a Chile y del encuentro que sostuvo en Roma con víctimas de abusos y con los obispos chilenos.</w:t>
      </w:r>
    </w:p>
    <w:p w14:paraId="7B36D6D6" w14:textId="77777777" w:rsidR="00C943F2" w:rsidRPr="00C943F2" w:rsidRDefault="00C943F2" w:rsidP="00C943F2">
      <w:pPr>
        <w:pStyle w:val="NormalWeb"/>
        <w:spacing w:line="276" w:lineRule="auto"/>
        <w:jc w:val="both"/>
        <w:rPr>
          <w:color w:val="000000"/>
        </w:rPr>
      </w:pPr>
      <w:r w:rsidRPr="00C943F2">
        <w:rPr>
          <w:color w:val="000000"/>
        </w:rPr>
        <w:t>La importancia de esta carta radica en que el Papa no se limita a denunciar los delitos cometidos, sino que identifica problemas más profundos dentro de la cultura eclesial. Francisco señala que los abusos sexuales no pueden entenderse de manera aislada, sino que están relacionados con dinámicas de abuso de poder y abuso de conciencia.</w:t>
      </w:r>
    </w:p>
    <w:p w14:paraId="01DCDBB6" w14:textId="77777777" w:rsidR="00C943F2" w:rsidRPr="00C943F2" w:rsidRDefault="00C943F2" w:rsidP="00C943F2">
      <w:pPr>
        <w:pStyle w:val="NormalWeb"/>
        <w:spacing w:line="276" w:lineRule="auto"/>
        <w:jc w:val="both"/>
        <w:rPr>
          <w:color w:val="000000"/>
        </w:rPr>
      </w:pPr>
      <w:r w:rsidRPr="00C943F2">
        <w:rPr>
          <w:color w:val="000000"/>
        </w:rPr>
        <w:lastRenderedPageBreak/>
        <w:t>Uno de los conceptos centrales de la carta es el llamado a la conversión. El Papa invita a toda la Iglesia chilena a revisar críticamente sus prácticas, reconocer sus errores y asumir responsabilidades. No se trata solamente de corregir procedimientos, sino de transformar actitudes, estilos de liderazgo y formas de ejercer la autoridad.</w:t>
      </w:r>
    </w:p>
    <w:p w14:paraId="10E59449" w14:textId="77777777" w:rsidR="00C943F2" w:rsidRPr="00C943F2" w:rsidRDefault="00C943F2" w:rsidP="00C943F2">
      <w:pPr>
        <w:pStyle w:val="NormalWeb"/>
        <w:spacing w:line="276" w:lineRule="auto"/>
        <w:jc w:val="both"/>
        <w:rPr>
          <w:color w:val="000000"/>
        </w:rPr>
      </w:pPr>
      <w:r w:rsidRPr="00C943F2">
        <w:rPr>
          <w:color w:val="000000"/>
        </w:rPr>
        <w:t>La carta pone especial énfasis en la escucha de las víctimas. Francisco reconoce que durante mucho tiempo muchas personas no fueron escuchadas adecuadamente y que sus sufrimientos fueron minimizados o ignorados. Por ello, insiste en que toda renovación eclesial debe comenzar por el reconocimiento del dolor causado y por una actitud sincera de acogida y reparación.</w:t>
      </w:r>
    </w:p>
    <w:p w14:paraId="2435A22B" w14:textId="5110DB94" w:rsidR="00C943F2" w:rsidRPr="00C943F2" w:rsidRDefault="00C943F2" w:rsidP="00C943F2">
      <w:pPr>
        <w:pStyle w:val="NormalWeb"/>
        <w:spacing w:line="276" w:lineRule="auto"/>
        <w:jc w:val="both"/>
        <w:rPr>
          <w:color w:val="000000"/>
        </w:rPr>
      </w:pPr>
      <w:r w:rsidRPr="00C943F2">
        <w:rPr>
          <w:color w:val="000000"/>
        </w:rPr>
        <w:t>Desde una perspectiva pastoral, este documento representa una profunda crítica al clericalismo. El Papa advierte que una comprensión distorsionada de la autoridad puede generar espacios donde los abusos se vuelven posibles y donde las denuncias encuentran obstáculos para ser escuchadas. En consecuencia, propone una Iglesia más participativa, donde laicos y laicas tengan un papel activo en los procesos de discernimiento y toma de decisiones.</w:t>
      </w:r>
    </w:p>
    <w:p w14:paraId="389AFE80"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3. La </w:t>
      </w:r>
      <w:proofErr w:type="spellStart"/>
      <w:r w:rsidRPr="00C943F2">
        <w:rPr>
          <w:rFonts w:ascii="Times New Roman" w:hAnsi="Times New Roman" w:cs="Times New Roman"/>
          <w:color w:val="000000"/>
          <w:sz w:val="24"/>
          <w:szCs w:val="24"/>
        </w:rPr>
        <w:t>Asamblea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Extraordinaria</w:t>
      </w:r>
      <w:proofErr w:type="spellEnd"/>
      <w:r w:rsidRPr="00C943F2">
        <w:rPr>
          <w:rFonts w:ascii="Times New Roman" w:hAnsi="Times New Roman" w:cs="Times New Roman"/>
          <w:color w:val="000000"/>
          <w:sz w:val="24"/>
          <w:szCs w:val="24"/>
        </w:rPr>
        <w:t xml:space="preserve"> de Punta de </w:t>
      </w:r>
      <w:proofErr w:type="spellStart"/>
      <w:r w:rsidRPr="00C943F2">
        <w:rPr>
          <w:rFonts w:ascii="Times New Roman" w:hAnsi="Times New Roman" w:cs="Times New Roman"/>
          <w:color w:val="000000"/>
          <w:sz w:val="24"/>
          <w:szCs w:val="24"/>
        </w:rPr>
        <w:t>Tralca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decisiones</w:t>
      </w:r>
      <w:proofErr w:type="spellEnd"/>
      <w:r w:rsidRPr="00C943F2">
        <w:rPr>
          <w:rFonts w:ascii="Times New Roman" w:hAnsi="Times New Roman" w:cs="Times New Roman"/>
          <w:color w:val="000000"/>
          <w:sz w:val="24"/>
          <w:szCs w:val="24"/>
        </w:rPr>
        <w:t xml:space="preserve"> y </w:t>
      </w:r>
      <w:proofErr w:type="spellStart"/>
      <w:r w:rsidRPr="00C943F2">
        <w:rPr>
          <w:rFonts w:ascii="Times New Roman" w:hAnsi="Times New Roman" w:cs="Times New Roman"/>
          <w:color w:val="000000"/>
          <w:sz w:val="24"/>
          <w:szCs w:val="24"/>
        </w:rPr>
        <w:t>compromisos</w:t>
      </w:r>
      <w:proofErr w:type="spellEnd"/>
      <w:r w:rsidRPr="00C943F2">
        <w:rPr>
          <w:rFonts w:ascii="Times New Roman" w:hAnsi="Times New Roman" w:cs="Times New Roman"/>
          <w:color w:val="000000"/>
          <w:sz w:val="24"/>
          <w:szCs w:val="24"/>
        </w:rPr>
        <w:t xml:space="preserve"> para </w:t>
      </w:r>
      <w:proofErr w:type="spellStart"/>
      <w:r w:rsidRPr="00C943F2">
        <w:rPr>
          <w:rFonts w:ascii="Times New Roman" w:hAnsi="Times New Roman" w:cs="Times New Roman"/>
          <w:color w:val="000000"/>
          <w:sz w:val="24"/>
          <w:szCs w:val="24"/>
        </w:rPr>
        <w:t>una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nueva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etapa</w:t>
      </w:r>
      <w:proofErr w:type="spellEnd"/>
    </w:p>
    <w:p w14:paraId="2D2234CA" w14:textId="77777777" w:rsidR="00C943F2" w:rsidRPr="00C943F2" w:rsidRDefault="00C943F2" w:rsidP="00C943F2">
      <w:pPr>
        <w:pStyle w:val="NormalWeb"/>
        <w:spacing w:line="276" w:lineRule="auto"/>
        <w:jc w:val="both"/>
        <w:rPr>
          <w:color w:val="000000"/>
        </w:rPr>
      </w:pPr>
      <w:r w:rsidRPr="00C943F2">
        <w:rPr>
          <w:color w:val="000000"/>
        </w:rPr>
        <w:t xml:space="preserve">La Asamblea Extraordinaria de Obispos realizada en Punta de </w:t>
      </w:r>
      <w:proofErr w:type="spellStart"/>
      <w:r w:rsidRPr="00C943F2">
        <w:rPr>
          <w:color w:val="000000"/>
        </w:rPr>
        <w:t>Tralca</w:t>
      </w:r>
      <w:proofErr w:type="spellEnd"/>
      <w:r w:rsidRPr="00C943F2">
        <w:rPr>
          <w:color w:val="000000"/>
        </w:rPr>
        <w:t xml:space="preserve"> en agosto de 2018 representa la respuesta concreta de la Conferencia Episcopal de Chile a los desafíos planteados por el Papa Francisco.</w:t>
      </w:r>
    </w:p>
    <w:p w14:paraId="144FFD61" w14:textId="77777777" w:rsidR="00C943F2" w:rsidRPr="00C943F2" w:rsidRDefault="00C943F2" w:rsidP="00C943F2">
      <w:pPr>
        <w:pStyle w:val="NormalWeb"/>
        <w:spacing w:line="276" w:lineRule="auto"/>
        <w:jc w:val="both"/>
        <w:rPr>
          <w:color w:val="000000"/>
        </w:rPr>
      </w:pPr>
      <w:r w:rsidRPr="00C943F2">
        <w:rPr>
          <w:color w:val="000000"/>
        </w:rPr>
        <w:t>El documento elaborado al finalizar la asamblea posee una importancia especial porque contiene un reconocimiento explícito de las fallas institucionales cometidas por la Iglesia chilena. Los obispos admiten que no siempre escucharon, creyeron o acompañaron adecuadamente a las víctimas y reconocen que muchas veces no reaccionaron con la rapidez necesaria frente a situaciones de abuso.</w:t>
      </w:r>
    </w:p>
    <w:p w14:paraId="5BB83D77" w14:textId="77777777" w:rsidR="00C943F2" w:rsidRPr="00C943F2" w:rsidRDefault="00C943F2" w:rsidP="00C943F2">
      <w:pPr>
        <w:pStyle w:val="NormalWeb"/>
        <w:spacing w:line="276" w:lineRule="auto"/>
        <w:jc w:val="both"/>
        <w:rPr>
          <w:color w:val="000000"/>
        </w:rPr>
      </w:pPr>
      <w:r w:rsidRPr="00C943F2">
        <w:rPr>
          <w:color w:val="000000"/>
        </w:rPr>
        <w:t>Esta autocrítica constituye uno de los elementos más novedosos del texto. A diferencia de etapas anteriores, donde la atención estaba puesta principalmente en los procedimientos jurídicos, ahora se reconoce la necesidad de examinar las causas estructurales que permitieron la ocurrencia y permanencia de los abusos.</w:t>
      </w:r>
    </w:p>
    <w:p w14:paraId="461AE628" w14:textId="77777777" w:rsidR="00C943F2" w:rsidRPr="00C943F2" w:rsidRDefault="00C943F2" w:rsidP="00C943F2">
      <w:pPr>
        <w:pStyle w:val="NormalWeb"/>
        <w:spacing w:line="276" w:lineRule="auto"/>
        <w:jc w:val="both"/>
        <w:rPr>
          <w:color w:val="000000"/>
        </w:rPr>
      </w:pPr>
      <w:r w:rsidRPr="00C943F2">
        <w:rPr>
          <w:color w:val="000000"/>
        </w:rPr>
        <w:t>Entre las principales decisiones adoptadas destacan el fortalecimiento del Consejo Nacional de Prevención de Abusos, la creación de nuevas instancias de seguimiento de las Líneas Guía “Cuidado y Esperanza”, la publicación de investigaciones previas sobre denuncias de abuso sexual y la colaboración activa con el Ministerio Público.</w:t>
      </w:r>
    </w:p>
    <w:p w14:paraId="10FC63E7" w14:textId="77777777" w:rsidR="00C943F2" w:rsidRPr="00C943F2" w:rsidRDefault="00C943F2" w:rsidP="00C943F2">
      <w:pPr>
        <w:pStyle w:val="NormalWeb"/>
        <w:spacing w:line="276" w:lineRule="auto"/>
        <w:jc w:val="both"/>
        <w:rPr>
          <w:color w:val="000000"/>
        </w:rPr>
      </w:pPr>
      <w:r w:rsidRPr="00C943F2">
        <w:rPr>
          <w:color w:val="000000"/>
        </w:rPr>
        <w:lastRenderedPageBreak/>
        <w:t>Por otra parte, los compromisos asumidos muestran una orientación pastoral centrada en las víctimas. Los obispos se comprometen a reunirse personalmente con quienes han sufrido abusos, promover criterios comunes de reparación y fortalecer la formación permanente en prevención para agentes pastorales y consagrados.</w:t>
      </w:r>
    </w:p>
    <w:p w14:paraId="08626A13" w14:textId="25937856" w:rsidR="00C943F2" w:rsidRPr="00C943F2" w:rsidRDefault="00C943F2" w:rsidP="00C943F2">
      <w:pPr>
        <w:pStyle w:val="NormalWeb"/>
        <w:spacing w:line="276" w:lineRule="auto"/>
        <w:jc w:val="both"/>
        <w:rPr>
          <w:color w:val="000000"/>
        </w:rPr>
      </w:pPr>
      <w:r w:rsidRPr="00C943F2">
        <w:rPr>
          <w:color w:val="000000"/>
        </w:rPr>
        <w:t>Asimismo, el documento incorpora una reflexión sobre la participación de los laicos y de las mujeres en la vida eclesial. Se reconoce la necesidad de revisar estructuras que favorecieron dinámicas de abuso y se propone una mayor corresponsabilidad en la toma de decisiones.</w:t>
      </w:r>
    </w:p>
    <w:p w14:paraId="428C1CC4"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4. </w:t>
      </w:r>
      <w:proofErr w:type="spellStart"/>
      <w:r w:rsidRPr="00C943F2">
        <w:rPr>
          <w:rFonts w:ascii="Times New Roman" w:hAnsi="Times New Roman" w:cs="Times New Roman"/>
          <w:color w:val="000000"/>
          <w:sz w:val="24"/>
          <w:szCs w:val="24"/>
        </w:rPr>
        <w:t>Evolución</w:t>
      </w:r>
      <w:proofErr w:type="spellEnd"/>
      <w:r w:rsidRPr="00C943F2">
        <w:rPr>
          <w:rFonts w:ascii="Times New Roman" w:hAnsi="Times New Roman" w:cs="Times New Roman"/>
          <w:color w:val="000000"/>
          <w:sz w:val="24"/>
          <w:szCs w:val="24"/>
        </w:rPr>
        <w:t xml:space="preserve"> del </w:t>
      </w:r>
      <w:proofErr w:type="spellStart"/>
      <w:r w:rsidRPr="00C943F2">
        <w:rPr>
          <w:rFonts w:ascii="Times New Roman" w:hAnsi="Times New Roman" w:cs="Times New Roman"/>
          <w:color w:val="000000"/>
          <w:sz w:val="24"/>
          <w:szCs w:val="24"/>
        </w:rPr>
        <w:t>abordaje</w:t>
      </w:r>
      <w:proofErr w:type="spellEnd"/>
      <w:r w:rsidRPr="00C943F2">
        <w:rPr>
          <w:rFonts w:ascii="Times New Roman" w:hAnsi="Times New Roman" w:cs="Times New Roman"/>
          <w:color w:val="000000"/>
          <w:sz w:val="24"/>
          <w:szCs w:val="24"/>
        </w:rPr>
        <w:t xml:space="preserve"> de la </w:t>
      </w:r>
      <w:proofErr w:type="spellStart"/>
      <w:r w:rsidRPr="00C943F2">
        <w:rPr>
          <w:rFonts w:ascii="Times New Roman" w:hAnsi="Times New Roman" w:cs="Times New Roman"/>
          <w:color w:val="000000"/>
          <w:sz w:val="24"/>
          <w:szCs w:val="24"/>
        </w:rPr>
        <w:t>Conferencia</w:t>
      </w:r>
      <w:proofErr w:type="spellEnd"/>
      <w:r w:rsidRPr="00C943F2">
        <w:rPr>
          <w:rFonts w:ascii="Times New Roman" w:hAnsi="Times New Roman" w:cs="Times New Roman"/>
          <w:color w:val="000000"/>
          <w:sz w:val="24"/>
          <w:szCs w:val="24"/>
        </w:rPr>
        <w:t xml:space="preserve"> Episcopal de Chile</w:t>
      </w:r>
    </w:p>
    <w:p w14:paraId="14385815" w14:textId="77777777" w:rsidR="00C943F2" w:rsidRPr="00C943F2" w:rsidRDefault="00C943F2" w:rsidP="00C943F2">
      <w:pPr>
        <w:pStyle w:val="NormalWeb"/>
        <w:spacing w:line="276" w:lineRule="auto"/>
        <w:jc w:val="both"/>
        <w:rPr>
          <w:color w:val="000000"/>
        </w:rPr>
      </w:pPr>
      <w:r w:rsidRPr="00C943F2">
        <w:rPr>
          <w:color w:val="000000"/>
        </w:rPr>
        <w:t>El análisis conjunto de estos documentos permite identificar una evolución significativa en la forma en que la Iglesia chilena enfrenta la problemática de los abusos.</w:t>
      </w:r>
    </w:p>
    <w:p w14:paraId="5097DF0A" w14:textId="77777777" w:rsidR="00C943F2" w:rsidRPr="00C943F2" w:rsidRDefault="00C943F2" w:rsidP="00C943F2">
      <w:pPr>
        <w:pStyle w:val="NormalWeb"/>
        <w:spacing w:line="276" w:lineRule="auto"/>
        <w:jc w:val="both"/>
        <w:rPr>
          <w:color w:val="000000"/>
        </w:rPr>
      </w:pPr>
      <w:r w:rsidRPr="00C943F2">
        <w:rPr>
          <w:color w:val="000000"/>
        </w:rPr>
        <w:t>En una primera etapa, representada por las Líneas Guía “Cuidado y Esperanza”, el énfasis se encuentra en la creación de protocolos, la definición de procedimientos y la implementación de medidas preventivas. El objetivo principal es establecer un marco institucional capaz de responder adecuadamente frente a las denuncias.</w:t>
      </w:r>
    </w:p>
    <w:p w14:paraId="6D54726C" w14:textId="77777777" w:rsidR="00C943F2" w:rsidRPr="00C943F2" w:rsidRDefault="00C943F2" w:rsidP="00C943F2">
      <w:pPr>
        <w:pStyle w:val="NormalWeb"/>
        <w:spacing w:line="276" w:lineRule="auto"/>
        <w:jc w:val="both"/>
        <w:rPr>
          <w:color w:val="000000"/>
        </w:rPr>
      </w:pPr>
      <w:r w:rsidRPr="00C943F2">
        <w:rPr>
          <w:color w:val="000000"/>
        </w:rPr>
        <w:t>La segunda etapa está marcada por la intervención del Papa Francisco. Aquí el foco se desplaza desde los procedimientos hacia las causas culturales y estructurales del problema. El Papa insiste en que no basta con contar con protocolos si no existe una verdadera conversión institucional y personal.</w:t>
      </w:r>
    </w:p>
    <w:p w14:paraId="5BB699BC" w14:textId="77777777" w:rsidR="00C943F2" w:rsidRPr="00C943F2" w:rsidRDefault="00C943F2" w:rsidP="00C943F2">
      <w:pPr>
        <w:pStyle w:val="NormalWeb"/>
        <w:spacing w:line="276" w:lineRule="auto"/>
        <w:jc w:val="both"/>
        <w:rPr>
          <w:color w:val="000000"/>
        </w:rPr>
      </w:pPr>
      <w:r w:rsidRPr="00C943F2">
        <w:rPr>
          <w:color w:val="000000"/>
        </w:rPr>
        <w:t xml:space="preserve">Finalmente, la Asamblea de Punta de </w:t>
      </w:r>
      <w:proofErr w:type="spellStart"/>
      <w:r w:rsidRPr="00C943F2">
        <w:rPr>
          <w:color w:val="000000"/>
        </w:rPr>
        <w:t>Tralca</w:t>
      </w:r>
      <w:proofErr w:type="spellEnd"/>
      <w:r w:rsidRPr="00C943F2">
        <w:rPr>
          <w:color w:val="000000"/>
        </w:rPr>
        <w:t xml:space="preserve"> representa el intento de traducir esa llamada a la conversión en acciones concretas. La prevención, la transparencia, la reparación y la participación eclesial se convierten en pilares fundamentales para la reconstrucción de la confianza.</w:t>
      </w:r>
    </w:p>
    <w:p w14:paraId="0B273D40" w14:textId="2D577E1F" w:rsidR="00C943F2" w:rsidRPr="00C943F2" w:rsidRDefault="00C943F2" w:rsidP="00C943F2">
      <w:pPr>
        <w:pStyle w:val="NormalWeb"/>
        <w:spacing w:line="276" w:lineRule="auto"/>
        <w:jc w:val="both"/>
        <w:rPr>
          <w:color w:val="000000"/>
        </w:rPr>
      </w:pPr>
      <w:r w:rsidRPr="00C943F2">
        <w:rPr>
          <w:color w:val="000000"/>
        </w:rPr>
        <w:t>Esta evolución muestra un tránsito desde una lógica predominantemente normativa hacia una comprensión más amplia que integra dimensiones jurídicas, pastorales, éticas y comunitarias.</w:t>
      </w:r>
    </w:p>
    <w:p w14:paraId="7B65657C"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5. </w:t>
      </w:r>
      <w:proofErr w:type="spellStart"/>
      <w:r w:rsidRPr="00C943F2">
        <w:rPr>
          <w:rFonts w:ascii="Times New Roman" w:hAnsi="Times New Roman" w:cs="Times New Roman"/>
          <w:color w:val="000000"/>
          <w:sz w:val="24"/>
          <w:szCs w:val="24"/>
        </w:rPr>
        <w:t>Implicancias</w:t>
      </w:r>
      <w:proofErr w:type="spellEnd"/>
      <w:r w:rsidRPr="00C943F2">
        <w:rPr>
          <w:rFonts w:ascii="Times New Roman" w:hAnsi="Times New Roman" w:cs="Times New Roman"/>
          <w:color w:val="000000"/>
          <w:sz w:val="24"/>
          <w:szCs w:val="24"/>
        </w:rPr>
        <w:t xml:space="preserve"> pastorales y morales</w:t>
      </w:r>
    </w:p>
    <w:p w14:paraId="7BF350D0" w14:textId="77777777" w:rsidR="00C943F2" w:rsidRPr="00C943F2" w:rsidRDefault="00C943F2" w:rsidP="00C943F2">
      <w:pPr>
        <w:pStyle w:val="NormalWeb"/>
        <w:spacing w:line="276" w:lineRule="auto"/>
        <w:jc w:val="both"/>
        <w:rPr>
          <w:color w:val="000000"/>
        </w:rPr>
      </w:pPr>
      <w:r w:rsidRPr="00C943F2">
        <w:rPr>
          <w:color w:val="000000"/>
        </w:rPr>
        <w:t>Las implicancias de estos documentos son profundas para la vida de la Iglesia chilena.</w:t>
      </w:r>
    </w:p>
    <w:p w14:paraId="407024B0" w14:textId="77777777" w:rsidR="00C943F2" w:rsidRPr="00C943F2" w:rsidRDefault="00C943F2" w:rsidP="00C943F2">
      <w:pPr>
        <w:pStyle w:val="NormalWeb"/>
        <w:spacing w:line="276" w:lineRule="auto"/>
        <w:jc w:val="both"/>
        <w:rPr>
          <w:color w:val="000000"/>
        </w:rPr>
      </w:pPr>
      <w:r w:rsidRPr="00C943F2">
        <w:rPr>
          <w:color w:val="000000"/>
        </w:rPr>
        <w:t>En primer lugar, afirman la centralidad de la dignidad humana. La protección de menores y personas vulnerables deja de ser una cuestión secundaria para transformarse en una prioridad pastoral permanente.</w:t>
      </w:r>
    </w:p>
    <w:p w14:paraId="293C47C9" w14:textId="77777777" w:rsidR="00C943F2" w:rsidRPr="00C943F2" w:rsidRDefault="00C943F2" w:rsidP="00C943F2">
      <w:pPr>
        <w:pStyle w:val="NormalWeb"/>
        <w:spacing w:line="276" w:lineRule="auto"/>
        <w:jc w:val="both"/>
        <w:rPr>
          <w:color w:val="000000"/>
        </w:rPr>
      </w:pPr>
      <w:r w:rsidRPr="00C943F2">
        <w:rPr>
          <w:color w:val="000000"/>
        </w:rPr>
        <w:lastRenderedPageBreak/>
        <w:t>En segundo lugar, establecen que la autoridad eclesial debe ejercerse como servicio y no como poder. El abuso sexual aparece vinculado a formas distorsionadas de autoridad que contradicen el Evangelio y dañan gravemente la misión de la Iglesia.</w:t>
      </w:r>
    </w:p>
    <w:p w14:paraId="089AA751" w14:textId="77777777" w:rsidR="00C943F2" w:rsidRPr="00C943F2" w:rsidRDefault="00C943F2" w:rsidP="00C943F2">
      <w:pPr>
        <w:pStyle w:val="NormalWeb"/>
        <w:spacing w:line="276" w:lineRule="auto"/>
        <w:jc w:val="both"/>
        <w:rPr>
          <w:color w:val="000000"/>
        </w:rPr>
      </w:pPr>
      <w:r w:rsidRPr="00C943F2">
        <w:rPr>
          <w:color w:val="000000"/>
        </w:rPr>
        <w:t>En tercer lugar, estos documentos subrayan la importancia de la verdad y la transparencia. La confianza no puede recuperarse mediante el silencio o el ocultamiento, sino mediante el reconocimiento sincero de los errores y el compromiso con la justicia.</w:t>
      </w:r>
    </w:p>
    <w:p w14:paraId="284A2844" w14:textId="3BF833E3" w:rsidR="00C943F2" w:rsidRPr="00C943F2" w:rsidRDefault="00C943F2" w:rsidP="00C943F2">
      <w:pPr>
        <w:pStyle w:val="NormalWeb"/>
        <w:spacing w:line="276" w:lineRule="auto"/>
        <w:jc w:val="both"/>
        <w:rPr>
          <w:color w:val="000000"/>
        </w:rPr>
      </w:pPr>
      <w:r w:rsidRPr="00C943F2">
        <w:rPr>
          <w:color w:val="000000"/>
        </w:rPr>
        <w:t>Finalmente, promueven una auténtica cultura del cuidado. La prevención deja de entenderse únicamente como un conjunto de normas y se convierte en una actitud permanente orientada a proteger la dignidad y el bienestar de todas las personas.</w:t>
      </w:r>
    </w:p>
    <w:p w14:paraId="35C25661"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6. </w:t>
      </w:r>
      <w:proofErr w:type="spellStart"/>
      <w:r w:rsidRPr="00C943F2">
        <w:rPr>
          <w:rFonts w:ascii="Times New Roman" w:hAnsi="Times New Roman" w:cs="Times New Roman"/>
          <w:color w:val="000000"/>
          <w:sz w:val="24"/>
          <w:szCs w:val="24"/>
        </w:rPr>
        <w:t>Evolución</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los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protocolos</w:t>
      </w:r>
      <w:proofErr w:type="spellEnd"/>
      <w:r w:rsidRPr="00C943F2">
        <w:rPr>
          <w:rFonts w:ascii="Times New Roman" w:hAnsi="Times New Roman" w:cs="Times New Roman"/>
          <w:color w:val="000000"/>
          <w:sz w:val="24"/>
          <w:szCs w:val="24"/>
        </w:rPr>
        <w:t xml:space="preserve"> y de la </w:t>
      </w:r>
      <w:proofErr w:type="spellStart"/>
      <w:r w:rsidRPr="00C943F2">
        <w:rPr>
          <w:rFonts w:ascii="Times New Roman" w:hAnsi="Times New Roman" w:cs="Times New Roman"/>
          <w:color w:val="000000"/>
          <w:sz w:val="24"/>
          <w:szCs w:val="24"/>
        </w:rPr>
        <w:t>respuesta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eclesial</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en</w:t>
      </w:r>
      <w:proofErr w:type="spellEnd"/>
      <w:r w:rsidRPr="00C943F2">
        <w:rPr>
          <w:rFonts w:ascii="Times New Roman" w:hAnsi="Times New Roman" w:cs="Times New Roman"/>
          <w:color w:val="000000"/>
          <w:sz w:val="24"/>
          <w:szCs w:val="24"/>
        </w:rPr>
        <w:t xml:space="preserve"> Chile</w:t>
      </w:r>
    </w:p>
    <w:p w14:paraId="7B78922A" w14:textId="77777777" w:rsidR="00C943F2" w:rsidRPr="00C943F2" w:rsidRDefault="00C943F2" w:rsidP="00C943F2">
      <w:pPr>
        <w:pStyle w:val="NormalWeb"/>
        <w:spacing w:line="276" w:lineRule="auto"/>
        <w:jc w:val="both"/>
        <w:rPr>
          <w:color w:val="000000"/>
        </w:rPr>
      </w:pPr>
      <w:r w:rsidRPr="00C943F2">
        <w:rPr>
          <w:color w:val="000000"/>
        </w:rPr>
        <w:t xml:space="preserve">El análisis conjunto de las Líneas Guía "Cuidado y Esperanza", la Carta del Papa Francisco al Pueblo de Dios que peregrina en Chile y los compromisos asumidos en Punta de </w:t>
      </w:r>
      <w:proofErr w:type="spellStart"/>
      <w:r w:rsidRPr="00C943F2">
        <w:rPr>
          <w:color w:val="000000"/>
        </w:rPr>
        <w:t>Tralca</w:t>
      </w:r>
      <w:proofErr w:type="spellEnd"/>
      <w:r w:rsidRPr="00C943F2">
        <w:rPr>
          <w:color w:val="000000"/>
        </w:rPr>
        <w:t xml:space="preserve"> permite observar una evolución significativa en la forma en que la Iglesia chilena ha enfrentado la crisis de abusos sexuales.</w:t>
      </w:r>
    </w:p>
    <w:p w14:paraId="5B8C47AC" w14:textId="77777777" w:rsidR="00C943F2" w:rsidRPr="00C943F2" w:rsidRDefault="00C943F2" w:rsidP="00C943F2">
      <w:pPr>
        <w:pStyle w:val="Ttulo3"/>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6.1. Primera </w:t>
      </w:r>
      <w:proofErr w:type="spellStart"/>
      <w:r w:rsidRPr="00C943F2">
        <w:rPr>
          <w:rFonts w:ascii="Times New Roman" w:hAnsi="Times New Roman" w:cs="Times New Roman"/>
          <w:color w:val="000000"/>
          <w:sz w:val="24"/>
          <w:szCs w:val="24"/>
        </w:rPr>
        <w:t>etapa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creación</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protocolos</w:t>
      </w:r>
      <w:proofErr w:type="spellEnd"/>
      <w:r w:rsidRPr="00C943F2">
        <w:rPr>
          <w:rFonts w:ascii="Times New Roman" w:hAnsi="Times New Roman" w:cs="Times New Roman"/>
          <w:color w:val="000000"/>
          <w:sz w:val="24"/>
          <w:szCs w:val="24"/>
        </w:rPr>
        <w:t xml:space="preserve"> y </w:t>
      </w:r>
      <w:proofErr w:type="spellStart"/>
      <w:r w:rsidRPr="00C943F2">
        <w:rPr>
          <w:rFonts w:ascii="Times New Roman" w:hAnsi="Times New Roman" w:cs="Times New Roman"/>
          <w:color w:val="000000"/>
          <w:sz w:val="24"/>
          <w:szCs w:val="24"/>
        </w:rPr>
        <w:t>prevención</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institucional</w:t>
      </w:r>
      <w:proofErr w:type="spellEnd"/>
    </w:p>
    <w:p w14:paraId="2FA67969" w14:textId="77777777" w:rsidR="00C943F2" w:rsidRPr="00C943F2" w:rsidRDefault="00C943F2" w:rsidP="00C943F2">
      <w:pPr>
        <w:pStyle w:val="NormalWeb"/>
        <w:spacing w:line="276" w:lineRule="auto"/>
        <w:jc w:val="both"/>
        <w:rPr>
          <w:color w:val="000000"/>
        </w:rPr>
      </w:pPr>
      <w:r w:rsidRPr="00C943F2">
        <w:rPr>
          <w:color w:val="000000"/>
        </w:rPr>
        <w:t>La publicación de las Líneas Guía "Cuidado y Esperanza" representa el primer gran esfuerzo de la Conferencia Episcopal de Chile por establecer criterios comunes para enfrentar las denuncias de abuso sexual contra menores de edad.</w:t>
      </w:r>
    </w:p>
    <w:p w14:paraId="208C8883" w14:textId="77777777" w:rsidR="00C943F2" w:rsidRPr="00C943F2" w:rsidRDefault="00C943F2" w:rsidP="00C943F2">
      <w:pPr>
        <w:pStyle w:val="NormalWeb"/>
        <w:spacing w:line="276" w:lineRule="auto"/>
        <w:jc w:val="both"/>
        <w:rPr>
          <w:color w:val="000000"/>
        </w:rPr>
      </w:pPr>
      <w:r w:rsidRPr="00C943F2">
        <w:rPr>
          <w:color w:val="000000"/>
        </w:rPr>
        <w:t>El documento introduce principios fundamentales como la protección de los menores, la responsabilidad institucional, la transparencia y la colaboración con las autoridades civiles. Asimismo, reconoce que la prevención debe convertirse en una tarea permanente de toda la Iglesia y no solamente en una respuesta posterior a la ocurrencia de delitos.</w:t>
      </w:r>
    </w:p>
    <w:p w14:paraId="4A5DDB7C" w14:textId="77777777" w:rsidR="00C943F2" w:rsidRPr="00C943F2" w:rsidRDefault="00C943F2" w:rsidP="00C943F2">
      <w:pPr>
        <w:pStyle w:val="NormalWeb"/>
        <w:spacing w:line="276" w:lineRule="auto"/>
        <w:jc w:val="both"/>
        <w:rPr>
          <w:color w:val="000000"/>
        </w:rPr>
      </w:pPr>
      <w:r w:rsidRPr="00C943F2">
        <w:rPr>
          <w:color w:val="000000"/>
        </w:rPr>
        <w:t>Esta etapa puede caracterizarse como una fase de organización institucional, donde el principal objetivo fue establecer procedimientos claros para la recepción de denuncias, la investigación de los hechos y la protección de las víctimas.</w:t>
      </w:r>
    </w:p>
    <w:p w14:paraId="0DBA1258" w14:textId="77777777" w:rsidR="00C943F2" w:rsidRPr="00C943F2" w:rsidRDefault="00C943F2" w:rsidP="00C943F2">
      <w:pPr>
        <w:pStyle w:val="Ttulo3"/>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6.2. Segunda </w:t>
      </w:r>
      <w:proofErr w:type="spellStart"/>
      <w:r w:rsidRPr="00C943F2">
        <w:rPr>
          <w:rFonts w:ascii="Times New Roman" w:hAnsi="Times New Roman" w:cs="Times New Roman"/>
          <w:color w:val="000000"/>
          <w:sz w:val="24"/>
          <w:szCs w:val="24"/>
        </w:rPr>
        <w:t>etapa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reconocimiento</w:t>
      </w:r>
      <w:proofErr w:type="spellEnd"/>
      <w:r w:rsidRPr="00C943F2">
        <w:rPr>
          <w:rFonts w:ascii="Times New Roman" w:hAnsi="Times New Roman" w:cs="Times New Roman"/>
          <w:color w:val="000000"/>
          <w:sz w:val="24"/>
          <w:szCs w:val="24"/>
        </w:rPr>
        <w:t xml:space="preserve"> de </w:t>
      </w:r>
      <w:proofErr w:type="spellStart"/>
      <w:r w:rsidRPr="00C943F2">
        <w:rPr>
          <w:rFonts w:ascii="Times New Roman" w:hAnsi="Times New Roman" w:cs="Times New Roman"/>
          <w:color w:val="000000"/>
          <w:sz w:val="24"/>
          <w:szCs w:val="24"/>
        </w:rPr>
        <w:t>responsabilidades</w:t>
      </w:r>
      <w:proofErr w:type="spellEnd"/>
      <w:r w:rsidRPr="00C943F2">
        <w:rPr>
          <w:rFonts w:ascii="Times New Roman" w:hAnsi="Times New Roman" w:cs="Times New Roman"/>
          <w:color w:val="000000"/>
          <w:sz w:val="24"/>
          <w:szCs w:val="24"/>
        </w:rPr>
        <w:t xml:space="preserve"> y </w:t>
      </w:r>
      <w:proofErr w:type="spellStart"/>
      <w:r w:rsidRPr="00C943F2">
        <w:rPr>
          <w:rFonts w:ascii="Times New Roman" w:hAnsi="Times New Roman" w:cs="Times New Roman"/>
          <w:color w:val="000000"/>
          <w:sz w:val="24"/>
          <w:szCs w:val="24"/>
        </w:rPr>
        <w:t>conversión</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eclesial</w:t>
      </w:r>
      <w:proofErr w:type="spellEnd"/>
    </w:p>
    <w:p w14:paraId="365E7BD5" w14:textId="77777777" w:rsidR="00C943F2" w:rsidRPr="00C943F2" w:rsidRDefault="00C943F2" w:rsidP="00C943F2">
      <w:pPr>
        <w:pStyle w:val="NormalWeb"/>
        <w:spacing w:line="276" w:lineRule="auto"/>
        <w:jc w:val="both"/>
        <w:rPr>
          <w:color w:val="000000"/>
        </w:rPr>
      </w:pPr>
      <w:r w:rsidRPr="00C943F2">
        <w:rPr>
          <w:color w:val="000000"/>
        </w:rPr>
        <w:t>La crisis eclesial chilena alcanzó un punto decisivo en 2018 con la publicación de la Carta del Papa Francisco al Pueblo de Dios que peregrina en Chile.</w:t>
      </w:r>
    </w:p>
    <w:p w14:paraId="61C16741" w14:textId="77777777" w:rsidR="00C943F2" w:rsidRPr="00C943F2" w:rsidRDefault="00C943F2" w:rsidP="00C943F2">
      <w:pPr>
        <w:pStyle w:val="NormalWeb"/>
        <w:spacing w:line="276" w:lineRule="auto"/>
        <w:jc w:val="both"/>
        <w:rPr>
          <w:color w:val="000000"/>
        </w:rPr>
      </w:pPr>
      <w:r w:rsidRPr="00C943F2">
        <w:rPr>
          <w:color w:val="000000"/>
        </w:rPr>
        <w:t xml:space="preserve">A diferencia de los documentos anteriores, el Papa no se limita a revisar procedimientos o protocolos. Su reflexión se orienta hacia las causas más profundas de la crisis, </w:t>
      </w:r>
      <w:r w:rsidRPr="00C943F2">
        <w:rPr>
          <w:color w:val="000000"/>
        </w:rPr>
        <w:lastRenderedPageBreak/>
        <w:t>señalando que los abusos sexuales están relacionados con dinámicas de abuso de poder y abuso de conciencia.</w:t>
      </w:r>
    </w:p>
    <w:p w14:paraId="53A31063" w14:textId="77777777" w:rsidR="00C943F2" w:rsidRPr="00C943F2" w:rsidRDefault="00C943F2" w:rsidP="00C943F2">
      <w:pPr>
        <w:pStyle w:val="NormalWeb"/>
        <w:spacing w:line="276" w:lineRule="auto"/>
        <w:jc w:val="both"/>
        <w:rPr>
          <w:color w:val="000000"/>
        </w:rPr>
      </w:pPr>
      <w:r w:rsidRPr="00C943F2">
        <w:rPr>
          <w:color w:val="000000"/>
        </w:rPr>
        <w:t>La gran novedad de esta etapa es la exigencia de una conversión institucional. Francisco sostiene que no basta con mejorar normas o procedimientos si no existe una transformación cultural dentro de la Iglesia. Por ello, invita a revisar estilos de liderazgo, formas de ejercer la autoridad y mecanismos que históricamente dificultaron la escucha de las víctimas.</w:t>
      </w:r>
    </w:p>
    <w:p w14:paraId="31B895C2" w14:textId="77777777" w:rsidR="00C943F2" w:rsidRPr="00C943F2" w:rsidRDefault="00C943F2" w:rsidP="00C943F2">
      <w:pPr>
        <w:pStyle w:val="NormalWeb"/>
        <w:spacing w:line="276" w:lineRule="auto"/>
        <w:jc w:val="both"/>
        <w:rPr>
          <w:color w:val="000000"/>
        </w:rPr>
      </w:pPr>
      <w:r w:rsidRPr="00C943F2">
        <w:rPr>
          <w:color w:val="000000"/>
        </w:rPr>
        <w:t>Esta segunda etapa supone un cambio importante: el problema deja de entenderse exclusivamente como una cuestión disciplinaria para convertirse en un desafío espiritual, pastoral y moral para toda la Iglesia.</w:t>
      </w:r>
    </w:p>
    <w:p w14:paraId="11560D9E" w14:textId="77777777" w:rsidR="00C943F2" w:rsidRPr="00C943F2" w:rsidRDefault="00C943F2" w:rsidP="00C943F2">
      <w:pPr>
        <w:pStyle w:val="Ttulo3"/>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6.3. Tercera </w:t>
      </w:r>
      <w:proofErr w:type="spellStart"/>
      <w:r w:rsidRPr="00C943F2">
        <w:rPr>
          <w:rFonts w:ascii="Times New Roman" w:hAnsi="Times New Roman" w:cs="Times New Roman"/>
          <w:color w:val="000000"/>
          <w:sz w:val="24"/>
          <w:szCs w:val="24"/>
        </w:rPr>
        <w:t>etapa</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reparación</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transparencia</w:t>
      </w:r>
      <w:proofErr w:type="spellEnd"/>
      <w:r w:rsidRPr="00C943F2">
        <w:rPr>
          <w:rFonts w:ascii="Times New Roman" w:hAnsi="Times New Roman" w:cs="Times New Roman"/>
          <w:color w:val="000000"/>
          <w:sz w:val="24"/>
          <w:szCs w:val="24"/>
        </w:rPr>
        <w:t xml:space="preserve"> y </w:t>
      </w:r>
      <w:proofErr w:type="spellStart"/>
      <w:r w:rsidRPr="00C943F2">
        <w:rPr>
          <w:rFonts w:ascii="Times New Roman" w:hAnsi="Times New Roman" w:cs="Times New Roman"/>
          <w:color w:val="000000"/>
          <w:sz w:val="24"/>
          <w:szCs w:val="24"/>
        </w:rPr>
        <w:t>corresponsabilidad</w:t>
      </w:r>
      <w:proofErr w:type="spellEnd"/>
    </w:p>
    <w:p w14:paraId="2D552D95" w14:textId="77777777" w:rsidR="00C943F2" w:rsidRPr="00C943F2" w:rsidRDefault="00C943F2" w:rsidP="00C943F2">
      <w:pPr>
        <w:pStyle w:val="NormalWeb"/>
        <w:spacing w:line="276" w:lineRule="auto"/>
        <w:jc w:val="both"/>
        <w:rPr>
          <w:color w:val="000000"/>
        </w:rPr>
      </w:pPr>
      <w:r w:rsidRPr="00C943F2">
        <w:rPr>
          <w:color w:val="000000"/>
        </w:rPr>
        <w:t xml:space="preserve">La Asamblea Extraordinaria de Obispos realizada en Punta de </w:t>
      </w:r>
      <w:proofErr w:type="spellStart"/>
      <w:r w:rsidRPr="00C943F2">
        <w:rPr>
          <w:color w:val="000000"/>
        </w:rPr>
        <w:t>Tralca</w:t>
      </w:r>
      <w:proofErr w:type="spellEnd"/>
      <w:r w:rsidRPr="00C943F2">
        <w:rPr>
          <w:color w:val="000000"/>
        </w:rPr>
        <w:t xml:space="preserve"> constituye la respuesta concreta de la Iglesia chilena a las exigencias planteadas por el Papa Francisco.</w:t>
      </w:r>
    </w:p>
    <w:p w14:paraId="37C27609" w14:textId="77777777" w:rsidR="00C943F2" w:rsidRPr="00C943F2" w:rsidRDefault="00C943F2" w:rsidP="00C943F2">
      <w:pPr>
        <w:pStyle w:val="NormalWeb"/>
        <w:spacing w:line="276" w:lineRule="auto"/>
        <w:jc w:val="both"/>
        <w:rPr>
          <w:color w:val="000000"/>
        </w:rPr>
      </w:pPr>
      <w:r w:rsidRPr="00C943F2">
        <w:rPr>
          <w:color w:val="000000"/>
        </w:rPr>
        <w:t>En este documento los obispos reconocen explícitamente sus errores y omisiones, piden perdón a las víctimas y asumen compromisos concretos para fortalecer la prevención y la reparación.</w:t>
      </w:r>
    </w:p>
    <w:p w14:paraId="3A3706FE" w14:textId="77777777" w:rsidR="00C943F2" w:rsidRPr="00C943F2" w:rsidRDefault="00C943F2" w:rsidP="00C943F2">
      <w:pPr>
        <w:pStyle w:val="NormalWeb"/>
        <w:spacing w:line="276" w:lineRule="auto"/>
        <w:jc w:val="both"/>
        <w:rPr>
          <w:color w:val="000000"/>
        </w:rPr>
      </w:pPr>
      <w:r w:rsidRPr="00C943F2">
        <w:rPr>
          <w:color w:val="000000"/>
        </w:rPr>
        <w:t>Entre los principales avances se encuentran:</w:t>
      </w:r>
    </w:p>
    <w:p w14:paraId="6C14224D"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Mayor colaboración con el Ministerio Público.</w:t>
      </w:r>
    </w:p>
    <w:p w14:paraId="5B74D09E"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Publicación de investigaciones previas por denuncias de abuso.</w:t>
      </w:r>
    </w:p>
    <w:p w14:paraId="2B7425C6"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Fortalecimiento del Consejo Nacional de Prevención.</w:t>
      </w:r>
    </w:p>
    <w:p w14:paraId="21D9F7BF"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Creación de nuevas instancias de acompañamiento a víctimas.</w:t>
      </w:r>
    </w:p>
    <w:p w14:paraId="4202138F"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Formación permanente de agentes pastorales.</w:t>
      </w:r>
    </w:p>
    <w:p w14:paraId="64B51F20" w14:textId="77777777" w:rsidR="00C943F2" w:rsidRPr="00C943F2" w:rsidRDefault="00C943F2" w:rsidP="00C943F2">
      <w:pPr>
        <w:pStyle w:val="NormalWeb"/>
        <w:numPr>
          <w:ilvl w:val="0"/>
          <w:numId w:val="10"/>
        </w:numPr>
        <w:spacing w:line="276" w:lineRule="auto"/>
        <w:jc w:val="both"/>
        <w:rPr>
          <w:color w:val="000000"/>
        </w:rPr>
      </w:pPr>
      <w:r w:rsidRPr="00C943F2">
        <w:rPr>
          <w:color w:val="000000"/>
        </w:rPr>
        <w:t>Participación más activa de laicos y mujeres en espacios de decisión.</w:t>
      </w:r>
    </w:p>
    <w:p w14:paraId="13780816" w14:textId="77777777" w:rsidR="00C943F2" w:rsidRPr="00C943F2" w:rsidRDefault="00C943F2" w:rsidP="00C943F2">
      <w:pPr>
        <w:pStyle w:val="NormalWeb"/>
        <w:spacing w:line="276" w:lineRule="auto"/>
        <w:jc w:val="both"/>
        <w:rPr>
          <w:color w:val="000000"/>
        </w:rPr>
      </w:pPr>
      <w:r w:rsidRPr="00C943F2">
        <w:rPr>
          <w:color w:val="000000"/>
        </w:rPr>
        <w:t>Esta etapa marca el paso desde una Iglesia centrada en protocolos hacia una Iglesia que busca reconstruir la confianza mediante la transparencia, la escucha y la corresponsabilidad.</w:t>
      </w:r>
    </w:p>
    <w:p w14:paraId="7EDAF853" w14:textId="77777777" w:rsidR="00C943F2" w:rsidRPr="00C943F2" w:rsidRDefault="00C943F2" w:rsidP="00C943F2">
      <w:pPr>
        <w:pStyle w:val="Ttulo3"/>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6.4. </w:t>
      </w:r>
      <w:proofErr w:type="spellStart"/>
      <w:r w:rsidRPr="00C943F2">
        <w:rPr>
          <w:rFonts w:ascii="Times New Roman" w:hAnsi="Times New Roman" w:cs="Times New Roman"/>
          <w:color w:val="000000"/>
          <w:sz w:val="24"/>
          <w:szCs w:val="24"/>
        </w:rPr>
        <w:t>Desafíos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actuales</w:t>
      </w:r>
      <w:proofErr w:type="spellEnd"/>
      <w:r w:rsidRPr="00C943F2">
        <w:rPr>
          <w:rFonts w:ascii="Times New Roman" w:hAnsi="Times New Roman" w:cs="Times New Roman"/>
          <w:color w:val="000000"/>
          <w:sz w:val="24"/>
          <w:szCs w:val="24"/>
        </w:rPr>
        <w:t xml:space="preserve"> y </w:t>
      </w:r>
      <w:proofErr w:type="spellStart"/>
      <w:r w:rsidRPr="00C943F2">
        <w:rPr>
          <w:rFonts w:ascii="Times New Roman" w:hAnsi="Times New Roman" w:cs="Times New Roman"/>
          <w:color w:val="000000"/>
          <w:sz w:val="24"/>
          <w:szCs w:val="24"/>
        </w:rPr>
        <w:t>perspectivas</w:t>
      </w:r>
      <w:proofErr w:type="spellEnd"/>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futuras</w:t>
      </w:r>
      <w:proofErr w:type="spellEnd"/>
    </w:p>
    <w:p w14:paraId="31757B2B" w14:textId="77777777" w:rsidR="00C943F2" w:rsidRPr="00C943F2" w:rsidRDefault="00C943F2" w:rsidP="00C943F2">
      <w:pPr>
        <w:pStyle w:val="NormalWeb"/>
        <w:spacing w:line="276" w:lineRule="auto"/>
        <w:jc w:val="both"/>
        <w:rPr>
          <w:color w:val="000000"/>
        </w:rPr>
      </w:pPr>
      <w:r w:rsidRPr="00C943F2">
        <w:rPr>
          <w:color w:val="000000"/>
        </w:rPr>
        <w:t>A pesar de los avances logrados, la evolución de estos documentos demuestra que el proceso aún no está concluido.</w:t>
      </w:r>
    </w:p>
    <w:p w14:paraId="0302F392" w14:textId="77777777" w:rsidR="00C943F2" w:rsidRPr="00C943F2" w:rsidRDefault="00C943F2" w:rsidP="00C943F2">
      <w:pPr>
        <w:pStyle w:val="NormalWeb"/>
        <w:spacing w:line="276" w:lineRule="auto"/>
        <w:jc w:val="both"/>
        <w:rPr>
          <w:color w:val="000000"/>
        </w:rPr>
      </w:pPr>
      <w:r w:rsidRPr="00C943F2">
        <w:rPr>
          <w:color w:val="000000"/>
        </w:rPr>
        <w:t>La Iglesia chilena enfrenta desafíos permanentes:</w:t>
      </w:r>
    </w:p>
    <w:p w14:paraId="2346DE70"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lastRenderedPageBreak/>
        <w:t>Consolidar una cultura de prevención en todas las comunidades.</w:t>
      </w:r>
    </w:p>
    <w:p w14:paraId="70D04395"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t>Fortalecer la formación afectiva y sexual de seminaristas y agentes pastorales.</w:t>
      </w:r>
    </w:p>
    <w:p w14:paraId="00BD9442"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t>Garantizar mecanismos eficaces de denuncia y acompañamiento.</w:t>
      </w:r>
    </w:p>
    <w:p w14:paraId="03ED5576"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t>Mantener la transparencia institucional.</w:t>
      </w:r>
    </w:p>
    <w:p w14:paraId="42F44D29"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t>Profundizar la participación de los laicos y especialmente de las mujeres en la vida eclesial.</w:t>
      </w:r>
    </w:p>
    <w:p w14:paraId="3140F334" w14:textId="77777777" w:rsidR="00C943F2" w:rsidRPr="00C943F2" w:rsidRDefault="00C943F2" w:rsidP="00C943F2">
      <w:pPr>
        <w:pStyle w:val="NormalWeb"/>
        <w:numPr>
          <w:ilvl w:val="0"/>
          <w:numId w:val="11"/>
        </w:numPr>
        <w:spacing w:line="276" w:lineRule="auto"/>
        <w:jc w:val="both"/>
        <w:rPr>
          <w:color w:val="000000"/>
        </w:rPr>
      </w:pPr>
      <w:r w:rsidRPr="00C943F2">
        <w:rPr>
          <w:color w:val="000000"/>
        </w:rPr>
        <w:t>Continuar desarrollando procesos de reparación integral para las víctimas.</w:t>
      </w:r>
    </w:p>
    <w:p w14:paraId="23BED0D5" w14:textId="77777777" w:rsidR="00C943F2" w:rsidRPr="00C943F2" w:rsidRDefault="00C943F2" w:rsidP="00C943F2">
      <w:pPr>
        <w:pStyle w:val="NormalWeb"/>
        <w:spacing w:line="276" w:lineRule="auto"/>
        <w:jc w:val="both"/>
        <w:rPr>
          <w:color w:val="000000"/>
        </w:rPr>
      </w:pPr>
      <w:r w:rsidRPr="00C943F2">
        <w:rPr>
          <w:color w:val="000000"/>
        </w:rPr>
        <w:t>La evolución de estos documentos muestra que la respuesta frente a los abusos ha transitado desde la elaboración de protocolos hacia una comprensión más amplia del problema, incorporando dimensiones jurídicas, pastorales, psicológicas, comunitarias y morales.</w:t>
      </w:r>
    </w:p>
    <w:p w14:paraId="6A5E4508" w14:textId="77777777" w:rsidR="00C943F2" w:rsidRPr="00C943F2" w:rsidRDefault="00C943F2" w:rsidP="00C943F2">
      <w:pPr>
        <w:pStyle w:val="Ttulo3"/>
        <w:jc w:val="both"/>
        <w:rPr>
          <w:rFonts w:ascii="Times New Roman" w:hAnsi="Times New Roman" w:cs="Times New Roman"/>
          <w:color w:val="000000"/>
          <w:sz w:val="24"/>
          <w:szCs w:val="24"/>
        </w:rPr>
      </w:pPr>
      <w:proofErr w:type="spellStart"/>
      <w:r w:rsidRPr="00C943F2">
        <w:rPr>
          <w:rFonts w:ascii="Times New Roman" w:hAnsi="Times New Roman" w:cs="Times New Roman"/>
          <w:color w:val="000000"/>
          <w:sz w:val="24"/>
          <w:szCs w:val="24"/>
        </w:rPr>
        <w:t>Síntesis</w:t>
      </w:r>
      <w:proofErr w:type="spellEnd"/>
      <w:r w:rsidRPr="00C943F2">
        <w:rPr>
          <w:rFonts w:ascii="Times New Roman" w:hAnsi="Times New Roman" w:cs="Times New Roman"/>
          <w:color w:val="000000"/>
          <w:sz w:val="24"/>
          <w:szCs w:val="24"/>
        </w:rPr>
        <w:t xml:space="preserve"> de la </w:t>
      </w:r>
      <w:proofErr w:type="spellStart"/>
      <w:r w:rsidRPr="00C943F2">
        <w:rPr>
          <w:rFonts w:ascii="Times New Roman" w:hAnsi="Times New Roman" w:cs="Times New Roman"/>
          <w:color w:val="000000"/>
          <w:sz w:val="24"/>
          <w:szCs w:val="24"/>
        </w:rPr>
        <w:t>evolución</w:t>
      </w:r>
      <w:proofErr w:type="spellEnd"/>
    </w:p>
    <w:p w14:paraId="3D8B32F3" w14:textId="77777777" w:rsidR="00C943F2" w:rsidRPr="00C943F2" w:rsidRDefault="00C943F2" w:rsidP="00C943F2">
      <w:pPr>
        <w:pStyle w:val="NormalWeb"/>
        <w:spacing w:line="276" w:lineRule="auto"/>
        <w:jc w:val="both"/>
        <w:rPr>
          <w:color w:val="000000"/>
        </w:rPr>
      </w:pPr>
      <w:r w:rsidRPr="00C943F2">
        <w:rPr>
          <w:color w:val="000000"/>
        </w:rPr>
        <w:t>La evolución de la respuesta eclesial chilena puede resumirse en cuatro grandes cambios:</w:t>
      </w:r>
    </w:p>
    <w:p w14:paraId="202E7576" w14:textId="77777777" w:rsidR="00C943F2" w:rsidRPr="00C943F2" w:rsidRDefault="00C943F2" w:rsidP="00C943F2">
      <w:pPr>
        <w:pStyle w:val="NormalWeb"/>
        <w:numPr>
          <w:ilvl w:val="0"/>
          <w:numId w:val="12"/>
        </w:numPr>
        <w:spacing w:line="276" w:lineRule="auto"/>
        <w:jc w:val="both"/>
        <w:rPr>
          <w:color w:val="000000"/>
        </w:rPr>
      </w:pPr>
      <w:r w:rsidRPr="00C943F2">
        <w:rPr>
          <w:color w:val="000000"/>
        </w:rPr>
        <w:t>De la reacción ante denuncias a la prevención permanente.</w:t>
      </w:r>
    </w:p>
    <w:p w14:paraId="315CF9E6" w14:textId="77777777" w:rsidR="00C943F2" w:rsidRPr="00C943F2" w:rsidRDefault="00C943F2" w:rsidP="00C943F2">
      <w:pPr>
        <w:pStyle w:val="NormalWeb"/>
        <w:numPr>
          <w:ilvl w:val="0"/>
          <w:numId w:val="12"/>
        </w:numPr>
        <w:spacing w:line="276" w:lineRule="auto"/>
        <w:jc w:val="both"/>
        <w:rPr>
          <w:color w:val="000000"/>
        </w:rPr>
      </w:pPr>
      <w:r w:rsidRPr="00C943F2">
        <w:rPr>
          <w:color w:val="000000"/>
        </w:rPr>
        <w:t>De la responsabilidad individual a la responsabilidad institucional.</w:t>
      </w:r>
    </w:p>
    <w:p w14:paraId="56EBB1B6" w14:textId="77777777" w:rsidR="00C943F2" w:rsidRPr="00C943F2" w:rsidRDefault="00C943F2" w:rsidP="00C943F2">
      <w:pPr>
        <w:pStyle w:val="NormalWeb"/>
        <w:numPr>
          <w:ilvl w:val="0"/>
          <w:numId w:val="12"/>
        </w:numPr>
        <w:spacing w:line="276" w:lineRule="auto"/>
        <w:jc w:val="both"/>
        <w:rPr>
          <w:color w:val="000000"/>
        </w:rPr>
      </w:pPr>
      <w:r w:rsidRPr="00C943F2">
        <w:rPr>
          <w:color w:val="000000"/>
        </w:rPr>
        <w:t>Del énfasis en los procedimientos al acompañamiento de las víctimas.</w:t>
      </w:r>
    </w:p>
    <w:p w14:paraId="2B0D860F" w14:textId="77777777" w:rsidR="00C943F2" w:rsidRPr="00C943F2" w:rsidRDefault="00C943F2" w:rsidP="00C943F2">
      <w:pPr>
        <w:pStyle w:val="NormalWeb"/>
        <w:numPr>
          <w:ilvl w:val="0"/>
          <w:numId w:val="12"/>
        </w:numPr>
        <w:spacing w:line="276" w:lineRule="auto"/>
        <w:jc w:val="both"/>
        <w:rPr>
          <w:color w:val="000000"/>
        </w:rPr>
      </w:pPr>
      <w:r w:rsidRPr="00C943F2">
        <w:rPr>
          <w:color w:val="000000"/>
        </w:rPr>
        <w:t>De una gestión interna a una colaboración activa con la sociedad y las autoridades civiles.</w:t>
      </w:r>
    </w:p>
    <w:p w14:paraId="40DCB95A" w14:textId="77777777" w:rsidR="00C943F2" w:rsidRPr="00C943F2" w:rsidRDefault="00C943F2" w:rsidP="00C943F2">
      <w:pPr>
        <w:pStyle w:val="NormalWeb"/>
        <w:spacing w:line="276" w:lineRule="auto"/>
        <w:jc w:val="both"/>
        <w:rPr>
          <w:color w:val="000000"/>
        </w:rPr>
      </w:pPr>
      <w:r w:rsidRPr="00C943F2">
        <w:rPr>
          <w:color w:val="000000"/>
        </w:rPr>
        <w:t>Este proceso refleja un esfuerzo de la Iglesia chilena por avanzar hacia una auténtica cultura del cuidado, donde la protección de los menores, la dignidad de las personas y la transparencia institucional constituyan principios fundamentales de la acción pastoral.</w:t>
      </w:r>
    </w:p>
    <w:p w14:paraId="3CEAD2FE" w14:textId="77777777" w:rsidR="00C943F2" w:rsidRPr="00C943F2" w:rsidRDefault="00C943F2" w:rsidP="00C943F2">
      <w:pPr>
        <w:pStyle w:val="Ttulo2"/>
        <w:jc w:val="both"/>
        <w:rPr>
          <w:rFonts w:ascii="Times New Roman" w:hAnsi="Times New Roman" w:cs="Times New Roman"/>
          <w:color w:val="000000"/>
          <w:sz w:val="24"/>
          <w:szCs w:val="24"/>
        </w:rPr>
      </w:pPr>
      <w:r w:rsidRPr="00C943F2">
        <w:rPr>
          <w:rFonts w:ascii="Times New Roman" w:hAnsi="Times New Roman" w:cs="Times New Roman"/>
          <w:color w:val="000000"/>
          <w:sz w:val="24"/>
          <w:szCs w:val="24"/>
        </w:rPr>
        <w:t xml:space="preserve"> </w:t>
      </w:r>
      <w:proofErr w:type="spellStart"/>
      <w:r w:rsidRPr="00C943F2">
        <w:rPr>
          <w:rFonts w:ascii="Times New Roman" w:hAnsi="Times New Roman" w:cs="Times New Roman"/>
          <w:color w:val="000000"/>
          <w:sz w:val="24"/>
          <w:szCs w:val="24"/>
        </w:rPr>
        <w:t>Conclusión</w:t>
      </w:r>
      <w:proofErr w:type="spellEnd"/>
    </w:p>
    <w:p w14:paraId="17AD3F21" w14:textId="77777777" w:rsidR="00C943F2" w:rsidRPr="00C943F2" w:rsidRDefault="00C943F2" w:rsidP="00C943F2">
      <w:pPr>
        <w:pStyle w:val="NormalWeb"/>
        <w:spacing w:line="276" w:lineRule="auto"/>
        <w:jc w:val="both"/>
        <w:rPr>
          <w:color w:val="000000"/>
        </w:rPr>
      </w:pPr>
      <w:r w:rsidRPr="00C943F2">
        <w:rPr>
          <w:color w:val="000000"/>
        </w:rPr>
        <w:t xml:space="preserve">Las Líneas Guía “Cuidado y Esperanza”, la Carta del Papa Francisco al Pueblo de Dios que peregrina en Chile y la Declaración de Punta de </w:t>
      </w:r>
      <w:proofErr w:type="spellStart"/>
      <w:r w:rsidRPr="00C943F2">
        <w:rPr>
          <w:color w:val="000000"/>
        </w:rPr>
        <w:t>Tralca</w:t>
      </w:r>
      <w:proofErr w:type="spellEnd"/>
      <w:r w:rsidRPr="00C943F2">
        <w:rPr>
          <w:color w:val="000000"/>
        </w:rPr>
        <w:t xml:space="preserve"> constituyen tres hitos fundamentales en la evolución de la respuesta de la Iglesia chilena frente a los abusos sexuales.</w:t>
      </w:r>
    </w:p>
    <w:p w14:paraId="6C5B9B32" w14:textId="77777777" w:rsidR="00C943F2" w:rsidRPr="00C943F2" w:rsidRDefault="00C943F2" w:rsidP="00C943F2">
      <w:pPr>
        <w:pStyle w:val="NormalWeb"/>
        <w:spacing w:line="276" w:lineRule="auto"/>
        <w:jc w:val="both"/>
        <w:rPr>
          <w:color w:val="000000"/>
        </w:rPr>
      </w:pPr>
      <w:r w:rsidRPr="00C943F2">
        <w:rPr>
          <w:color w:val="000000"/>
        </w:rPr>
        <w:t xml:space="preserve">Cada uno de estos documentos aporta elementos complementarios: las Líneas Guía ofrecen el marco normativo y preventivo; la Carta del Papa introduce una reflexión crítica sobre las raíces culturales y estructurales del problema; y los compromisos de Punta de </w:t>
      </w:r>
      <w:proofErr w:type="spellStart"/>
      <w:r w:rsidRPr="00C943F2">
        <w:rPr>
          <w:color w:val="000000"/>
        </w:rPr>
        <w:t>Tralca</w:t>
      </w:r>
      <w:proofErr w:type="spellEnd"/>
      <w:r w:rsidRPr="00C943F2">
        <w:rPr>
          <w:color w:val="000000"/>
        </w:rPr>
        <w:t xml:space="preserve"> buscan traducir esa reflexión en acciones concretas de reparación, transparencia y participación.</w:t>
      </w:r>
    </w:p>
    <w:p w14:paraId="115DAE93" w14:textId="77777777" w:rsidR="00C943F2" w:rsidRPr="00C943F2" w:rsidRDefault="00C943F2" w:rsidP="00C943F2">
      <w:pPr>
        <w:pStyle w:val="NormalWeb"/>
        <w:spacing w:line="276" w:lineRule="auto"/>
        <w:jc w:val="both"/>
        <w:rPr>
          <w:color w:val="000000"/>
        </w:rPr>
      </w:pPr>
      <w:r w:rsidRPr="00C943F2">
        <w:rPr>
          <w:color w:val="000000"/>
        </w:rPr>
        <w:t xml:space="preserve">En conjunto, estos textos muestran el esfuerzo de la Conferencia Episcopal de Chile por avanzar hacia una Iglesia más segura, transparente y comprometida con la protección de </w:t>
      </w:r>
      <w:r w:rsidRPr="00C943F2">
        <w:rPr>
          <w:color w:val="000000"/>
        </w:rPr>
        <w:lastRenderedPageBreak/>
        <w:t>los más vulnerables. Aunque persisten desafíos importantes, estos documentos representan un paso significativo en la construcción de una cultura eclesial basada en el cuidado, la responsabilidad y el respeto irrestricto de la dignidad humana.</w:t>
      </w:r>
    </w:p>
    <w:p w14:paraId="51FEF5F9" w14:textId="77777777" w:rsidR="00C943F2" w:rsidRPr="00C943F2" w:rsidRDefault="00C943F2" w:rsidP="00C943F2">
      <w:pPr>
        <w:pStyle w:val="Ttulo2"/>
        <w:jc w:val="both"/>
        <w:rPr>
          <w:rFonts w:ascii="Times New Roman" w:hAnsi="Times New Roman" w:cs="Times New Roman"/>
          <w:color w:val="000000"/>
          <w:sz w:val="24"/>
          <w:szCs w:val="24"/>
        </w:rPr>
      </w:pPr>
      <w:proofErr w:type="spellStart"/>
      <w:r w:rsidRPr="00C943F2">
        <w:rPr>
          <w:rFonts w:ascii="Times New Roman" w:hAnsi="Times New Roman" w:cs="Times New Roman"/>
          <w:color w:val="000000"/>
          <w:sz w:val="24"/>
          <w:szCs w:val="24"/>
        </w:rPr>
        <w:t>Bibliografía</w:t>
      </w:r>
      <w:proofErr w:type="spellEnd"/>
    </w:p>
    <w:p w14:paraId="3D2F309E" w14:textId="77777777" w:rsidR="00C943F2" w:rsidRPr="00C943F2" w:rsidRDefault="00C943F2" w:rsidP="00C943F2">
      <w:pPr>
        <w:pStyle w:val="NormalWeb"/>
        <w:spacing w:line="276" w:lineRule="auto"/>
        <w:jc w:val="both"/>
        <w:rPr>
          <w:color w:val="000000"/>
        </w:rPr>
      </w:pPr>
      <w:r w:rsidRPr="00C943F2">
        <w:rPr>
          <w:color w:val="000000"/>
        </w:rPr>
        <w:t>Conferencia Episcopal de Chile.</w:t>
      </w:r>
      <w:r w:rsidRPr="00C943F2">
        <w:rPr>
          <w:rStyle w:val="apple-converted-space"/>
          <w:color w:val="000000"/>
        </w:rPr>
        <w:t> </w:t>
      </w:r>
      <w:r w:rsidRPr="00C943F2">
        <w:rPr>
          <w:rStyle w:val="nfasis"/>
          <w:color w:val="000000"/>
        </w:rPr>
        <w:t>Cuidado y Esperanza. Líneas Guía para tratar los casos de abusos sexuales a menores de edad</w:t>
      </w:r>
      <w:r w:rsidRPr="00C943F2">
        <w:rPr>
          <w:color w:val="000000"/>
        </w:rPr>
        <w:t>. Santiago de Chile.</w:t>
      </w:r>
    </w:p>
    <w:p w14:paraId="5668EB19" w14:textId="77777777" w:rsidR="00C943F2" w:rsidRPr="00C943F2" w:rsidRDefault="00C943F2" w:rsidP="00C943F2">
      <w:pPr>
        <w:pStyle w:val="NormalWeb"/>
        <w:spacing w:line="276" w:lineRule="auto"/>
        <w:jc w:val="both"/>
        <w:rPr>
          <w:color w:val="000000"/>
        </w:rPr>
      </w:pPr>
      <w:r w:rsidRPr="00C943F2">
        <w:rPr>
          <w:color w:val="000000"/>
        </w:rPr>
        <w:t>Francisco.</w:t>
      </w:r>
      <w:r w:rsidRPr="00C943F2">
        <w:rPr>
          <w:rStyle w:val="apple-converted-space"/>
          <w:color w:val="000000"/>
        </w:rPr>
        <w:t> </w:t>
      </w:r>
      <w:r w:rsidRPr="00C943F2">
        <w:rPr>
          <w:rStyle w:val="nfasis"/>
          <w:color w:val="000000"/>
        </w:rPr>
        <w:t>Carta al Pueblo de Dios que peregrina en Chile</w:t>
      </w:r>
      <w:r w:rsidRPr="00C943F2">
        <w:rPr>
          <w:color w:val="000000"/>
        </w:rPr>
        <w:t>. Ciudad del Vaticano, 2018.</w:t>
      </w:r>
    </w:p>
    <w:p w14:paraId="121005C9" w14:textId="77777777" w:rsidR="00C943F2" w:rsidRPr="00C943F2" w:rsidRDefault="00C943F2" w:rsidP="00C943F2">
      <w:pPr>
        <w:pStyle w:val="NormalWeb"/>
        <w:spacing w:line="276" w:lineRule="auto"/>
        <w:jc w:val="both"/>
        <w:rPr>
          <w:color w:val="000000"/>
        </w:rPr>
      </w:pPr>
      <w:r w:rsidRPr="00C943F2">
        <w:rPr>
          <w:color w:val="000000"/>
        </w:rPr>
        <w:t>Conferencia Episcopal de Chile.</w:t>
      </w:r>
      <w:r w:rsidRPr="00C943F2">
        <w:rPr>
          <w:rStyle w:val="apple-converted-space"/>
          <w:color w:val="000000"/>
        </w:rPr>
        <w:t> </w:t>
      </w:r>
      <w:r w:rsidRPr="00C943F2">
        <w:rPr>
          <w:rStyle w:val="nfasis"/>
          <w:color w:val="000000"/>
        </w:rPr>
        <w:t>Declaración, Decisiones y Compromisos de los Obispos de la Conferencia Episcopal de Chile</w:t>
      </w:r>
      <w:r w:rsidRPr="00C943F2">
        <w:rPr>
          <w:color w:val="000000"/>
        </w:rPr>
        <w:t xml:space="preserve">. Punta de </w:t>
      </w:r>
      <w:proofErr w:type="spellStart"/>
      <w:r w:rsidRPr="00C943F2">
        <w:rPr>
          <w:color w:val="000000"/>
        </w:rPr>
        <w:t>Tralca</w:t>
      </w:r>
      <w:proofErr w:type="spellEnd"/>
      <w:r w:rsidRPr="00C943F2">
        <w:rPr>
          <w:color w:val="000000"/>
        </w:rPr>
        <w:t>, 3 de agosto de 2018.</w:t>
      </w:r>
    </w:p>
    <w:p w14:paraId="27343401" w14:textId="16AF585E" w:rsidR="00C943F2" w:rsidRPr="00C943F2" w:rsidRDefault="00C943F2" w:rsidP="00C943F2">
      <w:pPr>
        <w:pStyle w:val="NormalWeb"/>
        <w:spacing w:line="276" w:lineRule="auto"/>
        <w:jc w:val="both"/>
        <w:rPr>
          <w:color w:val="000000"/>
        </w:rPr>
      </w:pPr>
      <w:r w:rsidRPr="00C943F2">
        <w:rPr>
          <w:color w:val="000000"/>
        </w:rPr>
        <w:t xml:space="preserve">Este texto ya tiene una estructura más universitaria y está centrado en los tres documentos que te pidieron analizar, destacando su importancia, implicancias y evolución del abordaje de la </w:t>
      </w:r>
      <w:proofErr w:type="spellStart"/>
      <w:r w:rsidRPr="00C943F2">
        <w:rPr>
          <w:color w:val="000000"/>
        </w:rPr>
        <w:t>CECh</w:t>
      </w:r>
      <w:proofErr w:type="spellEnd"/>
      <w:r w:rsidRPr="00C943F2">
        <w:rPr>
          <w:color w:val="000000"/>
        </w:rPr>
        <w:t>.</w:t>
      </w:r>
    </w:p>
    <w:p w14:paraId="521776C4" w14:textId="6101B422" w:rsidR="00516AD9" w:rsidRPr="00C943F2" w:rsidRDefault="00516AD9" w:rsidP="00C943F2">
      <w:pPr>
        <w:pStyle w:val="NormalWeb"/>
        <w:spacing w:line="276" w:lineRule="auto"/>
        <w:jc w:val="both"/>
        <w:rPr>
          <w:color w:val="000000"/>
        </w:rPr>
      </w:pPr>
    </w:p>
    <w:sectPr w:rsidR="00516AD9" w:rsidRPr="00C94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C12366"/>
    <w:multiLevelType w:val="multilevel"/>
    <w:tmpl w:val="639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63FC4"/>
    <w:multiLevelType w:val="multilevel"/>
    <w:tmpl w:val="F78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21FF4"/>
    <w:multiLevelType w:val="multilevel"/>
    <w:tmpl w:val="1516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421537">
    <w:abstractNumId w:val="8"/>
  </w:num>
  <w:num w:numId="2" w16cid:durableId="437257281">
    <w:abstractNumId w:val="6"/>
  </w:num>
  <w:num w:numId="3" w16cid:durableId="1796748004">
    <w:abstractNumId w:val="5"/>
  </w:num>
  <w:num w:numId="4" w16cid:durableId="1909611098">
    <w:abstractNumId w:val="4"/>
  </w:num>
  <w:num w:numId="5" w16cid:durableId="2097435632">
    <w:abstractNumId w:val="7"/>
  </w:num>
  <w:num w:numId="6" w16cid:durableId="17201004">
    <w:abstractNumId w:val="3"/>
  </w:num>
  <w:num w:numId="7" w16cid:durableId="1887794597">
    <w:abstractNumId w:val="2"/>
  </w:num>
  <w:num w:numId="8" w16cid:durableId="155650956">
    <w:abstractNumId w:val="1"/>
  </w:num>
  <w:num w:numId="9" w16cid:durableId="813378344">
    <w:abstractNumId w:val="0"/>
  </w:num>
  <w:num w:numId="10" w16cid:durableId="1261644847">
    <w:abstractNumId w:val="9"/>
  </w:num>
  <w:num w:numId="11" w16cid:durableId="559293436">
    <w:abstractNumId w:val="10"/>
  </w:num>
  <w:num w:numId="12" w16cid:durableId="4070444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E67"/>
    <w:rsid w:val="0029639D"/>
    <w:rsid w:val="00326F90"/>
    <w:rsid w:val="00516AD9"/>
    <w:rsid w:val="00AA1D8D"/>
    <w:rsid w:val="00B47730"/>
    <w:rsid w:val="00C403F3"/>
    <w:rsid w:val="00C943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53060"/>
  <w14:defaultImageDpi w14:val="300"/>
  <w15:docId w15:val="{0E651D84-B08E-7C42-BCB2-54481520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6AD9"/>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customStyle="1" w:styleId="apple-converted-space">
    <w:name w:val="apple-converted-space"/>
    <w:basedOn w:val="Fuentedeprrafopredeter"/>
    <w:rsid w:val="00516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2624</Words>
  <Characters>14437</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Oswaldo Mora Barbecho</cp:lastModifiedBy>
  <cp:revision>2</cp:revision>
  <dcterms:created xsi:type="dcterms:W3CDTF">2026-06-22T16:35:00Z</dcterms:created>
  <dcterms:modified xsi:type="dcterms:W3CDTF">2026-06-22T16:35:00Z</dcterms:modified>
  <cp:category/>
</cp:coreProperties>
</file>