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8E0E74"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Order Summary and Order Detail</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F07450">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F07450">
        <w:rPr>
          <w:rFonts w:ascii="Arial Narrow" w:hAnsi="Arial Narrow" w:cs="Tahoma"/>
          <w:bCs/>
          <w:i/>
          <w:iCs/>
          <w:caps w:val="0"/>
          <w:sz w:val="40"/>
        </w:rPr>
        <w:fldChar w:fldCharType="end"/>
      </w:r>
    </w:p>
    <w:p w:rsidR="00E40B69" w:rsidRDefault="00F07450"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8E0E74">
        <w:rPr>
          <w:rFonts w:cs="Tahoma"/>
          <w:sz w:val="20"/>
        </w:rPr>
        <w:t>05</w:t>
      </w:r>
      <w:r w:rsidRPr="00615DB7">
        <w:rPr>
          <w:rFonts w:cs="Tahoma"/>
          <w:sz w:val="20"/>
        </w:rPr>
        <w:t>/</w:t>
      </w:r>
      <w:r w:rsidR="00C66C26">
        <w:rPr>
          <w:rFonts w:cs="Tahoma"/>
          <w:sz w:val="20"/>
        </w:rPr>
        <w:t>1</w:t>
      </w:r>
      <w:r w:rsidR="008E0E74">
        <w:rPr>
          <w:rFonts w:cs="Tahoma"/>
          <w:sz w:val="20"/>
        </w:rPr>
        <w:t>7</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0F3E3B">
        <w:rPr>
          <w:rFonts w:cs="Tahoma"/>
          <w:sz w:val="20"/>
        </w:rPr>
        <w:t>06</w:t>
      </w:r>
      <w:r w:rsidR="008E0E74">
        <w:rPr>
          <w:rFonts w:cs="Tahoma"/>
          <w:sz w:val="20"/>
        </w:rPr>
        <w:t>/</w:t>
      </w:r>
      <w:r w:rsidR="00D802BD">
        <w:rPr>
          <w:rFonts w:cs="Tahoma"/>
          <w:sz w:val="20"/>
        </w:rPr>
        <w:t>2</w:t>
      </w:r>
      <w:r w:rsidR="001946A7">
        <w:rPr>
          <w:rFonts w:cs="Tahoma"/>
          <w:sz w:val="20"/>
        </w:rPr>
        <w:t>1</w:t>
      </w:r>
      <w:r w:rsidR="00B3173A">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F07450" w:rsidRPr="00615DB7">
        <w:rPr>
          <w:sz w:val="20"/>
        </w:rPr>
        <w:fldChar w:fldCharType="begin"/>
      </w:r>
      <w:fldSimple w:instr=" FILENAME  \* MERGEFORMAT ">
        <w:r w:rsidRPr="00615DB7">
          <w:rPr>
            <w:sz w:val="20"/>
          </w:rPr>
          <w:instrText>TEMPLATE - BLANK DOCUMENT.doc</w:instrText>
        </w:r>
      </w:fldSimple>
      <w:r w:rsidR="00F07450" w:rsidRPr="00615DB7">
        <w:rPr>
          <w:sz w:val="20"/>
        </w:rPr>
        <w:fldChar w:fldCharType="separate"/>
      </w:r>
      <w:r w:rsidRPr="00615DB7">
        <w:rPr>
          <w:sz w:val="20"/>
        </w:rPr>
        <w:t>C:\Documents and Settings\bfurman\My Documents\Temp\Methodology v1.1\Project Management\TEMPLATE - DOCUMENT - Use Case Definition.doc</w:t>
      </w:r>
      <w:r w:rsidR="00F07450" w:rsidRPr="00615DB7">
        <w:rPr>
          <w:sz w:val="20"/>
        </w:rPr>
        <w:fldChar w:fldCharType="end"/>
      </w:r>
      <w:bookmarkStart w:id="0" w:name="OLE_LINK3"/>
      <w:r w:rsidR="00F07450">
        <w:fldChar w:fldCharType="begin"/>
      </w:r>
      <w:r w:rsidR="002E7526">
        <w:instrText xml:space="preserve"> FILENAME  \* MERGEFORMAT </w:instrText>
      </w:r>
      <w:r w:rsidR="00F07450">
        <w:fldChar w:fldCharType="separate"/>
      </w:r>
      <w:r w:rsidR="008166AC" w:rsidRPr="00615DB7">
        <w:rPr>
          <w:sz w:val="20"/>
        </w:rPr>
        <w:t>x</w:t>
      </w:r>
      <w:r w:rsidRPr="00615DB7">
        <w:rPr>
          <w:sz w:val="20"/>
        </w:rPr>
        <w:t xml:space="preserve">pedx </w:t>
      </w:r>
      <w:r w:rsidR="008E0E74">
        <w:rPr>
          <w:sz w:val="20"/>
        </w:rPr>
        <w:t xml:space="preserve">Order Summary and Order </w:t>
      </w:r>
      <w:r w:rsidR="003C3D38">
        <w:rPr>
          <w:sz w:val="20"/>
        </w:rPr>
        <w:t>Detail</w:t>
      </w:r>
      <w:r w:rsidR="00752CB3">
        <w:rPr>
          <w:sz w:val="20"/>
        </w:rPr>
        <w:t xml:space="preserve"> </w:t>
      </w:r>
      <w:r w:rsidR="002D325D">
        <w:rPr>
          <w:sz w:val="20"/>
        </w:rPr>
        <w:t>Design v</w:t>
      </w:r>
      <w:r w:rsidR="0035444A">
        <w:rPr>
          <w:sz w:val="20"/>
        </w:rPr>
        <w:t>1</w:t>
      </w:r>
      <w:r w:rsidR="00D802BD">
        <w:rPr>
          <w:sz w:val="20"/>
        </w:rPr>
        <w:t>.4</w:t>
      </w:r>
      <w:r w:rsidRPr="00615DB7">
        <w:rPr>
          <w:sz w:val="20"/>
        </w:rPr>
        <w:t>.doc</w:t>
      </w:r>
      <w:r w:rsidR="00F07450">
        <w:fldChar w:fldCharType="end"/>
      </w:r>
      <w:bookmarkEnd w:id="0"/>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641FBE">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313CCE" w:rsidRPr="006D6E99" w:rsidRDefault="00313CC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313CCE" w:rsidRPr="006D6E99" w:rsidRDefault="00313CC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313CCE" w:rsidRPr="006D6E99" w:rsidRDefault="00313CC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56234C" w:rsidP="00493134">
            <w:pPr>
              <w:keepNext/>
              <w:keepLines/>
              <w:rPr>
                <w:rFonts w:cs="Tahoma"/>
              </w:rPr>
            </w:pPr>
            <w:r>
              <w:rPr>
                <w:rFonts w:cs="Tahoma"/>
              </w:rPr>
              <w:t>05</w:t>
            </w:r>
            <w:r w:rsidR="005942DA">
              <w:rPr>
                <w:rFonts w:cs="Tahoma"/>
              </w:rPr>
              <w:t>/</w:t>
            </w:r>
            <w:r w:rsidR="00A93A43">
              <w:rPr>
                <w:rFonts w:cs="Tahoma"/>
              </w:rPr>
              <w:t>17</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B0117C" w:rsidP="00B0117C">
            <w:pPr>
              <w:keepNext/>
              <w:keepLines/>
              <w:rPr>
                <w:rFonts w:cs="Tahoma"/>
              </w:rPr>
            </w:pPr>
            <w:r>
              <w:rPr>
                <w:rFonts w:cs="Tahoma"/>
              </w:rPr>
              <w:t>1</w:t>
            </w:r>
            <w:r w:rsidR="00AE7A55">
              <w:rPr>
                <w:rFonts w:cs="Tahoma"/>
              </w:rPr>
              <w:t>.</w:t>
            </w:r>
            <w:r>
              <w:rPr>
                <w:rFonts w:cs="Tahoma"/>
              </w:rPr>
              <w:t>1</w:t>
            </w:r>
          </w:p>
        </w:tc>
        <w:tc>
          <w:tcPr>
            <w:tcW w:w="1692" w:type="dxa"/>
          </w:tcPr>
          <w:p w:rsidR="00AE7A55" w:rsidRPr="006D6E99" w:rsidRDefault="0056234C" w:rsidP="00493134">
            <w:pPr>
              <w:keepNext/>
              <w:keepLines/>
              <w:rPr>
                <w:rFonts w:cs="Tahoma"/>
              </w:rPr>
            </w:pPr>
            <w:r>
              <w:rPr>
                <w:rFonts w:cs="Tahoma"/>
              </w:rPr>
              <w:t>05</w:t>
            </w:r>
            <w:r w:rsidR="005942DA">
              <w:rPr>
                <w:rFonts w:cs="Tahoma"/>
              </w:rPr>
              <w:t>/</w:t>
            </w:r>
            <w:r w:rsidR="00A93A43">
              <w:rPr>
                <w:rFonts w:cs="Tahoma"/>
              </w:rPr>
              <w:t>18</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56234C" w:rsidP="00BF436F">
            <w:pPr>
              <w:keepNext/>
              <w:keepLines/>
              <w:rPr>
                <w:rFonts w:cs="Tahoma"/>
              </w:rPr>
            </w:pPr>
            <w:r>
              <w:rPr>
                <w:rFonts w:cs="Tahoma"/>
              </w:rPr>
              <w:t>1.2</w:t>
            </w:r>
          </w:p>
        </w:tc>
        <w:tc>
          <w:tcPr>
            <w:tcW w:w="1692" w:type="dxa"/>
          </w:tcPr>
          <w:p w:rsidR="00AE7A55" w:rsidRPr="006D6E99" w:rsidRDefault="0056234C" w:rsidP="00BF436F">
            <w:pPr>
              <w:keepNext/>
              <w:keepLines/>
              <w:rPr>
                <w:rFonts w:cs="Tahoma"/>
              </w:rPr>
            </w:pPr>
            <w:r>
              <w:rPr>
                <w:rFonts w:cs="Tahoma"/>
              </w:rPr>
              <w:t>06/07/2010</w:t>
            </w:r>
          </w:p>
        </w:tc>
        <w:tc>
          <w:tcPr>
            <w:tcW w:w="4140" w:type="dxa"/>
          </w:tcPr>
          <w:p w:rsidR="00AE7A55" w:rsidRPr="006D6E99" w:rsidRDefault="0056234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w:t>
            </w:r>
          </w:p>
        </w:tc>
        <w:tc>
          <w:tcPr>
            <w:tcW w:w="2520" w:type="dxa"/>
          </w:tcPr>
          <w:p w:rsidR="00AE7A55" w:rsidRPr="006D6E99" w:rsidRDefault="0056234C"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8F49F9" w:rsidP="00BF436F">
            <w:pPr>
              <w:keepNext/>
              <w:keepLines/>
              <w:rPr>
                <w:rFonts w:cs="Tahoma"/>
              </w:rPr>
            </w:pPr>
            <w:r>
              <w:rPr>
                <w:rFonts w:cs="Tahoma"/>
              </w:rPr>
              <w:t>1.</w:t>
            </w:r>
            <w:r w:rsidR="00583B5D">
              <w:rPr>
                <w:rFonts w:cs="Tahoma"/>
              </w:rPr>
              <w:t>3</w:t>
            </w:r>
          </w:p>
        </w:tc>
        <w:tc>
          <w:tcPr>
            <w:tcW w:w="1692" w:type="dxa"/>
          </w:tcPr>
          <w:p w:rsidR="00C829D7" w:rsidRDefault="008F49F9" w:rsidP="00BF436F">
            <w:pPr>
              <w:keepNext/>
              <w:keepLines/>
              <w:rPr>
                <w:rFonts w:cs="Tahoma"/>
              </w:rPr>
            </w:pPr>
            <w:r>
              <w:rPr>
                <w:rFonts w:cs="Tahoma"/>
              </w:rPr>
              <w:t>06/11/2010</w:t>
            </w:r>
          </w:p>
        </w:tc>
        <w:tc>
          <w:tcPr>
            <w:tcW w:w="4140" w:type="dxa"/>
          </w:tcPr>
          <w:p w:rsidR="00C829D7" w:rsidRDefault="008F49F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More feedbacks</w:t>
            </w:r>
          </w:p>
        </w:tc>
        <w:tc>
          <w:tcPr>
            <w:tcW w:w="2520" w:type="dxa"/>
          </w:tcPr>
          <w:p w:rsidR="00C829D7" w:rsidRDefault="008F49F9" w:rsidP="00BF436F">
            <w:pPr>
              <w:keepNext/>
              <w:keepLines/>
              <w:tabs>
                <w:tab w:val="left" w:pos="1170"/>
              </w:tabs>
              <w:rPr>
                <w:rFonts w:cs="Tahoma"/>
              </w:rPr>
            </w:pPr>
            <w:r>
              <w:rPr>
                <w:rFonts w:cs="Tahoma"/>
              </w:rPr>
              <w:t>Sterling</w:t>
            </w:r>
          </w:p>
        </w:tc>
      </w:tr>
      <w:tr w:rsidR="00D92F76" w:rsidRPr="006D6E99" w:rsidTr="00BF436F">
        <w:tc>
          <w:tcPr>
            <w:tcW w:w="1098" w:type="dxa"/>
          </w:tcPr>
          <w:p w:rsidR="00D92F76" w:rsidRDefault="00D92F76" w:rsidP="00BF436F">
            <w:pPr>
              <w:keepNext/>
              <w:keepLines/>
              <w:rPr>
                <w:rFonts w:cs="Tahoma"/>
              </w:rPr>
            </w:pPr>
            <w:r>
              <w:rPr>
                <w:rFonts w:cs="Tahoma"/>
              </w:rPr>
              <w:t>1.4</w:t>
            </w:r>
          </w:p>
        </w:tc>
        <w:tc>
          <w:tcPr>
            <w:tcW w:w="1692" w:type="dxa"/>
          </w:tcPr>
          <w:p w:rsidR="00D92F76" w:rsidRDefault="00D92F76" w:rsidP="00BF436F">
            <w:pPr>
              <w:keepNext/>
              <w:keepLines/>
              <w:rPr>
                <w:rFonts w:cs="Tahoma"/>
              </w:rPr>
            </w:pPr>
            <w:r>
              <w:rPr>
                <w:rFonts w:cs="Tahoma"/>
              </w:rPr>
              <w:t>06/21/2010</w:t>
            </w:r>
          </w:p>
        </w:tc>
        <w:tc>
          <w:tcPr>
            <w:tcW w:w="4140" w:type="dxa"/>
          </w:tcPr>
          <w:p w:rsidR="00D92F76" w:rsidRDefault="00D92F7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Added Difference in view between Customer Vs Fulfillment order</w:t>
            </w:r>
          </w:p>
        </w:tc>
        <w:tc>
          <w:tcPr>
            <w:tcW w:w="2520" w:type="dxa"/>
          </w:tcPr>
          <w:p w:rsidR="00D92F76" w:rsidRDefault="00D92F76"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130577" w:rsidRDefault="00F07450">
      <w:pPr>
        <w:pStyle w:val="TOC1"/>
        <w:tabs>
          <w:tab w:val="left" w:pos="400"/>
          <w:tab w:val="right" w:leader="dot" w:pos="8630"/>
        </w:tabs>
        <w:rPr>
          <w:rFonts w:asciiTheme="minorHAnsi" w:eastAsiaTheme="minorEastAsia" w:hAnsiTheme="minorHAnsi" w:cstheme="minorBidi"/>
          <w:b w:val="0"/>
          <w:bCs w:val="0"/>
          <w:noProof/>
          <w:sz w:val="22"/>
          <w:szCs w:val="22"/>
        </w:rPr>
      </w:pPr>
      <w:r w:rsidRPr="00F07450">
        <w:rPr>
          <w:rFonts w:cs="Tahoma"/>
        </w:rPr>
        <w:fldChar w:fldCharType="begin"/>
      </w:r>
      <w:r w:rsidR="00313CCE" w:rsidRPr="006D6E99">
        <w:rPr>
          <w:rFonts w:cs="Tahoma"/>
        </w:rPr>
        <w:instrText xml:space="preserve"> TOC  \* MERGEFORMAT </w:instrText>
      </w:r>
      <w:r w:rsidRPr="00F07450">
        <w:rPr>
          <w:rFonts w:cs="Tahoma"/>
        </w:rPr>
        <w:fldChar w:fldCharType="separate"/>
      </w:r>
      <w:r w:rsidR="00130577" w:rsidRPr="00525BF3">
        <w:rPr>
          <w:rFonts w:cs="Tahoma"/>
          <w:noProof/>
        </w:rPr>
        <w:t>1.</w:t>
      </w:r>
      <w:r w:rsidR="00130577">
        <w:rPr>
          <w:rFonts w:asciiTheme="minorHAnsi" w:eastAsiaTheme="minorEastAsia" w:hAnsiTheme="minorHAnsi" w:cstheme="minorBidi"/>
          <w:b w:val="0"/>
          <w:bCs w:val="0"/>
          <w:noProof/>
          <w:sz w:val="22"/>
          <w:szCs w:val="22"/>
        </w:rPr>
        <w:tab/>
      </w:r>
      <w:r w:rsidR="00130577" w:rsidRPr="00525BF3">
        <w:rPr>
          <w:rFonts w:cs="Tahoma"/>
          <w:noProof/>
        </w:rPr>
        <w:t>Introduction</w:t>
      </w:r>
      <w:r w:rsidR="00130577">
        <w:rPr>
          <w:noProof/>
        </w:rPr>
        <w:tab/>
      </w:r>
      <w:r>
        <w:rPr>
          <w:noProof/>
        </w:rPr>
        <w:fldChar w:fldCharType="begin"/>
      </w:r>
      <w:r w:rsidR="00130577">
        <w:rPr>
          <w:noProof/>
        </w:rPr>
        <w:instrText xml:space="preserve"> PAGEREF _Toc261873601 \h </w:instrText>
      </w:r>
      <w:r>
        <w:rPr>
          <w:noProof/>
        </w:rPr>
      </w:r>
      <w:r>
        <w:rPr>
          <w:noProof/>
        </w:rPr>
        <w:fldChar w:fldCharType="separate"/>
      </w:r>
      <w:r w:rsidR="00130577">
        <w:rPr>
          <w:noProof/>
        </w:rPr>
        <w:t>4</w:t>
      </w:r>
      <w:r>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F07450">
        <w:rPr>
          <w:noProof/>
        </w:rPr>
        <w:fldChar w:fldCharType="begin"/>
      </w:r>
      <w:r>
        <w:rPr>
          <w:noProof/>
        </w:rPr>
        <w:instrText xml:space="preserve"> PAGEREF _Toc261873602 \h </w:instrText>
      </w:r>
      <w:r w:rsidR="00F07450">
        <w:rPr>
          <w:noProof/>
        </w:rPr>
      </w:r>
      <w:r w:rsidR="00F07450">
        <w:rPr>
          <w:noProof/>
        </w:rPr>
        <w:fldChar w:fldCharType="separate"/>
      </w:r>
      <w:r>
        <w:rPr>
          <w:noProof/>
        </w:rPr>
        <w:t>4</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F07450">
        <w:rPr>
          <w:noProof/>
        </w:rPr>
        <w:fldChar w:fldCharType="begin"/>
      </w:r>
      <w:r>
        <w:rPr>
          <w:noProof/>
        </w:rPr>
        <w:instrText xml:space="preserve"> PAGEREF _Toc261873603 \h </w:instrText>
      </w:r>
      <w:r w:rsidR="00F07450">
        <w:rPr>
          <w:noProof/>
        </w:rPr>
      </w:r>
      <w:r w:rsidR="00F07450">
        <w:rPr>
          <w:noProof/>
        </w:rPr>
        <w:fldChar w:fldCharType="separate"/>
      </w:r>
      <w:r>
        <w:rPr>
          <w:noProof/>
        </w:rPr>
        <w:t>4</w:t>
      </w:r>
      <w:r w:rsidR="00F07450">
        <w:rPr>
          <w:noProof/>
        </w:rPr>
        <w:fldChar w:fldCharType="end"/>
      </w:r>
    </w:p>
    <w:p w:rsidR="00130577" w:rsidRDefault="00130577">
      <w:pPr>
        <w:pStyle w:val="TOC1"/>
        <w:tabs>
          <w:tab w:val="left" w:pos="400"/>
          <w:tab w:val="right" w:leader="dot" w:pos="8630"/>
        </w:tabs>
        <w:rPr>
          <w:rFonts w:asciiTheme="minorHAnsi" w:eastAsiaTheme="minorEastAsia" w:hAnsiTheme="minorHAnsi" w:cstheme="minorBidi"/>
          <w:b w:val="0"/>
          <w:bCs w:val="0"/>
          <w:noProof/>
          <w:sz w:val="22"/>
          <w:szCs w:val="22"/>
        </w:rPr>
      </w:pPr>
      <w:r w:rsidRPr="00525BF3">
        <w:rPr>
          <w:rFonts w:cs="Tahoma"/>
          <w:noProof/>
        </w:rPr>
        <w:t>2</w:t>
      </w:r>
      <w:r>
        <w:rPr>
          <w:rFonts w:asciiTheme="minorHAnsi" w:eastAsiaTheme="minorEastAsia" w:hAnsiTheme="minorHAnsi" w:cstheme="minorBidi"/>
          <w:b w:val="0"/>
          <w:bCs w:val="0"/>
          <w:noProof/>
          <w:sz w:val="22"/>
          <w:szCs w:val="22"/>
        </w:rPr>
        <w:tab/>
      </w:r>
      <w:r w:rsidRPr="00525BF3">
        <w:rPr>
          <w:rFonts w:cs="Tahoma"/>
          <w:noProof/>
        </w:rPr>
        <w:t>Order Summary and Details</w:t>
      </w:r>
      <w:r>
        <w:rPr>
          <w:noProof/>
        </w:rPr>
        <w:tab/>
      </w:r>
      <w:r w:rsidR="00F07450">
        <w:rPr>
          <w:noProof/>
        </w:rPr>
        <w:fldChar w:fldCharType="begin"/>
      </w:r>
      <w:r>
        <w:rPr>
          <w:noProof/>
        </w:rPr>
        <w:instrText xml:space="preserve"> PAGEREF _Toc261873604 \h </w:instrText>
      </w:r>
      <w:r w:rsidR="00F07450">
        <w:rPr>
          <w:noProof/>
        </w:rPr>
      </w:r>
      <w:r w:rsidR="00F07450">
        <w:rPr>
          <w:noProof/>
        </w:rPr>
        <w:fldChar w:fldCharType="separate"/>
      </w:r>
      <w:r>
        <w:rPr>
          <w:noProof/>
        </w:rPr>
        <w:t>5</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Functions &amp; Solution</w:t>
      </w:r>
      <w:r>
        <w:rPr>
          <w:noProof/>
        </w:rPr>
        <w:tab/>
      </w:r>
      <w:r w:rsidR="00F07450">
        <w:rPr>
          <w:noProof/>
        </w:rPr>
        <w:fldChar w:fldCharType="begin"/>
      </w:r>
      <w:r>
        <w:rPr>
          <w:noProof/>
        </w:rPr>
        <w:instrText xml:space="preserve"> PAGEREF _Toc261873605 \h </w:instrText>
      </w:r>
      <w:r w:rsidR="00F07450">
        <w:rPr>
          <w:noProof/>
        </w:rPr>
      </w:r>
      <w:r w:rsidR="00F07450">
        <w:rPr>
          <w:noProof/>
        </w:rPr>
        <w:fldChar w:fldCharType="separate"/>
      </w:r>
      <w:r>
        <w:rPr>
          <w:noProof/>
        </w:rPr>
        <w:t>5</w:t>
      </w:r>
      <w:r w:rsidR="00F07450">
        <w:rPr>
          <w:noProof/>
        </w:rPr>
        <w:fldChar w:fldCharType="end"/>
      </w:r>
    </w:p>
    <w:p w:rsidR="00130577" w:rsidRDefault="00130577">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Order List Page</w:t>
      </w:r>
      <w:r>
        <w:rPr>
          <w:noProof/>
        </w:rPr>
        <w:tab/>
      </w:r>
      <w:r w:rsidR="00F07450">
        <w:rPr>
          <w:noProof/>
        </w:rPr>
        <w:fldChar w:fldCharType="begin"/>
      </w:r>
      <w:r>
        <w:rPr>
          <w:noProof/>
        </w:rPr>
        <w:instrText xml:space="preserve"> PAGEREF _Toc261873606 \h </w:instrText>
      </w:r>
      <w:r w:rsidR="00F07450">
        <w:rPr>
          <w:noProof/>
        </w:rPr>
      </w:r>
      <w:r w:rsidR="00F07450">
        <w:rPr>
          <w:noProof/>
        </w:rPr>
        <w:fldChar w:fldCharType="separate"/>
      </w:r>
      <w:r>
        <w:rPr>
          <w:noProof/>
        </w:rPr>
        <w:t>5</w:t>
      </w:r>
      <w:r w:rsidR="00F07450">
        <w:rPr>
          <w:noProof/>
        </w:rPr>
        <w:fldChar w:fldCharType="end"/>
      </w:r>
    </w:p>
    <w:p w:rsidR="00130577" w:rsidRDefault="00130577">
      <w:pPr>
        <w:pStyle w:val="TOC2"/>
        <w:tabs>
          <w:tab w:val="left" w:pos="1000"/>
          <w:tab w:val="right" w:leader="dot" w:pos="863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Order Detail Page</w:t>
      </w:r>
      <w:r>
        <w:rPr>
          <w:noProof/>
        </w:rPr>
        <w:tab/>
      </w:r>
      <w:r w:rsidR="00F07450">
        <w:rPr>
          <w:noProof/>
        </w:rPr>
        <w:fldChar w:fldCharType="begin"/>
      </w:r>
      <w:r>
        <w:rPr>
          <w:noProof/>
        </w:rPr>
        <w:instrText xml:space="preserve"> PAGEREF _Toc261873607 \h </w:instrText>
      </w:r>
      <w:r w:rsidR="00F07450">
        <w:rPr>
          <w:noProof/>
        </w:rPr>
      </w:r>
      <w:r w:rsidR="00F07450">
        <w:rPr>
          <w:noProof/>
        </w:rPr>
        <w:fldChar w:fldCharType="separate"/>
      </w:r>
      <w:r>
        <w:rPr>
          <w:noProof/>
        </w:rPr>
        <w:t>5</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F07450">
        <w:rPr>
          <w:noProof/>
        </w:rPr>
        <w:fldChar w:fldCharType="begin"/>
      </w:r>
      <w:r>
        <w:rPr>
          <w:noProof/>
        </w:rPr>
        <w:instrText xml:space="preserve"> PAGEREF _Toc261873608 \h </w:instrText>
      </w:r>
      <w:r w:rsidR="00F07450">
        <w:rPr>
          <w:noProof/>
        </w:rPr>
      </w:r>
      <w:r w:rsidR="00F07450">
        <w:rPr>
          <w:noProof/>
        </w:rPr>
        <w:fldChar w:fldCharType="separate"/>
      </w:r>
      <w:r>
        <w:rPr>
          <w:noProof/>
        </w:rPr>
        <w:t>7</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Implementation Details</w:t>
      </w:r>
      <w:r>
        <w:rPr>
          <w:noProof/>
        </w:rPr>
        <w:tab/>
      </w:r>
      <w:r w:rsidR="00F07450">
        <w:rPr>
          <w:noProof/>
        </w:rPr>
        <w:fldChar w:fldCharType="begin"/>
      </w:r>
      <w:r>
        <w:rPr>
          <w:noProof/>
        </w:rPr>
        <w:instrText xml:space="preserve"> PAGEREF _Toc261873609 \h </w:instrText>
      </w:r>
      <w:r w:rsidR="00F07450">
        <w:rPr>
          <w:noProof/>
        </w:rPr>
      </w:r>
      <w:r w:rsidR="00F07450">
        <w:rPr>
          <w:noProof/>
        </w:rPr>
        <w:fldChar w:fldCharType="separate"/>
      </w:r>
      <w:r>
        <w:rPr>
          <w:noProof/>
        </w:rPr>
        <w:t>7</w:t>
      </w:r>
      <w:r w:rsidR="00F07450">
        <w:rPr>
          <w:noProof/>
        </w:rPr>
        <w:fldChar w:fldCharType="end"/>
      </w:r>
    </w:p>
    <w:p w:rsidR="00130577" w:rsidRDefault="00130577">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Entity objects.</w:t>
      </w:r>
      <w:r>
        <w:rPr>
          <w:noProof/>
        </w:rPr>
        <w:tab/>
      </w:r>
      <w:r w:rsidR="00F07450">
        <w:rPr>
          <w:noProof/>
        </w:rPr>
        <w:fldChar w:fldCharType="begin"/>
      </w:r>
      <w:r>
        <w:rPr>
          <w:noProof/>
        </w:rPr>
        <w:instrText xml:space="preserve"> PAGEREF _Toc261873610 \h </w:instrText>
      </w:r>
      <w:r w:rsidR="00F07450">
        <w:rPr>
          <w:noProof/>
        </w:rPr>
      </w:r>
      <w:r w:rsidR="00F07450">
        <w:rPr>
          <w:noProof/>
        </w:rPr>
        <w:fldChar w:fldCharType="separate"/>
      </w:r>
      <w:r>
        <w:rPr>
          <w:noProof/>
        </w:rPr>
        <w:t>7</w:t>
      </w:r>
      <w:r w:rsidR="00F07450">
        <w:rPr>
          <w:noProof/>
        </w:rPr>
        <w:fldChar w:fldCharType="end"/>
      </w:r>
    </w:p>
    <w:p w:rsidR="00130577" w:rsidRDefault="00130577">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F07450">
        <w:rPr>
          <w:noProof/>
        </w:rPr>
        <w:fldChar w:fldCharType="begin"/>
      </w:r>
      <w:r>
        <w:rPr>
          <w:noProof/>
        </w:rPr>
        <w:instrText xml:space="preserve"> PAGEREF _Toc261873611 \h </w:instrText>
      </w:r>
      <w:r w:rsidR="00F07450">
        <w:rPr>
          <w:noProof/>
        </w:rPr>
      </w:r>
      <w:r w:rsidR="00F07450">
        <w:rPr>
          <w:noProof/>
        </w:rPr>
        <w:fldChar w:fldCharType="separate"/>
      </w:r>
      <w:r>
        <w:rPr>
          <w:noProof/>
        </w:rPr>
        <w:t>7</w:t>
      </w:r>
      <w:r w:rsidR="00F07450">
        <w:rPr>
          <w:noProof/>
        </w:rPr>
        <w:fldChar w:fldCharType="end"/>
      </w:r>
    </w:p>
    <w:p w:rsidR="00130577" w:rsidRDefault="00130577">
      <w:pPr>
        <w:pStyle w:val="TOC2"/>
        <w:tabs>
          <w:tab w:val="left" w:pos="10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API Details</w:t>
      </w:r>
      <w:r>
        <w:rPr>
          <w:noProof/>
        </w:rPr>
        <w:tab/>
      </w:r>
      <w:r w:rsidR="00F07450">
        <w:rPr>
          <w:noProof/>
        </w:rPr>
        <w:fldChar w:fldCharType="begin"/>
      </w:r>
      <w:r>
        <w:rPr>
          <w:noProof/>
        </w:rPr>
        <w:instrText xml:space="preserve"> PAGEREF _Toc261873612 \h </w:instrText>
      </w:r>
      <w:r w:rsidR="00F07450">
        <w:rPr>
          <w:noProof/>
        </w:rPr>
      </w:r>
      <w:r w:rsidR="00F07450">
        <w:rPr>
          <w:noProof/>
        </w:rPr>
        <w:fldChar w:fldCharType="separate"/>
      </w:r>
      <w:r>
        <w:rPr>
          <w:noProof/>
        </w:rPr>
        <w:t>8</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Process Flow</w:t>
      </w:r>
      <w:r>
        <w:rPr>
          <w:noProof/>
        </w:rPr>
        <w:tab/>
      </w:r>
      <w:r w:rsidR="00F07450">
        <w:rPr>
          <w:noProof/>
        </w:rPr>
        <w:fldChar w:fldCharType="begin"/>
      </w:r>
      <w:r>
        <w:rPr>
          <w:noProof/>
        </w:rPr>
        <w:instrText xml:space="preserve"> PAGEREF _Toc261873613 \h </w:instrText>
      </w:r>
      <w:r w:rsidR="00F07450">
        <w:rPr>
          <w:noProof/>
        </w:rPr>
      </w:r>
      <w:r w:rsidR="00F07450">
        <w:rPr>
          <w:noProof/>
        </w:rPr>
        <w:fldChar w:fldCharType="separate"/>
      </w:r>
      <w:r>
        <w:rPr>
          <w:noProof/>
        </w:rPr>
        <w:t>8</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Screen Shot</w:t>
      </w:r>
      <w:r>
        <w:rPr>
          <w:noProof/>
        </w:rPr>
        <w:tab/>
      </w:r>
      <w:r w:rsidR="00F07450">
        <w:rPr>
          <w:noProof/>
        </w:rPr>
        <w:fldChar w:fldCharType="begin"/>
      </w:r>
      <w:r>
        <w:rPr>
          <w:noProof/>
        </w:rPr>
        <w:instrText xml:space="preserve"> PAGEREF _Toc261873614 \h </w:instrText>
      </w:r>
      <w:r w:rsidR="00F07450">
        <w:rPr>
          <w:noProof/>
        </w:rPr>
      </w:r>
      <w:r w:rsidR="00F07450">
        <w:rPr>
          <w:noProof/>
        </w:rPr>
        <w:fldChar w:fldCharType="separate"/>
      </w:r>
      <w:r>
        <w:rPr>
          <w:noProof/>
        </w:rPr>
        <w:t>9</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Open Questions</w:t>
      </w:r>
      <w:r>
        <w:rPr>
          <w:noProof/>
        </w:rPr>
        <w:tab/>
      </w:r>
      <w:r w:rsidR="00F07450">
        <w:rPr>
          <w:noProof/>
        </w:rPr>
        <w:fldChar w:fldCharType="begin"/>
      </w:r>
      <w:r>
        <w:rPr>
          <w:noProof/>
        </w:rPr>
        <w:instrText xml:space="preserve"> PAGEREF _Toc261873615 \h </w:instrText>
      </w:r>
      <w:r w:rsidR="00F07450">
        <w:rPr>
          <w:noProof/>
        </w:rPr>
      </w:r>
      <w:r w:rsidR="00F07450">
        <w:rPr>
          <w:noProof/>
        </w:rPr>
        <w:fldChar w:fldCharType="separate"/>
      </w:r>
      <w:r>
        <w:rPr>
          <w:noProof/>
        </w:rPr>
        <w:t>13</w:t>
      </w:r>
      <w:r w:rsidR="00F07450">
        <w:rPr>
          <w:noProof/>
        </w:rPr>
        <w:fldChar w:fldCharType="end"/>
      </w:r>
    </w:p>
    <w:p w:rsidR="00130577" w:rsidRDefault="00130577">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Assumptions</w:t>
      </w:r>
      <w:r>
        <w:rPr>
          <w:noProof/>
        </w:rPr>
        <w:tab/>
      </w:r>
      <w:r w:rsidR="00F07450">
        <w:rPr>
          <w:noProof/>
        </w:rPr>
        <w:fldChar w:fldCharType="begin"/>
      </w:r>
      <w:r>
        <w:rPr>
          <w:noProof/>
        </w:rPr>
        <w:instrText xml:space="preserve"> PAGEREF _Toc261873616 \h </w:instrText>
      </w:r>
      <w:r w:rsidR="00F07450">
        <w:rPr>
          <w:noProof/>
        </w:rPr>
      </w:r>
      <w:r w:rsidR="00F07450">
        <w:rPr>
          <w:noProof/>
        </w:rPr>
        <w:fldChar w:fldCharType="separate"/>
      </w:r>
      <w:r>
        <w:rPr>
          <w:noProof/>
        </w:rPr>
        <w:t>13</w:t>
      </w:r>
      <w:r w:rsidR="00F07450">
        <w:rPr>
          <w:noProof/>
        </w:rPr>
        <w:fldChar w:fldCharType="end"/>
      </w:r>
    </w:p>
    <w:p w:rsidR="00130577" w:rsidRDefault="00130577">
      <w:pPr>
        <w:pStyle w:val="TOC1"/>
        <w:tabs>
          <w:tab w:val="left" w:pos="400"/>
          <w:tab w:val="right" w:leader="dot" w:pos="8630"/>
        </w:tabs>
        <w:rPr>
          <w:rFonts w:asciiTheme="minorHAnsi" w:eastAsiaTheme="minorEastAsia" w:hAnsiTheme="minorHAnsi" w:cstheme="minorBidi"/>
          <w:b w:val="0"/>
          <w:bCs w:val="0"/>
          <w:noProof/>
          <w:sz w:val="22"/>
          <w:szCs w:val="22"/>
        </w:rPr>
      </w:pPr>
      <w:r w:rsidRPr="00525BF3">
        <w:rPr>
          <w:rFonts w:cs="Tahoma"/>
          <w:noProof/>
        </w:rPr>
        <w:t>3</w:t>
      </w:r>
      <w:r>
        <w:rPr>
          <w:rFonts w:asciiTheme="minorHAnsi" w:eastAsiaTheme="minorEastAsia" w:hAnsiTheme="minorHAnsi" w:cstheme="minorBidi"/>
          <w:b w:val="0"/>
          <w:bCs w:val="0"/>
          <w:noProof/>
          <w:sz w:val="22"/>
          <w:szCs w:val="22"/>
        </w:rPr>
        <w:tab/>
      </w:r>
      <w:r w:rsidRPr="00525BF3">
        <w:rPr>
          <w:rFonts w:cs="Tahoma"/>
          <w:noProof/>
        </w:rPr>
        <w:t>Glossary of Terms</w:t>
      </w:r>
      <w:r>
        <w:rPr>
          <w:noProof/>
        </w:rPr>
        <w:tab/>
      </w:r>
      <w:r w:rsidR="00F07450">
        <w:rPr>
          <w:noProof/>
        </w:rPr>
        <w:fldChar w:fldCharType="begin"/>
      </w:r>
      <w:r>
        <w:rPr>
          <w:noProof/>
        </w:rPr>
        <w:instrText xml:space="preserve"> PAGEREF _Toc261873617 \h </w:instrText>
      </w:r>
      <w:r w:rsidR="00F07450">
        <w:rPr>
          <w:noProof/>
        </w:rPr>
      </w:r>
      <w:r w:rsidR="00F07450">
        <w:rPr>
          <w:noProof/>
        </w:rPr>
        <w:fldChar w:fldCharType="separate"/>
      </w:r>
      <w:r>
        <w:rPr>
          <w:noProof/>
        </w:rPr>
        <w:t>13</w:t>
      </w:r>
      <w:r w:rsidR="00F07450">
        <w:rPr>
          <w:noProof/>
        </w:rPr>
        <w:fldChar w:fldCharType="end"/>
      </w:r>
    </w:p>
    <w:p w:rsidR="00313CCE" w:rsidRDefault="00F07450"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5" w:name="_Toc261873601"/>
      <w:r>
        <w:rPr>
          <w:rFonts w:cs="Tahoma"/>
        </w:rPr>
        <w:t>Introduction</w:t>
      </w:r>
      <w:bookmarkEnd w:id="5"/>
    </w:p>
    <w:p w:rsidR="00313CCE" w:rsidRPr="006D6E99" w:rsidRDefault="00313CCE" w:rsidP="00313CCE">
      <w:pPr>
        <w:rPr>
          <w:rFonts w:cs="Tahoma"/>
        </w:rPr>
      </w:pPr>
    </w:p>
    <w:p w:rsidR="00313CCE" w:rsidRPr="006D6E99" w:rsidRDefault="00313CCE" w:rsidP="00313CCE">
      <w:pPr>
        <w:pStyle w:val="Heading2"/>
      </w:pPr>
      <w:bookmarkStart w:id="6" w:name="_Toc261873602"/>
      <w:r>
        <w:t>Document Purpose</w:t>
      </w:r>
      <w:bookmarkEnd w:id="6"/>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105969">
        <w:t>Order Summary and Order Details f</w:t>
      </w:r>
      <w:r w:rsidR="001F615C">
        <w:t>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7" w:name="_Toc261873603"/>
      <w:r>
        <w:t>Document Audience</w:t>
      </w:r>
      <w:bookmarkEnd w:id="7"/>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F74DC7" w:rsidP="00313CCE">
      <w:pPr>
        <w:pStyle w:val="Heading1"/>
        <w:numPr>
          <w:ilvl w:val="0"/>
          <w:numId w:val="3"/>
        </w:numPr>
        <w:rPr>
          <w:rFonts w:cs="Tahoma"/>
        </w:rPr>
      </w:pPr>
      <w:bookmarkStart w:id="8" w:name="_Toc261873604"/>
      <w:r>
        <w:rPr>
          <w:rFonts w:cs="Tahoma"/>
        </w:rPr>
        <w:t>Order Summary and Details</w:t>
      </w:r>
      <w:bookmarkEnd w:id="8"/>
    </w:p>
    <w:p w:rsidR="00313CCE" w:rsidRPr="006D6E99" w:rsidRDefault="00313CCE" w:rsidP="00313CCE">
      <w:pPr>
        <w:rPr>
          <w:rFonts w:cs="Tahoma"/>
        </w:rPr>
      </w:pPr>
    </w:p>
    <w:p w:rsidR="00313CCE" w:rsidRPr="006D6E99" w:rsidRDefault="00E56C1A" w:rsidP="00313CCE">
      <w:pPr>
        <w:pStyle w:val="Heading2"/>
      </w:pPr>
      <w:bookmarkStart w:id="9" w:name="_Toc261873605"/>
      <w:r>
        <w:t>Functions &amp; Solution</w:t>
      </w:r>
      <w:bookmarkEnd w:id="9"/>
    </w:p>
    <w:p w:rsidR="00313CCE" w:rsidRPr="00555008" w:rsidRDefault="00313CCE" w:rsidP="00313CCE">
      <w:pPr>
        <w:rPr>
          <w:rFonts w:cs="Tahoma"/>
          <w:color w:val="000000"/>
        </w:rPr>
      </w:pPr>
    </w:p>
    <w:p w:rsidR="00226FE5" w:rsidRDefault="00226FE5" w:rsidP="00313CCE">
      <w:r>
        <w:t xml:space="preserve">Orders are confirmed draft orders. Once order is </w:t>
      </w:r>
      <w:r w:rsidR="00D631F4">
        <w:t>submitted</w:t>
      </w:r>
      <w:r>
        <w:t xml:space="preserve"> they appear in the users order list page. The user can search from the list, or can see the details of an order by clicking on the order number link. Based on the splitting rules, more than one fulfillment (legacy) orders </w:t>
      </w:r>
      <w:r w:rsidR="00130577">
        <w:t xml:space="preserve">can be </w:t>
      </w:r>
      <w:r>
        <w:t xml:space="preserve">created. In a scenario where there are multiple fulfillment orders, the user can see the original (customer) order as well as the split orders and their details. </w:t>
      </w:r>
    </w:p>
    <w:p w:rsidR="00E07FD2" w:rsidRDefault="00E07FD2" w:rsidP="00313CCE"/>
    <w:p w:rsidR="00E07FD2" w:rsidRDefault="00E07FD2" w:rsidP="00313CCE"/>
    <w:p w:rsidR="003D557E" w:rsidRDefault="00742250" w:rsidP="00805644">
      <w:pPr>
        <w:pStyle w:val="Heading2"/>
        <w:numPr>
          <w:ilvl w:val="2"/>
          <w:numId w:val="3"/>
        </w:numPr>
      </w:pPr>
      <w:bookmarkStart w:id="10" w:name="_Toc261873606"/>
      <w:r>
        <w:t>Order</w:t>
      </w:r>
      <w:r w:rsidR="00E16E0B" w:rsidRPr="00805644">
        <w:t xml:space="preserve"> List Page</w:t>
      </w:r>
      <w:bookmarkEnd w:id="10"/>
    </w:p>
    <w:p w:rsidR="00805644" w:rsidRPr="00805644" w:rsidRDefault="00805644" w:rsidP="00805644"/>
    <w:p w:rsidR="001B2482" w:rsidRDefault="00F75B2E" w:rsidP="005D13A4">
      <w:r>
        <w:t>The order list page</w:t>
      </w:r>
      <w:r w:rsidR="001B2482">
        <w:t xml:space="preserve"> displays the list of orders the user has placed or is permitted to see. The permission logic could be, all the orders that the user has placed, or all the orders the users for the organization or all order for the organization as well as child organization. There is a business rule which drives the permission at the system level and is not at the user / account level. </w:t>
      </w:r>
      <w:r w:rsidR="00417B3F">
        <w:t xml:space="preserve"> The results on this page are by defaulted sorted by the last modified date. </w:t>
      </w:r>
      <w:r w:rsidR="000B74BC">
        <w:t xml:space="preserve">The results are paginated and 50 orders are shown per page. </w:t>
      </w:r>
      <w:r w:rsidR="00417B3F">
        <w:t>Please look at the Order List / Approval List Page. The following fields are available on this page:</w:t>
      </w:r>
    </w:p>
    <w:p w:rsidR="001B2482" w:rsidRDefault="001B2482" w:rsidP="005D13A4"/>
    <w:p w:rsidR="00417B3F" w:rsidRDefault="00417B3F"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Search Orders by</w:t>
      </w:r>
      <w:r w:rsidR="008F49F9">
        <w:rPr>
          <w:rFonts w:ascii="Tahoma" w:eastAsia="Times New Roman" w:hAnsi="Tahoma"/>
          <w:sz w:val="18"/>
          <w:szCs w:val="20"/>
        </w:rPr>
        <w:t xml:space="preserve"> - there will be drop down to select following values and text box to enter value.</w:t>
      </w:r>
    </w:p>
    <w:p w:rsidR="00417B3F" w:rsidRDefault="00417B3F" w:rsidP="00892002">
      <w:pPr>
        <w:pStyle w:val="ListParagraph"/>
        <w:numPr>
          <w:ilvl w:val="1"/>
          <w:numId w:val="8"/>
        </w:numPr>
        <w:rPr>
          <w:rFonts w:ascii="Tahoma" w:eastAsia="Times New Roman" w:hAnsi="Tahoma"/>
          <w:sz w:val="18"/>
          <w:szCs w:val="20"/>
        </w:rPr>
      </w:pPr>
      <w:r>
        <w:rPr>
          <w:rFonts w:ascii="Tahoma" w:eastAsia="Times New Roman" w:hAnsi="Tahoma"/>
          <w:sz w:val="18"/>
          <w:szCs w:val="20"/>
        </w:rPr>
        <w:t>Order #</w:t>
      </w:r>
      <w:r w:rsidR="008F49F9">
        <w:rPr>
          <w:rFonts w:ascii="Tahoma" w:eastAsia="Times New Roman" w:hAnsi="Tahoma"/>
          <w:sz w:val="18"/>
          <w:szCs w:val="20"/>
        </w:rPr>
        <w:t xml:space="preserve"> (Either Legacy Order # or Web Confirmation #)</w:t>
      </w:r>
    </w:p>
    <w:p w:rsidR="00417B3F" w:rsidRDefault="00417B3F" w:rsidP="00892002">
      <w:pPr>
        <w:pStyle w:val="ListParagraph"/>
        <w:numPr>
          <w:ilvl w:val="1"/>
          <w:numId w:val="8"/>
        </w:numPr>
        <w:rPr>
          <w:rFonts w:ascii="Tahoma" w:eastAsia="Times New Roman" w:hAnsi="Tahoma"/>
          <w:sz w:val="18"/>
          <w:szCs w:val="20"/>
        </w:rPr>
      </w:pPr>
      <w:r>
        <w:rPr>
          <w:rFonts w:ascii="Tahoma" w:eastAsia="Times New Roman" w:hAnsi="Tahoma"/>
          <w:sz w:val="18"/>
          <w:szCs w:val="20"/>
        </w:rPr>
        <w:t>PO Number</w:t>
      </w:r>
    </w:p>
    <w:p w:rsidR="00417B3F" w:rsidRDefault="00417B3F" w:rsidP="00892002">
      <w:pPr>
        <w:pStyle w:val="ListParagraph"/>
        <w:numPr>
          <w:ilvl w:val="1"/>
          <w:numId w:val="8"/>
        </w:numPr>
        <w:rPr>
          <w:rFonts w:ascii="Tahoma" w:eastAsia="Times New Roman" w:hAnsi="Tahoma"/>
          <w:sz w:val="18"/>
          <w:szCs w:val="20"/>
        </w:rPr>
      </w:pPr>
      <w:r>
        <w:rPr>
          <w:rFonts w:ascii="Tahoma" w:eastAsia="Times New Roman" w:hAnsi="Tahoma"/>
          <w:sz w:val="18"/>
          <w:szCs w:val="20"/>
        </w:rPr>
        <w:t>Date Range</w:t>
      </w:r>
      <w:r w:rsidR="008F49F9">
        <w:rPr>
          <w:rFonts w:ascii="Tahoma" w:eastAsia="Times New Roman" w:hAnsi="Tahoma"/>
          <w:sz w:val="18"/>
          <w:szCs w:val="20"/>
        </w:rPr>
        <w:t xml:space="preserve"> – From Date/ To Date (two separate fields)</w:t>
      </w:r>
    </w:p>
    <w:p w:rsidR="00417B3F" w:rsidRDefault="00417B3F" w:rsidP="00892002">
      <w:pPr>
        <w:pStyle w:val="ListParagraph"/>
        <w:numPr>
          <w:ilvl w:val="1"/>
          <w:numId w:val="8"/>
        </w:numPr>
        <w:rPr>
          <w:rFonts w:ascii="Tahoma" w:eastAsia="Times New Roman" w:hAnsi="Tahoma"/>
          <w:sz w:val="18"/>
          <w:szCs w:val="20"/>
        </w:rPr>
      </w:pPr>
      <w:r>
        <w:rPr>
          <w:rFonts w:ascii="Tahoma" w:eastAsia="Times New Roman" w:hAnsi="Tahoma"/>
          <w:sz w:val="18"/>
          <w:szCs w:val="20"/>
        </w:rPr>
        <w:t>Order Status</w:t>
      </w:r>
      <w:r w:rsidR="00BE47F2">
        <w:rPr>
          <w:rFonts w:ascii="Tahoma" w:eastAsia="Times New Roman" w:hAnsi="Tahoma"/>
          <w:sz w:val="18"/>
          <w:szCs w:val="20"/>
        </w:rPr>
        <w:t xml:space="preserve"> </w:t>
      </w:r>
    </w:p>
    <w:p w:rsidR="008D5D1D" w:rsidRPr="008D5D1D" w:rsidRDefault="008E0969" w:rsidP="008D5D1D">
      <w:pPr>
        <w:pStyle w:val="ListParagraph"/>
        <w:numPr>
          <w:ilvl w:val="1"/>
          <w:numId w:val="8"/>
        </w:numPr>
        <w:rPr>
          <w:rFonts w:ascii="Tahoma" w:eastAsia="Times New Roman" w:hAnsi="Tahoma"/>
          <w:sz w:val="18"/>
          <w:szCs w:val="20"/>
        </w:rPr>
      </w:pPr>
      <w:r>
        <w:rPr>
          <w:rFonts w:ascii="Tahoma" w:eastAsia="Times New Roman" w:hAnsi="Tahoma"/>
          <w:sz w:val="18"/>
          <w:szCs w:val="20"/>
        </w:rPr>
        <w:t>Ship to</w:t>
      </w:r>
      <w:r w:rsidR="008D5D1D">
        <w:rPr>
          <w:rFonts w:ascii="Tahoma" w:eastAsia="Times New Roman" w:hAnsi="Tahoma"/>
          <w:sz w:val="18"/>
          <w:szCs w:val="20"/>
        </w:rPr>
        <w:t xml:space="preserve"> - they can select Ship To</w:t>
      </w:r>
    </w:p>
    <w:p w:rsidR="008E0969" w:rsidRDefault="008E0969" w:rsidP="00892002">
      <w:pPr>
        <w:pStyle w:val="ListParagraph"/>
        <w:numPr>
          <w:ilvl w:val="1"/>
          <w:numId w:val="8"/>
        </w:numPr>
        <w:rPr>
          <w:rFonts w:ascii="Tahoma" w:eastAsia="Times New Roman" w:hAnsi="Tahoma"/>
          <w:sz w:val="18"/>
          <w:szCs w:val="20"/>
        </w:rPr>
      </w:pPr>
      <w:r>
        <w:rPr>
          <w:rFonts w:ascii="Tahoma" w:eastAsia="Times New Roman" w:hAnsi="Tahoma"/>
          <w:sz w:val="18"/>
          <w:szCs w:val="20"/>
        </w:rPr>
        <w:t>Account</w:t>
      </w:r>
      <w:r w:rsidR="008D5D1D">
        <w:rPr>
          <w:rFonts w:ascii="Tahoma" w:eastAsia="Times New Roman" w:hAnsi="Tahoma"/>
          <w:sz w:val="18"/>
          <w:szCs w:val="20"/>
        </w:rPr>
        <w:t xml:space="preserve"> - User can select Acct (if they have access to more than one acct).</w:t>
      </w:r>
    </w:p>
    <w:p w:rsidR="00F24C37"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Web Confirmation Number</w:t>
      </w:r>
      <w:r w:rsidR="002627BC">
        <w:rPr>
          <w:rFonts w:ascii="Tahoma" w:eastAsia="Times New Roman" w:hAnsi="Tahoma"/>
          <w:sz w:val="18"/>
          <w:szCs w:val="20"/>
        </w:rPr>
        <w:t xml:space="preserve"> (sort able column)</w:t>
      </w:r>
    </w:p>
    <w:p w:rsidR="00BE47F2" w:rsidRDefault="002627BC"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x</w:t>
      </w:r>
      <w:r w:rsidR="00BE47F2">
        <w:rPr>
          <w:rFonts w:ascii="Tahoma" w:eastAsia="Times New Roman" w:hAnsi="Tahoma"/>
          <w:sz w:val="18"/>
          <w:szCs w:val="20"/>
        </w:rPr>
        <w:t>pedx Order Number</w:t>
      </w:r>
    </w:p>
    <w:p w:rsidR="00BE47F2"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Customer PO Number</w:t>
      </w:r>
    </w:p>
    <w:p w:rsidR="00BE47F2"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Order Date</w:t>
      </w:r>
      <w:r w:rsidR="002627BC">
        <w:rPr>
          <w:rFonts w:ascii="Tahoma" w:eastAsia="Times New Roman" w:hAnsi="Tahoma"/>
          <w:sz w:val="18"/>
          <w:szCs w:val="20"/>
        </w:rPr>
        <w:t xml:space="preserve"> (sort able column)</w:t>
      </w:r>
    </w:p>
    <w:p w:rsidR="00BE47F2"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Order Owner</w:t>
      </w:r>
      <w:r w:rsidR="002627BC">
        <w:rPr>
          <w:rFonts w:ascii="Tahoma" w:eastAsia="Times New Roman" w:hAnsi="Tahoma"/>
          <w:sz w:val="18"/>
          <w:szCs w:val="20"/>
        </w:rPr>
        <w:t xml:space="preserve"> (sort able column)</w:t>
      </w:r>
    </w:p>
    <w:p w:rsidR="00C53B1D" w:rsidRDefault="00C53B1D"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Ship to</w:t>
      </w:r>
    </w:p>
    <w:p w:rsidR="00BE47F2"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Amount</w:t>
      </w:r>
    </w:p>
    <w:p w:rsidR="002F5C04" w:rsidRDefault="00BE47F2" w:rsidP="00892002">
      <w:pPr>
        <w:pStyle w:val="ListParagraph"/>
        <w:numPr>
          <w:ilvl w:val="0"/>
          <w:numId w:val="8"/>
        </w:numPr>
        <w:rPr>
          <w:rFonts w:ascii="Tahoma" w:eastAsia="Times New Roman" w:hAnsi="Tahoma"/>
          <w:sz w:val="18"/>
          <w:szCs w:val="20"/>
        </w:rPr>
      </w:pPr>
      <w:r>
        <w:rPr>
          <w:rFonts w:ascii="Tahoma" w:eastAsia="Times New Roman" w:hAnsi="Tahoma"/>
          <w:sz w:val="18"/>
          <w:szCs w:val="20"/>
        </w:rPr>
        <w:t>Status</w:t>
      </w:r>
      <w:r w:rsidR="002627BC">
        <w:rPr>
          <w:rFonts w:ascii="Tahoma" w:eastAsia="Times New Roman" w:hAnsi="Tahoma"/>
          <w:sz w:val="18"/>
          <w:szCs w:val="20"/>
        </w:rPr>
        <w:t xml:space="preserve"> (sort able column)</w:t>
      </w:r>
    </w:p>
    <w:p w:rsidR="00D92F76" w:rsidRPr="00D92F76" w:rsidRDefault="00D92F76" w:rsidP="00D92F76">
      <w:pPr>
        <w:pStyle w:val="ListParagraph"/>
        <w:numPr>
          <w:ilvl w:val="0"/>
          <w:numId w:val="8"/>
        </w:numPr>
        <w:autoSpaceDE w:val="0"/>
        <w:autoSpaceDN w:val="0"/>
        <w:adjustRightInd w:val="0"/>
        <w:rPr>
          <w:rFonts w:ascii="Tahoma" w:eastAsia="Times New Roman" w:hAnsi="Tahoma"/>
          <w:sz w:val="18"/>
          <w:szCs w:val="20"/>
        </w:rPr>
      </w:pPr>
      <w:r>
        <w:rPr>
          <w:rFonts w:ascii="Tahoma" w:eastAsia="Times New Roman" w:hAnsi="Tahoma"/>
          <w:sz w:val="18"/>
          <w:szCs w:val="20"/>
        </w:rPr>
        <w:t>Navigate to the invoice for the order (provided as a link to the user), the site opens a new window with the invoice from R.R. Donnelly.</w:t>
      </w:r>
      <w:r w:rsidR="004F7C1C">
        <w:rPr>
          <w:rFonts w:ascii="Tahoma" w:eastAsia="Times New Roman" w:hAnsi="Tahoma"/>
          <w:sz w:val="18"/>
          <w:szCs w:val="20"/>
        </w:rPr>
        <w:t xml:space="preserve"> (this </w:t>
      </w:r>
      <w:r w:rsidR="00DA6E50">
        <w:rPr>
          <w:rFonts w:ascii="Tahoma" w:eastAsia="Times New Roman" w:hAnsi="Tahoma"/>
          <w:sz w:val="18"/>
          <w:szCs w:val="20"/>
        </w:rPr>
        <w:t xml:space="preserve">link will show up </w:t>
      </w:r>
      <w:r w:rsidR="004F7C1C">
        <w:rPr>
          <w:rFonts w:ascii="Tahoma" w:eastAsia="Times New Roman" w:hAnsi="Tahoma"/>
          <w:sz w:val="18"/>
          <w:szCs w:val="20"/>
        </w:rPr>
        <w:t>for orders with status Invoiced</w:t>
      </w:r>
      <w:r w:rsidR="00DA6E50">
        <w:rPr>
          <w:rFonts w:ascii="Tahoma" w:eastAsia="Times New Roman" w:hAnsi="Tahoma"/>
          <w:sz w:val="18"/>
          <w:szCs w:val="20"/>
        </w:rPr>
        <w:t xml:space="preserve"> and the invoice number is available in Sterling</w:t>
      </w:r>
      <w:r w:rsidR="004F7C1C">
        <w:rPr>
          <w:rFonts w:ascii="Tahoma" w:eastAsia="Times New Roman" w:hAnsi="Tahoma"/>
          <w:sz w:val="18"/>
          <w:szCs w:val="20"/>
        </w:rPr>
        <w:t>)</w:t>
      </w:r>
    </w:p>
    <w:p w:rsidR="002F5C04" w:rsidRDefault="002F5C04" w:rsidP="00313CCE"/>
    <w:p w:rsidR="002F5C04" w:rsidRDefault="002F5C04" w:rsidP="00313CCE"/>
    <w:p w:rsidR="002F5C04" w:rsidRDefault="002F5C04" w:rsidP="00313CCE"/>
    <w:p w:rsidR="002F5C04" w:rsidRDefault="002F5C04" w:rsidP="00313CCE"/>
    <w:p w:rsidR="002F5C04" w:rsidRDefault="002F5C04" w:rsidP="00313CCE"/>
    <w:p w:rsidR="002F5C04" w:rsidRDefault="002F5C04" w:rsidP="00313CCE"/>
    <w:p w:rsidR="00717436" w:rsidRDefault="00717436">
      <w:r>
        <w:br w:type="page"/>
      </w:r>
    </w:p>
    <w:p w:rsidR="002F5C04" w:rsidRDefault="002F5C04" w:rsidP="00313CCE"/>
    <w:p w:rsidR="00981BA7" w:rsidRDefault="00981BA7" w:rsidP="00981BA7">
      <w:pPr>
        <w:pStyle w:val="Heading2"/>
        <w:numPr>
          <w:ilvl w:val="0"/>
          <w:numId w:val="0"/>
        </w:numPr>
        <w:ind w:left="720"/>
      </w:pPr>
    </w:p>
    <w:p w:rsidR="000845CD" w:rsidRPr="000845CD" w:rsidRDefault="00742250" w:rsidP="007A1EA8">
      <w:pPr>
        <w:pStyle w:val="Heading2"/>
        <w:numPr>
          <w:ilvl w:val="2"/>
          <w:numId w:val="3"/>
        </w:numPr>
      </w:pPr>
      <w:bookmarkStart w:id="11" w:name="_Toc261873607"/>
      <w:r>
        <w:t>Order</w:t>
      </w:r>
      <w:r w:rsidR="00E16E0B" w:rsidRPr="007A1EA8">
        <w:t xml:space="preserve"> Detail Page</w:t>
      </w:r>
      <w:bookmarkEnd w:id="11"/>
      <w:r w:rsidR="00E16E0B">
        <w:t xml:space="preserve"> </w:t>
      </w:r>
    </w:p>
    <w:p w:rsidR="000845CD" w:rsidRPr="000845CD" w:rsidRDefault="000845CD" w:rsidP="000845CD">
      <w:pPr>
        <w:pStyle w:val="Heading2"/>
        <w:numPr>
          <w:ilvl w:val="0"/>
          <w:numId w:val="0"/>
        </w:numPr>
        <w:ind w:left="720"/>
        <w:rPr>
          <w:rFonts w:cs="Times New Roman"/>
          <w:b w:val="0"/>
          <w:sz w:val="18"/>
        </w:rPr>
      </w:pPr>
    </w:p>
    <w:p w:rsidR="000D6F32" w:rsidRDefault="000A4402" w:rsidP="00C758C9">
      <w:pPr>
        <w:autoSpaceDE w:val="0"/>
        <w:autoSpaceDN w:val="0"/>
        <w:adjustRightInd w:val="0"/>
      </w:pPr>
      <w:r w:rsidRPr="000A4402">
        <w:t>After an order is placed, a user may want to view the details of the order. For example, a user may want to</w:t>
      </w:r>
      <w:r w:rsidR="00132027">
        <w:t xml:space="preserve"> </w:t>
      </w:r>
      <w:r w:rsidRPr="000A4402">
        <w:t>view the notes added to the order if the user wants to track the changes, if any, made to the order.</w:t>
      </w:r>
      <w:r>
        <w:t xml:space="preserve"> </w:t>
      </w:r>
      <w:r w:rsidR="003F7ABF">
        <w:t xml:space="preserve"> Please see the Order Detail Page screen in the screen shot section.</w:t>
      </w:r>
      <w:r w:rsidR="00C758C9">
        <w:t xml:space="preserve"> There are two types of details; one based on the original order using web confirmation number (customer order) for the link, one based on the legacy order (fulfillment order). The fulfillment orders can only be changed and not the customer order.</w:t>
      </w:r>
    </w:p>
    <w:p w:rsidR="00690990" w:rsidRDefault="00690990" w:rsidP="00C758C9">
      <w:pPr>
        <w:autoSpaceDE w:val="0"/>
        <w:autoSpaceDN w:val="0"/>
        <w:adjustRightInd w:val="0"/>
      </w:pPr>
    </w:p>
    <w:p w:rsidR="00DD5D02" w:rsidRDefault="00DD5D02" w:rsidP="00DD5D02">
      <w:pPr>
        <w:autoSpaceDE w:val="0"/>
        <w:autoSpaceDN w:val="0"/>
        <w:adjustRightInd w:val="0"/>
      </w:pPr>
      <w:r w:rsidRPr="00DD5D02">
        <w:t>Sterling Web™ enables a user to view the details pertaining to an order. A user can view header-level</w:t>
      </w:r>
      <w:r>
        <w:t xml:space="preserve"> </w:t>
      </w:r>
      <w:r w:rsidRPr="00DD5D02">
        <w:t>information such as the Ship-to, and Bill To addresses, and the shipping option for the order. A</w:t>
      </w:r>
      <w:r>
        <w:t xml:space="preserve"> </w:t>
      </w:r>
      <w:r w:rsidRPr="00DD5D02">
        <w:t>user can also view line-level information such as the ID of the line item, short description of the line item,</w:t>
      </w:r>
      <w:r>
        <w:t xml:space="preserve"> </w:t>
      </w:r>
      <w:r w:rsidR="00682E08">
        <w:t>the order line status</w:t>
      </w:r>
      <w:r w:rsidRPr="00DD5D02">
        <w:t>, requested quantity of the line item, price adjustments, order</w:t>
      </w:r>
      <w:r>
        <w:t xml:space="preserve"> </w:t>
      </w:r>
      <w:r w:rsidRPr="00DD5D02">
        <w:t>line total, and so on. A user can also view information about the coupons or promotions, if any, applied to</w:t>
      </w:r>
      <w:r>
        <w:t xml:space="preserve"> </w:t>
      </w:r>
      <w:r w:rsidRPr="00DD5D02">
        <w:t xml:space="preserve">the order and the mode of payment for an order. </w:t>
      </w:r>
    </w:p>
    <w:p w:rsidR="00DD5D02" w:rsidRDefault="00DD5D02" w:rsidP="00DD5D02"/>
    <w:p w:rsidR="00132027" w:rsidRPr="00132027" w:rsidRDefault="00132027" w:rsidP="00132027">
      <w:pPr>
        <w:autoSpaceDE w:val="0"/>
        <w:autoSpaceDN w:val="0"/>
        <w:adjustRightInd w:val="0"/>
      </w:pPr>
      <w:r w:rsidRPr="00132027">
        <w:t>Additionally, a user can perform the following actions from the Order Detail page based on user permissions</w:t>
      </w:r>
      <w:r w:rsidR="00344E1C">
        <w:t xml:space="preserve"> </w:t>
      </w:r>
      <w:r w:rsidRPr="00132027">
        <w:t>and order status modification rules:</w:t>
      </w:r>
    </w:p>
    <w:p w:rsidR="00132027" w:rsidRPr="00132027" w:rsidRDefault="00132027" w:rsidP="00892002">
      <w:pPr>
        <w:pStyle w:val="ListParagraph"/>
        <w:numPr>
          <w:ilvl w:val="0"/>
          <w:numId w:val="9"/>
        </w:numPr>
        <w:rPr>
          <w:rFonts w:ascii="Tahoma" w:eastAsia="Times New Roman" w:hAnsi="Tahoma"/>
          <w:sz w:val="18"/>
          <w:szCs w:val="20"/>
        </w:rPr>
      </w:pPr>
      <w:r w:rsidRPr="00132027">
        <w:rPr>
          <w:rFonts w:ascii="Tahoma" w:eastAsia="Times New Roman" w:hAnsi="Tahoma"/>
          <w:sz w:val="18"/>
          <w:szCs w:val="20"/>
        </w:rPr>
        <w:t>Navigate to the Item Detail page of a line item: A user can navigate to the Item Detail page by clicking</w:t>
      </w:r>
      <w:r w:rsidR="006058C7">
        <w:rPr>
          <w:rFonts w:ascii="Tahoma" w:eastAsia="Times New Roman" w:hAnsi="Tahoma"/>
          <w:sz w:val="18"/>
          <w:szCs w:val="20"/>
        </w:rPr>
        <w:t xml:space="preserve"> </w:t>
      </w:r>
      <w:r w:rsidRPr="006058C7">
        <w:rPr>
          <w:rFonts w:ascii="Tahoma" w:eastAsia="Times New Roman" w:hAnsi="Tahoma"/>
          <w:sz w:val="18"/>
          <w:szCs w:val="20"/>
        </w:rPr>
        <w:t xml:space="preserve">the item description hyperlink. </w:t>
      </w:r>
      <w:r w:rsidR="006058C7">
        <w:rPr>
          <w:rFonts w:ascii="Tahoma" w:eastAsia="Times New Roman" w:hAnsi="Tahoma"/>
          <w:sz w:val="18"/>
          <w:szCs w:val="20"/>
        </w:rPr>
        <w:t>This is allowed only for the items which are present in the catalog. For special items, this feature will not be available.</w:t>
      </w:r>
    </w:p>
    <w:p w:rsidR="00132027" w:rsidRPr="006058C7" w:rsidRDefault="00132027" w:rsidP="00892002">
      <w:pPr>
        <w:pStyle w:val="ListParagraph"/>
        <w:numPr>
          <w:ilvl w:val="0"/>
          <w:numId w:val="9"/>
        </w:numPr>
        <w:rPr>
          <w:rFonts w:ascii="Tahoma" w:eastAsia="Times New Roman" w:hAnsi="Tahoma"/>
          <w:sz w:val="18"/>
          <w:szCs w:val="20"/>
        </w:rPr>
      </w:pPr>
      <w:r w:rsidRPr="006058C7">
        <w:rPr>
          <w:rFonts w:ascii="Tahoma" w:eastAsia="Times New Roman" w:hAnsi="Tahoma"/>
          <w:sz w:val="18"/>
          <w:szCs w:val="20"/>
        </w:rPr>
        <w:t xml:space="preserve">Print the Order Detail page: A user can print the Order Detail page. </w:t>
      </w:r>
    </w:p>
    <w:p w:rsidR="00132027" w:rsidRPr="00132027" w:rsidRDefault="00132027" w:rsidP="00892002">
      <w:pPr>
        <w:pStyle w:val="ListParagraph"/>
        <w:numPr>
          <w:ilvl w:val="0"/>
          <w:numId w:val="9"/>
        </w:numPr>
        <w:rPr>
          <w:rFonts w:ascii="Tahoma" w:eastAsia="Times New Roman" w:hAnsi="Tahoma"/>
          <w:sz w:val="18"/>
          <w:szCs w:val="20"/>
        </w:rPr>
      </w:pPr>
      <w:r w:rsidRPr="006058C7">
        <w:rPr>
          <w:rFonts w:ascii="Tahoma" w:eastAsia="Times New Roman" w:hAnsi="Tahoma"/>
          <w:sz w:val="18"/>
          <w:szCs w:val="20"/>
        </w:rPr>
        <w:t xml:space="preserve">E-mail order details: A user can e-mail the details pertaining to an order. </w:t>
      </w:r>
    </w:p>
    <w:p w:rsidR="00132027" w:rsidRPr="00132027" w:rsidRDefault="00132027" w:rsidP="00892002">
      <w:pPr>
        <w:pStyle w:val="ListParagraph"/>
        <w:numPr>
          <w:ilvl w:val="0"/>
          <w:numId w:val="9"/>
        </w:numPr>
        <w:rPr>
          <w:rFonts w:ascii="Tahoma" w:eastAsia="Times New Roman" w:hAnsi="Tahoma"/>
          <w:sz w:val="18"/>
          <w:szCs w:val="20"/>
        </w:rPr>
      </w:pPr>
      <w:r w:rsidRPr="00132027">
        <w:rPr>
          <w:rFonts w:ascii="Tahoma" w:eastAsia="Times New Roman" w:hAnsi="Tahoma"/>
          <w:sz w:val="18"/>
          <w:szCs w:val="20"/>
        </w:rPr>
        <w:t xml:space="preserve">Reuse an Order: A user can create a new cart from an existing order. </w:t>
      </w:r>
    </w:p>
    <w:p w:rsidR="00132027" w:rsidRPr="00132027" w:rsidRDefault="00132027" w:rsidP="00892002">
      <w:pPr>
        <w:pStyle w:val="ListParagraph"/>
        <w:numPr>
          <w:ilvl w:val="0"/>
          <w:numId w:val="9"/>
        </w:numPr>
        <w:rPr>
          <w:rFonts w:ascii="Tahoma" w:eastAsia="Times New Roman" w:hAnsi="Tahoma"/>
          <w:sz w:val="18"/>
          <w:szCs w:val="20"/>
        </w:rPr>
      </w:pPr>
      <w:r w:rsidRPr="00132027">
        <w:rPr>
          <w:rFonts w:ascii="Tahoma" w:eastAsia="Times New Roman" w:hAnsi="Tahoma"/>
          <w:sz w:val="18"/>
          <w:szCs w:val="20"/>
        </w:rPr>
        <w:t xml:space="preserve">Edit an order: A user can make changes to an order based on the order status modification rules. </w:t>
      </w:r>
      <w:r w:rsidR="00344E1C">
        <w:rPr>
          <w:rFonts w:ascii="Tahoma" w:eastAsia="Times New Roman" w:hAnsi="Tahoma"/>
          <w:sz w:val="18"/>
          <w:szCs w:val="20"/>
        </w:rPr>
        <w:t xml:space="preserve">Please refer to the Order Change and Cancel in Web channel DDD for the modification rules. </w:t>
      </w:r>
    </w:p>
    <w:p w:rsidR="00344E1C" w:rsidRDefault="00132027" w:rsidP="00892002">
      <w:pPr>
        <w:pStyle w:val="ListParagraph"/>
        <w:numPr>
          <w:ilvl w:val="0"/>
          <w:numId w:val="9"/>
        </w:numPr>
        <w:rPr>
          <w:rFonts w:ascii="Tahoma" w:eastAsia="Times New Roman" w:hAnsi="Tahoma"/>
          <w:sz w:val="18"/>
          <w:szCs w:val="20"/>
        </w:rPr>
      </w:pPr>
      <w:r w:rsidRPr="00132027">
        <w:rPr>
          <w:rFonts w:ascii="Tahoma" w:eastAsia="Times New Roman" w:hAnsi="Tahoma"/>
          <w:sz w:val="18"/>
          <w:szCs w:val="20"/>
        </w:rPr>
        <w:t xml:space="preserve">Cancel an order: A user can cancel an order based on the order status modification rules. </w:t>
      </w:r>
      <w:r w:rsidR="00344E1C">
        <w:rPr>
          <w:rFonts w:ascii="Tahoma" w:eastAsia="Times New Roman" w:hAnsi="Tahoma"/>
          <w:sz w:val="18"/>
          <w:szCs w:val="20"/>
        </w:rPr>
        <w:t xml:space="preserve">Please refer to the Order Change and Cancel in Web channel DDD for the modification rules. </w:t>
      </w:r>
    </w:p>
    <w:p w:rsidR="000D6F32" w:rsidRDefault="000D6F32" w:rsidP="00892002">
      <w:pPr>
        <w:pStyle w:val="ListParagraph"/>
        <w:numPr>
          <w:ilvl w:val="0"/>
          <w:numId w:val="9"/>
        </w:numPr>
        <w:rPr>
          <w:rFonts w:ascii="Tahoma" w:eastAsia="Times New Roman" w:hAnsi="Tahoma"/>
          <w:sz w:val="18"/>
          <w:szCs w:val="20"/>
        </w:rPr>
      </w:pPr>
      <w:r>
        <w:rPr>
          <w:rFonts w:ascii="Tahoma" w:eastAsia="Times New Roman" w:hAnsi="Tahoma"/>
          <w:sz w:val="18"/>
          <w:szCs w:val="20"/>
        </w:rPr>
        <w:t>Link to Return Form.</w:t>
      </w:r>
    </w:p>
    <w:p w:rsidR="00132027" w:rsidRDefault="00132027" w:rsidP="00892002">
      <w:pPr>
        <w:pStyle w:val="ListParagraph"/>
        <w:numPr>
          <w:ilvl w:val="0"/>
          <w:numId w:val="9"/>
        </w:numPr>
        <w:autoSpaceDE w:val="0"/>
        <w:autoSpaceDN w:val="0"/>
        <w:adjustRightInd w:val="0"/>
        <w:rPr>
          <w:rFonts w:ascii="Tahoma" w:eastAsia="Times New Roman" w:hAnsi="Tahoma"/>
          <w:sz w:val="18"/>
          <w:szCs w:val="20"/>
        </w:rPr>
      </w:pPr>
      <w:r w:rsidRPr="00790BBF">
        <w:rPr>
          <w:rFonts w:ascii="Tahoma" w:eastAsia="Times New Roman" w:hAnsi="Tahoma"/>
          <w:sz w:val="18"/>
          <w:szCs w:val="20"/>
        </w:rPr>
        <w:t>The Approve and Reject buttons are displayed only if the user has the permission to approve or reject</w:t>
      </w:r>
      <w:r w:rsidR="00790BBF" w:rsidRPr="00790BBF">
        <w:rPr>
          <w:rFonts w:ascii="Tahoma" w:eastAsia="Times New Roman" w:hAnsi="Tahoma"/>
          <w:sz w:val="18"/>
          <w:szCs w:val="20"/>
        </w:rPr>
        <w:t xml:space="preserve"> </w:t>
      </w:r>
      <w:r w:rsidRPr="00790BBF">
        <w:rPr>
          <w:rFonts w:ascii="Tahoma" w:eastAsia="Times New Roman" w:hAnsi="Tahoma"/>
          <w:sz w:val="18"/>
          <w:szCs w:val="20"/>
        </w:rPr>
        <w:t>the order.</w:t>
      </w:r>
      <w:r w:rsidR="00790BBF" w:rsidRPr="00790BBF">
        <w:rPr>
          <w:rFonts w:ascii="Tahoma" w:eastAsia="Times New Roman" w:hAnsi="Tahoma"/>
          <w:sz w:val="18"/>
          <w:szCs w:val="20"/>
        </w:rPr>
        <w:t xml:space="preserve"> </w:t>
      </w:r>
      <w:r w:rsidRPr="00790BBF">
        <w:rPr>
          <w:rFonts w:ascii="Tahoma" w:eastAsia="Times New Roman" w:hAnsi="Tahoma"/>
          <w:sz w:val="18"/>
          <w:szCs w:val="20"/>
        </w:rPr>
        <w:t>If an order has already been approved, a user can view the name of the person who has approved the</w:t>
      </w:r>
      <w:r w:rsidR="00790BBF" w:rsidRPr="00790BBF">
        <w:rPr>
          <w:rFonts w:ascii="Tahoma" w:eastAsia="Times New Roman" w:hAnsi="Tahoma"/>
          <w:sz w:val="18"/>
          <w:szCs w:val="20"/>
        </w:rPr>
        <w:t xml:space="preserve"> </w:t>
      </w:r>
      <w:r w:rsidRPr="00790BBF">
        <w:rPr>
          <w:rFonts w:ascii="Tahoma" w:eastAsia="Times New Roman" w:hAnsi="Tahoma"/>
          <w:sz w:val="18"/>
          <w:szCs w:val="20"/>
        </w:rPr>
        <w:t>order, by clicking the Approval History hyperlink. This link is displayed if an approval hold exists</w:t>
      </w:r>
      <w:r w:rsidR="00790BBF" w:rsidRPr="00790BBF">
        <w:rPr>
          <w:rFonts w:ascii="Tahoma" w:eastAsia="Times New Roman" w:hAnsi="Tahoma"/>
          <w:sz w:val="18"/>
          <w:szCs w:val="20"/>
        </w:rPr>
        <w:t xml:space="preserve"> </w:t>
      </w:r>
      <w:r w:rsidRPr="00790BBF">
        <w:rPr>
          <w:rFonts w:ascii="Tahoma" w:eastAsia="Times New Roman" w:hAnsi="Tahoma"/>
          <w:sz w:val="18"/>
          <w:szCs w:val="20"/>
        </w:rPr>
        <w:t>on an order irrespective of the order status.</w:t>
      </w:r>
    </w:p>
    <w:p w:rsidR="001003DA" w:rsidRDefault="001003DA" w:rsidP="001003DA">
      <w:pPr>
        <w:autoSpaceDE w:val="0"/>
        <w:autoSpaceDN w:val="0"/>
        <w:adjustRightInd w:val="0"/>
      </w:pPr>
      <w:r>
        <w:t xml:space="preserve">Order Detail page will have the following </w:t>
      </w:r>
      <w:r w:rsidR="004D707F">
        <w:t xml:space="preserve">header </w:t>
      </w:r>
      <w:r>
        <w:t>fields:</w:t>
      </w:r>
    </w:p>
    <w:p w:rsidR="001003DA" w:rsidRDefault="001003DA" w:rsidP="00892002">
      <w:pPr>
        <w:pStyle w:val="ListParagraph"/>
        <w:numPr>
          <w:ilvl w:val="0"/>
          <w:numId w:val="13"/>
        </w:numPr>
        <w:autoSpaceDE w:val="0"/>
        <w:autoSpaceDN w:val="0"/>
        <w:adjustRightInd w:val="0"/>
      </w:pPr>
      <w:r>
        <w:t>Web Confirmation Number</w:t>
      </w:r>
    </w:p>
    <w:p w:rsidR="001003DA" w:rsidRDefault="000D6F32" w:rsidP="00892002">
      <w:pPr>
        <w:pStyle w:val="ListParagraph"/>
        <w:numPr>
          <w:ilvl w:val="0"/>
          <w:numId w:val="13"/>
        </w:numPr>
        <w:autoSpaceDE w:val="0"/>
        <w:autoSpaceDN w:val="0"/>
        <w:adjustRightInd w:val="0"/>
      </w:pPr>
      <w:r>
        <w:t>x</w:t>
      </w:r>
      <w:r w:rsidR="001003DA">
        <w:t>pedx Order Number</w:t>
      </w:r>
    </w:p>
    <w:p w:rsidR="001003DA" w:rsidRDefault="001003DA" w:rsidP="00892002">
      <w:pPr>
        <w:pStyle w:val="ListParagraph"/>
        <w:numPr>
          <w:ilvl w:val="0"/>
          <w:numId w:val="13"/>
        </w:numPr>
        <w:autoSpaceDE w:val="0"/>
        <w:autoSpaceDN w:val="0"/>
        <w:adjustRightInd w:val="0"/>
      </w:pPr>
      <w:r>
        <w:t>Order Status</w:t>
      </w:r>
    </w:p>
    <w:p w:rsidR="001003DA" w:rsidRDefault="001003DA" w:rsidP="00892002">
      <w:pPr>
        <w:pStyle w:val="ListParagraph"/>
        <w:numPr>
          <w:ilvl w:val="0"/>
          <w:numId w:val="13"/>
        </w:numPr>
        <w:autoSpaceDE w:val="0"/>
        <w:autoSpaceDN w:val="0"/>
        <w:adjustRightInd w:val="0"/>
      </w:pPr>
      <w:r>
        <w:t>Cancel Order button (depending on the cancel / order modification rules)</w:t>
      </w:r>
    </w:p>
    <w:p w:rsidR="001003DA" w:rsidRDefault="000D6F32" w:rsidP="00892002">
      <w:pPr>
        <w:pStyle w:val="ListParagraph"/>
        <w:numPr>
          <w:ilvl w:val="0"/>
          <w:numId w:val="13"/>
        </w:numPr>
        <w:autoSpaceDE w:val="0"/>
        <w:autoSpaceDN w:val="0"/>
        <w:adjustRightInd w:val="0"/>
      </w:pPr>
      <w:r>
        <w:t>Edit</w:t>
      </w:r>
      <w:r w:rsidR="001003DA">
        <w:t xml:space="preserve"> Order button (depending on the cancel / order modification rules)</w:t>
      </w:r>
    </w:p>
    <w:p w:rsidR="001003DA" w:rsidRDefault="001003DA" w:rsidP="00892002">
      <w:pPr>
        <w:pStyle w:val="ListParagraph"/>
        <w:numPr>
          <w:ilvl w:val="0"/>
          <w:numId w:val="13"/>
        </w:numPr>
        <w:autoSpaceDE w:val="0"/>
        <w:autoSpaceDN w:val="0"/>
        <w:adjustRightInd w:val="0"/>
      </w:pPr>
      <w:r>
        <w:t xml:space="preserve">Re-Order button </w:t>
      </w:r>
    </w:p>
    <w:p w:rsidR="008471C4" w:rsidRDefault="008471C4" w:rsidP="00892002">
      <w:pPr>
        <w:pStyle w:val="ListParagraph"/>
        <w:numPr>
          <w:ilvl w:val="0"/>
          <w:numId w:val="13"/>
        </w:numPr>
        <w:autoSpaceDE w:val="0"/>
        <w:autoSpaceDN w:val="0"/>
        <w:adjustRightInd w:val="0"/>
      </w:pPr>
      <w:r>
        <w:t>Returns Item Link</w:t>
      </w:r>
    </w:p>
    <w:p w:rsidR="001003DA" w:rsidRDefault="001003DA" w:rsidP="00892002">
      <w:pPr>
        <w:pStyle w:val="ListParagraph"/>
        <w:numPr>
          <w:ilvl w:val="0"/>
          <w:numId w:val="13"/>
        </w:numPr>
        <w:autoSpaceDE w:val="0"/>
        <w:autoSpaceDN w:val="0"/>
        <w:adjustRightInd w:val="0"/>
      </w:pPr>
      <w:r>
        <w:t>Approve button (if the order is in pending approval status)</w:t>
      </w:r>
    </w:p>
    <w:p w:rsidR="001003DA" w:rsidRDefault="001003DA" w:rsidP="00892002">
      <w:pPr>
        <w:pStyle w:val="ListParagraph"/>
        <w:numPr>
          <w:ilvl w:val="0"/>
          <w:numId w:val="13"/>
        </w:numPr>
        <w:autoSpaceDE w:val="0"/>
        <w:autoSpaceDN w:val="0"/>
        <w:adjustRightInd w:val="0"/>
      </w:pPr>
      <w:r>
        <w:t>Reject button (if the order is in pending approval status)</w:t>
      </w:r>
    </w:p>
    <w:p w:rsidR="001003DA" w:rsidRDefault="004D707F" w:rsidP="00892002">
      <w:pPr>
        <w:pStyle w:val="ListParagraph"/>
        <w:numPr>
          <w:ilvl w:val="0"/>
          <w:numId w:val="13"/>
        </w:numPr>
        <w:autoSpaceDE w:val="0"/>
        <w:autoSpaceDN w:val="0"/>
        <w:adjustRightInd w:val="0"/>
      </w:pPr>
      <w:r>
        <w:t>Ship to address</w:t>
      </w:r>
    </w:p>
    <w:p w:rsidR="004D707F" w:rsidRDefault="004D707F" w:rsidP="00892002">
      <w:pPr>
        <w:pStyle w:val="ListParagraph"/>
        <w:numPr>
          <w:ilvl w:val="0"/>
          <w:numId w:val="13"/>
        </w:numPr>
        <w:autoSpaceDE w:val="0"/>
        <w:autoSpaceDN w:val="0"/>
        <w:adjustRightInd w:val="0"/>
      </w:pPr>
      <w:r>
        <w:t>Attention Name</w:t>
      </w:r>
    </w:p>
    <w:p w:rsidR="004D707F" w:rsidRDefault="004D707F" w:rsidP="00892002">
      <w:pPr>
        <w:pStyle w:val="ListParagraph"/>
        <w:numPr>
          <w:ilvl w:val="0"/>
          <w:numId w:val="13"/>
        </w:numPr>
        <w:autoSpaceDE w:val="0"/>
        <w:autoSpaceDN w:val="0"/>
        <w:adjustRightInd w:val="0"/>
      </w:pPr>
      <w:r>
        <w:t xml:space="preserve">Shipping options </w:t>
      </w:r>
    </w:p>
    <w:p w:rsidR="004D707F" w:rsidRDefault="004D707F" w:rsidP="00892002">
      <w:pPr>
        <w:pStyle w:val="ListParagraph"/>
        <w:numPr>
          <w:ilvl w:val="1"/>
          <w:numId w:val="13"/>
        </w:numPr>
        <w:autoSpaceDE w:val="0"/>
        <w:autoSpaceDN w:val="0"/>
        <w:adjustRightInd w:val="0"/>
      </w:pPr>
      <w:r>
        <w:t>Will Call</w:t>
      </w:r>
    </w:p>
    <w:p w:rsidR="004D707F" w:rsidRDefault="004D707F" w:rsidP="00892002">
      <w:pPr>
        <w:pStyle w:val="ListParagraph"/>
        <w:numPr>
          <w:ilvl w:val="1"/>
          <w:numId w:val="13"/>
        </w:numPr>
        <w:autoSpaceDE w:val="0"/>
        <w:autoSpaceDN w:val="0"/>
        <w:adjustRightInd w:val="0"/>
      </w:pPr>
      <w:r>
        <w:t>Delivery Hold</w:t>
      </w:r>
    </w:p>
    <w:p w:rsidR="004D707F" w:rsidRDefault="004D707F" w:rsidP="00892002">
      <w:pPr>
        <w:pStyle w:val="ListParagraph"/>
        <w:numPr>
          <w:ilvl w:val="1"/>
          <w:numId w:val="13"/>
        </w:numPr>
        <w:autoSpaceDE w:val="0"/>
        <w:autoSpaceDN w:val="0"/>
        <w:adjustRightInd w:val="0"/>
      </w:pPr>
      <w:r>
        <w:t>Requested Delivery Date</w:t>
      </w:r>
    </w:p>
    <w:p w:rsidR="004D707F" w:rsidRDefault="004D707F" w:rsidP="00892002">
      <w:pPr>
        <w:pStyle w:val="ListParagraph"/>
        <w:numPr>
          <w:ilvl w:val="0"/>
          <w:numId w:val="13"/>
        </w:numPr>
        <w:autoSpaceDE w:val="0"/>
        <w:autoSpaceDN w:val="0"/>
        <w:adjustRightInd w:val="0"/>
      </w:pPr>
      <w:r>
        <w:t>Payment Information</w:t>
      </w:r>
    </w:p>
    <w:p w:rsidR="004D707F" w:rsidRDefault="004D707F" w:rsidP="00892002">
      <w:pPr>
        <w:pStyle w:val="ListParagraph"/>
        <w:numPr>
          <w:ilvl w:val="1"/>
          <w:numId w:val="13"/>
        </w:numPr>
        <w:autoSpaceDE w:val="0"/>
        <w:autoSpaceDN w:val="0"/>
        <w:adjustRightInd w:val="0"/>
      </w:pPr>
      <w:r>
        <w:t>Customer PO #</w:t>
      </w:r>
    </w:p>
    <w:p w:rsidR="004D707F" w:rsidRDefault="004D707F" w:rsidP="00892002">
      <w:pPr>
        <w:pStyle w:val="ListParagraph"/>
        <w:numPr>
          <w:ilvl w:val="1"/>
          <w:numId w:val="13"/>
        </w:numPr>
        <w:autoSpaceDE w:val="0"/>
        <w:autoSpaceDN w:val="0"/>
        <w:adjustRightInd w:val="0"/>
      </w:pPr>
      <w:r>
        <w:t>Bill to Address</w:t>
      </w:r>
    </w:p>
    <w:p w:rsidR="004D707F" w:rsidRDefault="004D707F" w:rsidP="00892002">
      <w:pPr>
        <w:pStyle w:val="ListParagraph"/>
        <w:numPr>
          <w:ilvl w:val="1"/>
          <w:numId w:val="13"/>
        </w:numPr>
        <w:autoSpaceDE w:val="0"/>
        <w:autoSpaceDN w:val="0"/>
        <w:adjustRightInd w:val="0"/>
      </w:pPr>
      <w:r>
        <w:t>Payment Method and information</w:t>
      </w:r>
    </w:p>
    <w:p w:rsidR="004D707F" w:rsidRDefault="004D707F" w:rsidP="00892002">
      <w:pPr>
        <w:pStyle w:val="ListParagraph"/>
        <w:numPr>
          <w:ilvl w:val="0"/>
          <w:numId w:val="13"/>
        </w:numPr>
        <w:autoSpaceDE w:val="0"/>
        <w:autoSpaceDN w:val="0"/>
        <w:adjustRightInd w:val="0"/>
      </w:pPr>
      <w:r>
        <w:t>Header Comments</w:t>
      </w:r>
    </w:p>
    <w:p w:rsidR="004D707F" w:rsidRDefault="004D707F" w:rsidP="00892002">
      <w:pPr>
        <w:pStyle w:val="ListParagraph"/>
        <w:numPr>
          <w:ilvl w:val="0"/>
          <w:numId w:val="13"/>
        </w:numPr>
        <w:autoSpaceDE w:val="0"/>
        <w:autoSpaceDN w:val="0"/>
        <w:adjustRightInd w:val="0"/>
      </w:pPr>
      <w:r>
        <w:t>Email Address</w:t>
      </w:r>
    </w:p>
    <w:p w:rsidR="004D707F" w:rsidRDefault="004D707F" w:rsidP="00892002">
      <w:pPr>
        <w:pStyle w:val="ListParagraph"/>
        <w:numPr>
          <w:ilvl w:val="0"/>
          <w:numId w:val="13"/>
        </w:numPr>
        <w:autoSpaceDE w:val="0"/>
        <w:autoSpaceDN w:val="0"/>
        <w:adjustRightInd w:val="0"/>
      </w:pPr>
      <w:r>
        <w:t>Coupon or Promotion Code (if coupon is applied)</w:t>
      </w:r>
    </w:p>
    <w:p w:rsidR="004D707F" w:rsidRDefault="004D707F" w:rsidP="00892002">
      <w:pPr>
        <w:pStyle w:val="ListParagraph"/>
        <w:numPr>
          <w:ilvl w:val="0"/>
          <w:numId w:val="13"/>
        </w:numPr>
        <w:autoSpaceDE w:val="0"/>
        <w:autoSpaceDN w:val="0"/>
        <w:adjustRightInd w:val="0"/>
      </w:pPr>
      <w:r>
        <w:t>Line Subtotal</w:t>
      </w:r>
    </w:p>
    <w:p w:rsidR="004D707F" w:rsidRDefault="004D707F" w:rsidP="00892002">
      <w:pPr>
        <w:pStyle w:val="ListParagraph"/>
        <w:numPr>
          <w:ilvl w:val="0"/>
          <w:numId w:val="13"/>
        </w:numPr>
        <w:autoSpaceDE w:val="0"/>
        <w:autoSpaceDN w:val="0"/>
        <w:adjustRightInd w:val="0"/>
      </w:pPr>
      <w:r>
        <w:t>Adjustments</w:t>
      </w:r>
    </w:p>
    <w:p w:rsidR="004D707F" w:rsidRDefault="004D707F" w:rsidP="00892002">
      <w:pPr>
        <w:pStyle w:val="ListParagraph"/>
        <w:numPr>
          <w:ilvl w:val="0"/>
          <w:numId w:val="13"/>
        </w:numPr>
        <w:autoSpaceDE w:val="0"/>
        <w:autoSpaceDN w:val="0"/>
        <w:adjustRightInd w:val="0"/>
      </w:pPr>
      <w:r>
        <w:t>Adjusted Subtotal</w:t>
      </w:r>
    </w:p>
    <w:p w:rsidR="004D707F" w:rsidRDefault="004D707F" w:rsidP="00892002">
      <w:pPr>
        <w:pStyle w:val="ListParagraph"/>
        <w:numPr>
          <w:ilvl w:val="0"/>
          <w:numId w:val="13"/>
        </w:numPr>
        <w:autoSpaceDE w:val="0"/>
        <w:autoSpaceDN w:val="0"/>
        <w:adjustRightInd w:val="0"/>
      </w:pPr>
      <w:r>
        <w:t>Tax</w:t>
      </w:r>
    </w:p>
    <w:p w:rsidR="004D707F" w:rsidRDefault="004D707F" w:rsidP="00892002">
      <w:pPr>
        <w:pStyle w:val="ListParagraph"/>
        <w:numPr>
          <w:ilvl w:val="0"/>
          <w:numId w:val="13"/>
        </w:numPr>
        <w:autoSpaceDE w:val="0"/>
        <w:autoSpaceDN w:val="0"/>
        <w:adjustRightInd w:val="0"/>
      </w:pPr>
      <w:r>
        <w:t>Shipping Cost</w:t>
      </w:r>
    </w:p>
    <w:p w:rsidR="004D707F" w:rsidRDefault="004D707F" w:rsidP="00892002">
      <w:pPr>
        <w:pStyle w:val="ListParagraph"/>
        <w:numPr>
          <w:ilvl w:val="0"/>
          <w:numId w:val="13"/>
        </w:numPr>
        <w:autoSpaceDE w:val="0"/>
        <w:autoSpaceDN w:val="0"/>
        <w:adjustRightInd w:val="0"/>
      </w:pPr>
      <w:r>
        <w:t>Total Price of the order</w:t>
      </w:r>
    </w:p>
    <w:p w:rsidR="004D707F" w:rsidRDefault="004D707F" w:rsidP="004D707F">
      <w:pPr>
        <w:autoSpaceDE w:val="0"/>
        <w:autoSpaceDN w:val="0"/>
        <w:adjustRightInd w:val="0"/>
      </w:pPr>
      <w:r>
        <w:t>Order Detail page will have the following line level fields:</w:t>
      </w:r>
    </w:p>
    <w:p w:rsidR="004D707F" w:rsidRDefault="004D707F" w:rsidP="00892002">
      <w:pPr>
        <w:pStyle w:val="ListParagraph"/>
        <w:numPr>
          <w:ilvl w:val="0"/>
          <w:numId w:val="14"/>
        </w:numPr>
        <w:autoSpaceDE w:val="0"/>
        <w:autoSpaceDN w:val="0"/>
        <w:adjustRightInd w:val="0"/>
      </w:pPr>
      <w:r>
        <w:t>Product Image (for catalog items)</w:t>
      </w:r>
    </w:p>
    <w:p w:rsidR="004D707F" w:rsidRDefault="004D707F" w:rsidP="00892002">
      <w:pPr>
        <w:pStyle w:val="ListParagraph"/>
        <w:numPr>
          <w:ilvl w:val="0"/>
          <w:numId w:val="14"/>
        </w:numPr>
        <w:autoSpaceDE w:val="0"/>
        <w:autoSpaceDN w:val="0"/>
        <w:adjustRightInd w:val="0"/>
      </w:pPr>
      <w:r>
        <w:t>Product Name (with hyperlinks to product detail page, only for the catalog skus)</w:t>
      </w:r>
    </w:p>
    <w:p w:rsidR="004D707F" w:rsidRDefault="004D707F" w:rsidP="00892002">
      <w:pPr>
        <w:pStyle w:val="ListParagraph"/>
        <w:numPr>
          <w:ilvl w:val="0"/>
          <w:numId w:val="14"/>
        </w:numPr>
        <w:autoSpaceDE w:val="0"/>
        <w:autoSpaceDN w:val="0"/>
        <w:adjustRightInd w:val="0"/>
      </w:pPr>
      <w:r>
        <w:t>Product description</w:t>
      </w:r>
    </w:p>
    <w:p w:rsidR="004D707F" w:rsidRDefault="004D707F" w:rsidP="00892002">
      <w:pPr>
        <w:pStyle w:val="ListParagraph"/>
        <w:numPr>
          <w:ilvl w:val="0"/>
          <w:numId w:val="14"/>
        </w:numPr>
        <w:autoSpaceDE w:val="0"/>
        <w:autoSpaceDN w:val="0"/>
        <w:adjustRightInd w:val="0"/>
      </w:pPr>
      <w:r>
        <w:t>Xpedx sku #</w:t>
      </w:r>
    </w:p>
    <w:p w:rsidR="004D707F" w:rsidRDefault="004D707F" w:rsidP="00892002">
      <w:pPr>
        <w:pStyle w:val="ListParagraph"/>
        <w:numPr>
          <w:ilvl w:val="0"/>
          <w:numId w:val="14"/>
        </w:numPr>
        <w:autoSpaceDE w:val="0"/>
        <w:autoSpaceDN w:val="0"/>
        <w:adjustRightInd w:val="0"/>
      </w:pPr>
      <w:r>
        <w:t>Customer xku# (if applicable)</w:t>
      </w:r>
    </w:p>
    <w:p w:rsidR="004D707F" w:rsidRDefault="004D707F" w:rsidP="00892002">
      <w:pPr>
        <w:pStyle w:val="ListParagraph"/>
        <w:numPr>
          <w:ilvl w:val="0"/>
          <w:numId w:val="14"/>
        </w:numPr>
        <w:autoSpaceDE w:val="0"/>
        <w:autoSpaceDN w:val="0"/>
        <w:adjustRightInd w:val="0"/>
      </w:pPr>
      <w:r>
        <w:t>Manufacturer sku#</w:t>
      </w:r>
      <w:r w:rsidR="00AC4E3B">
        <w:t xml:space="preserve"> (if applicable)</w:t>
      </w:r>
    </w:p>
    <w:p w:rsidR="008471C4" w:rsidRDefault="008471C4" w:rsidP="00892002">
      <w:pPr>
        <w:pStyle w:val="ListParagraph"/>
        <w:numPr>
          <w:ilvl w:val="0"/>
          <w:numId w:val="14"/>
        </w:numPr>
        <w:autoSpaceDE w:val="0"/>
        <w:autoSpaceDN w:val="0"/>
        <w:adjustRightInd w:val="0"/>
      </w:pPr>
      <w:r>
        <w:t>Master Product Code (if applicable)</w:t>
      </w:r>
    </w:p>
    <w:p w:rsidR="00AC4E3B" w:rsidRDefault="00AC4E3B" w:rsidP="00892002">
      <w:pPr>
        <w:pStyle w:val="ListParagraph"/>
        <w:numPr>
          <w:ilvl w:val="0"/>
          <w:numId w:val="14"/>
        </w:numPr>
        <w:autoSpaceDE w:val="0"/>
        <w:autoSpaceDN w:val="0"/>
        <w:adjustRightInd w:val="0"/>
      </w:pPr>
      <w:r>
        <w:t>Line notes</w:t>
      </w:r>
    </w:p>
    <w:p w:rsidR="00AC4E3B" w:rsidRDefault="00AC4E3B" w:rsidP="00892002">
      <w:pPr>
        <w:pStyle w:val="ListParagraph"/>
        <w:numPr>
          <w:ilvl w:val="0"/>
          <w:numId w:val="14"/>
        </w:numPr>
        <w:autoSpaceDE w:val="0"/>
        <w:autoSpaceDN w:val="0"/>
        <w:adjustRightInd w:val="0"/>
      </w:pPr>
      <w:r>
        <w:t>Quantity (Requested Qty)</w:t>
      </w:r>
    </w:p>
    <w:p w:rsidR="00AC4E3B" w:rsidRDefault="00AC4E3B" w:rsidP="00892002">
      <w:pPr>
        <w:pStyle w:val="ListParagraph"/>
        <w:numPr>
          <w:ilvl w:val="0"/>
          <w:numId w:val="14"/>
        </w:numPr>
        <w:autoSpaceDE w:val="0"/>
        <w:autoSpaceDN w:val="0"/>
        <w:adjustRightInd w:val="0"/>
      </w:pPr>
      <w:r>
        <w:t>UOM (Requested UOM)</w:t>
      </w:r>
    </w:p>
    <w:p w:rsidR="006C3574" w:rsidRDefault="006C3574" w:rsidP="006C3574">
      <w:pPr>
        <w:pStyle w:val="ListParagraph"/>
        <w:numPr>
          <w:ilvl w:val="0"/>
          <w:numId w:val="14"/>
        </w:numPr>
        <w:autoSpaceDE w:val="0"/>
        <w:autoSpaceDN w:val="0"/>
        <w:adjustRightInd w:val="0"/>
      </w:pPr>
      <w:r>
        <w:t>Backordered and shipped quantity if viewing legacy order.</w:t>
      </w:r>
    </w:p>
    <w:p w:rsidR="00B56DFE" w:rsidRDefault="00BB0AC5" w:rsidP="00892002">
      <w:pPr>
        <w:pStyle w:val="ListParagraph"/>
        <w:numPr>
          <w:ilvl w:val="0"/>
          <w:numId w:val="14"/>
        </w:numPr>
        <w:autoSpaceDE w:val="0"/>
        <w:autoSpaceDN w:val="0"/>
        <w:adjustRightInd w:val="0"/>
      </w:pPr>
      <w:r>
        <w:t>Customer fields 1,2,3 along with Account line number (based on customer profile)</w:t>
      </w:r>
      <w:r w:rsidR="008471C4">
        <w:t xml:space="preserve"> </w:t>
      </w:r>
    </w:p>
    <w:p w:rsidR="00BB0AC5" w:rsidRDefault="00BB0AC5" w:rsidP="00892002">
      <w:pPr>
        <w:pStyle w:val="ListParagraph"/>
        <w:numPr>
          <w:ilvl w:val="0"/>
          <w:numId w:val="14"/>
        </w:numPr>
        <w:autoSpaceDE w:val="0"/>
        <w:autoSpaceDN w:val="0"/>
        <w:adjustRightInd w:val="0"/>
      </w:pPr>
      <w:r>
        <w:t>Status</w:t>
      </w:r>
    </w:p>
    <w:p w:rsidR="00BB0AC5" w:rsidRDefault="00BB0AC5" w:rsidP="00874CED">
      <w:pPr>
        <w:pStyle w:val="ListParagraph"/>
        <w:numPr>
          <w:ilvl w:val="0"/>
          <w:numId w:val="14"/>
        </w:numPr>
        <w:autoSpaceDE w:val="0"/>
        <w:autoSpaceDN w:val="0"/>
        <w:adjustRightInd w:val="0"/>
      </w:pPr>
      <w:r>
        <w:t>Unit price (based on requested UOM and qty)</w:t>
      </w:r>
      <w:r w:rsidR="00874CED">
        <w:t xml:space="preserve"> and price in price UOM if different from requested UOM</w:t>
      </w:r>
    </w:p>
    <w:p w:rsidR="008471C4" w:rsidRDefault="008471C4" w:rsidP="00874CED">
      <w:pPr>
        <w:pStyle w:val="ListParagraph"/>
        <w:numPr>
          <w:ilvl w:val="0"/>
          <w:numId w:val="14"/>
        </w:numPr>
        <w:autoSpaceDE w:val="0"/>
        <w:autoSpaceDN w:val="0"/>
        <w:adjustRightInd w:val="0"/>
      </w:pPr>
      <w:r>
        <w:t>Extended Price</w:t>
      </w:r>
    </w:p>
    <w:p w:rsidR="008471C4" w:rsidRDefault="008471C4" w:rsidP="00874CED">
      <w:pPr>
        <w:pStyle w:val="ListParagraph"/>
        <w:numPr>
          <w:ilvl w:val="0"/>
          <w:numId w:val="14"/>
        </w:numPr>
        <w:autoSpaceDE w:val="0"/>
        <w:autoSpaceDN w:val="0"/>
        <w:adjustRightInd w:val="0"/>
      </w:pPr>
      <w:r>
        <w:t>Adjustments</w:t>
      </w:r>
    </w:p>
    <w:p w:rsidR="001216E4" w:rsidRDefault="00BB0AC5" w:rsidP="00313CCE">
      <w:pPr>
        <w:pStyle w:val="ListParagraph"/>
        <w:numPr>
          <w:ilvl w:val="0"/>
          <w:numId w:val="14"/>
        </w:numPr>
        <w:autoSpaceDE w:val="0"/>
        <w:autoSpaceDN w:val="0"/>
        <w:adjustRightInd w:val="0"/>
      </w:pPr>
      <w:r>
        <w:t>Line Total (based on requested UOM and qty)</w:t>
      </w:r>
    </w:p>
    <w:p w:rsidR="00453C86" w:rsidRDefault="00453C86" w:rsidP="00E61CAF">
      <w:pPr>
        <w:pStyle w:val="ListParagraph"/>
        <w:autoSpaceDE w:val="0"/>
        <w:autoSpaceDN w:val="0"/>
        <w:adjustRightInd w:val="0"/>
      </w:pPr>
    </w:p>
    <w:p w:rsidR="00453C86" w:rsidRDefault="001C5F39" w:rsidP="00453C86">
      <w:pPr>
        <w:pStyle w:val="Heading2"/>
        <w:numPr>
          <w:ilvl w:val="2"/>
          <w:numId w:val="3"/>
        </w:numPr>
      </w:pPr>
      <w:r>
        <w:t>Differences in View between Customer Order Vs Fulfillment Order</w:t>
      </w:r>
    </w:p>
    <w:p w:rsidR="001C5F39" w:rsidRDefault="00874901" w:rsidP="001C5F39">
      <w:r>
        <w:t>There are two types of order details, Customer order which is a consolidated view of the order placed by the customer. And fulfillment order which is a view of the order as stored in Legacy. The major differences in view between these are:</w:t>
      </w:r>
    </w:p>
    <w:p w:rsidR="00874901" w:rsidRDefault="00874901" w:rsidP="00874901">
      <w:pPr>
        <w:pStyle w:val="ListParagraph"/>
        <w:numPr>
          <w:ilvl w:val="0"/>
          <w:numId w:val="15"/>
        </w:numPr>
      </w:pPr>
      <w:r>
        <w:t xml:space="preserve">Cancel Order button – Cancel Order button will be present in the </w:t>
      </w:r>
      <w:r w:rsidR="00BA00A9">
        <w:t>F</w:t>
      </w:r>
      <w:r>
        <w:t>ulfillment order and not in Customer order.</w:t>
      </w:r>
    </w:p>
    <w:p w:rsidR="00874901" w:rsidRDefault="00874901" w:rsidP="00874901">
      <w:pPr>
        <w:pStyle w:val="ListParagraph"/>
        <w:numPr>
          <w:ilvl w:val="0"/>
          <w:numId w:val="15"/>
        </w:numPr>
      </w:pPr>
      <w:r>
        <w:t xml:space="preserve">Edit Order button </w:t>
      </w:r>
      <w:r w:rsidR="00BA00A9">
        <w:t>–</w:t>
      </w:r>
      <w:r>
        <w:t xml:space="preserve"> </w:t>
      </w:r>
      <w:r w:rsidR="00BA00A9">
        <w:t>Edit Order button will be present in the Fulfillment order and not in Customer order.</w:t>
      </w:r>
    </w:p>
    <w:p w:rsidR="00BA00A9" w:rsidRDefault="00BA00A9" w:rsidP="00874901">
      <w:pPr>
        <w:pStyle w:val="ListParagraph"/>
        <w:numPr>
          <w:ilvl w:val="0"/>
          <w:numId w:val="15"/>
        </w:numPr>
      </w:pPr>
      <w:r>
        <w:t>Shipped Qty, Backorder Qty columns will show up on the Fulfillment orders and not in Customer order</w:t>
      </w:r>
    </w:p>
    <w:p w:rsidR="00BA00A9" w:rsidRPr="001C5F39" w:rsidRDefault="00BA00A9" w:rsidP="00874901">
      <w:pPr>
        <w:pStyle w:val="ListParagraph"/>
        <w:numPr>
          <w:ilvl w:val="0"/>
          <w:numId w:val="15"/>
        </w:numPr>
      </w:pPr>
      <w:r>
        <w:t>Split Order information at line level – At the line level, if the line is split into different fulfillment orders, the customer order will show the qty and fulfillment order #s for that line.</w:t>
      </w:r>
    </w:p>
    <w:p w:rsidR="00717436" w:rsidRDefault="00717436"/>
    <w:p w:rsidR="001B38AD" w:rsidRDefault="001B38AD">
      <w:pPr>
        <w:rPr>
          <w:highlight w:val="yellow"/>
        </w:rPr>
      </w:pPr>
      <w:r>
        <w:rPr>
          <w:highlight w:val="yellow"/>
        </w:rPr>
        <w:br w:type="page"/>
      </w:r>
    </w:p>
    <w:p w:rsidR="00C33C41" w:rsidRPr="00C33C41" w:rsidRDefault="00C33C41" w:rsidP="00C33C41">
      <w:pPr>
        <w:rPr>
          <w:highlight w:val="yellow"/>
        </w:rPr>
      </w:pPr>
    </w:p>
    <w:p w:rsidR="000911AD" w:rsidRDefault="000911AD" w:rsidP="00313CCE">
      <w:pPr>
        <w:rPr>
          <w:rFonts w:cs="Tahoma"/>
          <w:color w:val="339966"/>
        </w:rPr>
      </w:pPr>
    </w:p>
    <w:p w:rsidR="00313CCE" w:rsidRDefault="00313CCE" w:rsidP="00313CCE">
      <w:pPr>
        <w:pStyle w:val="Heading2"/>
      </w:pPr>
      <w:bookmarkStart w:id="12" w:name="_Toc261873608"/>
      <w:r>
        <w:t>Master System</w:t>
      </w:r>
      <w:bookmarkEnd w:id="12"/>
    </w:p>
    <w:p w:rsidR="00313CCE" w:rsidRDefault="00780043" w:rsidP="00313CCE">
      <w:r>
        <w:t>Legacy</w:t>
      </w:r>
      <w:r w:rsidR="00661EE5">
        <w:t xml:space="preserve"> is the master of system for </w:t>
      </w:r>
      <w:r w:rsidR="006C3574">
        <w:t xml:space="preserve">fulfillment </w:t>
      </w:r>
      <w:r w:rsidR="00661EE5">
        <w:t>Orders</w:t>
      </w:r>
      <w:r w:rsidR="006C3574">
        <w:t xml:space="preserve"> and Sterling is the master of system for </w:t>
      </w:r>
      <w:r w:rsidR="00BD3906">
        <w:t>customer orders</w:t>
      </w:r>
      <w:r w:rsidR="00313CCE">
        <w:t xml:space="preserve">. </w:t>
      </w:r>
    </w:p>
    <w:p w:rsidR="00717436" w:rsidRDefault="00717436" w:rsidP="00313CCE"/>
    <w:p w:rsidR="00717436" w:rsidRDefault="00717436" w:rsidP="00313CCE"/>
    <w:p w:rsidR="00A6664E" w:rsidRDefault="00A6664E" w:rsidP="00313CCE"/>
    <w:p w:rsidR="000F501A" w:rsidRPr="000F501A" w:rsidRDefault="006F4E98" w:rsidP="000F501A">
      <w:pPr>
        <w:pStyle w:val="Heading2"/>
      </w:pPr>
      <w:bookmarkStart w:id="13" w:name="_Toc261873609"/>
      <w:r>
        <w:t>Implementation Details</w:t>
      </w:r>
      <w:bookmarkEnd w:id="13"/>
    </w:p>
    <w:p w:rsidR="006F4E98" w:rsidRDefault="00EA50BD" w:rsidP="006F4E98">
      <w:pPr>
        <w:pStyle w:val="Heading2"/>
        <w:numPr>
          <w:ilvl w:val="2"/>
          <w:numId w:val="3"/>
        </w:numPr>
      </w:pPr>
      <w:bookmarkStart w:id="14" w:name="_Toc261873610"/>
      <w:r>
        <w:t>Entity objects</w:t>
      </w:r>
      <w:r w:rsidR="006F4E98">
        <w:t>.</w:t>
      </w:r>
      <w:bookmarkEnd w:id="14"/>
    </w:p>
    <w:p w:rsidR="00A62832" w:rsidRDefault="000E10DB" w:rsidP="00A62832">
      <w:r>
        <w:t>Following custom entities are added to support the functionality</w:t>
      </w:r>
    </w:p>
    <w:p w:rsidR="00A62832" w:rsidRDefault="000E10DB" w:rsidP="00892002">
      <w:pPr>
        <w:pStyle w:val="ListParagraph"/>
        <w:numPr>
          <w:ilvl w:val="0"/>
          <w:numId w:val="11"/>
        </w:numPr>
      </w:pPr>
      <w:r>
        <w:t>XPX_ORDER_Extensions.xml – this has order and line level custom fields for an order.</w:t>
      </w:r>
    </w:p>
    <w:p w:rsidR="00996509" w:rsidRDefault="004B07AA" w:rsidP="003B73C0">
      <w:pPr>
        <w:pStyle w:val="Heading2"/>
        <w:numPr>
          <w:ilvl w:val="2"/>
          <w:numId w:val="3"/>
        </w:numPr>
      </w:pPr>
      <w:bookmarkStart w:id="15" w:name="_Toc261873611"/>
      <w:r>
        <w:t>Actions involved a</w:t>
      </w:r>
      <w:r w:rsidR="003B73C0">
        <w:t xml:space="preserve">nd </w:t>
      </w:r>
      <w:r w:rsidR="00996509">
        <w:t>Functions</w:t>
      </w:r>
      <w:bookmarkEnd w:id="15"/>
      <w:r w:rsidR="00996509">
        <w:t xml:space="preserve"> </w:t>
      </w:r>
    </w:p>
    <w:p w:rsidR="00697EF9" w:rsidRDefault="00697EF9" w:rsidP="00697EF9">
      <w:r>
        <w:t>Following new Actions are introduced to achieve the required functionality on top of OOTB</w:t>
      </w:r>
    </w:p>
    <w:p w:rsidR="00697EF9" w:rsidRDefault="000E10DB" w:rsidP="00892002">
      <w:pPr>
        <w:pStyle w:val="ListParagraph"/>
        <w:numPr>
          <w:ilvl w:val="0"/>
          <w:numId w:val="12"/>
        </w:numPr>
      </w:pPr>
      <w:r w:rsidRPr="00E8779D">
        <w:t>XPEDXOrderListAction</w:t>
      </w:r>
      <w:r w:rsidR="00697EF9">
        <w:t>.java</w:t>
      </w:r>
      <w:r>
        <w:t xml:space="preserve"> – The action class </w:t>
      </w:r>
      <w:r w:rsidRPr="00E8779D">
        <w:t>XPEDXOrderListAction</w:t>
      </w:r>
      <w:r>
        <w:t xml:space="preserve"> extends the OOTB class </w:t>
      </w:r>
      <w:r w:rsidRPr="00E8779D">
        <w:t>OrderListAction</w:t>
      </w:r>
      <w:r>
        <w:t xml:space="preserve"> to get the list of orders for a user.</w:t>
      </w:r>
    </w:p>
    <w:p w:rsidR="00697EF9" w:rsidRDefault="000E10DB" w:rsidP="00892002">
      <w:pPr>
        <w:pStyle w:val="ListParagraph"/>
        <w:numPr>
          <w:ilvl w:val="0"/>
          <w:numId w:val="12"/>
        </w:numPr>
      </w:pPr>
      <w:r w:rsidRPr="00217CC5">
        <w:t>XPEDXOrderApprovalAction</w:t>
      </w:r>
      <w:r w:rsidR="00697EF9">
        <w:t>.java</w:t>
      </w:r>
      <w:r>
        <w:t xml:space="preserve"> – The action class </w:t>
      </w:r>
      <w:r w:rsidRPr="00217CC5">
        <w:t>XPEDXOrderApprovalAction</w:t>
      </w:r>
      <w:r>
        <w:t xml:space="preserve"> extends the OOTB class </w:t>
      </w:r>
      <w:r w:rsidRPr="00217CC5">
        <w:t>OrderApprovalAction</w:t>
      </w:r>
      <w:r>
        <w:t xml:space="preserve"> and gets the list of pending approval orders for a user.</w:t>
      </w:r>
    </w:p>
    <w:p w:rsidR="00B46543" w:rsidRDefault="00B46543" w:rsidP="00B46543">
      <w:pPr>
        <w:pStyle w:val="Heading2"/>
        <w:numPr>
          <w:ilvl w:val="2"/>
          <w:numId w:val="3"/>
        </w:numPr>
      </w:pPr>
      <w:bookmarkStart w:id="16" w:name="_Toc261873612"/>
      <w:r>
        <w:t>API Details</w:t>
      </w:r>
      <w:bookmarkEnd w:id="16"/>
    </w:p>
    <w:p w:rsidR="00E27E09" w:rsidRDefault="00E27E09" w:rsidP="00E27E09">
      <w:r>
        <w:t>Following APIs will be called to achieve the functionality.</w:t>
      </w:r>
    </w:p>
    <w:p w:rsidR="00E27E09" w:rsidRPr="00E27E09" w:rsidRDefault="00E27E09" w:rsidP="00E27E09"/>
    <w:p w:rsidR="00B46543" w:rsidRPr="000E10DB" w:rsidRDefault="00682E08" w:rsidP="00892002">
      <w:pPr>
        <w:pStyle w:val="ListParagraph"/>
        <w:numPr>
          <w:ilvl w:val="0"/>
          <w:numId w:val="10"/>
        </w:numPr>
      </w:pPr>
      <w:r w:rsidRPr="000E10DB">
        <w:t>getCompleteOrderDetails  - The getCompleteOrderDetails API is called to retrieve the</w:t>
      </w:r>
      <w:r>
        <w:t xml:space="preserve"> </w:t>
      </w:r>
      <w:r w:rsidRPr="000E10DB">
        <w:t>details of an order</w:t>
      </w:r>
      <w:r>
        <w:t xml:space="preserve">. </w:t>
      </w:r>
    </w:p>
    <w:p w:rsidR="000F501A" w:rsidRDefault="000F501A" w:rsidP="00313CCE">
      <w:pPr>
        <w:rPr>
          <w:rFonts w:cs="Tahoma"/>
        </w:rPr>
      </w:pPr>
    </w:p>
    <w:p w:rsidR="000F501A" w:rsidRDefault="000F501A" w:rsidP="000F501A">
      <w:pPr>
        <w:pStyle w:val="Heading2"/>
      </w:pPr>
      <w:bookmarkStart w:id="17" w:name="_Toc261873613"/>
      <w:r>
        <w:t>Process Flow</w:t>
      </w:r>
      <w:bookmarkEnd w:id="17"/>
    </w:p>
    <w:p w:rsidR="00EA6BEA" w:rsidRDefault="00EA6BEA" w:rsidP="00EA6BEA"/>
    <w:p w:rsidR="00EA6BEA" w:rsidRPr="00EA6BEA" w:rsidRDefault="00EA6BEA" w:rsidP="00EA6BEA">
      <w:pPr>
        <w:sectPr w:rsidR="00EA6BEA" w:rsidRPr="00EA6BEA" w:rsidSect="00083555">
          <w:pgSz w:w="12240" w:h="15840" w:code="1"/>
          <w:pgMar w:top="1440" w:right="1800" w:bottom="1440" w:left="1800" w:header="720" w:footer="720" w:gutter="0"/>
          <w:cols w:space="720"/>
          <w:titlePg/>
        </w:sectPr>
      </w:pPr>
      <w:r>
        <w:t>Not Applicable</w:t>
      </w:r>
    </w:p>
    <w:p w:rsidR="00FE21E4" w:rsidRDefault="00FE21E4" w:rsidP="00FE21E4"/>
    <w:p w:rsidR="000513AD" w:rsidRPr="00D008E6" w:rsidRDefault="000513AD" w:rsidP="00FE21E4"/>
    <w:p w:rsidR="00313CCE" w:rsidRDefault="00313CCE" w:rsidP="00313CCE">
      <w:pPr>
        <w:pStyle w:val="Heading2"/>
      </w:pPr>
      <w:bookmarkStart w:id="18" w:name="_Toc261873614"/>
      <w:r>
        <w:t>Screen Shot</w:t>
      </w:r>
      <w:bookmarkEnd w:id="18"/>
    </w:p>
    <w:p w:rsidR="00285DC0" w:rsidRDefault="00285DC0" w:rsidP="00285DC0"/>
    <w:p w:rsidR="00DA03D9" w:rsidRDefault="00DA03D9" w:rsidP="00285DC0">
      <w:r>
        <w:t xml:space="preserve">The screen shots pasted here are still in review and not final. This is just an illustration of how it should look like. </w:t>
      </w:r>
    </w:p>
    <w:p w:rsidR="00DA03D9" w:rsidRDefault="00DA03D9" w:rsidP="00285DC0"/>
    <w:p w:rsidR="00DA03D9" w:rsidRDefault="00DA03D9" w:rsidP="00285DC0"/>
    <w:p w:rsidR="00F04842" w:rsidRPr="007C1D2A" w:rsidRDefault="00924B2A" w:rsidP="00285DC0">
      <w:pPr>
        <w:rPr>
          <w:b/>
          <w:i/>
        </w:rPr>
      </w:pPr>
      <w:r>
        <w:rPr>
          <w:b/>
          <w:i/>
        </w:rPr>
        <w:t>Order</w:t>
      </w:r>
      <w:r w:rsidR="002F09E7" w:rsidRPr="007C1D2A">
        <w:rPr>
          <w:b/>
          <w:i/>
        </w:rPr>
        <w:t xml:space="preserve"> List Page</w:t>
      </w:r>
    </w:p>
    <w:p w:rsidR="002F09E7" w:rsidRDefault="00924B2A" w:rsidP="00285DC0">
      <w:r>
        <w:rPr>
          <w:noProof/>
        </w:rPr>
        <w:drawing>
          <wp:inline distT="0" distB="0" distL="0" distR="0">
            <wp:extent cx="5486400" cy="34873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3487343"/>
                    </a:xfrm>
                    <a:prstGeom prst="rect">
                      <a:avLst/>
                    </a:prstGeom>
                    <a:noFill/>
                    <a:ln w="9525">
                      <a:noFill/>
                      <a:miter lim="800000"/>
                      <a:headEnd/>
                      <a:tailEnd/>
                    </a:ln>
                  </pic:spPr>
                </pic:pic>
              </a:graphicData>
            </a:graphic>
          </wp:inline>
        </w:drawing>
      </w:r>
    </w:p>
    <w:p w:rsidR="007C1D2A" w:rsidRDefault="007C1D2A" w:rsidP="00285DC0"/>
    <w:p w:rsidR="009262EE" w:rsidRDefault="009262EE" w:rsidP="00285DC0"/>
    <w:p w:rsidR="009262EE" w:rsidRDefault="009262EE" w:rsidP="00285DC0"/>
    <w:p w:rsidR="009262EE" w:rsidRDefault="009262EE" w:rsidP="00285DC0"/>
    <w:p w:rsidR="009262EE" w:rsidRDefault="009262EE" w:rsidP="00285DC0"/>
    <w:p w:rsidR="009262EE" w:rsidRDefault="009262EE" w:rsidP="00285DC0"/>
    <w:p w:rsidR="009262EE" w:rsidRDefault="009262EE" w:rsidP="00285DC0"/>
    <w:p w:rsidR="009262EE" w:rsidRDefault="009262EE"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FB3179" w:rsidRDefault="00FB3179" w:rsidP="00285DC0"/>
    <w:p w:rsidR="00747EDF" w:rsidRDefault="00747EDF" w:rsidP="00285DC0">
      <w:pPr>
        <w:rPr>
          <w:b/>
          <w:i/>
        </w:rPr>
      </w:pPr>
    </w:p>
    <w:p w:rsidR="00747EDF" w:rsidRDefault="00747EDF" w:rsidP="00285DC0">
      <w:pPr>
        <w:rPr>
          <w:b/>
          <w:i/>
        </w:rPr>
      </w:pPr>
    </w:p>
    <w:p w:rsidR="007C1D2A" w:rsidRDefault="00924B2A" w:rsidP="00285DC0">
      <w:pPr>
        <w:rPr>
          <w:b/>
          <w:i/>
        </w:rPr>
      </w:pPr>
      <w:r>
        <w:rPr>
          <w:b/>
          <w:i/>
        </w:rPr>
        <w:t>Approval List</w:t>
      </w:r>
      <w:r w:rsidR="007C1D2A" w:rsidRPr="007C1D2A">
        <w:rPr>
          <w:b/>
          <w:i/>
        </w:rPr>
        <w:t xml:space="preserve"> Page</w:t>
      </w:r>
    </w:p>
    <w:p w:rsidR="009262EE" w:rsidRPr="007C1D2A" w:rsidRDefault="009262EE" w:rsidP="00285DC0">
      <w:pPr>
        <w:rPr>
          <w:b/>
          <w:i/>
        </w:rPr>
      </w:pPr>
    </w:p>
    <w:p w:rsidR="00F04842" w:rsidRPr="00285DC0" w:rsidRDefault="001F1EFD" w:rsidP="00285DC0">
      <w:r>
        <w:rPr>
          <w:noProof/>
        </w:rPr>
        <w:drawing>
          <wp:inline distT="0" distB="0" distL="0" distR="0">
            <wp:extent cx="5486400" cy="22632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2263250"/>
                    </a:xfrm>
                    <a:prstGeom prst="rect">
                      <a:avLst/>
                    </a:prstGeom>
                    <a:noFill/>
                    <a:ln w="9525">
                      <a:noFill/>
                      <a:miter lim="800000"/>
                      <a:headEnd/>
                      <a:tailEnd/>
                    </a:ln>
                  </pic:spPr>
                </pic:pic>
              </a:graphicData>
            </a:graphic>
          </wp:inline>
        </w:drawing>
      </w:r>
    </w:p>
    <w:p w:rsidR="001F1EFD" w:rsidRDefault="001F1EFD"/>
    <w:p w:rsidR="00717436" w:rsidRDefault="00717436">
      <w:r>
        <w:br w:type="page"/>
      </w:r>
    </w:p>
    <w:p w:rsidR="001F1EFD" w:rsidRDefault="001F1EFD"/>
    <w:p w:rsidR="001F1EFD" w:rsidRDefault="001F1EFD" w:rsidP="001F1EFD">
      <w:pPr>
        <w:rPr>
          <w:b/>
          <w:i/>
        </w:rPr>
      </w:pPr>
      <w:r>
        <w:rPr>
          <w:b/>
          <w:i/>
        </w:rPr>
        <w:t>Order Detail</w:t>
      </w:r>
      <w:r w:rsidRPr="007C1D2A">
        <w:rPr>
          <w:b/>
          <w:i/>
        </w:rPr>
        <w:t xml:space="preserve"> Page</w:t>
      </w:r>
    </w:p>
    <w:p w:rsidR="003F7ABF" w:rsidRDefault="003F7ABF">
      <w:r>
        <w:rPr>
          <w:noProof/>
        </w:rPr>
        <w:drawing>
          <wp:inline distT="0" distB="0" distL="0" distR="0">
            <wp:extent cx="5476875" cy="43624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76875" cy="4362450"/>
                    </a:xfrm>
                    <a:prstGeom prst="rect">
                      <a:avLst/>
                    </a:prstGeom>
                    <a:noFill/>
                    <a:ln w="9525">
                      <a:noFill/>
                      <a:miter lim="800000"/>
                      <a:headEnd/>
                      <a:tailEnd/>
                    </a:ln>
                  </pic:spPr>
                </pic:pic>
              </a:graphicData>
            </a:graphic>
          </wp:inline>
        </w:drawing>
      </w:r>
    </w:p>
    <w:p w:rsidR="000911AD" w:rsidRDefault="003F7ABF">
      <w:pPr>
        <w:rPr>
          <w:rFonts w:cs="Tahoma"/>
          <w:b/>
          <w:sz w:val="20"/>
        </w:rPr>
      </w:pPr>
      <w:r>
        <w:rPr>
          <w:noProof/>
        </w:rPr>
        <w:drawing>
          <wp:inline distT="0" distB="0" distL="0" distR="0">
            <wp:extent cx="5476875" cy="429577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476875" cy="4295775"/>
                    </a:xfrm>
                    <a:prstGeom prst="rect">
                      <a:avLst/>
                    </a:prstGeom>
                    <a:noFill/>
                    <a:ln w="9525">
                      <a:noFill/>
                      <a:miter lim="800000"/>
                      <a:headEnd/>
                      <a:tailEnd/>
                    </a:ln>
                  </pic:spPr>
                </pic:pic>
              </a:graphicData>
            </a:graphic>
          </wp:inline>
        </w:drawing>
      </w:r>
      <w:r w:rsidR="000911AD">
        <w:br w:type="page"/>
      </w:r>
    </w:p>
    <w:p w:rsidR="00E521A7" w:rsidRDefault="00E521A7" w:rsidP="00E521A7">
      <w:pPr>
        <w:pStyle w:val="Heading2"/>
        <w:numPr>
          <w:ilvl w:val="0"/>
          <w:numId w:val="0"/>
        </w:numPr>
        <w:ind w:left="360"/>
      </w:pPr>
    </w:p>
    <w:p w:rsidR="000911AD" w:rsidRPr="000911AD" w:rsidRDefault="000911AD" w:rsidP="000911AD"/>
    <w:p w:rsidR="00313CCE" w:rsidRDefault="00313CCE" w:rsidP="00313CCE">
      <w:pPr>
        <w:pStyle w:val="Heading2"/>
      </w:pPr>
      <w:bookmarkStart w:id="19" w:name="_Toc261873615"/>
      <w:r>
        <w:t>Open Questions</w:t>
      </w:r>
      <w:bookmarkEnd w:id="19"/>
    </w:p>
    <w:p w:rsidR="00BB0AC5" w:rsidRDefault="00BB0AC5" w:rsidP="00892002">
      <w:pPr>
        <w:numPr>
          <w:ilvl w:val="0"/>
          <w:numId w:val="5"/>
        </w:numPr>
      </w:pPr>
      <w:r>
        <w:t xml:space="preserve">Why do we need to show the availability column in the order detail page? At this point does it make </w:t>
      </w:r>
      <w:r w:rsidR="00BD3906">
        <w:t>sense? Answer: George agrees, Chris to confirm.</w:t>
      </w:r>
    </w:p>
    <w:p w:rsidR="00CB71D5" w:rsidRDefault="006D5EE1" w:rsidP="00892002">
      <w:pPr>
        <w:numPr>
          <w:ilvl w:val="0"/>
          <w:numId w:val="5"/>
        </w:numPr>
      </w:pPr>
      <w:r>
        <w:t>Current IW screen for the order list page has a search box for searching orders by Order #, PO Number etc. The UI needs to be corrected to have a drop down to choose what the user wants to search for with a text box corresponding to it to enter the search value.</w:t>
      </w:r>
      <w:r w:rsidR="008471C4">
        <w:t xml:space="preserve"> Answer: IW to change the screen</w:t>
      </w:r>
    </w:p>
    <w:p w:rsidR="00D91413" w:rsidRDefault="006D5EE1" w:rsidP="00892002">
      <w:pPr>
        <w:numPr>
          <w:ilvl w:val="0"/>
          <w:numId w:val="5"/>
        </w:numPr>
      </w:pPr>
      <w:r>
        <w:t xml:space="preserve">Order List / Search page needs to have two text boxes for the date range search instead of one single box. </w:t>
      </w:r>
      <w:r w:rsidR="008471C4">
        <w:t>Answer: IW to change the screen</w:t>
      </w:r>
    </w:p>
    <w:p w:rsidR="002926B9" w:rsidRDefault="002926B9" w:rsidP="002926B9">
      <w:pPr>
        <w:numPr>
          <w:ilvl w:val="0"/>
          <w:numId w:val="5"/>
        </w:numPr>
      </w:pPr>
      <w:r>
        <w:t>Do we have a screen for Customer Order detail page? (When you click on the web confirmation number). How is it different in terms of look and feel wise from the fulfillment order. One difference I can think of is the cancel and change order buttons will not be present in the customer order. If there are more differences, please provide a screen for the same.</w:t>
      </w:r>
    </w:p>
    <w:p w:rsidR="00F04842" w:rsidRDefault="00F04842" w:rsidP="00313CCE"/>
    <w:p w:rsidR="004818B8" w:rsidRPr="00652E46" w:rsidRDefault="004818B8" w:rsidP="00313CCE"/>
    <w:p w:rsidR="00313CCE" w:rsidRDefault="00313CCE" w:rsidP="00313CCE">
      <w:pPr>
        <w:pStyle w:val="Heading2"/>
      </w:pPr>
      <w:bookmarkStart w:id="20" w:name="_Toc261873616"/>
      <w:r>
        <w:t>Assumptions</w:t>
      </w:r>
      <w:bookmarkEnd w:id="20"/>
    </w:p>
    <w:p w:rsidR="00CB71D5" w:rsidRDefault="00395D36" w:rsidP="00CB71D5">
      <w:pPr>
        <w:numPr>
          <w:ilvl w:val="0"/>
          <w:numId w:val="4"/>
        </w:numPr>
      </w:pPr>
      <w:r>
        <w:t>The pending approval orders will not be sent to Legacy unless they are approved and ready to go.</w:t>
      </w:r>
    </w:p>
    <w:p w:rsidR="005F17C8" w:rsidRDefault="005F17C8" w:rsidP="005F17C8"/>
    <w:p w:rsidR="005F17C8" w:rsidRDefault="005F17C8" w:rsidP="005F17C8"/>
    <w:p w:rsidR="005F17C8" w:rsidRDefault="005F17C8" w:rsidP="005F17C8"/>
    <w:p w:rsidR="00717436" w:rsidRDefault="00717436" w:rsidP="005F17C8"/>
    <w:p w:rsidR="00717436" w:rsidRDefault="00717436" w:rsidP="005F17C8"/>
    <w:p w:rsidR="00717436" w:rsidRDefault="00717436" w:rsidP="005F17C8"/>
    <w:p w:rsidR="00717436" w:rsidRDefault="00717436" w:rsidP="005F17C8"/>
    <w:p w:rsidR="005F17C8" w:rsidRDefault="005F17C8" w:rsidP="005F17C8">
      <w:pPr>
        <w:pStyle w:val="Heading1"/>
        <w:numPr>
          <w:ilvl w:val="0"/>
          <w:numId w:val="3"/>
        </w:numPr>
        <w:rPr>
          <w:rFonts w:cs="Tahoma"/>
        </w:rPr>
      </w:pPr>
      <w:bookmarkStart w:id="21" w:name="_Toc261873617"/>
      <w:r>
        <w:rPr>
          <w:rFonts w:cs="Tahoma"/>
        </w:rPr>
        <w:t>Glossary</w:t>
      </w:r>
      <w:r w:rsidR="004B0CC3">
        <w:rPr>
          <w:rFonts w:cs="Tahoma"/>
        </w:rPr>
        <w:t xml:space="preserve"> of Terms</w:t>
      </w:r>
      <w:bookmarkEnd w:id="21"/>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22"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0F2B8D" w:rsidTr="00627ED1">
        <w:tc>
          <w:tcPr>
            <w:tcW w:w="738" w:type="dxa"/>
          </w:tcPr>
          <w:p w:rsidR="000F2B8D" w:rsidRDefault="000F2B8D" w:rsidP="00A86037">
            <w:r>
              <w:t>1.</w:t>
            </w:r>
          </w:p>
        </w:tc>
        <w:tc>
          <w:tcPr>
            <w:tcW w:w="3330" w:type="dxa"/>
          </w:tcPr>
          <w:p w:rsidR="000F2B8D" w:rsidRDefault="000F2B8D" w:rsidP="00A86037">
            <w:r>
              <w:t>Entity Object</w:t>
            </w:r>
          </w:p>
        </w:tc>
        <w:tc>
          <w:tcPr>
            <w:tcW w:w="4788" w:type="dxa"/>
          </w:tcPr>
          <w:p w:rsidR="000F2B8D" w:rsidRDefault="000F2B8D" w:rsidP="00A86037">
            <w:r>
              <w:t>Database and Java entity objects to store the required data.</w:t>
            </w:r>
          </w:p>
        </w:tc>
      </w:tr>
      <w:tr w:rsidR="000F2B8D" w:rsidTr="00627ED1">
        <w:tc>
          <w:tcPr>
            <w:tcW w:w="738" w:type="dxa"/>
          </w:tcPr>
          <w:p w:rsidR="000F2B8D" w:rsidRDefault="000F2B8D" w:rsidP="00A86037">
            <w:r>
              <w:t>2.</w:t>
            </w:r>
          </w:p>
        </w:tc>
        <w:tc>
          <w:tcPr>
            <w:tcW w:w="3330" w:type="dxa"/>
          </w:tcPr>
          <w:p w:rsidR="000F2B8D" w:rsidRDefault="000F2B8D" w:rsidP="00A86037">
            <w:r>
              <w:t>Action Class</w:t>
            </w:r>
          </w:p>
        </w:tc>
        <w:tc>
          <w:tcPr>
            <w:tcW w:w="4788" w:type="dxa"/>
          </w:tcPr>
          <w:p w:rsidR="000F2B8D" w:rsidRDefault="000F2B8D" w:rsidP="00A86037">
            <w:r>
              <w:t>Struts controllers which redirects the parameters and does some business logic before calling the business APIs.</w:t>
            </w:r>
          </w:p>
        </w:tc>
      </w:tr>
      <w:tr w:rsidR="000F2B8D" w:rsidTr="00627ED1">
        <w:tc>
          <w:tcPr>
            <w:tcW w:w="738" w:type="dxa"/>
          </w:tcPr>
          <w:p w:rsidR="000F2B8D" w:rsidRDefault="000F2B8D" w:rsidP="00A86037">
            <w:r>
              <w:t>3.</w:t>
            </w:r>
          </w:p>
        </w:tc>
        <w:tc>
          <w:tcPr>
            <w:tcW w:w="3330" w:type="dxa"/>
          </w:tcPr>
          <w:p w:rsidR="000F2B8D" w:rsidRDefault="000F2B8D" w:rsidP="00A86037">
            <w:r>
              <w:t>BR1</w:t>
            </w:r>
          </w:p>
        </w:tc>
        <w:tc>
          <w:tcPr>
            <w:tcW w:w="4788" w:type="dxa"/>
          </w:tcPr>
          <w:p w:rsidR="000F2B8D" w:rsidRDefault="000F2B8D" w:rsidP="00A86037">
            <w:r>
              <w:t>Business Release 1</w:t>
            </w:r>
          </w:p>
        </w:tc>
      </w:tr>
      <w:tr w:rsidR="000F2B8D" w:rsidTr="00627ED1">
        <w:tc>
          <w:tcPr>
            <w:tcW w:w="738" w:type="dxa"/>
          </w:tcPr>
          <w:p w:rsidR="000F2B8D" w:rsidRDefault="000F2B8D" w:rsidP="00A86037">
            <w:r>
              <w:t>4.</w:t>
            </w:r>
          </w:p>
        </w:tc>
        <w:tc>
          <w:tcPr>
            <w:tcW w:w="3330" w:type="dxa"/>
          </w:tcPr>
          <w:p w:rsidR="000F2B8D" w:rsidRDefault="000F2B8D" w:rsidP="00A86037">
            <w:r>
              <w:t>IW</w:t>
            </w:r>
          </w:p>
        </w:tc>
        <w:tc>
          <w:tcPr>
            <w:tcW w:w="4788" w:type="dxa"/>
          </w:tcPr>
          <w:p w:rsidR="000F2B8D" w:rsidRDefault="000F2B8D" w:rsidP="00A86037">
            <w:r>
              <w:t>Industrial Wisdom – UI firm engaged on the project.</w:t>
            </w:r>
          </w:p>
        </w:tc>
      </w:tr>
      <w:tr w:rsidR="00E020E1" w:rsidTr="00627ED1">
        <w:tc>
          <w:tcPr>
            <w:tcW w:w="738" w:type="dxa"/>
          </w:tcPr>
          <w:p w:rsidR="00E020E1" w:rsidRDefault="00B97B26" w:rsidP="005F17C8">
            <w:r>
              <w:t>5.</w:t>
            </w:r>
          </w:p>
        </w:tc>
        <w:tc>
          <w:tcPr>
            <w:tcW w:w="3330" w:type="dxa"/>
          </w:tcPr>
          <w:p w:rsidR="00E020E1" w:rsidRDefault="00B97B26" w:rsidP="005F17C8">
            <w:r>
              <w:t>Quick Add</w:t>
            </w:r>
          </w:p>
        </w:tc>
        <w:tc>
          <w:tcPr>
            <w:tcW w:w="4788" w:type="dxa"/>
          </w:tcPr>
          <w:p w:rsidR="00E020E1" w:rsidRDefault="00B97B26" w:rsidP="005F17C8">
            <w:r>
              <w:t>Quick way of adding items to the cart or list.</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22"/>
    </w:tbl>
    <w:p w:rsidR="004B0CC3" w:rsidRPr="002C3B54" w:rsidRDefault="004B0CC3" w:rsidP="005F17C8"/>
    <w:sectPr w:rsidR="004B0CC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BBA" w:rsidRDefault="00454BBA">
      <w:r>
        <w:separator/>
      </w:r>
    </w:p>
  </w:endnote>
  <w:endnote w:type="continuationSeparator" w:id="0">
    <w:p w:rsidR="00454BBA" w:rsidRDefault="00454B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C4" w:rsidRDefault="00302617" w:rsidP="008471C4">
    <w:pPr>
      <w:rPr>
        <w:rFonts w:cs="Tahoma"/>
        <w:sz w:val="16"/>
        <w:szCs w:val="16"/>
      </w:rPr>
    </w:pPr>
    <w:r>
      <w:rPr>
        <w:rFonts w:cs="Tahoma"/>
        <w:color w:val="000000"/>
        <w:sz w:val="16"/>
        <w:szCs w:val="16"/>
      </w:rPr>
      <w:t>6</w:t>
    </w:r>
    <w:r w:rsidR="00520C18">
      <w:rPr>
        <w:rFonts w:cs="Tahoma"/>
        <w:color w:val="000000"/>
        <w:sz w:val="16"/>
        <w:szCs w:val="16"/>
      </w:rPr>
      <w:t>/2</w:t>
    </w:r>
    <w:r>
      <w:rPr>
        <w:rFonts w:cs="Tahoma"/>
        <w:color w:val="000000"/>
        <w:sz w:val="16"/>
        <w:szCs w:val="16"/>
      </w:rPr>
      <w:t>1</w:t>
    </w:r>
    <w:r w:rsidR="00520C18">
      <w:rPr>
        <w:rFonts w:cs="Tahoma"/>
        <w:color w:val="000000"/>
        <w:sz w:val="16"/>
        <w:szCs w:val="16"/>
      </w:rPr>
      <w:t>/2010 3:50 PM</w:t>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Pr>
        <w:rFonts w:cs="Tahoma"/>
        <w:color w:val="000000"/>
        <w:sz w:val="16"/>
        <w:szCs w:val="16"/>
      </w:rPr>
      <w:tab/>
    </w:r>
    <w:r w:rsidR="00520C18" w:rsidRPr="00DC6F42">
      <w:rPr>
        <w:rFonts w:cs="Tahoma"/>
        <w:color w:val="7F7F7F"/>
        <w:spacing w:val="60"/>
        <w:sz w:val="16"/>
        <w:szCs w:val="16"/>
      </w:rPr>
      <w:t>Page</w:t>
    </w:r>
    <w:r w:rsidR="00520C18" w:rsidRPr="00DC6F42">
      <w:rPr>
        <w:rFonts w:cs="Tahoma"/>
        <w:color w:val="000000"/>
        <w:sz w:val="16"/>
        <w:szCs w:val="16"/>
      </w:rPr>
      <w:t xml:space="preserve"> | </w:t>
    </w:r>
    <w:r w:rsidR="00F07450" w:rsidRPr="00DC6F42">
      <w:rPr>
        <w:rFonts w:cs="Tahoma"/>
        <w:color w:val="000000"/>
        <w:sz w:val="16"/>
        <w:szCs w:val="16"/>
      </w:rPr>
      <w:fldChar w:fldCharType="begin"/>
    </w:r>
    <w:r w:rsidR="00520C18" w:rsidRPr="00DC6F42">
      <w:rPr>
        <w:rFonts w:cs="Tahoma"/>
        <w:color w:val="000000"/>
        <w:sz w:val="16"/>
        <w:szCs w:val="16"/>
      </w:rPr>
      <w:instrText xml:space="preserve"> PAGE   \* MERGEFORMAT </w:instrText>
    </w:r>
    <w:r w:rsidR="00F07450" w:rsidRPr="00DC6F42">
      <w:rPr>
        <w:rFonts w:cs="Tahoma"/>
        <w:color w:val="000000"/>
        <w:sz w:val="16"/>
        <w:szCs w:val="16"/>
      </w:rPr>
      <w:fldChar w:fldCharType="separate"/>
    </w:r>
    <w:r w:rsidR="00E61CAF" w:rsidRPr="00E61CAF">
      <w:rPr>
        <w:rFonts w:cs="Tahoma"/>
        <w:b/>
        <w:noProof/>
        <w:color w:val="000000"/>
        <w:sz w:val="16"/>
        <w:szCs w:val="16"/>
      </w:rPr>
      <w:t>8</w:t>
    </w:r>
    <w:r w:rsidR="00F07450" w:rsidRPr="00DC6F42">
      <w:rPr>
        <w:rFonts w:cs="Tahoma"/>
        <w:color w:val="000000"/>
        <w:sz w:val="16"/>
        <w:szCs w:val="16"/>
      </w:rPr>
      <w:fldChar w:fldCharType="end"/>
    </w:r>
    <w:r w:rsidR="00520C18">
      <w:rPr>
        <w:rFonts w:cs="Tahoma"/>
        <w:color w:val="000000"/>
        <w:sz w:val="16"/>
        <w:szCs w:val="16"/>
      </w:rPr>
      <w:t xml:space="preserve">            </w:t>
    </w:r>
  </w:p>
  <w:p w:rsidR="00520C18" w:rsidRDefault="00F07450" w:rsidP="008471C4">
    <w:pPr>
      <w:ind w:right="378"/>
      <w:rPr>
        <w:rFonts w:cs="Tahoma"/>
        <w:color w:val="000000"/>
        <w:sz w:val="16"/>
        <w:szCs w:val="16"/>
      </w:rPr>
    </w:pPr>
    <w:fldSimple w:instr=" FILENAME  \* MERGEFORMAT ">
      <w:r w:rsidR="008471C4" w:rsidRPr="008E0E74">
        <w:rPr>
          <w:rFonts w:cs="Tahoma"/>
          <w:sz w:val="16"/>
          <w:szCs w:val="16"/>
        </w:rPr>
        <w:t>xpedx Order Summ</w:t>
      </w:r>
      <w:r w:rsidR="00302617">
        <w:rPr>
          <w:rFonts w:cs="Tahoma"/>
          <w:sz w:val="16"/>
          <w:szCs w:val="16"/>
        </w:rPr>
        <w:t>ary and Order Detail Design v1.4</w:t>
      </w:r>
      <w:r w:rsidR="008471C4" w:rsidRPr="008E0E74">
        <w:rPr>
          <w:rFonts w:cs="Tahoma"/>
          <w:sz w:val="16"/>
          <w:szCs w:val="16"/>
        </w:rPr>
        <w:t>.doc</w:t>
      </w:r>
    </w:fldSimple>
    <w:r w:rsidR="00520C18">
      <w:rPr>
        <w:rFonts w:cs="Tahoma"/>
        <w:color w:val="000000"/>
        <w:sz w:val="16"/>
        <w:szCs w:val="16"/>
      </w:rPr>
      <w:tab/>
    </w:r>
    <w:r w:rsidR="00520C18">
      <w:rPr>
        <w:rFonts w:cs="Tahoma"/>
        <w:color w:val="000000"/>
        <w:sz w:val="16"/>
        <w:szCs w:val="16"/>
      </w:rPr>
      <w:tab/>
    </w:r>
  </w:p>
  <w:p w:rsidR="00520C18" w:rsidRDefault="00520C18" w:rsidP="00520C18">
    <w:pPr>
      <w:ind w:right="378"/>
      <w:rPr>
        <w:rFonts w:cs="Tahoma"/>
        <w:color w:val="000000"/>
        <w:sz w:val="16"/>
        <w:szCs w:val="16"/>
      </w:rPr>
    </w:pPr>
  </w:p>
  <w:p w:rsidR="00520C18" w:rsidRDefault="00520C18" w:rsidP="00520C18">
    <w:pPr>
      <w:ind w:right="378"/>
      <w:rPr>
        <w:rFonts w:cs="Tahoma"/>
        <w:color w:val="000000"/>
        <w:sz w:val="16"/>
        <w:szCs w:val="16"/>
      </w:rPr>
    </w:pPr>
    <w:r>
      <w:rPr>
        <w:rFonts w:cs="Tahoma"/>
        <w:color w:val="000000"/>
        <w:sz w:val="16"/>
        <w:szCs w:val="16"/>
      </w:rPr>
      <w:t>PRIVATE/PROPRIETARY/SECURE</w:t>
    </w:r>
  </w:p>
  <w:p w:rsidR="00520C18" w:rsidRPr="00E40B69" w:rsidRDefault="00520C18"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74" w:rsidRDefault="00A6275A" w:rsidP="008E0E74">
    <w:pPr>
      <w:rPr>
        <w:rFonts w:cs="Tahoma"/>
        <w:sz w:val="16"/>
        <w:szCs w:val="16"/>
      </w:rPr>
    </w:pPr>
    <w:r>
      <w:rPr>
        <w:rFonts w:cs="Tahoma"/>
        <w:color w:val="000000"/>
        <w:sz w:val="16"/>
        <w:szCs w:val="16"/>
      </w:rPr>
      <w:t>6/2</w:t>
    </w:r>
    <w:r w:rsidR="008F49F9">
      <w:rPr>
        <w:rFonts w:cs="Tahoma"/>
        <w:color w:val="000000"/>
        <w:sz w:val="16"/>
        <w:szCs w:val="16"/>
      </w:rPr>
      <w:t>1</w:t>
    </w:r>
    <w:r w:rsidR="00303982">
      <w:rPr>
        <w:rFonts w:cs="Tahoma"/>
        <w:color w:val="000000"/>
        <w:sz w:val="16"/>
        <w:szCs w:val="16"/>
      </w:rPr>
      <w:t>/2010 3:50 PM</w:t>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sidRPr="00DC6F42">
      <w:rPr>
        <w:rFonts w:cs="Tahoma"/>
        <w:color w:val="7F7F7F"/>
        <w:spacing w:val="60"/>
        <w:sz w:val="16"/>
        <w:szCs w:val="16"/>
      </w:rPr>
      <w:t>Page</w:t>
    </w:r>
    <w:r w:rsidR="00303982" w:rsidRPr="00DC6F42">
      <w:rPr>
        <w:rFonts w:cs="Tahoma"/>
        <w:color w:val="000000"/>
        <w:sz w:val="16"/>
        <w:szCs w:val="16"/>
      </w:rPr>
      <w:t xml:space="preserve"> | </w:t>
    </w:r>
    <w:r w:rsidR="00F07450" w:rsidRPr="00DC6F42">
      <w:rPr>
        <w:rFonts w:cs="Tahoma"/>
        <w:color w:val="000000"/>
        <w:sz w:val="16"/>
        <w:szCs w:val="16"/>
      </w:rPr>
      <w:fldChar w:fldCharType="begin"/>
    </w:r>
    <w:r w:rsidR="00303982" w:rsidRPr="00DC6F42">
      <w:rPr>
        <w:rFonts w:cs="Tahoma"/>
        <w:color w:val="000000"/>
        <w:sz w:val="16"/>
        <w:szCs w:val="16"/>
      </w:rPr>
      <w:instrText xml:space="preserve"> PAGE   \* MERGEFORMAT </w:instrText>
    </w:r>
    <w:r w:rsidR="00F07450" w:rsidRPr="00DC6F42">
      <w:rPr>
        <w:rFonts w:cs="Tahoma"/>
        <w:color w:val="000000"/>
        <w:sz w:val="16"/>
        <w:szCs w:val="16"/>
      </w:rPr>
      <w:fldChar w:fldCharType="separate"/>
    </w:r>
    <w:r w:rsidR="00454BBA" w:rsidRPr="00454BBA">
      <w:rPr>
        <w:rFonts w:cs="Tahoma"/>
        <w:b/>
        <w:noProof/>
        <w:color w:val="000000"/>
        <w:sz w:val="16"/>
        <w:szCs w:val="16"/>
      </w:rPr>
      <w:t>1</w:t>
    </w:r>
    <w:r w:rsidR="00F07450" w:rsidRPr="00DC6F42">
      <w:rPr>
        <w:rFonts w:cs="Tahoma"/>
        <w:color w:val="000000"/>
        <w:sz w:val="16"/>
        <w:szCs w:val="16"/>
      </w:rPr>
      <w:fldChar w:fldCharType="end"/>
    </w:r>
    <w:r w:rsidR="00303982">
      <w:rPr>
        <w:rFonts w:cs="Tahoma"/>
        <w:color w:val="000000"/>
        <w:sz w:val="16"/>
        <w:szCs w:val="16"/>
      </w:rPr>
      <w:t xml:space="preserve">            </w:t>
    </w:r>
    <w:r w:rsidR="00F07450" w:rsidRPr="008E0E74">
      <w:rPr>
        <w:rFonts w:cs="Tahoma"/>
        <w:sz w:val="16"/>
        <w:szCs w:val="16"/>
      </w:rPr>
      <w:fldChar w:fldCharType="begin"/>
    </w:r>
    <w:r w:rsidR="00094A14" w:rsidRPr="008E0E74">
      <w:rPr>
        <w:rFonts w:cs="Tahoma"/>
        <w:sz w:val="16"/>
        <w:szCs w:val="16"/>
      </w:rPr>
      <w:instrText xml:space="preserve"> FILENAME  \* MERGEFORMAT </w:instrText>
    </w:r>
    <w:r w:rsidR="00F07450" w:rsidRPr="008E0E74">
      <w:rPr>
        <w:rFonts w:cs="Tahoma"/>
        <w:sz w:val="16"/>
        <w:szCs w:val="16"/>
      </w:rPr>
      <w:fldChar w:fldCharType="separate"/>
    </w:r>
  </w:p>
  <w:p w:rsidR="008E0E74" w:rsidRPr="008E0E74" w:rsidRDefault="00F07450" w:rsidP="008E0E74">
    <w:pPr>
      <w:rPr>
        <w:rFonts w:cs="Tahoma"/>
        <w:sz w:val="16"/>
        <w:szCs w:val="16"/>
      </w:rPr>
    </w:pPr>
    <w:fldSimple w:instr=" FILENAME  \* MERGEFORMAT ">
      <w:r w:rsidR="008E0E74" w:rsidRPr="008E0E74">
        <w:rPr>
          <w:rFonts w:cs="Tahoma"/>
          <w:sz w:val="16"/>
          <w:szCs w:val="16"/>
        </w:rPr>
        <w:t>xpedx Order Summ</w:t>
      </w:r>
      <w:r w:rsidR="00A6275A">
        <w:rPr>
          <w:rFonts w:cs="Tahoma"/>
          <w:sz w:val="16"/>
          <w:szCs w:val="16"/>
        </w:rPr>
        <w:t>ary and Order Detail Design v1.4</w:t>
      </w:r>
      <w:r w:rsidR="008E0E74" w:rsidRPr="008E0E74">
        <w:rPr>
          <w:rFonts w:cs="Tahoma"/>
          <w:sz w:val="16"/>
          <w:szCs w:val="16"/>
        </w:rPr>
        <w:t>.doc</w:t>
      </w:r>
    </w:fldSimple>
  </w:p>
  <w:p w:rsidR="00303982" w:rsidRDefault="00F07450" w:rsidP="00E40B69">
    <w:pPr>
      <w:ind w:right="378"/>
      <w:rPr>
        <w:rFonts w:cs="Tahoma"/>
        <w:color w:val="000000"/>
        <w:sz w:val="16"/>
        <w:szCs w:val="16"/>
      </w:rPr>
    </w:pPr>
    <w:r w:rsidRPr="008E0E74">
      <w:rPr>
        <w:rFonts w:cs="Tahoma"/>
        <w:sz w:val="16"/>
        <w:szCs w:val="16"/>
      </w:rPr>
      <w:fldChar w:fldCharType="end"/>
    </w:r>
    <w:r w:rsidR="00303982">
      <w:rPr>
        <w:rFonts w:cs="Tahoma"/>
        <w:color w:val="000000"/>
        <w:sz w:val="16"/>
        <w:szCs w:val="16"/>
      </w:rPr>
      <w:tab/>
    </w:r>
    <w:r w:rsidR="00303982">
      <w:rPr>
        <w:rFonts w:cs="Tahoma"/>
        <w:color w:val="000000"/>
        <w:sz w:val="16"/>
        <w:szCs w:val="16"/>
      </w:rPr>
      <w:tab/>
    </w:r>
  </w:p>
  <w:p w:rsidR="00303982" w:rsidRDefault="00303982" w:rsidP="00E40B69">
    <w:pPr>
      <w:ind w:right="378"/>
      <w:rPr>
        <w:rFonts w:cs="Tahoma"/>
        <w:color w:val="000000"/>
        <w:sz w:val="16"/>
        <w:szCs w:val="16"/>
      </w:rPr>
    </w:pPr>
  </w:p>
  <w:p w:rsidR="00303982" w:rsidRDefault="00303982" w:rsidP="00E40B69">
    <w:pPr>
      <w:ind w:right="378"/>
      <w:rPr>
        <w:rFonts w:cs="Tahoma"/>
        <w:color w:val="000000"/>
        <w:sz w:val="16"/>
        <w:szCs w:val="16"/>
      </w:rPr>
    </w:pPr>
    <w:r>
      <w:rPr>
        <w:rFonts w:cs="Tahoma"/>
        <w:color w:val="000000"/>
        <w:sz w:val="16"/>
        <w:szCs w:val="16"/>
      </w:rPr>
      <w:t>PRIVATE/PROPRIETARY/SECURE</w:t>
    </w:r>
  </w:p>
  <w:p w:rsidR="00303982" w:rsidRPr="00E40B69" w:rsidRDefault="00303982"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BBA" w:rsidRDefault="00454BBA">
      <w:r>
        <w:separator/>
      </w:r>
    </w:p>
  </w:footnote>
  <w:footnote w:type="continuationSeparator" w:id="0">
    <w:p w:rsidR="00454BBA" w:rsidRDefault="00454B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18" w:rsidRDefault="00520C18">
    <w:pPr>
      <w:pStyle w:val="Header"/>
    </w:pPr>
    <w:r>
      <w:drawing>
        <wp:anchor distT="0" distB="0" distL="114300" distR="114300" simplePos="0" relativeHeight="251659264" behindDoc="0" locked="0" layoutInCell="1" allowOverlap="1">
          <wp:simplePos x="0" y="0"/>
          <wp:positionH relativeFrom="column">
            <wp:posOffset>4333875</wp:posOffset>
          </wp:positionH>
          <wp:positionV relativeFrom="paragraph">
            <wp:posOffset>-57150</wp:posOffset>
          </wp:positionV>
          <wp:extent cx="1828800" cy="561975"/>
          <wp:effectExtent l="19050" t="0" r="0" b="0"/>
          <wp:wrapNone/>
          <wp:docPr id="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520C18">
      <w:drawing>
        <wp:inline distT="0" distB="0" distL="0" distR="0">
          <wp:extent cx="2514600" cy="819150"/>
          <wp:effectExtent l="19050" t="0" r="0" b="0"/>
          <wp:docPr id="2"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982" w:rsidRPr="00641FBE" w:rsidRDefault="00303982"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3DB6DD1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82484"/>
    <w:multiLevelType w:val="hybridMultilevel"/>
    <w:tmpl w:val="1F52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A67F4"/>
    <w:multiLevelType w:val="hybridMultilevel"/>
    <w:tmpl w:val="8800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427A0DD7"/>
    <w:multiLevelType w:val="hybridMultilevel"/>
    <w:tmpl w:val="31C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B396D"/>
    <w:multiLevelType w:val="hybridMultilevel"/>
    <w:tmpl w:val="822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D449B6"/>
    <w:multiLevelType w:val="multilevel"/>
    <w:tmpl w:val="F4B0914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62760CE"/>
    <w:multiLevelType w:val="hybridMultilevel"/>
    <w:tmpl w:val="0D56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1">
    <w:nsid w:val="6D8C53B2"/>
    <w:multiLevelType w:val="hybridMultilevel"/>
    <w:tmpl w:val="254A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BA1022"/>
    <w:multiLevelType w:val="hybridMultilevel"/>
    <w:tmpl w:val="2758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5942B1"/>
    <w:multiLevelType w:val="hybridMultilevel"/>
    <w:tmpl w:val="A89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14"/>
  </w:num>
  <w:num w:numId="6">
    <w:abstractNumId w:val="10"/>
  </w:num>
  <w:num w:numId="7">
    <w:abstractNumId w:val="0"/>
  </w:num>
  <w:num w:numId="8">
    <w:abstractNumId w:val="3"/>
  </w:num>
  <w:num w:numId="9">
    <w:abstractNumId w:val="4"/>
  </w:num>
  <w:num w:numId="10">
    <w:abstractNumId w:val="7"/>
  </w:num>
  <w:num w:numId="11">
    <w:abstractNumId w:val="6"/>
  </w:num>
  <w:num w:numId="12">
    <w:abstractNumId w:val="13"/>
  </w:num>
  <w:num w:numId="13">
    <w:abstractNumId w:val="9"/>
  </w:num>
  <w:num w:numId="14">
    <w:abstractNumId w:val="12"/>
  </w:num>
  <w:num w:numId="15">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savePreviewPicture/>
  <w:hdrShapeDefaults>
    <o:shapedefaults v:ext="edit" spidmax="75778"/>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548A"/>
    <w:rsid w:val="000075E0"/>
    <w:rsid w:val="00007D6A"/>
    <w:rsid w:val="00007E96"/>
    <w:rsid w:val="0001017C"/>
    <w:rsid w:val="00011065"/>
    <w:rsid w:val="000111BE"/>
    <w:rsid w:val="00011401"/>
    <w:rsid w:val="0001278C"/>
    <w:rsid w:val="00012BE5"/>
    <w:rsid w:val="00012ED5"/>
    <w:rsid w:val="00013751"/>
    <w:rsid w:val="00015BF8"/>
    <w:rsid w:val="00015DE1"/>
    <w:rsid w:val="000168B4"/>
    <w:rsid w:val="0001795A"/>
    <w:rsid w:val="0002034F"/>
    <w:rsid w:val="0002172D"/>
    <w:rsid w:val="00022186"/>
    <w:rsid w:val="000221EF"/>
    <w:rsid w:val="0002401F"/>
    <w:rsid w:val="00025BD1"/>
    <w:rsid w:val="00027CD9"/>
    <w:rsid w:val="00027ED2"/>
    <w:rsid w:val="000313CF"/>
    <w:rsid w:val="0003152B"/>
    <w:rsid w:val="0003256E"/>
    <w:rsid w:val="000325D1"/>
    <w:rsid w:val="000337C5"/>
    <w:rsid w:val="00036417"/>
    <w:rsid w:val="00037B70"/>
    <w:rsid w:val="000404CE"/>
    <w:rsid w:val="0004055E"/>
    <w:rsid w:val="00040930"/>
    <w:rsid w:val="00040EAA"/>
    <w:rsid w:val="00040F8C"/>
    <w:rsid w:val="00041AD1"/>
    <w:rsid w:val="000458F9"/>
    <w:rsid w:val="00046149"/>
    <w:rsid w:val="0004793C"/>
    <w:rsid w:val="000513AD"/>
    <w:rsid w:val="00051774"/>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3E6B"/>
    <w:rsid w:val="00094378"/>
    <w:rsid w:val="000946F7"/>
    <w:rsid w:val="00094A14"/>
    <w:rsid w:val="000952E7"/>
    <w:rsid w:val="0009534C"/>
    <w:rsid w:val="00097049"/>
    <w:rsid w:val="0009728A"/>
    <w:rsid w:val="000A19E9"/>
    <w:rsid w:val="000A2B6F"/>
    <w:rsid w:val="000A35F3"/>
    <w:rsid w:val="000A3F94"/>
    <w:rsid w:val="000A4402"/>
    <w:rsid w:val="000A4DC6"/>
    <w:rsid w:val="000A5FE7"/>
    <w:rsid w:val="000B0ABD"/>
    <w:rsid w:val="000B0C35"/>
    <w:rsid w:val="000B0D21"/>
    <w:rsid w:val="000B1669"/>
    <w:rsid w:val="000B1A81"/>
    <w:rsid w:val="000B2A51"/>
    <w:rsid w:val="000B32E2"/>
    <w:rsid w:val="000B41AD"/>
    <w:rsid w:val="000B4BB3"/>
    <w:rsid w:val="000B6A63"/>
    <w:rsid w:val="000B6DF6"/>
    <w:rsid w:val="000B74BC"/>
    <w:rsid w:val="000B7A3B"/>
    <w:rsid w:val="000B7DDD"/>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6F32"/>
    <w:rsid w:val="000D7CB9"/>
    <w:rsid w:val="000E10DB"/>
    <w:rsid w:val="000E2277"/>
    <w:rsid w:val="000E2458"/>
    <w:rsid w:val="000E3D2F"/>
    <w:rsid w:val="000E3D4F"/>
    <w:rsid w:val="000E4066"/>
    <w:rsid w:val="000E4443"/>
    <w:rsid w:val="000E5709"/>
    <w:rsid w:val="000E6892"/>
    <w:rsid w:val="000E6D2D"/>
    <w:rsid w:val="000F01E9"/>
    <w:rsid w:val="000F1744"/>
    <w:rsid w:val="000F1D10"/>
    <w:rsid w:val="000F2B8D"/>
    <w:rsid w:val="000F36E9"/>
    <w:rsid w:val="000F3D8D"/>
    <w:rsid w:val="000F3E3B"/>
    <w:rsid w:val="000F4D4B"/>
    <w:rsid w:val="000F501A"/>
    <w:rsid w:val="000F502C"/>
    <w:rsid w:val="000F60DA"/>
    <w:rsid w:val="000F7B62"/>
    <w:rsid w:val="000F7BED"/>
    <w:rsid w:val="001003DA"/>
    <w:rsid w:val="00100845"/>
    <w:rsid w:val="00100BFC"/>
    <w:rsid w:val="00101443"/>
    <w:rsid w:val="0010177F"/>
    <w:rsid w:val="00101850"/>
    <w:rsid w:val="00103008"/>
    <w:rsid w:val="00103149"/>
    <w:rsid w:val="001048FE"/>
    <w:rsid w:val="00104B7E"/>
    <w:rsid w:val="00105969"/>
    <w:rsid w:val="00105F40"/>
    <w:rsid w:val="0010717D"/>
    <w:rsid w:val="00110AA6"/>
    <w:rsid w:val="00113A95"/>
    <w:rsid w:val="00114EEC"/>
    <w:rsid w:val="00115105"/>
    <w:rsid w:val="00115339"/>
    <w:rsid w:val="0011537B"/>
    <w:rsid w:val="00115399"/>
    <w:rsid w:val="0011558C"/>
    <w:rsid w:val="00116117"/>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577"/>
    <w:rsid w:val="0013085B"/>
    <w:rsid w:val="00130A21"/>
    <w:rsid w:val="0013186E"/>
    <w:rsid w:val="001318AB"/>
    <w:rsid w:val="00131EC7"/>
    <w:rsid w:val="00132027"/>
    <w:rsid w:val="00133FCE"/>
    <w:rsid w:val="001351F1"/>
    <w:rsid w:val="00137386"/>
    <w:rsid w:val="0013762D"/>
    <w:rsid w:val="001378B6"/>
    <w:rsid w:val="00141E25"/>
    <w:rsid w:val="00142EAF"/>
    <w:rsid w:val="001448DB"/>
    <w:rsid w:val="001453CC"/>
    <w:rsid w:val="0014592E"/>
    <w:rsid w:val="00150496"/>
    <w:rsid w:val="00151155"/>
    <w:rsid w:val="0015225E"/>
    <w:rsid w:val="00152473"/>
    <w:rsid w:val="00152DB1"/>
    <w:rsid w:val="00153D89"/>
    <w:rsid w:val="001550F1"/>
    <w:rsid w:val="00156FFF"/>
    <w:rsid w:val="0015770A"/>
    <w:rsid w:val="00157E4B"/>
    <w:rsid w:val="00160275"/>
    <w:rsid w:val="00160F4D"/>
    <w:rsid w:val="001616B8"/>
    <w:rsid w:val="00162549"/>
    <w:rsid w:val="00162879"/>
    <w:rsid w:val="00162929"/>
    <w:rsid w:val="00163454"/>
    <w:rsid w:val="00163BBC"/>
    <w:rsid w:val="00163D74"/>
    <w:rsid w:val="00164A1B"/>
    <w:rsid w:val="00164FD4"/>
    <w:rsid w:val="00165352"/>
    <w:rsid w:val="00165E55"/>
    <w:rsid w:val="001666E6"/>
    <w:rsid w:val="0016704B"/>
    <w:rsid w:val="00171937"/>
    <w:rsid w:val="00172030"/>
    <w:rsid w:val="0017299A"/>
    <w:rsid w:val="00173245"/>
    <w:rsid w:val="00173EA6"/>
    <w:rsid w:val="001748F7"/>
    <w:rsid w:val="00175892"/>
    <w:rsid w:val="0017781B"/>
    <w:rsid w:val="00177D6B"/>
    <w:rsid w:val="00180DF1"/>
    <w:rsid w:val="001817FA"/>
    <w:rsid w:val="00182771"/>
    <w:rsid w:val="00183FBD"/>
    <w:rsid w:val="0018530A"/>
    <w:rsid w:val="0018599F"/>
    <w:rsid w:val="00185EFA"/>
    <w:rsid w:val="00186A99"/>
    <w:rsid w:val="00186DA6"/>
    <w:rsid w:val="00186EC6"/>
    <w:rsid w:val="001870F1"/>
    <w:rsid w:val="001872B1"/>
    <w:rsid w:val="001906A0"/>
    <w:rsid w:val="00190F56"/>
    <w:rsid w:val="0019205F"/>
    <w:rsid w:val="00193F55"/>
    <w:rsid w:val="001946A7"/>
    <w:rsid w:val="00194C58"/>
    <w:rsid w:val="00194D51"/>
    <w:rsid w:val="0019580B"/>
    <w:rsid w:val="001962AE"/>
    <w:rsid w:val="00196F9A"/>
    <w:rsid w:val="001A0CA1"/>
    <w:rsid w:val="001A203A"/>
    <w:rsid w:val="001A3169"/>
    <w:rsid w:val="001A35AB"/>
    <w:rsid w:val="001A3C9C"/>
    <w:rsid w:val="001A4DF4"/>
    <w:rsid w:val="001A5569"/>
    <w:rsid w:val="001A5C8B"/>
    <w:rsid w:val="001B115C"/>
    <w:rsid w:val="001B1BB1"/>
    <w:rsid w:val="001B2482"/>
    <w:rsid w:val="001B2523"/>
    <w:rsid w:val="001B291E"/>
    <w:rsid w:val="001B38AD"/>
    <w:rsid w:val="001B65FF"/>
    <w:rsid w:val="001B6602"/>
    <w:rsid w:val="001B7E92"/>
    <w:rsid w:val="001B7F7A"/>
    <w:rsid w:val="001C120D"/>
    <w:rsid w:val="001C1761"/>
    <w:rsid w:val="001C1D1B"/>
    <w:rsid w:val="001C21FA"/>
    <w:rsid w:val="001C487D"/>
    <w:rsid w:val="001C5EFE"/>
    <w:rsid w:val="001C5F12"/>
    <w:rsid w:val="001C5F39"/>
    <w:rsid w:val="001C612A"/>
    <w:rsid w:val="001C7A58"/>
    <w:rsid w:val="001D100F"/>
    <w:rsid w:val="001D1326"/>
    <w:rsid w:val="001D1CAB"/>
    <w:rsid w:val="001D2354"/>
    <w:rsid w:val="001D5FA0"/>
    <w:rsid w:val="001D6678"/>
    <w:rsid w:val="001D69E7"/>
    <w:rsid w:val="001D7C10"/>
    <w:rsid w:val="001E02E6"/>
    <w:rsid w:val="001E093C"/>
    <w:rsid w:val="001E0AA6"/>
    <w:rsid w:val="001E0B44"/>
    <w:rsid w:val="001E1B98"/>
    <w:rsid w:val="001E2337"/>
    <w:rsid w:val="001E2A25"/>
    <w:rsid w:val="001E3769"/>
    <w:rsid w:val="001E3FD6"/>
    <w:rsid w:val="001E4433"/>
    <w:rsid w:val="001E488B"/>
    <w:rsid w:val="001E5FCF"/>
    <w:rsid w:val="001E74F1"/>
    <w:rsid w:val="001E7D4D"/>
    <w:rsid w:val="001E7F30"/>
    <w:rsid w:val="001F1BD4"/>
    <w:rsid w:val="001F1EFD"/>
    <w:rsid w:val="001F1FA3"/>
    <w:rsid w:val="001F4B39"/>
    <w:rsid w:val="001F59D9"/>
    <w:rsid w:val="001F615C"/>
    <w:rsid w:val="001F7255"/>
    <w:rsid w:val="00200380"/>
    <w:rsid w:val="00200E82"/>
    <w:rsid w:val="002025C2"/>
    <w:rsid w:val="002030F9"/>
    <w:rsid w:val="00203350"/>
    <w:rsid w:val="002043D6"/>
    <w:rsid w:val="002043E8"/>
    <w:rsid w:val="00205839"/>
    <w:rsid w:val="00205C85"/>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7B0"/>
    <w:rsid w:val="00222BE3"/>
    <w:rsid w:val="00222F8A"/>
    <w:rsid w:val="00223461"/>
    <w:rsid w:val="00223BCC"/>
    <w:rsid w:val="00223FD3"/>
    <w:rsid w:val="0022401A"/>
    <w:rsid w:val="002255FF"/>
    <w:rsid w:val="00226979"/>
    <w:rsid w:val="00226FE5"/>
    <w:rsid w:val="0022777D"/>
    <w:rsid w:val="0023043B"/>
    <w:rsid w:val="00230B6D"/>
    <w:rsid w:val="00230FE1"/>
    <w:rsid w:val="0023136E"/>
    <w:rsid w:val="00231D1C"/>
    <w:rsid w:val="00232504"/>
    <w:rsid w:val="002325A9"/>
    <w:rsid w:val="002349BC"/>
    <w:rsid w:val="002369FD"/>
    <w:rsid w:val="00236A5A"/>
    <w:rsid w:val="002401EF"/>
    <w:rsid w:val="00241A29"/>
    <w:rsid w:val="002423DD"/>
    <w:rsid w:val="0024503E"/>
    <w:rsid w:val="002456DC"/>
    <w:rsid w:val="00245990"/>
    <w:rsid w:val="002466B2"/>
    <w:rsid w:val="00247933"/>
    <w:rsid w:val="0025047A"/>
    <w:rsid w:val="002505BE"/>
    <w:rsid w:val="002512B0"/>
    <w:rsid w:val="002513DA"/>
    <w:rsid w:val="00252281"/>
    <w:rsid w:val="00252642"/>
    <w:rsid w:val="0025330F"/>
    <w:rsid w:val="002536CA"/>
    <w:rsid w:val="00254E04"/>
    <w:rsid w:val="00256792"/>
    <w:rsid w:val="0026029C"/>
    <w:rsid w:val="00260DBB"/>
    <w:rsid w:val="002627BC"/>
    <w:rsid w:val="0026387D"/>
    <w:rsid w:val="00265688"/>
    <w:rsid w:val="002666BD"/>
    <w:rsid w:val="00267B50"/>
    <w:rsid w:val="002718DD"/>
    <w:rsid w:val="00272726"/>
    <w:rsid w:val="002729A0"/>
    <w:rsid w:val="0027304D"/>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6B9"/>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6AB8"/>
    <w:rsid w:val="002A7C07"/>
    <w:rsid w:val="002B14FF"/>
    <w:rsid w:val="002B242B"/>
    <w:rsid w:val="002B53D2"/>
    <w:rsid w:val="002B5B16"/>
    <w:rsid w:val="002B7257"/>
    <w:rsid w:val="002B7C57"/>
    <w:rsid w:val="002C1067"/>
    <w:rsid w:val="002C13C9"/>
    <w:rsid w:val="002C1CE4"/>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20A"/>
    <w:rsid w:val="002F09E7"/>
    <w:rsid w:val="002F1966"/>
    <w:rsid w:val="002F482F"/>
    <w:rsid w:val="002F4DF9"/>
    <w:rsid w:val="002F5154"/>
    <w:rsid w:val="002F5C04"/>
    <w:rsid w:val="002F6638"/>
    <w:rsid w:val="002F7434"/>
    <w:rsid w:val="00302617"/>
    <w:rsid w:val="00302959"/>
    <w:rsid w:val="00303982"/>
    <w:rsid w:val="0030422C"/>
    <w:rsid w:val="003048BC"/>
    <w:rsid w:val="00304DA1"/>
    <w:rsid w:val="00305BA6"/>
    <w:rsid w:val="00310B9B"/>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243E"/>
    <w:rsid w:val="00322734"/>
    <w:rsid w:val="00322A5A"/>
    <w:rsid w:val="00322EC5"/>
    <w:rsid w:val="00323C27"/>
    <w:rsid w:val="00326537"/>
    <w:rsid w:val="00326997"/>
    <w:rsid w:val="00326B8B"/>
    <w:rsid w:val="003272BE"/>
    <w:rsid w:val="0032747A"/>
    <w:rsid w:val="00330023"/>
    <w:rsid w:val="0033080F"/>
    <w:rsid w:val="003308D1"/>
    <w:rsid w:val="0033198C"/>
    <w:rsid w:val="00331B5C"/>
    <w:rsid w:val="0033236B"/>
    <w:rsid w:val="0033304E"/>
    <w:rsid w:val="003346C9"/>
    <w:rsid w:val="00334729"/>
    <w:rsid w:val="00336CE8"/>
    <w:rsid w:val="003376B5"/>
    <w:rsid w:val="003408A5"/>
    <w:rsid w:val="00340F26"/>
    <w:rsid w:val="00341C63"/>
    <w:rsid w:val="00342C07"/>
    <w:rsid w:val="00342FB6"/>
    <w:rsid w:val="003448BA"/>
    <w:rsid w:val="00344E1C"/>
    <w:rsid w:val="00344FD2"/>
    <w:rsid w:val="00345ED8"/>
    <w:rsid w:val="00345F93"/>
    <w:rsid w:val="0034656D"/>
    <w:rsid w:val="00347361"/>
    <w:rsid w:val="0034786F"/>
    <w:rsid w:val="003510E7"/>
    <w:rsid w:val="00351141"/>
    <w:rsid w:val="00351B6B"/>
    <w:rsid w:val="0035417D"/>
    <w:rsid w:val="0035444A"/>
    <w:rsid w:val="0035594F"/>
    <w:rsid w:val="00355D7C"/>
    <w:rsid w:val="00357B0F"/>
    <w:rsid w:val="00357DBE"/>
    <w:rsid w:val="0036045E"/>
    <w:rsid w:val="003623C1"/>
    <w:rsid w:val="00362F60"/>
    <w:rsid w:val="00363783"/>
    <w:rsid w:val="00364E1B"/>
    <w:rsid w:val="00367081"/>
    <w:rsid w:val="00367E1A"/>
    <w:rsid w:val="00370C6C"/>
    <w:rsid w:val="00371A34"/>
    <w:rsid w:val="00372158"/>
    <w:rsid w:val="00372697"/>
    <w:rsid w:val="00372A5E"/>
    <w:rsid w:val="0037318E"/>
    <w:rsid w:val="00373549"/>
    <w:rsid w:val="00373B5B"/>
    <w:rsid w:val="00373C8A"/>
    <w:rsid w:val="00373F50"/>
    <w:rsid w:val="00374046"/>
    <w:rsid w:val="00374B45"/>
    <w:rsid w:val="00374B51"/>
    <w:rsid w:val="003751D1"/>
    <w:rsid w:val="00375D37"/>
    <w:rsid w:val="00376851"/>
    <w:rsid w:val="00376F1F"/>
    <w:rsid w:val="00377176"/>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5D36"/>
    <w:rsid w:val="003977BC"/>
    <w:rsid w:val="003A2179"/>
    <w:rsid w:val="003A423F"/>
    <w:rsid w:val="003A4590"/>
    <w:rsid w:val="003A4771"/>
    <w:rsid w:val="003A495F"/>
    <w:rsid w:val="003A6859"/>
    <w:rsid w:val="003B0D6A"/>
    <w:rsid w:val="003B1390"/>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E55"/>
    <w:rsid w:val="003C3D38"/>
    <w:rsid w:val="003C6497"/>
    <w:rsid w:val="003D01C4"/>
    <w:rsid w:val="003D05D5"/>
    <w:rsid w:val="003D1476"/>
    <w:rsid w:val="003D1717"/>
    <w:rsid w:val="003D239F"/>
    <w:rsid w:val="003D298C"/>
    <w:rsid w:val="003D3534"/>
    <w:rsid w:val="003D3864"/>
    <w:rsid w:val="003D3B83"/>
    <w:rsid w:val="003D557E"/>
    <w:rsid w:val="003D59BC"/>
    <w:rsid w:val="003D6DD8"/>
    <w:rsid w:val="003D6E1C"/>
    <w:rsid w:val="003D7251"/>
    <w:rsid w:val="003D73FE"/>
    <w:rsid w:val="003E2288"/>
    <w:rsid w:val="003E27AF"/>
    <w:rsid w:val="003E2C1D"/>
    <w:rsid w:val="003E3E1E"/>
    <w:rsid w:val="003E4005"/>
    <w:rsid w:val="003E5E99"/>
    <w:rsid w:val="003F064D"/>
    <w:rsid w:val="003F0C7E"/>
    <w:rsid w:val="003F1786"/>
    <w:rsid w:val="003F18EA"/>
    <w:rsid w:val="003F1FD7"/>
    <w:rsid w:val="003F3649"/>
    <w:rsid w:val="003F3F6E"/>
    <w:rsid w:val="003F42BA"/>
    <w:rsid w:val="003F4578"/>
    <w:rsid w:val="003F4774"/>
    <w:rsid w:val="003F4948"/>
    <w:rsid w:val="003F588D"/>
    <w:rsid w:val="003F5966"/>
    <w:rsid w:val="003F5B8F"/>
    <w:rsid w:val="003F637E"/>
    <w:rsid w:val="003F6650"/>
    <w:rsid w:val="003F6E85"/>
    <w:rsid w:val="003F6F18"/>
    <w:rsid w:val="003F7ABF"/>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88C"/>
    <w:rsid w:val="00417B3F"/>
    <w:rsid w:val="0042038F"/>
    <w:rsid w:val="00420F19"/>
    <w:rsid w:val="004219ED"/>
    <w:rsid w:val="00421FC1"/>
    <w:rsid w:val="00422659"/>
    <w:rsid w:val="004238EB"/>
    <w:rsid w:val="00424AB8"/>
    <w:rsid w:val="00425ED2"/>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6CB"/>
    <w:rsid w:val="004511A3"/>
    <w:rsid w:val="004535B0"/>
    <w:rsid w:val="00453C86"/>
    <w:rsid w:val="004546F3"/>
    <w:rsid w:val="00454BBA"/>
    <w:rsid w:val="00460FB5"/>
    <w:rsid w:val="00461042"/>
    <w:rsid w:val="004611AB"/>
    <w:rsid w:val="00461459"/>
    <w:rsid w:val="00463109"/>
    <w:rsid w:val="004637F4"/>
    <w:rsid w:val="0046404A"/>
    <w:rsid w:val="004666D0"/>
    <w:rsid w:val="00466804"/>
    <w:rsid w:val="00466DAB"/>
    <w:rsid w:val="0047043B"/>
    <w:rsid w:val="00471EB3"/>
    <w:rsid w:val="00472DF5"/>
    <w:rsid w:val="00474ADF"/>
    <w:rsid w:val="00475AD0"/>
    <w:rsid w:val="00475ADF"/>
    <w:rsid w:val="00476100"/>
    <w:rsid w:val="00476662"/>
    <w:rsid w:val="004818B8"/>
    <w:rsid w:val="00481CCD"/>
    <w:rsid w:val="004822C7"/>
    <w:rsid w:val="00482440"/>
    <w:rsid w:val="00482934"/>
    <w:rsid w:val="0048474B"/>
    <w:rsid w:val="0048525F"/>
    <w:rsid w:val="00486B30"/>
    <w:rsid w:val="0048759C"/>
    <w:rsid w:val="00487BE6"/>
    <w:rsid w:val="00487C37"/>
    <w:rsid w:val="00492438"/>
    <w:rsid w:val="004928DD"/>
    <w:rsid w:val="00493134"/>
    <w:rsid w:val="00493AE2"/>
    <w:rsid w:val="00493EB3"/>
    <w:rsid w:val="004952BC"/>
    <w:rsid w:val="004956CE"/>
    <w:rsid w:val="00495E75"/>
    <w:rsid w:val="0049622D"/>
    <w:rsid w:val="004967D3"/>
    <w:rsid w:val="00497C37"/>
    <w:rsid w:val="00497F1F"/>
    <w:rsid w:val="004A0272"/>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562"/>
    <w:rsid w:val="004C4D43"/>
    <w:rsid w:val="004C5A10"/>
    <w:rsid w:val="004C5DBB"/>
    <w:rsid w:val="004C689A"/>
    <w:rsid w:val="004C6AE1"/>
    <w:rsid w:val="004C7067"/>
    <w:rsid w:val="004D024C"/>
    <w:rsid w:val="004D02B8"/>
    <w:rsid w:val="004D0488"/>
    <w:rsid w:val="004D26AA"/>
    <w:rsid w:val="004D2FFB"/>
    <w:rsid w:val="004D4DA8"/>
    <w:rsid w:val="004D6119"/>
    <w:rsid w:val="004D707F"/>
    <w:rsid w:val="004D7241"/>
    <w:rsid w:val="004D7493"/>
    <w:rsid w:val="004D7911"/>
    <w:rsid w:val="004E04E2"/>
    <w:rsid w:val="004E0F6E"/>
    <w:rsid w:val="004E1323"/>
    <w:rsid w:val="004E2C0A"/>
    <w:rsid w:val="004E4EC8"/>
    <w:rsid w:val="004E5009"/>
    <w:rsid w:val="004E6A8F"/>
    <w:rsid w:val="004E72C4"/>
    <w:rsid w:val="004F0C68"/>
    <w:rsid w:val="004F1BEC"/>
    <w:rsid w:val="004F1E92"/>
    <w:rsid w:val="004F2628"/>
    <w:rsid w:val="004F274C"/>
    <w:rsid w:val="004F2BA1"/>
    <w:rsid w:val="004F3856"/>
    <w:rsid w:val="004F411D"/>
    <w:rsid w:val="004F43D8"/>
    <w:rsid w:val="004F4DE3"/>
    <w:rsid w:val="004F50C7"/>
    <w:rsid w:val="004F6BB0"/>
    <w:rsid w:val="004F6C64"/>
    <w:rsid w:val="004F6E45"/>
    <w:rsid w:val="004F7C1C"/>
    <w:rsid w:val="004F7F5A"/>
    <w:rsid w:val="004F7FFE"/>
    <w:rsid w:val="005013DC"/>
    <w:rsid w:val="005015AD"/>
    <w:rsid w:val="00501A13"/>
    <w:rsid w:val="00501E43"/>
    <w:rsid w:val="005020E3"/>
    <w:rsid w:val="00502A0A"/>
    <w:rsid w:val="005037FC"/>
    <w:rsid w:val="00503A8E"/>
    <w:rsid w:val="00503C7B"/>
    <w:rsid w:val="005058F4"/>
    <w:rsid w:val="005067C2"/>
    <w:rsid w:val="00507708"/>
    <w:rsid w:val="00507834"/>
    <w:rsid w:val="00507A62"/>
    <w:rsid w:val="0051039D"/>
    <w:rsid w:val="0051054B"/>
    <w:rsid w:val="00510A64"/>
    <w:rsid w:val="0051161D"/>
    <w:rsid w:val="005117E8"/>
    <w:rsid w:val="005132F6"/>
    <w:rsid w:val="0051348D"/>
    <w:rsid w:val="005142C1"/>
    <w:rsid w:val="00515018"/>
    <w:rsid w:val="00515151"/>
    <w:rsid w:val="00515264"/>
    <w:rsid w:val="00517005"/>
    <w:rsid w:val="00517D8C"/>
    <w:rsid w:val="005201FA"/>
    <w:rsid w:val="005202D6"/>
    <w:rsid w:val="00520322"/>
    <w:rsid w:val="00520C18"/>
    <w:rsid w:val="00520F97"/>
    <w:rsid w:val="0052162F"/>
    <w:rsid w:val="00522B6C"/>
    <w:rsid w:val="00523B05"/>
    <w:rsid w:val="00524EC0"/>
    <w:rsid w:val="005250D1"/>
    <w:rsid w:val="005253D1"/>
    <w:rsid w:val="00526C84"/>
    <w:rsid w:val="00530AAC"/>
    <w:rsid w:val="005314FF"/>
    <w:rsid w:val="005317DE"/>
    <w:rsid w:val="00532036"/>
    <w:rsid w:val="005406D8"/>
    <w:rsid w:val="005407E6"/>
    <w:rsid w:val="00540F6E"/>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1E3"/>
    <w:rsid w:val="00560895"/>
    <w:rsid w:val="00560E7E"/>
    <w:rsid w:val="00561066"/>
    <w:rsid w:val="00561DBB"/>
    <w:rsid w:val="0056234C"/>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5D"/>
    <w:rsid w:val="00583D65"/>
    <w:rsid w:val="00583FFC"/>
    <w:rsid w:val="005845FE"/>
    <w:rsid w:val="00586CA2"/>
    <w:rsid w:val="00587E23"/>
    <w:rsid w:val="0059019F"/>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A74"/>
    <w:rsid w:val="005A5A9A"/>
    <w:rsid w:val="005A6067"/>
    <w:rsid w:val="005A75C0"/>
    <w:rsid w:val="005A7B93"/>
    <w:rsid w:val="005A7E69"/>
    <w:rsid w:val="005B064D"/>
    <w:rsid w:val="005B1604"/>
    <w:rsid w:val="005B1665"/>
    <w:rsid w:val="005B1DDB"/>
    <w:rsid w:val="005B462A"/>
    <w:rsid w:val="005B52CC"/>
    <w:rsid w:val="005B5C02"/>
    <w:rsid w:val="005B61D4"/>
    <w:rsid w:val="005B6FE0"/>
    <w:rsid w:val="005C07B8"/>
    <w:rsid w:val="005C148A"/>
    <w:rsid w:val="005C16D9"/>
    <w:rsid w:val="005C2BE3"/>
    <w:rsid w:val="005C2C10"/>
    <w:rsid w:val="005C36A0"/>
    <w:rsid w:val="005C4166"/>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98B"/>
    <w:rsid w:val="005F5BE9"/>
    <w:rsid w:val="005F666D"/>
    <w:rsid w:val="005F6D8A"/>
    <w:rsid w:val="005F7328"/>
    <w:rsid w:val="005F7A4C"/>
    <w:rsid w:val="005F7CED"/>
    <w:rsid w:val="006002EE"/>
    <w:rsid w:val="00600B6C"/>
    <w:rsid w:val="00601594"/>
    <w:rsid w:val="00601678"/>
    <w:rsid w:val="00601BBC"/>
    <w:rsid w:val="00601BF7"/>
    <w:rsid w:val="00601E71"/>
    <w:rsid w:val="0060273B"/>
    <w:rsid w:val="00602B61"/>
    <w:rsid w:val="00605065"/>
    <w:rsid w:val="006058C7"/>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E98"/>
    <w:rsid w:val="0062717F"/>
    <w:rsid w:val="00627E44"/>
    <w:rsid w:val="00627ED1"/>
    <w:rsid w:val="0063284A"/>
    <w:rsid w:val="00632AE8"/>
    <w:rsid w:val="00632C3B"/>
    <w:rsid w:val="0063393D"/>
    <w:rsid w:val="0063468D"/>
    <w:rsid w:val="00634EAB"/>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1EE5"/>
    <w:rsid w:val="006631B3"/>
    <w:rsid w:val="00664110"/>
    <w:rsid w:val="0066427E"/>
    <w:rsid w:val="00664970"/>
    <w:rsid w:val="006670D1"/>
    <w:rsid w:val="006672E9"/>
    <w:rsid w:val="00667626"/>
    <w:rsid w:val="00671800"/>
    <w:rsid w:val="00671C98"/>
    <w:rsid w:val="00674427"/>
    <w:rsid w:val="006748D6"/>
    <w:rsid w:val="0067618C"/>
    <w:rsid w:val="00680074"/>
    <w:rsid w:val="00680750"/>
    <w:rsid w:val="00681E3F"/>
    <w:rsid w:val="006822A1"/>
    <w:rsid w:val="00682E08"/>
    <w:rsid w:val="0068363B"/>
    <w:rsid w:val="006836C3"/>
    <w:rsid w:val="00683F43"/>
    <w:rsid w:val="00683FDB"/>
    <w:rsid w:val="00684F18"/>
    <w:rsid w:val="006850EC"/>
    <w:rsid w:val="00686C55"/>
    <w:rsid w:val="00686FFA"/>
    <w:rsid w:val="00687C84"/>
    <w:rsid w:val="00690990"/>
    <w:rsid w:val="00690F95"/>
    <w:rsid w:val="00691853"/>
    <w:rsid w:val="00691935"/>
    <w:rsid w:val="00691EC6"/>
    <w:rsid w:val="006928BC"/>
    <w:rsid w:val="00692D47"/>
    <w:rsid w:val="0069331C"/>
    <w:rsid w:val="006934FB"/>
    <w:rsid w:val="00695AD5"/>
    <w:rsid w:val="00695E54"/>
    <w:rsid w:val="00696F83"/>
    <w:rsid w:val="00697333"/>
    <w:rsid w:val="00697418"/>
    <w:rsid w:val="0069750E"/>
    <w:rsid w:val="00697743"/>
    <w:rsid w:val="00697CF3"/>
    <w:rsid w:val="00697EF9"/>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B31"/>
    <w:rsid w:val="006B5387"/>
    <w:rsid w:val="006B5408"/>
    <w:rsid w:val="006B6F91"/>
    <w:rsid w:val="006B74E1"/>
    <w:rsid w:val="006C02EE"/>
    <w:rsid w:val="006C0980"/>
    <w:rsid w:val="006C1781"/>
    <w:rsid w:val="006C2906"/>
    <w:rsid w:val="006C2C48"/>
    <w:rsid w:val="006C3574"/>
    <w:rsid w:val="006C3A9C"/>
    <w:rsid w:val="006C5B07"/>
    <w:rsid w:val="006C6CCB"/>
    <w:rsid w:val="006D06A6"/>
    <w:rsid w:val="006D172B"/>
    <w:rsid w:val="006D1D1F"/>
    <w:rsid w:val="006D3AD0"/>
    <w:rsid w:val="006D5063"/>
    <w:rsid w:val="006D552E"/>
    <w:rsid w:val="006D5A71"/>
    <w:rsid w:val="006D5EE1"/>
    <w:rsid w:val="006D6864"/>
    <w:rsid w:val="006D6A05"/>
    <w:rsid w:val="006D6E99"/>
    <w:rsid w:val="006D70A4"/>
    <w:rsid w:val="006E27B8"/>
    <w:rsid w:val="006E2CB7"/>
    <w:rsid w:val="006E3259"/>
    <w:rsid w:val="006E3919"/>
    <w:rsid w:val="006E3F4D"/>
    <w:rsid w:val="006E634F"/>
    <w:rsid w:val="006E69DE"/>
    <w:rsid w:val="006E6E35"/>
    <w:rsid w:val="006E7DEB"/>
    <w:rsid w:val="006E7EBA"/>
    <w:rsid w:val="006F140A"/>
    <w:rsid w:val="006F153D"/>
    <w:rsid w:val="006F349D"/>
    <w:rsid w:val="006F4E98"/>
    <w:rsid w:val="006F517A"/>
    <w:rsid w:val="006F5546"/>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18C"/>
    <w:rsid w:val="00715BD2"/>
    <w:rsid w:val="007160CC"/>
    <w:rsid w:val="00717436"/>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1CE"/>
    <w:rsid w:val="007416A5"/>
    <w:rsid w:val="00742201"/>
    <w:rsid w:val="00742250"/>
    <w:rsid w:val="00742A37"/>
    <w:rsid w:val="00742E92"/>
    <w:rsid w:val="00743DDB"/>
    <w:rsid w:val="0074559A"/>
    <w:rsid w:val="00745C37"/>
    <w:rsid w:val="0074789D"/>
    <w:rsid w:val="00747E01"/>
    <w:rsid w:val="00747EDF"/>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C99"/>
    <w:rsid w:val="00764327"/>
    <w:rsid w:val="00764D56"/>
    <w:rsid w:val="0076594B"/>
    <w:rsid w:val="0077056F"/>
    <w:rsid w:val="0077126E"/>
    <w:rsid w:val="007714EC"/>
    <w:rsid w:val="00773050"/>
    <w:rsid w:val="0077452C"/>
    <w:rsid w:val="00776705"/>
    <w:rsid w:val="007778CC"/>
    <w:rsid w:val="00780043"/>
    <w:rsid w:val="0078095F"/>
    <w:rsid w:val="00780C2B"/>
    <w:rsid w:val="00781452"/>
    <w:rsid w:val="00782ACF"/>
    <w:rsid w:val="00783839"/>
    <w:rsid w:val="007841B2"/>
    <w:rsid w:val="00786E58"/>
    <w:rsid w:val="00786F0E"/>
    <w:rsid w:val="0078736C"/>
    <w:rsid w:val="00790BBF"/>
    <w:rsid w:val="00790C4F"/>
    <w:rsid w:val="00790E70"/>
    <w:rsid w:val="007916C6"/>
    <w:rsid w:val="0079226A"/>
    <w:rsid w:val="00793431"/>
    <w:rsid w:val="00793A13"/>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5644"/>
    <w:rsid w:val="008069EF"/>
    <w:rsid w:val="00806D04"/>
    <w:rsid w:val="00807272"/>
    <w:rsid w:val="0081016C"/>
    <w:rsid w:val="00810C4D"/>
    <w:rsid w:val="0081243D"/>
    <w:rsid w:val="008135EA"/>
    <w:rsid w:val="00815815"/>
    <w:rsid w:val="00815E38"/>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1C4"/>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A9B"/>
    <w:rsid w:val="00867CB3"/>
    <w:rsid w:val="00867CBB"/>
    <w:rsid w:val="00867FE2"/>
    <w:rsid w:val="00870B2C"/>
    <w:rsid w:val="0087148D"/>
    <w:rsid w:val="00871AB6"/>
    <w:rsid w:val="00871BCD"/>
    <w:rsid w:val="00872CBF"/>
    <w:rsid w:val="00873A9D"/>
    <w:rsid w:val="00873C14"/>
    <w:rsid w:val="00874901"/>
    <w:rsid w:val="00874CED"/>
    <w:rsid w:val="00875937"/>
    <w:rsid w:val="00875B93"/>
    <w:rsid w:val="00876399"/>
    <w:rsid w:val="00876AEA"/>
    <w:rsid w:val="00877047"/>
    <w:rsid w:val="008805C6"/>
    <w:rsid w:val="00880C28"/>
    <w:rsid w:val="0088169E"/>
    <w:rsid w:val="00881E3D"/>
    <w:rsid w:val="00882783"/>
    <w:rsid w:val="0088468B"/>
    <w:rsid w:val="00890CB5"/>
    <w:rsid w:val="00892002"/>
    <w:rsid w:val="0089230B"/>
    <w:rsid w:val="00892434"/>
    <w:rsid w:val="008931E6"/>
    <w:rsid w:val="0089396A"/>
    <w:rsid w:val="008972CE"/>
    <w:rsid w:val="008972E6"/>
    <w:rsid w:val="008974F9"/>
    <w:rsid w:val="008A0667"/>
    <w:rsid w:val="008A10DE"/>
    <w:rsid w:val="008A16CA"/>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1F2C"/>
    <w:rsid w:val="008D308E"/>
    <w:rsid w:val="008D5D1D"/>
    <w:rsid w:val="008D5FFF"/>
    <w:rsid w:val="008D62B7"/>
    <w:rsid w:val="008D6C6B"/>
    <w:rsid w:val="008D7204"/>
    <w:rsid w:val="008D7FF8"/>
    <w:rsid w:val="008E07A0"/>
    <w:rsid w:val="008E08ED"/>
    <w:rsid w:val="008E0969"/>
    <w:rsid w:val="008E0E74"/>
    <w:rsid w:val="008E219E"/>
    <w:rsid w:val="008E317A"/>
    <w:rsid w:val="008E523C"/>
    <w:rsid w:val="008E5443"/>
    <w:rsid w:val="008E595E"/>
    <w:rsid w:val="008E6E64"/>
    <w:rsid w:val="008F1182"/>
    <w:rsid w:val="008F2248"/>
    <w:rsid w:val="008F2257"/>
    <w:rsid w:val="008F28CC"/>
    <w:rsid w:val="008F2E86"/>
    <w:rsid w:val="008F49F9"/>
    <w:rsid w:val="008F4F44"/>
    <w:rsid w:val="008F539B"/>
    <w:rsid w:val="008F74ED"/>
    <w:rsid w:val="008F7D77"/>
    <w:rsid w:val="009001A7"/>
    <w:rsid w:val="00900490"/>
    <w:rsid w:val="00901B60"/>
    <w:rsid w:val="00902839"/>
    <w:rsid w:val="00903FFA"/>
    <w:rsid w:val="00904C4E"/>
    <w:rsid w:val="00905636"/>
    <w:rsid w:val="00906715"/>
    <w:rsid w:val="00911A8E"/>
    <w:rsid w:val="00911C27"/>
    <w:rsid w:val="00911CCF"/>
    <w:rsid w:val="00911FF8"/>
    <w:rsid w:val="009125CC"/>
    <w:rsid w:val="00912BD8"/>
    <w:rsid w:val="00913D5B"/>
    <w:rsid w:val="00915474"/>
    <w:rsid w:val="00915BEA"/>
    <w:rsid w:val="00920630"/>
    <w:rsid w:val="00920922"/>
    <w:rsid w:val="00920DE0"/>
    <w:rsid w:val="00921204"/>
    <w:rsid w:val="00921C0B"/>
    <w:rsid w:val="00923F04"/>
    <w:rsid w:val="00924306"/>
    <w:rsid w:val="00924B2A"/>
    <w:rsid w:val="00924E40"/>
    <w:rsid w:val="009250CC"/>
    <w:rsid w:val="00925C57"/>
    <w:rsid w:val="00925DF0"/>
    <w:rsid w:val="0092607D"/>
    <w:rsid w:val="009262EE"/>
    <w:rsid w:val="00926DAD"/>
    <w:rsid w:val="009300A4"/>
    <w:rsid w:val="009301D5"/>
    <w:rsid w:val="00930612"/>
    <w:rsid w:val="00930C5A"/>
    <w:rsid w:val="00930EF9"/>
    <w:rsid w:val="00931241"/>
    <w:rsid w:val="00935390"/>
    <w:rsid w:val="00936E25"/>
    <w:rsid w:val="0093704B"/>
    <w:rsid w:val="00937309"/>
    <w:rsid w:val="0093736E"/>
    <w:rsid w:val="009377CE"/>
    <w:rsid w:val="0094095A"/>
    <w:rsid w:val="00941D8D"/>
    <w:rsid w:val="0094284F"/>
    <w:rsid w:val="0094389B"/>
    <w:rsid w:val="00944DDE"/>
    <w:rsid w:val="00945888"/>
    <w:rsid w:val="009462D3"/>
    <w:rsid w:val="0094664A"/>
    <w:rsid w:val="00950AE5"/>
    <w:rsid w:val="00951F6E"/>
    <w:rsid w:val="009533D2"/>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C08"/>
    <w:rsid w:val="00966776"/>
    <w:rsid w:val="00966F2A"/>
    <w:rsid w:val="00967242"/>
    <w:rsid w:val="0096755F"/>
    <w:rsid w:val="00967908"/>
    <w:rsid w:val="00967A3F"/>
    <w:rsid w:val="0097046C"/>
    <w:rsid w:val="00971A37"/>
    <w:rsid w:val="00972AE6"/>
    <w:rsid w:val="00975596"/>
    <w:rsid w:val="009770EC"/>
    <w:rsid w:val="0097727C"/>
    <w:rsid w:val="009776E5"/>
    <w:rsid w:val="00977B32"/>
    <w:rsid w:val="00980541"/>
    <w:rsid w:val="009815F2"/>
    <w:rsid w:val="00981BA7"/>
    <w:rsid w:val="009821BB"/>
    <w:rsid w:val="009830F9"/>
    <w:rsid w:val="009834FF"/>
    <w:rsid w:val="009844A3"/>
    <w:rsid w:val="00984F2A"/>
    <w:rsid w:val="00985259"/>
    <w:rsid w:val="00986B92"/>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73C"/>
    <w:rsid w:val="009B0E65"/>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985"/>
    <w:rsid w:val="009D5B9A"/>
    <w:rsid w:val="009D6D11"/>
    <w:rsid w:val="009E043C"/>
    <w:rsid w:val="009E0E44"/>
    <w:rsid w:val="009E10B5"/>
    <w:rsid w:val="009E175A"/>
    <w:rsid w:val="009E33BE"/>
    <w:rsid w:val="009E3CFA"/>
    <w:rsid w:val="009E4488"/>
    <w:rsid w:val="009E479F"/>
    <w:rsid w:val="009E6486"/>
    <w:rsid w:val="009E6E9C"/>
    <w:rsid w:val="009F1B7F"/>
    <w:rsid w:val="009F54F6"/>
    <w:rsid w:val="009F5DEB"/>
    <w:rsid w:val="009F61EA"/>
    <w:rsid w:val="009F683E"/>
    <w:rsid w:val="009F6FED"/>
    <w:rsid w:val="009F71F1"/>
    <w:rsid w:val="00A00BE2"/>
    <w:rsid w:val="00A00E05"/>
    <w:rsid w:val="00A0208C"/>
    <w:rsid w:val="00A02E51"/>
    <w:rsid w:val="00A02F6A"/>
    <w:rsid w:val="00A03F8B"/>
    <w:rsid w:val="00A068AE"/>
    <w:rsid w:val="00A06F16"/>
    <w:rsid w:val="00A114ED"/>
    <w:rsid w:val="00A116DD"/>
    <w:rsid w:val="00A1373A"/>
    <w:rsid w:val="00A13A5B"/>
    <w:rsid w:val="00A13D53"/>
    <w:rsid w:val="00A15E13"/>
    <w:rsid w:val="00A16E48"/>
    <w:rsid w:val="00A2237F"/>
    <w:rsid w:val="00A2268C"/>
    <w:rsid w:val="00A2279B"/>
    <w:rsid w:val="00A23B1D"/>
    <w:rsid w:val="00A25198"/>
    <w:rsid w:val="00A25368"/>
    <w:rsid w:val="00A25B31"/>
    <w:rsid w:val="00A25BEE"/>
    <w:rsid w:val="00A265FB"/>
    <w:rsid w:val="00A30437"/>
    <w:rsid w:val="00A304D5"/>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3EB1"/>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66A4"/>
    <w:rsid w:val="00A5706B"/>
    <w:rsid w:val="00A6079F"/>
    <w:rsid w:val="00A60E51"/>
    <w:rsid w:val="00A619A5"/>
    <w:rsid w:val="00A6275A"/>
    <w:rsid w:val="00A62832"/>
    <w:rsid w:val="00A62E0D"/>
    <w:rsid w:val="00A64624"/>
    <w:rsid w:val="00A653B2"/>
    <w:rsid w:val="00A65DD2"/>
    <w:rsid w:val="00A66446"/>
    <w:rsid w:val="00A6664E"/>
    <w:rsid w:val="00A66E3F"/>
    <w:rsid w:val="00A70A5A"/>
    <w:rsid w:val="00A71652"/>
    <w:rsid w:val="00A7352A"/>
    <w:rsid w:val="00A74DA1"/>
    <w:rsid w:val="00A76615"/>
    <w:rsid w:val="00A77667"/>
    <w:rsid w:val="00A80D17"/>
    <w:rsid w:val="00A81BEC"/>
    <w:rsid w:val="00A832CB"/>
    <w:rsid w:val="00A83D71"/>
    <w:rsid w:val="00A84B46"/>
    <w:rsid w:val="00A85684"/>
    <w:rsid w:val="00A858D8"/>
    <w:rsid w:val="00A86AE0"/>
    <w:rsid w:val="00A872F4"/>
    <w:rsid w:val="00A87430"/>
    <w:rsid w:val="00A904CE"/>
    <w:rsid w:val="00A915BF"/>
    <w:rsid w:val="00A934D7"/>
    <w:rsid w:val="00A93A43"/>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66BD"/>
    <w:rsid w:val="00AA78FD"/>
    <w:rsid w:val="00AA7C34"/>
    <w:rsid w:val="00AA7C78"/>
    <w:rsid w:val="00AA7D24"/>
    <w:rsid w:val="00AB0B37"/>
    <w:rsid w:val="00AB1377"/>
    <w:rsid w:val="00AB203C"/>
    <w:rsid w:val="00AB2859"/>
    <w:rsid w:val="00AB2C8C"/>
    <w:rsid w:val="00AB34E7"/>
    <w:rsid w:val="00AB389C"/>
    <w:rsid w:val="00AB3E37"/>
    <w:rsid w:val="00AB52B9"/>
    <w:rsid w:val="00AB66FC"/>
    <w:rsid w:val="00AB694E"/>
    <w:rsid w:val="00AB6E18"/>
    <w:rsid w:val="00AB7085"/>
    <w:rsid w:val="00AC05A6"/>
    <w:rsid w:val="00AC1C1D"/>
    <w:rsid w:val="00AC24FA"/>
    <w:rsid w:val="00AC3242"/>
    <w:rsid w:val="00AC32CE"/>
    <w:rsid w:val="00AC3B05"/>
    <w:rsid w:val="00AC3FB4"/>
    <w:rsid w:val="00AC484C"/>
    <w:rsid w:val="00AC4E3B"/>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0C44"/>
    <w:rsid w:val="00AE11A7"/>
    <w:rsid w:val="00AE2350"/>
    <w:rsid w:val="00AE2739"/>
    <w:rsid w:val="00AE288E"/>
    <w:rsid w:val="00AE352A"/>
    <w:rsid w:val="00AE35AD"/>
    <w:rsid w:val="00AE3AE9"/>
    <w:rsid w:val="00AE43BD"/>
    <w:rsid w:val="00AE6182"/>
    <w:rsid w:val="00AE778D"/>
    <w:rsid w:val="00AE7A55"/>
    <w:rsid w:val="00AF3A04"/>
    <w:rsid w:val="00AF4928"/>
    <w:rsid w:val="00AF7E91"/>
    <w:rsid w:val="00B0117C"/>
    <w:rsid w:val="00B01221"/>
    <w:rsid w:val="00B0158E"/>
    <w:rsid w:val="00B0442F"/>
    <w:rsid w:val="00B044FA"/>
    <w:rsid w:val="00B0454D"/>
    <w:rsid w:val="00B04BAB"/>
    <w:rsid w:val="00B05890"/>
    <w:rsid w:val="00B06076"/>
    <w:rsid w:val="00B06665"/>
    <w:rsid w:val="00B06EB9"/>
    <w:rsid w:val="00B1096E"/>
    <w:rsid w:val="00B10C16"/>
    <w:rsid w:val="00B11F86"/>
    <w:rsid w:val="00B13588"/>
    <w:rsid w:val="00B16D14"/>
    <w:rsid w:val="00B16DE6"/>
    <w:rsid w:val="00B203D5"/>
    <w:rsid w:val="00B211D3"/>
    <w:rsid w:val="00B21583"/>
    <w:rsid w:val="00B23B68"/>
    <w:rsid w:val="00B23B92"/>
    <w:rsid w:val="00B25F77"/>
    <w:rsid w:val="00B26136"/>
    <w:rsid w:val="00B2616D"/>
    <w:rsid w:val="00B26A18"/>
    <w:rsid w:val="00B27122"/>
    <w:rsid w:val="00B2766C"/>
    <w:rsid w:val="00B27DF1"/>
    <w:rsid w:val="00B3173A"/>
    <w:rsid w:val="00B31D4B"/>
    <w:rsid w:val="00B31FDA"/>
    <w:rsid w:val="00B32608"/>
    <w:rsid w:val="00B33253"/>
    <w:rsid w:val="00B33B6E"/>
    <w:rsid w:val="00B3595B"/>
    <w:rsid w:val="00B35A15"/>
    <w:rsid w:val="00B376E4"/>
    <w:rsid w:val="00B37BC5"/>
    <w:rsid w:val="00B416A7"/>
    <w:rsid w:val="00B4490C"/>
    <w:rsid w:val="00B44BDA"/>
    <w:rsid w:val="00B45DE6"/>
    <w:rsid w:val="00B46543"/>
    <w:rsid w:val="00B469E3"/>
    <w:rsid w:val="00B47809"/>
    <w:rsid w:val="00B500E8"/>
    <w:rsid w:val="00B51090"/>
    <w:rsid w:val="00B51138"/>
    <w:rsid w:val="00B5279C"/>
    <w:rsid w:val="00B53A26"/>
    <w:rsid w:val="00B54E82"/>
    <w:rsid w:val="00B54F94"/>
    <w:rsid w:val="00B55102"/>
    <w:rsid w:val="00B55B72"/>
    <w:rsid w:val="00B568F7"/>
    <w:rsid w:val="00B56DFE"/>
    <w:rsid w:val="00B6049A"/>
    <w:rsid w:val="00B606D4"/>
    <w:rsid w:val="00B610DF"/>
    <w:rsid w:val="00B614D9"/>
    <w:rsid w:val="00B61B26"/>
    <w:rsid w:val="00B62DD3"/>
    <w:rsid w:val="00B639D2"/>
    <w:rsid w:val="00B63C38"/>
    <w:rsid w:val="00B645B7"/>
    <w:rsid w:val="00B64765"/>
    <w:rsid w:val="00B671F4"/>
    <w:rsid w:val="00B6798E"/>
    <w:rsid w:val="00B67D96"/>
    <w:rsid w:val="00B67EDA"/>
    <w:rsid w:val="00B701E0"/>
    <w:rsid w:val="00B70520"/>
    <w:rsid w:val="00B70A64"/>
    <w:rsid w:val="00B727CD"/>
    <w:rsid w:val="00B741F5"/>
    <w:rsid w:val="00B74CBC"/>
    <w:rsid w:val="00B76379"/>
    <w:rsid w:val="00B76D6D"/>
    <w:rsid w:val="00B7741B"/>
    <w:rsid w:val="00B776CD"/>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B26"/>
    <w:rsid w:val="00B97D74"/>
    <w:rsid w:val="00BA00A9"/>
    <w:rsid w:val="00BA0597"/>
    <w:rsid w:val="00BA19F5"/>
    <w:rsid w:val="00BA2811"/>
    <w:rsid w:val="00BA3D2E"/>
    <w:rsid w:val="00BA4E0B"/>
    <w:rsid w:val="00BA7D6E"/>
    <w:rsid w:val="00BB0AC5"/>
    <w:rsid w:val="00BB0D01"/>
    <w:rsid w:val="00BB143C"/>
    <w:rsid w:val="00BB2287"/>
    <w:rsid w:val="00BB23B2"/>
    <w:rsid w:val="00BB2623"/>
    <w:rsid w:val="00BB2D9B"/>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906"/>
    <w:rsid w:val="00BD3C29"/>
    <w:rsid w:val="00BD3FD1"/>
    <w:rsid w:val="00BD4A28"/>
    <w:rsid w:val="00BD5C5C"/>
    <w:rsid w:val="00BE22D6"/>
    <w:rsid w:val="00BE47F2"/>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7196"/>
    <w:rsid w:val="00C07F73"/>
    <w:rsid w:val="00C11F76"/>
    <w:rsid w:val="00C17895"/>
    <w:rsid w:val="00C20C72"/>
    <w:rsid w:val="00C23764"/>
    <w:rsid w:val="00C2394E"/>
    <w:rsid w:val="00C24127"/>
    <w:rsid w:val="00C253E1"/>
    <w:rsid w:val="00C25869"/>
    <w:rsid w:val="00C25E26"/>
    <w:rsid w:val="00C25FE6"/>
    <w:rsid w:val="00C26BED"/>
    <w:rsid w:val="00C325FB"/>
    <w:rsid w:val="00C32B53"/>
    <w:rsid w:val="00C33C1D"/>
    <w:rsid w:val="00C33C41"/>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9A7"/>
    <w:rsid w:val="00C44B01"/>
    <w:rsid w:val="00C454DC"/>
    <w:rsid w:val="00C50E10"/>
    <w:rsid w:val="00C529B1"/>
    <w:rsid w:val="00C53B1D"/>
    <w:rsid w:val="00C5452D"/>
    <w:rsid w:val="00C54F3F"/>
    <w:rsid w:val="00C55349"/>
    <w:rsid w:val="00C5657E"/>
    <w:rsid w:val="00C56BF2"/>
    <w:rsid w:val="00C56DF7"/>
    <w:rsid w:val="00C57213"/>
    <w:rsid w:val="00C57AAE"/>
    <w:rsid w:val="00C605F5"/>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58C9"/>
    <w:rsid w:val="00C760A6"/>
    <w:rsid w:val="00C762C9"/>
    <w:rsid w:val="00C76FD8"/>
    <w:rsid w:val="00C80027"/>
    <w:rsid w:val="00C80097"/>
    <w:rsid w:val="00C80708"/>
    <w:rsid w:val="00C8147A"/>
    <w:rsid w:val="00C8165B"/>
    <w:rsid w:val="00C82153"/>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1D5"/>
    <w:rsid w:val="00CB7F19"/>
    <w:rsid w:val="00CC010A"/>
    <w:rsid w:val="00CC1079"/>
    <w:rsid w:val="00CC12F3"/>
    <w:rsid w:val="00CC143C"/>
    <w:rsid w:val="00CC1585"/>
    <w:rsid w:val="00CC39A8"/>
    <w:rsid w:val="00CC4454"/>
    <w:rsid w:val="00CC5AF1"/>
    <w:rsid w:val="00CC650C"/>
    <w:rsid w:val="00CD0400"/>
    <w:rsid w:val="00CD054C"/>
    <w:rsid w:val="00CD12B5"/>
    <w:rsid w:val="00CD1818"/>
    <w:rsid w:val="00CD1DA3"/>
    <w:rsid w:val="00CD274A"/>
    <w:rsid w:val="00CD3287"/>
    <w:rsid w:val="00CD4B35"/>
    <w:rsid w:val="00CD4C4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D008E6"/>
    <w:rsid w:val="00D016DB"/>
    <w:rsid w:val="00D01F9D"/>
    <w:rsid w:val="00D02E5E"/>
    <w:rsid w:val="00D03151"/>
    <w:rsid w:val="00D03D2F"/>
    <w:rsid w:val="00D04971"/>
    <w:rsid w:val="00D073C6"/>
    <w:rsid w:val="00D07A8F"/>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67B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31F4"/>
    <w:rsid w:val="00D64AAD"/>
    <w:rsid w:val="00D64D8E"/>
    <w:rsid w:val="00D64F6D"/>
    <w:rsid w:val="00D67141"/>
    <w:rsid w:val="00D67AE5"/>
    <w:rsid w:val="00D7036F"/>
    <w:rsid w:val="00D70BAA"/>
    <w:rsid w:val="00D71C51"/>
    <w:rsid w:val="00D72FBA"/>
    <w:rsid w:val="00D74A31"/>
    <w:rsid w:val="00D74FCB"/>
    <w:rsid w:val="00D75DD7"/>
    <w:rsid w:val="00D75F12"/>
    <w:rsid w:val="00D80074"/>
    <w:rsid w:val="00D80149"/>
    <w:rsid w:val="00D802BD"/>
    <w:rsid w:val="00D81782"/>
    <w:rsid w:val="00D82650"/>
    <w:rsid w:val="00D82BFB"/>
    <w:rsid w:val="00D83306"/>
    <w:rsid w:val="00D834AE"/>
    <w:rsid w:val="00D847A4"/>
    <w:rsid w:val="00D850BA"/>
    <w:rsid w:val="00D866CB"/>
    <w:rsid w:val="00D86D3C"/>
    <w:rsid w:val="00D87A37"/>
    <w:rsid w:val="00D90695"/>
    <w:rsid w:val="00D91376"/>
    <w:rsid w:val="00D913F9"/>
    <w:rsid w:val="00D91413"/>
    <w:rsid w:val="00D91E7E"/>
    <w:rsid w:val="00D9242A"/>
    <w:rsid w:val="00D92F76"/>
    <w:rsid w:val="00D930F8"/>
    <w:rsid w:val="00D93FC5"/>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6E50"/>
    <w:rsid w:val="00DA76C6"/>
    <w:rsid w:val="00DB00C8"/>
    <w:rsid w:val="00DB0FFC"/>
    <w:rsid w:val="00DB1476"/>
    <w:rsid w:val="00DB19AD"/>
    <w:rsid w:val="00DB254B"/>
    <w:rsid w:val="00DB26B8"/>
    <w:rsid w:val="00DB439D"/>
    <w:rsid w:val="00DB6A15"/>
    <w:rsid w:val="00DC0DC0"/>
    <w:rsid w:val="00DC0E48"/>
    <w:rsid w:val="00DC0FC0"/>
    <w:rsid w:val="00DC2633"/>
    <w:rsid w:val="00DC37AD"/>
    <w:rsid w:val="00DC41A2"/>
    <w:rsid w:val="00DC488E"/>
    <w:rsid w:val="00DC5042"/>
    <w:rsid w:val="00DC534A"/>
    <w:rsid w:val="00DC572D"/>
    <w:rsid w:val="00DC6245"/>
    <w:rsid w:val="00DC67F0"/>
    <w:rsid w:val="00DC6ABF"/>
    <w:rsid w:val="00DC6F42"/>
    <w:rsid w:val="00DD01CF"/>
    <w:rsid w:val="00DD0324"/>
    <w:rsid w:val="00DD08CD"/>
    <w:rsid w:val="00DD1A6D"/>
    <w:rsid w:val="00DD1CAF"/>
    <w:rsid w:val="00DD1F32"/>
    <w:rsid w:val="00DD1F52"/>
    <w:rsid w:val="00DD3134"/>
    <w:rsid w:val="00DD3430"/>
    <w:rsid w:val="00DD5251"/>
    <w:rsid w:val="00DD56AF"/>
    <w:rsid w:val="00DD56F9"/>
    <w:rsid w:val="00DD595A"/>
    <w:rsid w:val="00DD5D02"/>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27E09"/>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5089E"/>
    <w:rsid w:val="00E521A7"/>
    <w:rsid w:val="00E52965"/>
    <w:rsid w:val="00E52BAA"/>
    <w:rsid w:val="00E52BF6"/>
    <w:rsid w:val="00E5494E"/>
    <w:rsid w:val="00E54D8E"/>
    <w:rsid w:val="00E55A88"/>
    <w:rsid w:val="00E568B8"/>
    <w:rsid w:val="00E56C1A"/>
    <w:rsid w:val="00E57F02"/>
    <w:rsid w:val="00E6036D"/>
    <w:rsid w:val="00E60415"/>
    <w:rsid w:val="00E60BB5"/>
    <w:rsid w:val="00E61CAF"/>
    <w:rsid w:val="00E62106"/>
    <w:rsid w:val="00E62C1B"/>
    <w:rsid w:val="00E63599"/>
    <w:rsid w:val="00E640F0"/>
    <w:rsid w:val="00E641A1"/>
    <w:rsid w:val="00E64C48"/>
    <w:rsid w:val="00E64D03"/>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3A43"/>
    <w:rsid w:val="00E840E0"/>
    <w:rsid w:val="00E84CB9"/>
    <w:rsid w:val="00E84F9E"/>
    <w:rsid w:val="00E86B67"/>
    <w:rsid w:val="00E87041"/>
    <w:rsid w:val="00E879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CE1"/>
    <w:rsid w:val="00EA50BD"/>
    <w:rsid w:val="00EA57EA"/>
    <w:rsid w:val="00EA6BEA"/>
    <w:rsid w:val="00EA6E93"/>
    <w:rsid w:val="00EA7020"/>
    <w:rsid w:val="00EA71C8"/>
    <w:rsid w:val="00EA7D15"/>
    <w:rsid w:val="00EB0064"/>
    <w:rsid w:val="00EB0B3E"/>
    <w:rsid w:val="00EB105D"/>
    <w:rsid w:val="00EB1B8D"/>
    <w:rsid w:val="00EB2216"/>
    <w:rsid w:val="00EB2666"/>
    <w:rsid w:val="00EB2780"/>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E0AF9"/>
    <w:rsid w:val="00EE1187"/>
    <w:rsid w:val="00EE21A3"/>
    <w:rsid w:val="00EE312D"/>
    <w:rsid w:val="00EE4CB8"/>
    <w:rsid w:val="00EE4E66"/>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5B"/>
    <w:rsid w:val="00F0079F"/>
    <w:rsid w:val="00F04842"/>
    <w:rsid w:val="00F04CE8"/>
    <w:rsid w:val="00F05739"/>
    <w:rsid w:val="00F05CC6"/>
    <w:rsid w:val="00F07337"/>
    <w:rsid w:val="00F07450"/>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5FF"/>
    <w:rsid w:val="00F25974"/>
    <w:rsid w:val="00F25A61"/>
    <w:rsid w:val="00F25AB4"/>
    <w:rsid w:val="00F26343"/>
    <w:rsid w:val="00F263A1"/>
    <w:rsid w:val="00F265D3"/>
    <w:rsid w:val="00F26F16"/>
    <w:rsid w:val="00F271DF"/>
    <w:rsid w:val="00F27976"/>
    <w:rsid w:val="00F30152"/>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110"/>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3B55"/>
    <w:rsid w:val="00F659C5"/>
    <w:rsid w:val="00F65B33"/>
    <w:rsid w:val="00F65B58"/>
    <w:rsid w:val="00F65ECB"/>
    <w:rsid w:val="00F65F97"/>
    <w:rsid w:val="00F67EF9"/>
    <w:rsid w:val="00F70E37"/>
    <w:rsid w:val="00F70F4B"/>
    <w:rsid w:val="00F7113B"/>
    <w:rsid w:val="00F719D8"/>
    <w:rsid w:val="00F71DBB"/>
    <w:rsid w:val="00F727B8"/>
    <w:rsid w:val="00F72B8B"/>
    <w:rsid w:val="00F747F2"/>
    <w:rsid w:val="00F74988"/>
    <w:rsid w:val="00F74D17"/>
    <w:rsid w:val="00F74DC7"/>
    <w:rsid w:val="00F74E9C"/>
    <w:rsid w:val="00F75B2E"/>
    <w:rsid w:val="00F76419"/>
    <w:rsid w:val="00F76C7C"/>
    <w:rsid w:val="00F76CD7"/>
    <w:rsid w:val="00F81219"/>
    <w:rsid w:val="00F81CB7"/>
    <w:rsid w:val="00F83149"/>
    <w:rsid w:val="00F837FB"/>
    <w:rsid w:val="00F8457F"/>
    <w:rsid w:val="00F86220"/>
    <w:rsid w:val="00F87613"/>
    <w:rsid w:val="00F908B9"/>
    <w:rsid w:val="00F91A45"/>
    <w:rsid w:val="00F91AAD"/>
    <w:rsid w:val="00F9276F"/>
    <w:rsid w:val="00F93CAE"/>
    <w:rsid w:val="00F94073"/>
    <w:rsid w:val="00F9416E"/>
    <w:rsid w:val="00F94BD9"/>
    <w:rsid w:val="00F95DA8"/>
    <w:rsid w:val="00FA198A"/>
    <w:rsid w:val="00FA1D56"/>
    <w:rsid w:val="00FA281A"/>
    <w:rsid w:val="00FA48B5"/>
    <w:rsid w:val="00FA6366"/>
    <w:rsid w:val="00FA695E"/>
    <w:rsid w:val="00FA6D71"/>
    <w:rsid w:val="00FA7024"/>
    <w:rsid w:val="00FB1D21"/>
    <w:rsid w:val="00FB3179"/>
    <w:rsid w:val="00FB3E29"/>
    <w:rsid w:val="00FB67EF"/>
    <w:rsid w:val="00FB7A4A"/>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FEE"/>
    <w:rsid w:val="00FD3116"/>
    <w:rsid w:val="00FD3558"/>
    <w:rsid w:val="00FD3CC6"/>
    <w:rsid w:val="00FD3D63"/>
    <w:rsid w:val="00FD3E95"/>
    <w:rsid w:val="00FD4ADC"/>
    <w:rsid w:val="00FD77CE"/>
    <w:rsid w:val="00FE04DE"/>
    <w:rsid w:val="00FE151A"/>
    <w:rsid w:val="00FE154B"/>
    <w:rsid w:val="00FE21E4"/>
    <w:rsid w:val="00FE3129"/>
    <w:rsid w:val="00FE5661"/>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uiPriority w:val="34"/>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5311C-D4FA-441D-BC50-61CE62C7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1859</Words>
  <Characters>10601</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AT&amp;T GIOM Proof Of Concept - Detail Design</vt:lpstr>
      <vt:lpstr>Introduction</vt:lpstr>
      <vt:lpstr>    Document Purpose</vt:lpstr>
      <vt:lpstr>    Document Audience</vt:lpstr>
      <vt:lpstr>Order Summary and Details</vt:lpstr>
      <vt:lpstr>    Functions &amp; Solution</vt:lpstr>
      <vt:lpstr>    Order List Page</vt:lpstr>
      <vt:lpstr>    </vt:lpstr>
      <vt:lpstr>    Order Detail Page </vt:lpstr>
      <vt:lpstr>    </vt:lpstr>
      <vt:lpstr>    Master System</vt:lpstr>
      <vt:lpstr>    Implementation Details</vt:lpstr>
      <vt:lpstr>    Entity objects.</vt:lpstr>
      <vt:lpstr>    Actions involved and Functions </vt:lpstr>
      <vt:lpstr>    API Details</vt:lpstr>
      <vt:lpstr>    Process Flow</vt:lpstr>
      <vt:lpstr>    Screen Shot</vt:lpstr>
      <vt:lpstr>    </vt:lpstr>
      <vt:lpstr>    Open Questions</vt:lpstr>
      <vt:lpstr>    Assumptions</vt:lpstr>
      <vt:lpstr>Glossary of Terms</vt:lpstr>
    </vt:vector>
  </TitlesOfParts>
  <Company>Sterling Commerce</Company>
  <LinksUpToDate>false</LinksUpToDate>
  <CharactersWithSpaces>12436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Sterling User</cp:lastModifiedBy>
  <cp:revision>17</cp:revision>
  <cp:lastPrinted>2010-03-09T21:44:00Z</cp:lastPrinted>
  <dcterms:created xsi:type="dcterms:W3CDTF">2010-06-21T04:35:00Z</dcterms:created>
  <dcterms:modified xsi:type="dcterms:W3CDTF">2010-06-21T04:55:00Z</dcterms:modified>
</cp:coreProperties>
</file>