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0B69" w:rsidRDefault="00E40B69" w:rsidP="00E40B69">
      <w:pPr>
        <w:pStyle w:val="Heading"/>
        <w:pBdr>
          <w:bottom w:val="single" w:sz="24" w:space="1" w:color="000000"/>
        </w:pBdr>
        <w:spacing w:before="0" w:after="60"/>
      </w:pPr>
    </w:p>
    <w:p w:rsidR="00E40B69" w:rsidRDefault="00E40B69" w:rsidP="00E40B69">
      <w:pPr>
        <w:pStyle w:val="Heading"/>
        <w:pBdr>
          <w:bottom w:val="single" w:sz="24" w:space="1" w:color="000000"/>
        </w:pBdr>
        <w:spacing w:before="0" w:after="60"/>
      </w:pPr>
    </w:p>
    <w:p w:rsidR="00E40B69" w:rsidRDefault="00E40B69" w:rsidP="00E40B69">
      <w:pPr>
        <w:pStyle w:val="Heading"/>
        <w:pBdr>
          <w:bottom w:val="single" w:sz="24" w:space="1" w:color="000000"/>
        </w:pBdr>
        <w:spacing w:before="0" w:after="60"/>
      </w:pPr>
    </w:p>
    <w:p w:rsidR="00E40B69" w:rsidRDefault="00E40B69" w:rsidP="00E40B69">
      <w:pPr>
        <w:pStyle w:val="Heading"/>
        <w:pBdr>
          <w:bottom w:val="single" w:sz="24" w:space="1" w:color="000000"/>
        </w:pBdr>
        <w:spacing w:before="0" w:after="60"/>
      </w:pPr>
    </w:p>
    <w:p w:rsidR="00E40B69" w:rsidRPr="00F01714" w:rsidRDefault="00E40B69" w:rsidP="00E40B69">
      <w:pPr>
        <w:pStyle w:val="Heading"/>
        <w:pBdr>
          <w:bottom w:val="single" w:sz="24" w:space="1" w:color="000000"/>
        </w:pBdr>
        <w:spacing w:before="0" w:after="60"/>
        <w:rPr>
          <w:sz w:val="40"/>
          <w:szCs w:val="40"/>
        </w:rPr>
      </w:pPr>
      <w:r w:rsidRPr="00F01714">
        <w:rPr>
          <w:sz w:val="40"/>
          <w:szCs w:val="40"/>
        </w:rPr>
        <w:t>xpedx.com</w:t>
      </w:r>
      <w:r w:rsidRPr="00F01714">
        <w:rPr>
          <w:sz w:val="40"/>
          <w:szCs w:val="40"/>
        </w:rPr>
        <w:tab/>
      </w:r>
      <w:r w:rsidRPr="00F01714">
        <w:rPr>
          <w:sz w:val="40"/>
          <w:szCs w:val="40"/>
        </w:rPr>
        <w:tab/>
      </w:r>
      <w:r w:rsidRPr="00F01714">
        <w:rPr>
          <w:sz w:val="40"/>
          <w:szCs w:val="40"/>
        </w:rPr>
        <w:tab/>
        <w:t>Next generation</w:t>
      </w:r>
    </w:p>
    <w:p w:rsidR="00E40B69" w:rsidRDefault="00EB3FB7" w:rsidP="00E40B69">
      <w:pPr>
        <w:pStyle w:val="Heading"/>
        <w:tabs>
          <w:tab w:val="clear" w:pos="567"/>
          <w:tab w:val="clear" w:pos="1134"/>
          <w:tab w:val="clear" w:pos="1701"/>
          <w:tab w:val="clear" w:pos="2268"/>
          <w:tab w:val="clear" w:pos="2835"/>
          <w:tab w:val="clear" w:pos="3402"/>
          <w:tab w:val="clear" w:pos="3969"/>
          <w:tab w:val="clear" w:pos="4536"/>
        </w:tabs>
        <w:spacing w:before="0"/>
        <w:rPr>
          <w:rFonts w:ascii="Arial Narrow" w:hAnsi="Arial Narrow" w:cs="Tahoma"/>
          <w:bCs/>
          <w:i/>
          <w:iCs/>
          <w:caps w:val="0"/>
          <w:sz w:val="40"/>
        </w:rPr>
      </w:pPr>
      <w:r>
        <w:rPr>
          <w:rFonts w:ascii="Arial Narrow" w:hAnsi="Arial Narrow" w:cs="Tahoma"/>
          <w:bCs/>
          <w:i/>
          <w:iCs/>
          <w:caps w:val="0"/>
          <w:sz w:val="40"/>
        </w:rPr>
        <w:t xml:space="preserve">B2B </w:t>
      </w:r>
      <w:r w:rsidR="007D1FE5">
        <w:rPr>
          <w:rFonts w:ascii="Arial Narrow" w:hAnsi="Arial Narrow" w:cs="Tahoma"/>
          <w:bCs/>
          <w:i/>
          <w:iCs/>
          <w:caps w:val="0"/>
          <w:sz w:val="40"/>
        </w:rPr>
        <w:t>Security</w:t>
      </w:r>
      <w:r w:rsidR="007C030F">
        <w:rPr>
          <w:rFonts w:ascii="Arial Narrow" w:hAnsi="Arial Narrow" w:cs="Tahoma"/>
          <w:bCs/>
          <w:i/>
          <w:iCs/>
          <w:caps w:val="0"/>
          <w:sz w:val="40"/>
        </w:rPr>
        <w:t xml:space="preserve"> </w:t>
      </w:r>
      <w:r w:rsidR="00E40B69">
        <w:rPr>
          <w:rFonts w:ascii="Arial Narrow" w:hAnsi="Arial Narrow" w:cs="Tahoma"/>
          <w:bCs/>
          <w:i/>
          <w:iCs/>
          <w:caps w:val="0"/>
          <w:sz w:val="40"/>
        </w:rPr>
        <w:t>Design Document</w:t>
      </w:r>
      <w:r w:rsidR="00235C01">
        <w:rPr>
          <w:rFonts w:ascii="Arial Narrow" w:hAnsi="Arial Narrow" w:cs="Tahoma"/>
          <w:bCs/>
          <w:i/>
          <w:iCs/>
          <w:caps w:val="0"/>
          <w:sz w:val="40"/>
        </w:rPr>
        <w:fldChar w:fldCharType="begin"/>
      </w:r>
      <w:r w:rsidR="00E40B69">
        <w:rPr>
          <w:rFonts w:ascii="Arial Narrow" w:hAnsi="Arial Narrow" w:cs="Tahoma"/>
          <w:bCs/>
          <w:i/>
          <w:iCs/>
          <w:caps w:val="0"/>
          <w:sz w:val="40"/>
        </w:rPr>
        <w:instrText xml:space="preserve"> SUBJECT  \* MERGEFORMAT </w:instrText>
      </w:r>
      <w:r w:rsidR="00235C01">
        <w:rPr>
          <w:rFonts w:ascii="Arial Narrow" w:hAnsi="Arial Narrow" w:cs="Tahoma"/>
          <w:bCs/>
          <w:i/>
          <w:iCs/>
          <w:caps w:val="0"/>
          <w:sz w:val="40"/>
        </w:rPr>
        <w:fldChar w:fldCharType="end"/>
      </w:r>
    </w:p>
    <w:p w:rsidR="00E40B69" w:rsidRDefault="00235C01" w:rsidP="00E40B69">
      <w:pPr>
        <w:pStyle w:val="Heading"/>
        <w:tabs>
          <w:tab w:val="clear" w:pos="567"/>
          <w:tab w:val="clear" w:pos="1134"/>
          <w:tab w:val="clear" w:pos="1701"/>
          <w:tab w:val="clear" w:pos="2268"/>
          <w:tab w:val="clear" w:pos="2835"/>
          <w:tab w:val="clear" w:pos="3402"/>
          <w:tab w:val="clear" w:pos="3969"/>
          <w:tab w:val="clear" w:pos="4536"/>
        </w:tabs>
        <w:spacing w:before="0"/>
        <w:rPr>
          <w:rFonts w:ascii="Arial Narrow" w:hAnsi="Arial Narrow" w:cs="Tahoma"/>
          <w:bCs/>
          <w:i/>
          <w:iCs/>
          <w:caps w:val="0"/>
          <w:sz w:val="40"/>
        </w:rPr>
      </w:pPr>
      <w:r>
        <w:rPr>
          <w:rFonts w:ascii="Arial Narrow" w:hAnsi="Arial Narrow" w:cs="Tahoma"/>
          <w:bCs/>
          <w:i/>
          <w:iCs/>
          <w:caps w:val="0"/>
          <w:sz w:val="40"/>
        </w:rPr>
        <w:fldChar w:fldCharType="begin"/>
      </w:r>
      <w:r w:rsidR="00E40B69">
        <w:rPr>
          <w:rFonts w:ascii="Arial Narrow" w:hAnsi="Arial Narrow" w:cs="Tahoma"/>
          <w:bCs/>
          <w:i/>
          <w:iCs/>
          <w:caps w:val="0"/>
          <w:sz w:val="40"/>
        </w:rPr>
        <w:instrText xml:space="preserve"> SUBJECT  \* MERGEFORMAT </w:instrText>
      </w:r>
      <w:r>
        <w:rPr>
          <w:rFonts w:ascii="Arial Narrow" w:hAnsi="Arial Narrow" w:cs="Tahoma"/>
          <w:bCs/>
          <w:i/>
          <w:iCs/>
          <w:caps w:val="0"/>
          <w:sz w:val="40"/>
        </w:rPr>
        <w:fldChar w:fldCharType="end"/>
      </w:r>
    </w:p>
    <w:p w:rsidR="00E40B69" w:rsidRDefault="00E40B69"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E40B69" w:rsidRDefault="00E40B69"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E40B69" w:rsidRDefault="00E40B69"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E40B69" w:rsidRDefault="00E40B69"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E40B69" w:rsidRPr="00615DB7" w:rsidRDefault="00E40B69" w:rsidP="00E40B69">
      <w:pPr>
        <w:jc w:val="both"/>
        <w:rPr>
          <w:rFonts w:ascii="Helvetica" w:hAnsi="Helvetica"/>
          <w:b/>
          <w:bCs/>
          <w:smallCaps/>
          <w:sz w:val="20"/>
          <w:lang w:val="en-GB"/>
        </w:rPr>
      </w:pPr>
      <w:r w:rsidRPr="00615DB7">
        <w:rPr>
          <w:rFonts w:ascii="Helvetica" w:hAnsi="Helvetica"/>
          <w:b/>
          <w:bCs/>
          <w:smallCaps/>
          <w:sz w:val="20"/>
          <w:lang w:val="en-GB"/>
        </w:rPr>
        <w:t xml:space="preserve">Authors: </w:t>
      </w:r>
      <w:smartTag w:uri="urn:schemas-microsoft-com:office:smarttags" w:element="place">
        <w:r w:rsidRPr="00615DB7">
          <w:rPr>
            <w:rFonts w:ascii="Helvetica" w:hAnsi="Helvetica"/>
            <w:b/>
            <w:bCs/>
            <w:sz w:val="20"/>
            <w:lang w:val="en-GB"/>
          </w:rPr>
          <w:t>Sterling</w:t>
        </w:r>
      </w:smartTag>
      <w:r w:rsidRPr="00615DB7">
        <w:rPr>
          <w:rFonts w:ascii="Helvetica" w:hAnsi="Helvetica"/>
          <w:b/>
          <w:bCs/>
          <w:sz w:val="20"/>
          <w:lang w:val="en-GB"/>
        </w:rPr>
        <w:t xml:space="preserve"> Commerce</w:t>
      </w:r>
    </w:p>
    <w:p w:rsidR="00E40B69" w:rsidRPr="00615DB7" w:rsidRDefault="00E40B69"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iCs/>
          <w:lang w:val="en-GB"/>
        </w:rPr>
      </w:pPr>
    </w:p>
    <w:p w:rsidR="00E40B69" w:rsidRPr="00615DB7" w:rsidRDefault="00E40B69" w:rsidP="00E40B69">
      <w:pPr>
        <w:tabs>
          <w:tab w:val="left" w:pos="1440"/>
          <w:tab w:val="right" w:pos="9360"/>
        </w:tabs>
        <w:ind w:left="18"/>
        <w:jc w:val="both"/>
        <w:rPr>
          <w:rFonts w:cs="Tahoma"/>
          <w:sz w:val="20"/>
        </w:rPr>
      </w:pPr>
      <w:r w:rsidRPr="00615DB7">
        <w:rPr>
          <w:b/>
          <w:bCs/>
          <w:smallCaps/>
          <w:sz w:val="20"/>
        </w:rPr>
        <w:t>Date Created</w:t>
      </w:r>
      <w:r w:rsidRPr="00615DB7">
        <w:rPr>
          <w:b/>
          <w:sz w:val="20"/>
        </w:rPr>
        <w:t>:</w:t>
      </w:r>
      <w:r w:rsidRPr="00615DB7">
        <w:rPr>
          <w:bCs/>
          <w:sz w:val="20"/>
        </w:rPr>
        <w:t xml:space="preserve"> </w:t>
      </w:r>
      <w:r w:rsidRPr="00615DB7">
        <w:rPr>
          <w:bCs/>
          <w:sz w:val="20"/>
        </w:rPr>
        <w:tab/>
      </w:r>
      <w:r w:rsidR="00EB3FB7">
        <w:rPr>
          <w:rFonts w:cs="Tahoma"/>
          <w:sz w:val="20"/>
        </w:rPr>
        <w:t>5</w:t>
      </w:r>
      <w:r w:rsidRPr="00615DB7">
        <w:rPr>
          <w:rFonts w:cs="Tahoma"/>
          <w:sz w:val="20"/>
        </w:rPr>
        <w:t>/</w:t>
      </w:r>
      <w:r w:rsidR="00A207F0">
        <w:rPr>
          <w:rFonts w:cs="Tahoma"/>
          <w:sz w:val="20"/>
        </w:rPr>
        <w:t>9</w:t>
      </w:r>
      <w:r w:rsidRPr="00615DB7">
        <w:rPr>
          <w:rFonts w:cs="Tahoma"/>
          <w:sz w:val="20"/>
        </w:rPr>
        <w:t>/</w:t>
      </w:r>
      <w:r w:rsidR="007D71B8">
        <w:rPr>
          <w:rFonts w:cs="Tahoma"/>
          <w:sz w:val="20"/>
        </w:rPr>
        <w:t>20</w:t>
      </w:r>
      <w:r w:rsidR="004B6CF1" w:rsidRPr="00615DB7">
        <w:rPr>
          <w:rFonts w:cs="Tahoma"/>
          <w:sz w:val="20"/>
        </w:rPr>
        <w:t>10</w:t>
      </w:r>
    </w:p>
    <w:p w:rsidR="00E40B69" w:rsidRPr="00615DB7" w:rsidRDefault="00E40B69" w:rsidP="00E40B69">
      <w:pPr>
        <w:tabs>
          <w:tab w:val="left" w:pos="1440"/>
          <w:tab w:val="right" w:pos="9360"/>
        </w:tabs>
        <w:ind w:left="18"/>
        <w:jc w:val="both"/>
        <w:rPr>
          <w:rFonts w:cs="Tahoma"/>
          <w:sz w:val="20"/>
        </w:rPr>
      </w:pPr>
      <w:r w:rsidRPr="00615DB7">
        <w:rPr>
          <w:b/>
          <w:bCs/>
          <w:smallCaps/>
          <w:sz w:val="20"/>
        </w:rPr>
        <w:t>Last Updated</w:t>
      </w:r>
      <w:r w:rsidRPr="00615DB7">
        <w:rPr>
          <w:rFonts w:cs="Tahoma"/>
          <w:b/>
          <w:bCs/>
          <w:sz w:val="20"/>
        </w:rPr>
        <w:t>:</w:t>
      </w:r>
      <w:r w:rsidRPr="00615DB7">
        <w:rPr>
          <w:rFonts w:cs="Tahoma"/>
          <w:sz w:val="20"/>
        </w:rPr>
        <w:t xml:space="preserve"> </w:t>
      </w:r>
      <w:r w:rsidRPr="00615DB7">
        <w:rPr>
          <w:rFonts w:cs="Tahoma"/>
          <w:sz w:val="20"/>
        </w:rPr>
        <w:tab/>
      </w:r>
      <w:r w:rsidR="00235C01" w:rsidRPr="00977851">
        <w:rPr>
          <w:rFonts w:cs="Tahoma"/>
          <w:sz w:val="20"/>
        </w:rPr>
        <w:fldChar w:fldCharType="begin"/>
      </w:r>
      <w:r w:rsidR="007D71B8" w:rsidRPr="00977851">
        <w:rPr>
          <w:rFonts w:cs="Tahoma"/>
          <w:sz w:val="20"/>
        </w:rPr>
        <w:instrText xml:space="preserve"> SAVEDATE  \@ "M/d/yyyy h:mm am/pm"  \* MERGEFORMAT </w:instrText>
      </w:r>
      <w:r w:rsidR="00235C01" w:rsidRPr="00977851">
        <w:rPr>
          <w:rFonts w:cs="Tahoma"/>
          <w:sz w:val="20"/>
        </w:rPr>
        <w:fldChar w:fldCharType="separate"/>
      </w:r>
      <w:r w:rsidR="000B7FC3">
        <w:rPr>
          <w:rFonts w:cs="Tahoma"/>
          <w:noProof/>
          <w:sz w:val="20"/>
        </w:rPr>
        <w:t>8/26/2010 8:14 AM</w:t>
      </w:r>
      <w:r w:rsidR="00235C01" w:rsidRPr="00977851">
        <w:rPr>
          <w:rFonts w:cs="Tahoma"/>
          <w:sz w:val="20"/>
        </w:rPr>
        <w:fldChar w:fldCharType="end"/>
      </w:r>
      <w:r w:rsidR="007D71B8">
        <w:rPr>
          <w:rFonts w:cs="Tahoma"/>
          <w:color w:val="000000"/>
          <w:sz w:val="16"/>
          <w:szCs w:val="16"/>
        </w:rPr>
        <w:tab/>
      </w:r>
    </w:p>
    <w:p w:rsidR="00FC6527" w:rsidRPr="00615DB7" w:rsidRDefault="00E40B69" w:rsidP="00E40B69">
      <w:pPr>
        <w:rPr>
          <w:rFonts w:cs="Tahoma"/>
          <w:sz w:val="20"/>
        </w:rPr>
      </w:pPr>
      <w:r w:rsidRPr="00615DB7">
        <w:rPr>
          <w:b/>
          <w:bCs/>
          <w:smallCaps/>
          <w:sz w:val="20"/>
        </w:rPr>
        <w:t xml:space="preserve">File Name: </w:t>
      </w:r>
      <w:r w:rsidRPr="00615DB7">
        <w:rPr>
          <w:b/>
          <w:bCs/>
          <w:smallCaps/>
          <w:sz w:val="20"/>
        </w:rPr>
        <w:tab/>
      </w:r>
      <w:r w:rsidR="00235C01" w:rsidRPr="00615DB7">
        <w:rPr>
          <w:sz w:val="20"/>
        </w:rPr>
        <w:fldChar w:fldCharType="begin"/>
      </w:r>
      <w:fldSimple w:instr=" FILENAME  \* MERGEFORMAT ">
        <w:r w:rsidR="000B7FC3" w:rsidRPr="000B7FC3">
          <w:rPr>
            <w:noProof/>
            <w:sz w:val="20"/>
          </w:rPr>
          <w:instrText>xpedx Security Detail Design Doc</w:instrText>
        </w:r>
        <w:r w:rsidR="000B7FC3">
          <w:rPr>
            <w:noProof/>
          </w:rPr>
          <w:instrText xml:space="preserve"> V1.3.docx</w:instrText>
        </w:r>
      </w:fldSimple>
      <w:r w:rsidR="00235C01" w:rsidRPr="00615DB7">
        <w:rPr>
          <w:sz w:val="20"/>
        </w:rPr>
        <w:fldChar w:fldCharType="separate"/>
      </w:r>
      <w:r w:rsidRPr="00615DB7">
        <w:rPr>
          <w:sz w:val="20"/>
        </w:rPr>
        <w:t>C:\Documents and Settings\bfurman\My Documents\Temp\Methodology v1.1\Project Management\TEMPLATE - DOCUMENT - Use Case Definition.doc</w:t>
      </w:r>
      <w:r w:rsidR="00235C01" w:rsidRPr="00615DB7">
        <w:rPr>
          <w:sz w:val="20"/>
        </w:rPr>
        <w:fldChar w:fldCharType="end"/>
      </w:r>
      <w:bookmarkStart w:id="0" w:name="OLE_LINK3"/>
      <w:r w:rsidR="00235C01">
        <w:fldChar w:fldCharType="begin"/>
      </w:r>
      <w:r w:rsidR="002E7526">
        <w:instrText xml:space="preserve"> FILENAME  \* MERGEFORMAT </w:instrText>
      </w:r>
      <w:r w:rsidR="00235C01">
        <w:fldChar w:fldCharType="separate"/>
      </w:r>
      <w:r w:rsidR="000B7FC3" w:rsidRPr="000B7FC3">
        <w:rPr>
          <w:noProof/>
          <w:sz w:val="20"/>
        </w:rPr>
        <w:t>xpedx Security Detail Design Doc V1.3.docx</w:t>
      </w:r>
      <w:r w:rsidR="00235C01">
        <w:fldChar w:fldCharType="end"/>
      </w:r>
      <w:bookmarkEnd w:id="0"/>
    </w:p>
    <w:p w:rsidR="00FC6527" w:rsidRPr="006D6E99" w:rsidRDefault="00FC6527">
      <w:pPr>
        <w:jc w:val="center"/>
        <w:rPr>
          <w:rFonts w:cs="Tahoma"/>
          <w:b/>
        </w:rPr>
      </w:pPr>
    </w:p>
    <w:p w:rsidR="00FC6527" w:rsidRPr="006D6E99" w:rsidRDefault="00FC6527">
      <w:pPr>
        <w:jc w:val="center"/>
        <w:rPr>
          <w:rFonts w:cs="Tahoma"/>
          <w:b/>
        </w:rPr>
      </w:pPr>
    </w:p>
    <w:p w:rsidR="00FC6527" w:rsidRPr="006D6E99" w:rsidRDefault="00FC6527">
      <w:pPr>
        <w:jc w:val="center"/>
        <w:rPr>
          <w:rFonts w:cs="Tahoma"/>
          <w:b/>
        </w:rPr>
      </w:pPr>
    </w:p>
    <w:p w:rsidR="00313CCE" w:rsidRDefault="00313CCE">
      <w:pPr>
        <w:rPr>
          <w:rFonts w:cs="Tahoma"/>
          <w:bCs/>
        </w:rPr>
        <w:sectPr w:rsidR="00313CCE" w:rsidSect="00641FBE">
          <w:headerReference w:type="first" r:id="rId8"/>
          <w:footerReference w:type="first" r:id="rId9"/>
          <w:pgSz w:w="12240" w:h="15840" w:code="1"/>
          <w:pgMar w:top="1440" w:right="1800" w:bottom="1440" w:left="1800" w:header="720" w:footer="720" w:gutter="0"/>
          <w:cols w:space="720"/>
          <w:titlePg/>
          <w:docGrid w:linePitch="245"/>
        </w:sectPr>
      </w:pPr>
    </w:p>
    <w:p w:rsidR="00313CCE" w:rsidRDefault="00313CCE" w:rsidP="00313CCE">
      <w:pPr>
        <w:pStyle w:val="Title"/>
        <w:jc w:val="left"/>
        <w:rPr>
          <w:sz w:val="24"/>
          <w:szCs w:val="24"/>
        </w:rPr>
      </w:pPr>
    </w:p>
    <w:p w:rsidR="00313CCE" w:rsidRDefault="00313CCE" w:rsidP="00313CCE">
      <w:pPr>
        <w:pStyle w:val="Title"/>
        <w:jc w:val="left"/>
        <w:rPr>
          <w:sz w:val="24"/>
          <w:szCs w:val="24"/>
        </w:rPr>
      </w:pPr>
    </w:p>
    <w:p w:rsidR="00313CCE" w:rsidRPr="006D6E99" w:rsidRDefault="00313CCE" w:rsidP="00313CCE">
      <w:pPr>
        <w:pStyle w:val="Title"/>
        <w:jc w:val="left"/>
        <w:rPr>
          <w:sz w:val="24"/>
          <w:szCs w:val="24"/>
        </w:rPr>
      </w:pPr>
      <w:r w:rsidRPr="006D6E99">
        <w:rPr>
          <w:sz w:val="24"/>
          <w:szCs w:val="24"/>
        </w:rPr>
        <w:t>Approval Signatures (Mandatory)</w:t>
      </w:r>
    </w:p>
    <w:p w:rsidR="00313CCE" w:rsidRPr="006D6E99" w:rsidRDefault="00313CCE" w:rsidP="00313CCE">
      <w:pPr>
        <w:rPr>
          <w:rFonts w:cs="Tahoma"/>
          <w:sz w:val="24"/>
          <w:szCs w:val="24"/>
        </w:rPr>
      </w:pP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2250"/>
        <w:gridCol w:w="2160"/>
        <w:gridCol w:w="1260"/>
        <w:gridCol w:w="2160"/>
      </w:tblGrid>
      <w:tr w:rsidR="00313CCE" w:rsidRPr="006D6E99" w:rsidTr="00BF436F">
        <w:tc>
          <w:tcPr>
            <w:tcW w:w="1710" w:type="dxa"/>
            <w:shd w:val="pct15" w:color="auto" w:fill="FFFFFF"/>
            <w:vAlign w:val="center"/>
          </w:tcPr>
          <w:p w:rsidR="00313CCE" w:rsidRPr="006D6E99" w:rsidRDefault="00313CCE" w:rsidP="00BF436F">
            <w:pPr>
              <w:jc w:val="center"/>
              <w:rPr>
                <w:rFonts w:cs="Tahoma"/>
                <w:b/>
              </w:rPr>
            </w:pPr>
            <w:bookmarkStart w:id="1" w:name="_Toc466339161"/>
            <w:r w:rsidRPr="006D6E99">
              <w:rPr>
                <w:rFonts w:cs="Tahoma"/>
                <w:b/>
              </w:rPr>
              <w:t>Title</w:t>
            </w:r>
            <w:bookmarkEnd w:id="1"/>
          </w:p>
        </w:tc>
        <w:tc>
          <w:tcPr>
            <w:tcW w:w="2250" w:type="dxa"/>
            <w:shd w:val="pct15" w:color="auto" w:fill="FFFFFF"/>
            <w:vAlign w:val="center"/>
          </w:tcPr>
          <w:p w:rsidR="00313CCE" w:rsidRPr="006D6E99" w:rsidRDefault="00313CCE" w:rsidP="00BF436F">
            <w:pPr>
              <w:jc w:val="center"/>
              <w:rPr>
                <w:rFonts w:cs="Tahoma"/>
                <w:b/>
              </w:rPr>
            </w:pPr>
            <w:bookmarkStart w:id="2" w:name="_Toc466339162"/>
            <w:r w:rsidRPr="006D6E99">
              <w:rPr>
                <w:rFonts w:cs="Tahoma"/>
                <w:b/>
              </w:rPr>
              <w:t>Name</w:t>
            </w:r>
            <w:bookmarkEnd w:id="2"/>
          </w:p>
        </w:tc>
        <w:tc>
          <w:tcPr>
            <w:tcW w:w="2160" w:type="dxa"/>
            <w:shd w:val="pct15" w:color="auto" w:fill="FFFFFF"/>
            <w:vAlign w:val="center"/>
          </w:tcPr>
          <w:p w:rsidR="00313CCE" w:rsidRPr="006D6E99" w:rsidRDefault="00313CCE" w:rsidP="00BF436F">
            <w:pPr>
              <w:jc w:val="center"/>
              <w:rPr>
                <w:rFonts w:cs="Tahoma"/>
                <w:b/>
              </w:rPr>
            </w:pPr>
            <w:bookmarkStart w:id="3" w:name="_Toc466339163"/>
            <w:r w:rsidRPr="006D6E99">
              <w:rPr>
                <w:rFonts w:cs="Tahoma"/>
                <w:b/>
              </w:rPr>
              <w:t>Signature</w:t>
            </w:r>
            <w:bookmarkEnd w:id="3"/>
          </w:p>
        </w:tc>
        <w:tc>
          <w:tcPr>
            <w:tcW w:w="1260" w:type="dxa"/>
            <w:shd w:val="pct15" w:color="auto" w:fill="FFFFFF"/>
            <w:vAlign w:val="center"/>
          </w:tcPr>
          <w:p w:rsidR="00313CCE" w:rsidRPr="006D6E99" w:rsidRDefault="00313CCE" w:rsidP="00BF436F">
            <w:pPr>
              <w:jc w:val="center"/>
              <w:rPr>
                <w:rFonts w:cs="Tahoma"/>
                <w:b/>
              </w:rPr>
            </w:pPr>
            <w:bookmarkStart w:id="4" w:name="_Toc466339164"/>
            <w:r w:rsidRPr="006D6E99">
              <w:rPr>
                <w:rFonts w:cs="Tahoma"/>
                <w:b/>
              </w:rPr>
              <w:t>Date</w:t>
            </w:r>
            <w:bookmarkEnd w:id="4"/>
          </w:p>
        </w:tc>
        <w:tc>
          <w:tcPr>
            <w:tcW w:w="2160" w:type="dxa"/>
            <w:shd w:val="pct15" w:color="auto" w:fill="FFFFFF"/>
            <w:vAlign w:val="center"/>
          </w:tcPr>
          <w:p w:rsidR="00313CCE" w:rsidRPr="006D6E99" w:rsidRDefault="00313CCE" w:rsidP="00BF436F">
            <w:pPr>
              <w:jc w:val="center"/>
              <w:rPr>
                <w:rFonts w:cs="Tahoma"/>
                <w:b/>
              </w:rPr>
            </w:pPr>
            <w:r w:rsidRPr="006D6E99">
              <w:rPr>
                <w:rFonts w:cs="Tahoma"/>
                <w:b/>
              </w:rPr>
              <w:t>Comments / Issues / Concerns</w:t>
            </w:r>
          </w:p>
        </w:tc>
      </w:tr>
      <w:tr w:rsidR="00313CCE" w:rsidRPr="006D6E99" w:rsidTr="00BF436F">
        <w:trPr>
          <w:cantSplit/>
          <w:trHeight w:val="569"/>
        </w:trPr>
        <w:tc>
          <w:tcPr>
            <w:tcW w:w="1710" w:type="dxa"/>
            <w:vMerge w:val="restart"/>
            <w:vAlign w:val="center"/>
          </w:tcPr>
          <w:p w:rsidR="00313CCE" w:rsidRPr="006D6E99" w:rsidRDefault="00313CCE" w:rsidP="00BF436F">
            <w:pPr>
              <w:rPr>
                <w:rFonts w:cs="Tahoma"/>
                <w:b/>
              </w:rPr>
            </w:pPr>
          </w:p>
          <w:p w:rsidR="00313CCE" w:rsidRPr="006D6E99" w:rsidRDefault="00120CA3" w:rsidP="00BF436F">
            <w:pPr>
              <w:rPr>
                <w:rFonts w:cs="Tahoma"/>
                <w:b/>
              </w:rPr>
            </w:pPr>
            <w:r>
              <w:rPr>
                <w:rFonts w:cs="Tahoma"/>
                <w:b/>
              </w:rPr>
              <w:t>xpedx</w:t>
            </w:r>
            <w:r w:rsidR="00313CCE" w:rsidRPr="006D6E99">
              <w:rPr>
                <w:rFonts w:cs="Tahoma"/>
                <w:b/>
              </w:rPr>
              <w:t xml:space="preserve"> Owner(s)</w:t>
            </w:r>
          </w:p>
        </w:tc>
        <w:tc>
          <w:tcPr>
            <w:tcW w:w="2250" w:type="dxa"/>
            <w:vAlign w:val="center"/>
          </w:tcPr>
          <w:p w:rsidR="00313CCE" w:rsidRPr="006D6E99" w:rsidRDefault="0095681B" w:rsidP="00BF436F">
            <w:pPr>
              <w:rPr>
                <w:rFonts w:cs="Tahoma"/>
              </w:rPr>
            </w:pPr>
            <w:r>
              <w:rPr>
                <w:rFonts w:cs="Tahoma"/>
              </w:rPr>
              <w:t>Steve Bugher</w:t>
            </w:r>
          </w:p>
        </w:tc>
        <w:tc>
          <w:tcPr>
            <w:tcW w:w="2160" w:type="dxa"/>
            <w:vAlign w:val="center"/>
          </w:tcPr>
          <w:p w:rsidR="00313CCE" w:rsidRPr="006D6E99" w:rsidRDefault="00313CCE" w:rsidP="00BF436F">
            <w:pPr>
              <w:rPr>
                <w:rFonts w:cs="Tahoma"/>
                <w:b/>
              </w:rPr>
            </w:pPr>
          </w:p>
        </w:tc>
        <w:tc>
          <w:tcPr>
            <w:tcW w:w="1260" w:type="dxa"/>
            <w:vAlign w:val="center"/>
          </w:tcPr>
          <w:p w:rsidR="00313CCE" w:rsidRPr="006D6E99" w:rsidRDefault="00313CCE" w:rsidP="00BF436F">
            <w:pPr>
              <w:rPr>
                <w:rFonts w:cs="Tahoma"/>
              </w:rPr>
            </w:pPr>
          </w:p>
        </w:tc>
        <w:tc>
          <w:tcPr>
            <w:tcW w:w="2160" w:type="dxa"/>
          </w:tcPr>
          <w:p w:rsidR="00313CCE" w:rsidRPr="006D6E99" w:rsidRDefault="00313CCE" w:rsidP="00BF436F">
            <w:pPr>
              <w:rPr>
                <w:rFonts w:cs="Tahoma"/>
              </w:rPr>
            </w:pPr>
          </w:p>
        </w:tc>
      </w:tr>
      <w:tr w:rsidR="00313CCE" w:rsidRPr="006D6E99" w:rsidTr="00BF436F">
        <w:trPr>
          <w:cantSplit/>
          <w:trHeight w:val="569"/>
        </w:trPr>
        <w:tc>
          <w:tcPr>
            <w:tcW w:w="1710" w:type="dxa"/>
            <w:vMerge/>
            <w:vAlign w:val="center"/>
          </w:tcPr>
          <w:p w:rsidR="00313CCE" w:rsidRPr="006D6E99" w:rsidRDefault="00313CCE" w:rsidP="00BF436F">
            <w:pPr>
              <w:rPr>
                <w:rFonts w:cs="Tahoma"/>
                <w:b/>
              </w:rPr>
            </w:pPr>
          </w:p>
        </w:tc>
        <w:tc>
          <w:tcPr>
            <w:tcW w:w="2250" w:type="dxa"/>
            <w:vAlign w:val="center"/>
          </w:tcPr>
          <w:p w:rsidR="00313CCE" w:rsidRPr="006D6E99" w:rsidRDefault="0095681B" w:rsidP="00BF436F">
            <w:pPr>
              <w:rPr>
                <w:rFonts w:cs="Tahoma"/>
              </w:rPr>
            </w:pPr>
            <w:r>
              <w:rPr>
                <w:rFonts w:cs="Tahoma"/>
              </w:rPr>
              <w:t>Cheryl Tullis</w:t>
            </w:r>
          </w:p>
        </w:tc>
        <w:tc>
          <w:tcPr>
            <w:tcW w:w="2160" w:type="dxa"/>
            <w:vAlign w:val="center"/>
          </w:tcPr>
          <w:p w:rsidR="00313CCE" w:rsidRPr="006D6E99" w:rsidRDefault="00313CCE" w:rsidP="00BF436F">
            <w:pPr>
              <w:rPr>
                <w:rFonts w:cs="Tahoma"/>
                <w:b/>
              </w:rPr>
            </w:pPr>
          </w:p>
        </w:tc>
        <w:tc>
          <w:tcPr>
            <w:tcW w:w="1260" w:type="dxa"/>
            <w:vAlign w:val="center"/>
          </w:tcPr>
          <w:p w:rsidR="00313CCE" w:rsidRPr="006D6E99" w:rsidRDefault="00313CCE" w:rsidP="00BF436F">
            <w:pPr>
              <w:rPr>
                <w:rFonts w:cs="Tahoma"/>
              </w:rPr>
            </w:pPr>
          </w:p>
        </w:tc>
        <w:tc>
          <w:tcPr>
            <w:tcW w:w="2160" w:type="dxa"/>
          </w:tcPr>
          <w:p w:rsidR="00313CCE" w:rsidRPr="006D6E99" w:rsidRDefault="00313CCE" w:rsidP="00BF436F">
            <w:pPr>
              <w:rPr>
                <w:rFonts w:cs="Tahoma"/>
              </w:rPr>
            </w:pPr>
          </w:p>
        </w:tc>
      </w:tr>
      <w:tr w:rsidR="00313CCE" w:rsidRPr="006D6E99" w:rsidTr="00BF436F">
        <w:trPr>
          <w:cantSplit/>
          <w:trHeight w:val="569"/>
        </w:trPr>
        <w:tc>
          <w:tcPr>
            <w:tcW w:w="1710" w:type="dxa"/>
            <w:vMerge w:val="restart"/>
            <w:vAlign w:val="center"/>
          </w:tcPr>
          <w:p w:rsidR="00313CCE" w:rsidRPr="006D6E99" w:rsidRDefault="00313CCE" w:rsidP="00BF436F">
            <w:pPr>
              <w:rPr>
                <w:rFonts w:cs="Tahoma"/>
                <w:b/>
              </w:rPr>
            </w:pPr>
            <w:r w:rsidRPr="006D6E99">
              <w:rPr>
                <w:rFonts w:cs="Tahoma"/>
                <w:b/>
              </w:rPr>
              <w:t>Sterling Commerce Owner(s)</w:t>
            </w:r>
          </w:p>
        </w:tc>
        <w:tc>
          <w:tcPr>
            <w:tcW w:w="2250" w:type="dxa"/>
            <w:vAlign w:val="center"/>
          </w:tcPr>
          <w:p w:rsidR="00313CCE" w:rsidRPr="006D6E99" w:rsidRDefault="00503A8E" w:rsidP="00BF436F">
            <w:pPr>
              <w:rPr>
                <w:rFonts w:cs="Tahoma"/>
              </w:rPr>
            </w:pPr>
            <w:r>
              <w:rPr>
                <w:rFonts w:cs="Tahoma"/>
              </w:rPr>
              <w:t>Guy Read</w:t>
            </w:r>
          </w:p>
        </w:tc>
        <w:tc>
          <w:tcPr>
            <w:tcW w:w="2160" w:type="dxa"/>
            <w:vAlign w:val="center"/>
          </w:tcPr>
          <w:p w:rsidR="00313CCE" w:rsidRPr="006D6E99" w:rsidRDefault="00313CCE" w:rsidP="00BF436F">
            <w:pPr>
              <w:rPr>
                <w:rFonts w:cs="Tahoma"/>
                <w:b/>
              </w:rPr>
            </w:pPr>
          </w:p>
        </w:tc>
        <w:tc>
          <w:tcPr>
            <w:tcW w:w="1260" w:type="dxa"/>
            <w:vAlign w:val="center"/>
          </w:tcPr>
          <w:p w:rsidR="00313CCE" w:rsidRPr="006D6E99" w:rsidRDefault="00313CCE" w:rsidP="00BF436F">
            <w:pPr>
              <w:rPr>
                <w:rFonts w:cs="Tahoma"/>
              </w:rPr>
            </w:pPr>
          </w:p>
        </w:tc>
        <w:tc>
          <w:tcPr>
            <w:tcW w:w="2160" w:type="dxa"/>
          </w:tcPr>
          <w:p w:rsidR="00313CCE" w:rsidRPr="006D6E99" w:rsidRDefault="00313CCE" w:rsidP="00BF436F">
            <w:pPr>
              <w:rPr>
                <w:rFonts w:cs="Tahoma"/>
              </w:rPr>
            </w:pPr>
          </w:p>
        </w:tc>
      </w:tr>
      <w:tr w:rsidR="00313CCE" w:rsidRPr="006D6E99" w:rsidTr="00BF436F">
        <w:trPr>
          <w:cantSplit/>
          <w:trHeight w:val="569"/>
        </w:trPr>
        <w:tc>
          <w:tcPr>
            <w:tcW w:w="1710" w:type="dxa"/>
            <w:vMerge/>
            <w:vAlign w:val="center"/>
          </w:tcPr>
          <w:p w:rsidR="00313CCE" w:rsidRPr="006D6E99" w:rsidRDefault="00313CCE" w:rsidP="00BF436F">
            <w:pPr>
              <w:rPr>
                <w:rFonts w:cs="Tahoma"/>
                <w:b/>
              </w:rPr>
            </w:pPr>
          </w:p>
        </w:tc>
        <w:tc>
          <w:tcPr>
            <w:tcW w:w="2250" w:type="dxa"/>
            <w:vAlign w:val="center"/>
          </w:tcPr>
          <w:p w:rsidR="00313CCE" w:rsidRPr="006D6E99" w:rsidRDefault="00313CCE" w:rsidP="00BF436F">
            <w:pPr>
              <w:rPr>
                <w:rFonts w:cs="Tahoma"/>
              </w:rPr>
            </w:pPr>
          </w:p>
        </w:tc>
        <w:tc>
          <w:tcPr>
            <w:tcW w:w="2160" w:type="dxa"/>
            <w:vAlign w:val="center"/>
          </w:tcPr>
          <w:p w:rsidR="00313CCE" w:rsidRPr="006D6E99" w:rsidRDefault="00313CCE" w:rsidP="00BF436F">
            <w:pPr>
              <w:rPr>
                <w:rFonts w:cs="Tahoma"/>
                <w:b/>
              </w:rPr>
            </w:pPr>
          </w:p>
        </w:tc>
        <w:tc>
          <w:tcPr>
            <w:tcW w:w="1260" w:type="dxa"/>
            <w:vAlign w:val="center"/>
          </w:tcPr>
          <w:p w:rsidR="00313CCE" w:rsidRPr="006D6E99" w:rsidRDefault="00313CCE" w:rsidP="00BF436F">
            <w:pPr>
              <w:rPr>
                <w:rFonts w:cs="Tahoma"/>
              </w:rPr>
            </w:pPr>
          </w:p>
        </w:tc>
        <w:tc>
          <w:tcPr>
            <w:tcW w:w="2160" w:type="dxa"/>
          </w:tcPr>
          <w:p w:rsidR="00313CCE" w:rsidRPr="006D6E99" w:rsidRDefault="00313CCE" w:rsidP="00BF436F">
            <w:pPr>
              <w:rPr>
                <w:rFonts w:cs="Tahoma"/>
              </w:rPr>
            </w:pPr>
          </w:p>
        </w:tc>
      </w:tr>
    </w:tbl>
    <w:p w:rsidR="00313CCE" w:rsidRPr="006D6E99" w:rsidRDefault="00313CCE" w:rsidP="00313CCE">
      <w:pPr>
        <w:rPr>
          <w:rFonts w:cs="Tahoma"/>
        </w:rPr>
      </w:pPr>
    </w:p>
    <w:p w:rsidR="00313CCE" w:rsidRPr="006D6E99" w:rsidRDefault="00313CCE" w:rsidP="00313CCE">
      <w:pPr>
        <w:rPr>
          <w:rFonts w:cs="Tahoma"/>
        </w:rPr>
      </w:pPr>
      <w:r w:rsidRPr="006D6E99">
        <w:rPr>
          <w:rFonts w:cs="Tahoma"/>
          <w:b/>
        </w:rPr>
        <w:t>Note</w:t>
      </w:r>
      <w:r w:rsidRPr="006D6E99">
        <w:rPr>
          <w:rFonts w:cs="Tahoma"/>
        </w:rPr>
        <w:t>: The sign off indicates approval of all sections of the document.</w:t>
      </w:r>
    </w:p>
    <w:p w:rsidR="00313CCE" w:rsidRPr="006D6E99" w:rsidRDefault="00313CCE" w:rsidP="00313CCE">
      <w:pPr>
        <w:rPr>
          <w:rFonts w:cs="Tahoma"/>
        </w:rPr>
      </w:pPr>
    </w:p>
    <w:p w:rsidR="00313CCE" w:rsidRPr="006D6E99" w:rsidRDefault="00313CCE" w:rsidP="00313CCE">
      <w:pPr>
        <w:pStyle w:val="TOAHeading"/>
        <w:rPr>
          <w:rFonts w:cs="Tahoma"/>
        </w:rPr>
      </w:pPr>
      <w:r w:rsidRPr="006D6E99">
        <w:rPr>
          <w:rFonts w:cs="Tahoma"/>
        </w:rPr>
        <w:t>Document Revision History</w:t>
      </w:r>
    </w:p>
    <w:p w:rsidR="00313CCE" w:rsidRPr="006D6E99" w:rsidRDefault="00313CCE" w:rsidP="00313CCE">
      <w:pPr>
        <w:rPr>
          <w:rFonts w:cs="Tahoma"/>
        </w:rPr>
      </w:pPr>
    </w:p>
    <w:p w:rsidR="00313CCE" w:rsidRPr="006D6E99" w:rsidRDefault="00313CCE" w:rsidP="00313CCE">
      <w:pPr>
        <w:rPr>
          <w:rFonts w:cs="Tahoma"/>
        </w:rPr>
      </w:pPr>
      <w:r w:rsidRPr="006D6E99">
        <w:rPr>
          <w:rFonts w:cs="Tahoma"/>
        </w:rPr>
        <w:t>This chart tracks the changes introduced by the revisions to the document as the project progresses through the stages of the System Development Life Cycle (SDLC).</w:t>
      </w:r>
    </w:p>
    <w:p w:rsidR="00313CCE" w:rsidRPr="006D6E99" w:rsidRDefault="00313CCE" w:rsidP="00313CCE">
      <w:pPr>
        <w:rPr>
          <w:rFonts w:cs="Tahoma"/>
        </w:rPr>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98"/>
        <w:gridCol w:w="1692"/>
        <w:gridCol w:w="4140"/>
        <w:gridCol w:w="2520"/>
      </w:tblGrid>
      <w:tr w:rsidR="00313CCE" w:rsidRPr="006D6E99" w:rsidTr="00BF436F">
        <w:trPr>
          <w:tblHeader/>
        </w:trPr>
        <w:tc>
          <w:tcPr>
            <w:tcW w:w="1098" w:type="dxa"/>
            <w:tcBorders>
              <w:bottom w:val="single" w:sz="4" w:space="0" w:color="auto"/>
            </w:tcBorders>
            <w:shd w:val="clear" w:color="auto" w:fill="D9D9D9"/>
          </w:tcPr>
          <w:p w:rsidR="00313CCE" w:rsidRPr="006D6E99" w:rsidRDefault="00313CCE" w:rsidP="00BF436F">
            <w:pPr>
              <w:pStyle w:val="TOC1"/>
              <w:rPr>
                <w:rFonts w:cs="Tahoma"/>
              </w:rPr>
            </w:pPr>
            <w:r w:rsidRPr="006D6E99">
              <w:rPr>
                <w:rFonts w:cs="Tahoma"/>
              </w:rPr>
              <w:t>Version</w:t>
            </w:r>
          </w:p>
        </w:tc>
        <w:tc>
          <w:tcPr>
            <w:tcW w:w="1692" w:type="dxa"/>
            <w:tcBorders>
              <w:bottom w:val="single" w:sz="4" w:space="0" w:color="auto"/>
            </w:tcBorders>
            <w:shd w:val="clear" w:color="auto" w:fill="D9D9D9"/>
          </w:tcPr>
          <w:p w:rsidR="00313CCE" w:rsidRPr="006D6E99" w:rsidRDefault="00313CCE" w:rsidP="00BF436F">
            <w:pPr>
              <w:keepNext/>
              <w:keepLines/>
              <w:rPr>
                <w:rFonts w:cs="Tahoma"/>
                <w:b/>
              </w:rPr>
            </w:pPr>
            <w:r w:rsidRPr="006D6E99">
              <w:rPr>
                <w:rFonts w:cs="Tahoma"/>
                <w:b/>
              </w:rPr>
              <w:t xml:space="preserve">Date </w:t>
            </w:r>
          </w:p>
        </w:tc>
        <w:tc>
          <w:tcPr>
            <w:tcW w:w="4140" w:type="dxa"/>
            <w:tcBorders>
              <w:bottom w:val="single" w:sz="4" w:space="0" w:color="auto"/>
            </w:tcBorders>
            <w:shd w:val="clear" w:color="auto" w:fill="D9D9D9"/>
          </w:tcPr>
          <w:p w:rsidR="00313CCE" w:rsidRPr="006D6E99" w:rsidRDefault="00313CCE" w:rsidP="00BF436F">
            <w:pPr>
              <w:keepNext/>
              <w:keepLines/>
              <w:rPr>
                <w:rFonts w:cs="Tahoma"/>
                <w:b/>
              </w:rPr>
            </w:pPr>
            <w:r w:rsidRPr="006D6E99">
              <w:rPr>
                <w:rFonts w:cs="Tahoma"/>
                <w:b/>
              </w:rPr>
              <w:t>Description (Changes Made)</w:t>
            </w:r>
          </w:p>
        </w:tc>
        <w:tc>
          <w:tcPr>
            <w:tcW w:w="2520" w:type="dxa"/>
            <w:tcBorders>
              <w:bottom w:val="single" w:sz="4" w:space="0" w:color="auto"/>
            </w:tcBorders>
            <w:shd w:val="clear" w:color="auto" w:fill="D9D9D9"/>
          </w:tcPr>
          <w:p w:rsidR="00313CCE" w:rsidRPr="006D6E99" w:rsidRDefault="00313CCE" w:rsidP="00BF436F">
            <w:pPr>
              <w:keepNext/>
              <w:keepLines/>
              <w:rPr>
                <w:rFonts w:cs="Tahoma"/>
                <w:b/>
              </w:rPr>
            </w:pPr>
            <w:r w:rsidRPr="006D6E99">
              <w:rPr>
                <w:rFonts w:cs="Tahoma"/>
                <w:b/>
              </w:rPr>
              <w:t>Author(s)</w:t>
            </w:r>
          </w:p>
        </w:tc>
      </w:tr>
      <w:tr w:rsidR="00313CCE" w:rsidRPr="006D6E99" w:rsidTr="00BF436F">
        <w:tc>
          <w:tcPr>
            <w:tcW w:w="1098" w:type="dxa"/>
          </w:tcPr>
          <w:p w:rsidR="00313CCE" w:rsidRPr="006D6E99" w:rsidRDefault="00977851" w:rsidP="00BF436F">
            <w:pPr>
              <w:keepNext/>
              <w:keepLines/>
              <w:rPr>
                <w:rFonts w:cs="Tahoma"/>
              </w:rPr>
            </w:pPr>
            <w:r>
              <w:rPr>
                <w:rFonts w:cs="Tahoma"/>
              </w:rPr>
              <w:t>0</w:t>
            </w:r>
            <w:r w:rsidR="00313CCE">
              <w:rPr>
                <w:rFonts w:cs="Tahoma"/>
              </w:rPr>
              <w:t>.</w:t>
            </w:r>
            <w:r>
              <w:rPr>
                <w:rFonts w:cs="Tahoma"/>
              </w:rPr>
              <w:t>1</w:t>
            </w:r>
          </w:p>
        </w:tc>
        <w:tc>
          <w:tcPr>
            <w:tcW w:w="1692" w:type="dxa"/>
          </w:tcPr>
          <w:p w:rsidR="00313CCE" w:rsidRPr="006D6E99" w:rsidRDefault="00966AAB" w:rsidP="00493134">
            <w:pPr>
              <w:keepNext/>
              <w:keepLines/>
              <w:rPr>
                <w:rFonts w:cs="Tahoma"/>
              </w:rPr>
            </w:pPr>
            <w:r>
              <w:rPr>
                <w:rFonts w:cs="Tahoma"/>
              </w:rPr>
              <w:t>05</w:t>
            </w:r>
            <w:r w:rsidR="005942DA">
              <w:rPr>
                <w:rFonts w:cs="Tahoma"/>
              </w:rPr>
              <w:t>/</w:t>
            </w:r>
            <w:r w:rsidR="00A207F0">
              <w:rPr>
                <w:rFonts w:cs="Tahoma"/>
              </w:rPr>
              <w:t>09</w:t>
            </w:r>
            <w:r w:rsidR="00313CCE">
              <w:rPr>
                <w:rFonts w:cs="Tahoma"/>
              </w:rPr>
              <w:t>/2010</w:t>
            </w:r>
          </w:p>
        </w:tc>
        <w:tc>
          <w:tcPr>
            <w:tcW w:w="4140" w:type="dxa"/>
          </w:tcPr>
          <w:p w:rsidR="00313CCE" w:rsidRPr="006D6E99" w:rsidRDefault="00313CCE" w:rsidP="00BF436F">
            <w:pPr>
              <w:keepNext/>
              <w:keepLines/>
              <w:rPr>
                <w:rFonts w:cs="Tahoma"/>
              </w:rPr>
            </w:pPr>
            <w:r>
              <w:rPr>
                <w:rFonts w:cs="Tahoma"/>
              </w:rPr>
              <w:t>Initial Draft</w:t>
            </w:r>
          </w:p>
        </w:tc>
        <w:tc>
          <w:tcPr>
            <w:tcW w:w="2520" w:type="dxa"/>
          </w:tcPr>
          <w:p w:rsidR="00313CCE" w:rsidRPr="006D6E99" w:rsidRDefault="00742E92" w:rsidP="00BF436F">
            <w:pPr>
              <w:keepNext/>
              <w:keepLines/>
              <w:tabs>
                <w:tab w:val="left" w:pos="1170"/>
              </w:tabs>
              <w:rPr>
                <w:rFonts w:cs="Tahoma"/>
              </w:rPr>
            </w:pPr>
            <w:smartTag w:uri="urn:schemas-microsoft-com:office:smarttags" w:element="City">
              <w:smartTag w:uri="urn:schemas-microsoft-com:office:smarttags" w:element="place">
                <w:r>
                  <w:rPr>
                    <w:rFonts w:cs="Tahoma"/>
                  </w:rPr>
                  <w:t>Sterling</w:t>
                </w:r>
              </w:smartTag>
            </w:smartTag>
          </w:p>
        </w:tc>
      </w:tr>
      <w:tr w:rsidR="00AE7A55" w:rsidRPr="006D6E99" w:rsidTr="00AE7A55">
        <w:trPr>
          <w:trHeight w:val="530"/>
        </w:trPr>
        <w:tc>
          <w:tcPr>
            <w:tcW w:w="1098" w:type="dxa"/>
          </w:tcPr>
          <w:p w:rsidR="00AE7A55" w:rsidRPr="006D6E99" w:rsidRDefault="00977851" w:rsidP="00BF436F">
            <w:pPr>
              <w:keepNext/>
              <w:keepLines/>
              <w:rPr>
                <w:rFonts w:cs="Tahoma"/>
              </w:rPr>
            </w:pPr>
            <w:r>
              <w:rPr>
                <w:rFonts w:cs="Tahoma"/>
              </w:rPr>
              <w:t>1</w:t>
            </w:r>
            <w:r w:rsidR="00AE7A55">
              <w:rPr>
                <w:rFonts w:cs="Tahoma"/>
              </w:rPr>
              <w:t>.0</w:t>
            </w:r>
          </w:p>
        </w:tc>
        <w:tc>
          <w:tcPr>
            <w:tcW w:w="1692" w:type="dxa"/>
          </w:tcPr>
          <w:p w:rsidR="00AE7A55" w:rsidRPr="006D6E99" w:rsidRDefault="00977851" w:rsidP="00493134">
            <w:pPr>
              <w:keepNext/>
              <w:keepLines/>
              <w:rPr>
                <w:rFonts w:cs="Tahoma"/>
              </w:rPr>
            </w:pPr>
            <w:r>
              <w:rPr>
                <w:rFonts w:cs="Tahoma"/>
              </w:rPr>
              <w:t>05</w:t>
            </w:r>
            <w:r w:rsidR="005942DA">
              <w:rPr>
                <w:rFonts w:cs="Tahoma"/>
              </w:rPr>
              <w:t>/</w:t>
            </w:r>
            <w:r w:rsidR="008B2AD3">
              <w:rPr>
                <w:rFonts w:cs="Tahoma"/>
              </w:rPr>
              <w:t>13</w:t>
            </w:r>
            <w:r w:rsidR="00AE7A55">
              <w:rPr>
                <w:rFonts w:cs="Tahoma"/>
              </w:rPr>
              <w:t>/2010</w:t>
            </w:r>
          </w:p>
        </w:tc>
        <w:tc>
          <w:tcPr>
            <w:tcW w:w="4140" w:type="dxa"/>
          </w:tcPr>
          <w:p w:rsidR="00AE7A55" w:rsidRPr="006D6E99" w:rsidRDefault="00AE7A55"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Ready to deliver</w:t>
            </w:r>
          </w:p>
        </w:tc>
        <w:tc>
          <w:tcPr>
            <w:tcW w:w="2520" w:type="dxa"/>
          </w:tcPr>
          <w:p w:rsidR="00AE7A55" w:rsidRPr="006D6E99" w:rsidRDefault="00742E92" w:rsidP="00AE7A55">
            <w:pPr>
              <w:keepNext/>
              <w:keepLines/>
              <w:tabs>
                <w:tab w:val="left" w:pos="1170"/>
              </w:tabs>
              <w:rPr>
                <w:rFonts w:cs="Tahoma"/>
              </w:rPr>
            </w:pPr>
            <w:smartTag w:uri="urn:schemas-microsoft-com:office:smarttags" w:element="City">
              <w:smartTag w:uri="urn:schemas-microsoft-com:office:smarttags" w:element="place">
                <w:r>
                  <w:rPr>
                    <w:rFonts w:cs="Tahoma"/>
                  </w:rPr>
                  <w:t>Sterling</w:t>
                </w:r>
              </w:smartTag>
            </w:smartTag>
          </w:p>
        </w:tc>
      </w:tr>
      <w:tr w:rsidR="00AE7A55" w:rsidRPr="006D6E99" w:rsidTr="00BF436F">
        <w:tc>
          <w:tcPr>
            <w:tcW w:w="1098" w:type="dxa"/>
          </w:tcPr>
          <w:p w:rsidR="00AE7A55" w:rsidRPr="006D6E99" w:rsidRDefault="00EA6967" w:rsidP="00BF436F">
            <w:pPr>
              <w:keepNext/>
              <w:keepLines/>
              <w:rPr>
                <w:rFonts w:cs="Tahoma"/>
              </w:rPr>
            </w:pPr>
            <w:r>
              <w:rPr>
                <w:rFonts w:cs="Tahoma"/>
              </w:rPr>
              <w:t>1.1</w:t>
            </w:r>
          </w:p>
        </w:tc>
        <w:tc>
          <w:tcPr>
            <w:tcW w:w="1692" w:type="dxa"/>
          </w:tcPr>
          <w:p w:rsidR="00AE7A55" w:rsidRPr="006D6E99" w:rsidRDefault="00EA6967" w:rsidP="00BF436F">
            <w:pPr>
              <w:keepNext/>
              <w:keepLines/>
              <w:rPr>
                <w:rFonts w:cs="Tahoma"/>
              </w:rPr>
            </w:pPr>
            <w:r>
              <w:rPr>
                <w:rFonts w:cs="Tahoma"/>
              </w:rPr>
              <w:t>7/30/2010</w:t>
            </w:r>
          </w:p>
        </w:tc>
        <w:tc>
          <w:tcPr>
            <w:tcW w:w="4140" w:type="dxa"/>
          </w:tcPr>
          <w:p w:rsidR="00AE7A55" w:rsidRPr="006D6E99" w:rsidRDefault="00EA6967" w:rsidP="003B04CD">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 xml:space="preserve">Updated with </w:t>
            </w:r>
            <w:r w:rsidR="003B04CD">
              <w:rPr>
                <w:rFonts w:ascii="Tahoma" w:hAnsi="Tahoma" w:cs="Tahoma"/>
              </w:rPr>
              <w:t>feedback</w:t>
            </w:r>
          </w:p>
        </w:tc>
        <w:tc>
          <w:tcPr>
            <w:tcW w:w="2520" w:type="dxa"/>
          </w:tcPr>
          <w:p w:rsidR="00AE7A55" w:rsidRPr="006D6E99" w:rsidRDefault="00EA6967" w:rsidP="00BF436F">
            <w:pPr>
              <w:keepNext/>
              <w:keepLines/>
              <w:tabs>
                <w:tab w:val="left" w:pos="1170"/>
              </w:tabs>
              <w:rPr>
                <w:rFonts w:cs="Tahoma"/>
              </w:rPr>
            </w:pPr>
            <w:r>
              <w:rPr>
                <w:rFonts w:cs="Tahoma"/>
              </w:rPr>
              <w:t>Sterling</w:t>
            </w:r>
          </w:p>
        </w:tc>
      </w:tr>
      <w:tr w:rsidR="00C829D7" w:rsidRPr="006D6E99" w:rsidTr="00BF436F">
        <w:tc>
          <w:tcPr>
            <w:tcW w:w="1098" w:type="dxa"/>
          </w:tcPr>
          <w:p w:rsidR="00C829D7" w:rsidRDefault="00416439" w:rsidP="00BF436F">
            <w:pPr>
              <w:keepNext/>
              <w:keepLines/>
              <w:rPr>
                <w:rFonts w:cs="Tahoma"/>
              </w:rPr>
            </w:pPr>
            <w:r>
              <w:rPr>
                <w:rFonts w:cs="Tahoma"/>
              </w:rPr>
              <w:t>1.2</w:t>
            </w:r>
          </w:p>
        </w:tc>
        <w:tc>
          <w:tcPr>
            <w:tcW w:w="1692" w:type="dxa"/>
          </w:tcPr>
          <w:p w:rsidR="00C829D7" w:rsidRDefault="00416439" w:rsidP="00BF436F">
            <w:pPr>
              <w:keepNext/>
              <w:keepLines/>
              <w:rPr>
                <w:rFonts w:cs="Tahoma"/>
              </w:rPr>
            </w:pPr>
            <w:r>
              <w:rPr>
                <w:rFonts w:cs="Tahoma"/>
              </w:rPr>
              <w:t>8/18/2010</w:t>
            </w:r>
          </w:p>
        </w:tc>
        <w:tc>
          <w:tcPr>
            <w:tcW w:w="4140" w:type="dxa"/>
          </w:tcPr>
          <w:p w:rsidR="00C829D7" w:rsidRDefault="00416439"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Updated with feedback from meeting 8/18</w:t>
            </w:r>
          </w:p>
        </w:tc>
        <w:tc>
          <w:tcPr>
            <w:tcW w:w="2520" w:type="dxa"/>
          </w:tcPr>
          <w:p w:rsidR="00C829D7" w:rsidRDefault="00416439" w:rsidP="00BF436F">
            <w:pPr>
              <w:keepNext/>
              <w:keepLines/>
              <w:tabs>
                <w:tab w:val="left" w:pos="1170"/>
              </w:tabs>
              <w:rPr>
                <w:rFonts w:cs="Tahoma"/>
              </w:rPr>
            </w:pPr>
            <w:r>
              <w:rPr>
                <w:rFonts w:cs="Tahoma"/>
              </w:rPr>
              <w:t>Sterling</w:t>
            </w:r>
          </w:p>
        </w:tc>
      </w:tr>
      <w:tr w:rsidR="005B5FAB" w:rsidRPr="006D6E99" w:rsidTr="00BF436F">
        <w:tc>
          <w:tcPr>
            <w:tcW w:w="1098" w:type="dxa"/>
          </w:tcPr>
          <w:p w:rsidR="005B5FAB" w:rsidRDefault="005B5FAB" w:rsidP="00BF436F">
            <w:pPr>
              <w:keepNext/>
              <w:keepLines/>
              <w:rPr>
                <w:rFonts w:cs="Tahoma"/>
              </w:rPr>
            </w:pPr>
            <w:r>
              <w:rPr>
                <w:rFonts w:cs="Tahoma"/>
              </w:rPr>
              <w:t>1.3</w:t>
            </w:r>
          </w:p>
        </w:tc>
        <w:tc>
          <w:tcPr>
            <w:tcW w:w="1692" w:type="dxa"/>
          </w:tcPr>
          <w:p w:rsidR="005B5FAB" w:rsidRDefault="005B5FAB" w:rsidP="00BF436F">
            <w:pPr>
              <w:keepNext/>
              <w:keepLines/>
              <w:rPr>
                <w:rFonts w:cs="Tahoma"/>
              </w:rPr>
            </w:pPr>
            <w:r>
              <w:rPr>
                <w:rFonts w:cs="Tahoma"/>
              </w:rPr>
              <w:t>8/26/2010</w:t>
            </w:r>
          </w:p>
        </w:tc>
        <w:tc>
          <w:tcPr>
            <w:tcW w:w="4140" w:type="dxa"/>
          </w:tcPr>
          <w:p w:rsidR="005B5FAB" w:rsidRDefault="005B5FAB"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Updated with feedback</w:t>
            </w:r>
            <w:r w:rsidR="00D772D6">
              <w:rPr>
                <w:rFonts w:ascii="Tahoma" w:hAnsi="Tahoma" w:cs="Tahoma"/>
              </w:rPr>
              <w:t xml:space="preserve"> 8/26/2010</w:t>
            </w:r>
          </w:p>
        </w:tc>
        <w:tc>
          <w:tcPr>
            <w:tcW w:w="2520" w:type="dxa"/>
          </w:tcPr>
          <w:p w:rsidR="005B5FAB" w:rsidRDefault="005B5FAB" w:rsidP="00BF436F">
            <w:pPr>
              <w:keepNext/>
              <w:keepLines/>
              <w:tabs>
                <w:tab w:val="left" w:pos="1170"/>
              </w:tabs>
              <w:rPr>
                <w:rFonts w:cs="Tahoma"/>
              </w:rPr>
            </w:pPr>
            <w:r>
              <w:rPr>
                <w:rFonts w:cs="Tahoma"/>
              </w:rPr>
              <w:t>Sterling</w:t>
            </w:r>
          </w:p>
        </w:tc>
      </w:tr>
    </w:tbl>
    <w:p w:rsidR="00313CCE" w:rsidRPr="006D6E99" w:rsidRDefault="00313CCE" w:rsidP="00313CCE">
      <w:pPr>
        <w:pStyle w:val="Title"/>
        <w:jc w:val="left"/>
      </w:pPr>
    </w:p>
    <w:p w:rsidR="00313CCE" w:rsidRPr="006D6E99" w:rsidRDefault="00313CCE" w:rsidP="00313CCE">
      <w:pPr>
        <w:pStyle w:val="TOAHeading"/>
        <w:rPr>
          <w:rFonts w:cs="Tahoma"/>
        </w:rPr>
      </w:pPr>
      <w:r w:rsidRPr="006D6E99">
        <w:rPr>
          <w:rFonts w:cs="Tahoma"/>
        </w:rPr>
        <w:t>Related or Reference Documents</w:t>
      </w:r>
    </w:p>
    <w:p w:rsidR="00313CCE" w:rsidRPr="006D6E99" w:rsidRDefault="00313CCE" w:rsidP="00313CCE">
      <w:pPr>
        <w:rPr>
          <w:rFonts w:cs="Tahoma"/>
        </w:rPr>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90"/>
        <w:gridCol w:w="2880"/>
        <w:gridCol w:w="1260"/>
        <w:gridCol w:w="2520"/>
      </w:tblGrid>
      <w:tr w:rsidR="00313CCE" w:rsidRPr="006D6E99" w:rsidTr="00BF436F">
        <w:trPr>
          <w:tblHeader/>
        </w:trPr>
        <w:tc>
          <w:tcPr>
            <w:tcW w:w="2790" w:type="dxa"/>
            <w:tcBorders>
              <w:bottom w:val="single" w:sz="4" w:space="0" w:color="auto"/>
            </w:tcBorders>
            <w:shd w:val="clear" w:color="auto" w:fill="D9D9D9"/>
          </w:tcPr>
          <w:p w:rsidR="00313CCE" w:rsidRPr="006D6E99" w:rsidRDefault="00313CCE" w:rsidP="00BF436F">
            <w:pPr>
              <w:pStyle w:val="TOC1"/>
              <w:rPr>
                <w:rFonts w:cs="Tahoma"/>
              </w:rPr>
            </w:pPr>
            <w:r w:rsidRPr="006D6E99">
              <w:rPr>
                <w:rFonts w:cs="Tahoma"/>
              </w:rPr>
              <w:t xml:space="preserve">Document Name </w:t>
            </w:r>
          </w:p>
        </w:tc>
        <w:tc>
          <w:tcPr>
            <w:tcW w:w="2880" w:type="dxa"/>
            <w:tcBorders>
              <w:bottom w:val="single" w:sz="4" w:space="0" w:color="auto"/>
            </w:tcBorders>
            <w:shd w:val="clear" w:color="auto" w:fill="D9D9D9"/>
          </w:tcPr>
          <w:p w:rsidR="00313CCE" w:rsidRPr="006D6E99" w:rsidRDefault="00313CCE" w:rsidP="00BF436F">
            <w:pPr>
              <w:pStyle w:val="TOC1"/>
              <w:rPr>
                <w:rFonts w:cs="Tahoma"/>
              </w:rPr>
            </w:pPr>
            <w:r w:rsidRPr="006D6E99">
              <w:rPr>
                <w:rFonts w:cs="Tahoma"/>
              </w:rPr>
              <w:t>Description</w:t>
            </w:r>
          </w:p>
        </w:tc>
        <w:tc>
          <w:tcPr>
            <w:tcW w:w="1260" w:type="dxa"/>
            <w:tcBorders>
              <w:bottom w:val="single" w:sz="4" w:space="0" w:color="auto"/>
            </w:tcBorders>
            <w:shd w:val="clear" w:color="auto" w:fill="D9D9D9"/>
          </w:tcPr>
          <w:p w:rsidR="00313CCE" w:rsidRPr="006D6E99" w:rsidRDefault="00313CCE" w:rsidP="00BF436F">
            <w:pPr>
              <w:pStyle w:val="TOC1"/>
              <w:rPr>
                <w:rFonts w:cs="Tahoma"/>
              </w:rPr>
            </w:pPr>
            <w:r w:rsidRPr="006D6E99">
              <w:rPr>
                <w:rFonts w:cs="Tahoma"/>
              </w:rPr>
              <w:t>Owner</w:t>
            </w:r>
          </w:p>
        </w:tc>
        <w:tc>
          <w:tcPr>
            <w:tcW w:w="2520" w:type="dxa"/>
            <w:tcBorders>
              <w:bottom w:val="single" w:sz="4" w:space="0" w:color="auto"/>
            </w:tcBorders>
            <w:shd w:val="clear" w:color="auto" w:fill="D9D9D9"/>
          </w:tcPr>
          <w:p w:rsidR="00313CCE" w:rsidRPr="006D6E99" w:rsidRDefault="00313CCE" w:rsidP="00BF436F">
            <w:pPr>
              <w:pStyle w:val="TOC1"/>
              <w:rPr>
                <w:rFonts w:cs="Tahoma"/>
              </w:rPr>
            </w:pPr>
            <w:r w:rsidRPr="006D6E99">
              <w:rPr>
                <w:rFonts w:cs="Tahoma"/>
              </w:rPr>
              <w:t>Location</w:t>
            </w:r>
          </w:p>
        </w:tc>
      </w:tr>
      <w:tr w:rsidR="00313CCE" w:rsidRPr="006D6E99" w:rsidTr="00BF436F">
        <w:tc>
          <w:tcPr>
            <w:tcW w:w="2790" w:type="dxa"/>
          </w:tcPr>
          <w:p w:rsidR="00313CCE" w:rsidRPr="00AB2859" w:rsidRDefault="00313CCE" w:rsidP="00BF436F">
            <w:pPr>
              <w:keepNext/>
              <w:keepLines/>
              <w:rPr>
                <w:rFonts w:cs="Tahoma"/>
              </w:rPr>
            </w:pPr>
            <w:r w:rsidRPr="00AB2859">
              <w:rPr>
                <w:rFonts w:cs="Tahoma"/>
              </w:rPr>
              <w:t>SCI_Xpedx Solution Definition Document v1.</w:t>
            </w:r>
            <w:r>
              <w:rPr>
                <w:rFonts w:cs="Tahoma"/>
              </w:rPr>
              <w:t>5</w:t>
            </w:r>
          </w:p>
        </w:tc>
        <w:tc>
          <w:tcPr>
            <w:tcW w:w="2880" w:type="dxa"/>
          </w:tcPr>
          <w:p w:rsidR="00313CCE" w:rsidRPr="006D6E99" w:rsidRDefault="00313CCE" w:rsidP="00BF436F">
            <w:pPr>
              <w:keepNext/>
              <w:keepLines/>
              <w:rPr>
                <w:rFonts w:cs="Tahoma"/>
              </w:rPr>
            </w:pPr>
            <w:r>
              <w:rPr>
                <w:rFonts w:cs="Tahoma"/>
              </w:rPr>
              <w:t>Solution Definition document</w:t>
            </w:r>
          </w:p>
        </w:tc>
        <w:tc>
          <w:tcPr>
            <w:tcW w:w="1260" w:type="dxa"/>
          </w:tcPr>
          <w:p w:rsidR="00313CCE" w:rsidRPr="006D6E99" w:rsidRDefault="00313CCE" w:rsidP="00BF436F">
            <w:pPr>
              <w:keepNext/>
              <w:keepLines/>
              <w:rPr>
                <w:rFonts w:cs="Tahoma"/>
              </w:rPr>
            </w:pPr>
            <w:r>
              <w:rPr>
                <w:rFonts w:cs="Tahoma"/>
              </w:rPr>
              <w:t>Sterling Commerce</w:t>
            </w:r>
          </w:p>
        </w:tc>
        <w:tc>
          <w:tcPr>
            <w:tcW w:w="2520" w:type="dxa"/>
          </w:tcPr>
          <w:p w:rsidR="00313CCE" w:rsidRPr="006D6E99" w:rsidRDefault="00313CCE" w:rsidP="00BF436F">
            <w:pPr>
              <w:keepNext/>
              <w:keepLines/>
              <w:rPr>
                <w:rFonts w:cs="Tahoma"/>
              </w:rPr>
            </w:pPr>
          </w:p>
        </w:tc>
      </w:tr>
      <w:tr w:rsidR="00313CCE" w:rsidRPr="006D6E99" w:rsidTr="00BF436F">
        <w:tc>
          <w:tcPr>
            <w:tcW w:w="2790" w:type="dxa"/>
          </w:tcPr>
          <w:p w:rsidR="00313CCE" w:rsidRPr="00C967CB" w:rsidRDefault="00313CCE" w:rsidP="00BF436F">
            <w:pPr>
              <w:keepNext/>
              <w:keepLines/>
              <w:rPr>
                <w:rFonts w:cs="Tahoma"/>
              </w:rPr>
            </w:pPr>
          </w:p>
        </w:tc>
        <w:tc>
          <w:tcPr>
            <w:tcW w:w="2880" w:type="dxa"/>
          </w:tcPr>
          <w:p w:rsidR="00313CCE" w:rsidRPr="006D6E99" w:rsidRDefault="00313CCE" w:rsidP="00BF436F">
            <w:pPr>
              <w:keepNext/>
              <w:keepLines/>
              <w:rPr>
                <w:rFonts w:cs="Tahoma"/>
              </w:rPr>
            </w:pPr>
          </w:p>
        </w:tc>
        <w:tc>
          <w:tcPr>
            <w:tcW w:w="1260" w:type="dxa"/>
          </w:tcPr>
          <w:p w:rsidR="00313CCE" w:rsidRPr="006D6E99" w:rsidRDefault="00313CCE" w:rsidP="00BF436F">
            <w:pPr>
              <w:keepNext/>
              <w:keepLines/>
              <w:rPr>
                <w:rFonts w:cs="Tahoma"/>
              </w:rPr>
            </w:pPr>
          </w:p>
        </w:tc>
        <w:tc>
          <w:tcPr>
            <w:tcW w:w="2520" w:type="dxa"/>
          </w:tcPr>
          <w:p w:rsidR="00313CCE" w:rsidRPr="006D6E99" w:rsidRDefault="00313CCE" w:rsidP="00BF436F">
            <w:pPr>
              <w:keepNext/>
              <w:keepLines/>
              <w:rPr>
                <w:rFonts w:cs="Tahoma"/>
              </w:rPr>
            </w:pPr>
          </w:p>
        </w:tc>
      </w:tr>
      <w:tr w:rsidR="00650AB9" w:rsidRPr="006D6E99" w:rsidTr="0049283B">
        <w:tc>
          <w:tcPr>
            <w:tcW w:w="2790" w:type="dxa"/>
          </w:tcPr>
          <w:p w:rsidR="00650AB9" w:rsidRPr="00C967CB" w:rsidRDefault="00650AB9" w:rsidP="00650AB9">
            <w:pPr>
              <w:keepNext/>
              <w:keepLines/>
              <w:rPr>
                <w:rFonts w:cs="Tahoma"/>
              </w:rPr>
            </w:pPr>
          </w:p>
        </w:tc>
        <w:tc>
          <w:tcPr>
            <w:tcW w:w="2880" w:type="dxa"/>
          </w:tcPr>
          <w:p w:rsidR="00650AB9" w:rsidRPr="006D6E99" w:rsidRDefault="00650AB9" w:rsidP="0049283B">
            <w:pPr>
              <w:keepNext/>
              <w:keepLines/>
              <w:rPr>
                <w:rFonts w:cs="Tahoma"/>
              </w:rPr>
            </w:pPr>
          </w:p>
        </w:tc>
        <w:tc>
          <w:tcPr>
            <w:tcW w:w="1260" w:type="dxa"/>
          </w:tcPr>
          <w:p w:rsidR="00650AB9" w:rsidRPr="006D6E99" w:rsidRDefault="00650AB9" w:rsidP="0049283B">
            <w:pPr>
              <w:keepNext/>
              <w:keepLines/>
              <w:rPr>
                <w:rFonts w:cs="Tahoma"/>
              </w:rPr>
            </w:pPr>
          </w:p>
        </w:tc>
        <w:tc>
          <w:tcPr>
            <w:tcW w:w="2520" w:type="dxa"/>
          </w:tcPr>
          <w:p w:rsidR="00650AB9" w:rsidRPr="006D6E99" w:rsidRDefault="00650AB9" w:rsidP="0049283B">
            <w:pPr>
              <w:keepNext/>
              <w:keepLines/>
              <w:rPr>
                <w:rFonts w:cs="Tahoma"/>
              </w:rPr>
            </w:pPr>
          </w:p>
        </w:tc>
      </w:tr>
    </w:tbl>
    <w:p w:rsidR="00313CCE" w:rsidRPr="006D6E99" w:rsidRDefault="00313CCE" w:rsidP="00313CCE">
      <w:pPr>
        <w:rPr>
          <w:rFonts w:cs="Tahoma"/>
        </w:rPr>
      </w:pPr>
    </w:p>
    <w:p w:rsidR="00313CCE" w:rsidRDefault="00313CCE" w:rsidP="00313CCE">
      <w:pPr>
        <w:rPr>
          <w:rFonts w:cs="Tahoma"/>
        </w:rPr>
      </w:pPr>
    </w:p>
    <w:p w:rsidR="00313CCE" w:rsidRDefault="00313CCE" w:rsidP="00313CCE">
      <w:pPr>
        <w:rPr>
          <w:rFonts w:cs="Tahoma"/>
        </w:rPr>
      </w:pPr>
    </w:p>
    <w:p w:rsidR="00313CCE" w:rsidRDefault="00313CCE" w:rsidP="00313CCE">
      <w:pPr>
        <w:rPr>
          <w:rFonts w:cs="Tahoma"/>
        </w:rPr>
      </w:pPr>
    </w:p>
    <w:p w:rsidR="00313CCE" w:rsidRDefault="00313CCE" w:rsidP="00313CCE">
      <w:pPr>
        <w:rPr>
          <w:rFonts w:cs="Tahoma"/>
        </w:rPr>
        <w:sectPr w:rsidR="00313CCE" w:rsidSect="00083555">
          <w:pgSz w:w="12240" w:h="15840" w:code="1"/>
          <w:pgMar w:top="1440" w:right="1800" w:bottom="1440" w:left="1800" w:header="720" w:footer="720" w:gutter="0"/>
          <w:cols w:space="720"/>
          <w:titlePg/>
        </w:sectPr>
      </w:pPr>
    </w:p>
    <w:p w:rsidR="00313CCE" w:rsidRDefault="00313CCE" w:rsidP="00313CCE">
      <w:pPr>
        <w:rPr>
          <w:rFonts w:cs="Tahoma"/>
        </w:rPr>
      </w:pPr>
    </w:p>
    <w:p w:rsidR="00313CCE" w:rsidRDefault="00313CCE" w:rsidP="00313CCE">
      <w:pPr>
        <w:rPr>
          <w:rFonts w:cs="Tahoma"/>
        </w:rPr>
      </w:pPr>
    </w:p>
    <w:p w:rsidR="00313CCE" w:rsidRDefault="00313CCE" w:rsidP="00313CCE">
      <w:pPr>
        <w:rPr>
          <w:rFonts w:cs="Tahoma"/>
        </w:rPr>
      </w:pPr>
    </w:p>
    <w:p w:rsidR="00313CCE" w:rsidRPr="006D6E99" w:rsidRDefault="00313CCE" w:rsidP="00313CCE">
      <w:pPr>
        <w:pStyle w:val="Title"/>
      </w:pPr>
      <w:r w:rsidRPr="006D6E99">
        <w:t xml:space="preserve">TABLE OF CONTENTS </w:t>
      </w:r>
    </w:p>
    <w:p w:rsidR="00313CCE" w:rsidRPr="006D6E99" w:rsidRDefault="00313CCE" w:rsidP="00313CCE">
      <w:pPr>
        <w:pStyle w:val="TOC1"/>
        <w:rPr>
          <w:rFonts w:cs="Tahoma"/>
        </w:rPr>
      </w:pPr>
    </w:p>
    <w:p w:rsidR="00EB06D8" w:rsidRDefault="00235C01">
      <w:pPr>
        <w:pStyle w:val="TOC1"/>
        <w:tabs>
          <w:tab w:val="left" w:pos="400"/>
          <w:tab w:val="right" w:leader="dot" w:pos="8630"/>
        </w:tabs>
        <w:rPr>
          <w:rFonts w:asciiTheme="minorHAnsi" w:eastAsiaTheme="minorEastAsia" w:hAnsiTheme="minorHAnsi" w:cstheme="minorBidi"/>
          <w:b w:val="0"/>
          <w:bCs w:val="0"/>
          <w:noProof/>
          <w:sz w:val="22"/>
          <w:szCs w:val="22"/>
        </w:rPr>
      </w:pPr>
      <w:r w:rsidRPr="00235C01">
        <w:rPr>
          <w:rFonts w:cs="Tahoma"/>
        </w:rPr>
        <w:fldChar w:fldCharType="begin"/>
      </w:r>
      <w:r w:rsidR="00313CCE" w:rsidRPr="006D6E99">
        <w:rPr>
          <w:rFonts w:cs="Tahoma"/>
        </w:rPr>
        <w:instrText xml:space="preserve"> TOC  \* MERGEFORMAT </w:instrText>
      </w:r>
      <w:r w:rsidRPr="00235C01">
        <w:rPr>
          <w:rFonts w:cs="Tahoma"/>
        </w:rPr>
        <w:fldChar w:fldCharType="separate"/>
      </w:r>
      <w:r w:rsidR="00EB06D8" w:rsidRPr="000765BC">
        <w:rPr>
          <w:rFonts w:cs="Tahoma"/>
          <w:noProof/>
        </w:rPr>
        <w:t>1.</w:t>
      </w:r>
      <w:r w:rsidR="00EB06D8">
        <w:rPr>
          <w:rFonts w:asciiTheme="minorHAnsi" w:eastAsiaTheme="minorEastAsia" w:hAnsiTheme="minorHAnsi" w:cstheme="minorBidi"/>
          <w:b w:val="0"/>
          <w:bCs w:val="0"/>
          <w:noProof/>
          <w:sz w:val="22"/>
          <w:szCs w:val="22"/>
        </w:rPr>
        <w:tab/>
      </w:r>
      <w:r w:rsidR="00EB06D8" w:rsidRPr="000765BC">
        <w:rPr>
          <w:rFonts w:cs="Tahoma"/>
          <w:noProof/>
        </w:rPr>
        <w:t>Introduction</w:t>
      </w:r>
      <w:r w:rsidR="00EB06D8">
        <w:rPr>
          <w:noProof/>
        </w:rPr>
        <w:tab/>
      </w:r>
      <w:r>
        <w:rPr>
          <w:noProof/>
        </w:rPr>
        <w:fldChar w:fldCharType="begin"/>
      </w:r>
      <w:r w:rsidR="00EB06D8">
        <w:rPr>
          <w:noProof/>
        </w:rPr>
        <w:instrText xml:space="preserve"> PAGEREF _Toc269292322 \h </w:instrText>
      </w:r>
      <w:r>
        <w:rPr>
          <w:noProof/>
        </w:rPr>
      </w:r>
      <w:r>
        <w:rPr>
          <w:noProof/>
        </w:rPr>
        <w:fldChar w:fldCharType="separate"/>
      </w:r>
      <w:r w:rsidR="00EB06D8">
        <w:rPr>
          <w:noProof/>
        </w:rPr>
        <w:t>4</w:t>
      </w:r>
      <w:r>
        <w:rPr>
          <w:noProof/>
        </w:rPr>
        <w:fldChar w:fldCharType="end"/>
      </w:r>
    </w:p>
    <w:p w:rsidR="00EB06D8" w:rsidRDefault="00EB06D8">
      <w:pPr>
        <w:pStyle w:val="TOC2"/>
        <w:tabs>
          <w:tab w:val="left" w:pos="800"/>
          <w:tab w:val="right" w:leader="dot" w:pos="863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Document Purpose</w:t>
      </w:r>
      <w:r>
        <w:rPr>
          <w:noProof/>
        </w:rPr>
        <w:tab/>
      </w:r>
      <w:r w:rsidR="00235C01">
        <w:rPr>
          <w:noProof/>
        </w:rPr>
        <w:fldChar w:fldCharType="begin"/>
      </w:r>
      <w:r>
        <w:rPr>
          <w:noProof/>
        </w:rPr>
        <w:instrText xml:space="preserve"> PAGEREF _Toc269292323 \h </w:instrText>
      </w:r>
      <w:r w:rsidR="00235C01">
        <w:rPr>
          <w:noProof/>
        </w:rPr>
      </w:r>
      <w:r w:rsidR="00235C01">
        <w:rPr>
          <w:noProof/>
        </w:rPr>
        <w:fldChar w:fldCharType="separate"/>
      </w:r>
      <w:r>
        <w:rPr>
          <w:noProof/>
        </w:rPr>
        <w:t>4</w:t>
      </w:r>
      <w:r w:rsidR="00235C01">
        <w:rPr>
          <w:noProof/>
        </w:rPr>
        <w:fldChar w:fldCharType="end"/>
      </w:r>
    </w:p>
    <w:p w:rsidR="00EB06D8" w:rsidRDefault="00EB06D8">
      <w:pPr>
        <w:pStyle w:val="TOC2"/>
        <w:tabs>
          <w:tab w:val="left" w:pos="800"/>
          <w:tab w:val="right" w:leader="dot" w:pos="863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Document Audience</w:t>
      </w:r>
      <w:r>
        <w:rPr>
          <w:noProof/>
        </w:rPr>
        <w:tab/>
      </w:r>
      <w:r w:rsidR="00235C01">
        <w:rPr>
          <w:noProof/>
        </w:rPr>
        <w:fldChar w:fldCharType="begin"/>
      </w:r>
      <w:r>
        <w:rPr>
          <w:noProof/>
        </w:rPr>
        <w:instrText xml:space="preserve"> PAGEREF _Toc269292324 \h </w:instrText>
      </w:r>
      <w:r w:rsidR="00235C01">
        <w:rPr>
          <w:noProof/>
        </w:rPr>
      </w:r>
      <w:r w:rsidR="00235C01">
        <w:rPr>
          <w:noProof/>
        </w:rPr>
        <w:fldChar w:fldCharType="separate"/>
      </w:r>
      <w:r>
        <w:rPr>
          <w:noProof/>
        </w:rPr>
        <w:t>4</w:t>
      </w:r>
      <w:r w:rsidR="00235C01">
        <w:rPr>
          <w:noProof/>
        </w:rPr>
        <w:fldChar w:fldCharType="end"/>
      </w:r>
    </w:p>
    <w:p w:rsidR="00EB06D8" w:rsidRDefault="00EB06D8">
      <w:pPr>
        <w:pStyle w:val="TOC1"/>
        <w:tabs>
          <w:tab w:val="left" w:pos="400"/>
          <w:tab w:val="right" w:leader="dot" w:pos="8630"/>
        </w:tabs>
        <w:rPr>
          <w:rFonts w:asciiTheme="minorHAnsi" w:eastAsiaTheme="minorEastAsia" w:hAnsiTheme="minorHAnsi" w:cstheme="minorBidi"/>
          <w:b w:val="0"/>
          <w:bCs w:val="0"/>
          <w:noProof/>
          <w:sz w:val="22"/>
          <w:szCs w:val="22"/>
        </w:rPr>
      </w:pPr>
      <w:r w:rsidRPr="000765BC">
        <w:rPr>
          <w:rFonts w:cs="Tahoma"/>
          <w:noProof/>
        </w:rPr>
        <w:t>2</w:t>
      </w:r>
      <w:r>
        <w:rPr>
          <w:rFonts w:asciiTheme="minorHAnsi" w:eastAsiaTheme="minorEastAsia" w:hAnsiTheme="minorHAnsi" w:cstheme="minorBidi"/>
          <w:b w:val="0"/>
          <w:bCs w:val="0"/>
          <w:noProof/>
          <w:sz w:val="22"/>
          <w:szCs w:val="22"/>
        </w:rPr>
        <w:tab/>
      </w:r>
      <w:r w:rsidRPr="000765BC">
        <w:rPr>
          <w:rFonts w:cs="Tahoma"/>
          <w:noProof/>
        </w:rPr>
        <w:t>Security</w:t>
      </w:r>
      <w:r>
        <w:rPr>
          <w:noProof/>
        </w:rPr>
        <w:tab/>
      </w:r>
      <w:r w:rsidR="00235C01">
        <w:rPr>
          <w:noProof/>
        </w:rPr>
        <w:fldChar w:fldCharType="begin"/>
      </w:r>
      <w:r>
        <w:rPr>
          <w:noProof/>
        </w:rPr>
        <w:instrText xml:space="preserve"> PAGEREF _Toc269292325 \h </w:instrText>
      </w:r>
      <w:r w:rsidR="00235C01">
        <w:rPr>
          <w:noProof/>
        </w:rPr>
      </w:r>
      <w:r w:rsidR="00235C01">
        <w:rPr>
          <w:noProof/>
        </w:rPr>
        <w:fldChar w:fldCharType="separate"/>
      </w:r>
      <w:r>
        <w:rPr>
          <w:noProof/>
        </w:rPr>
        <w:t>5</w:t>
      </w:r>
      <w:r w:rsidR="00235C01">
        <w:rPr>
          <w:noProof/>
        </w:rPr>
        <w:fldChar w:fldCharType="end"/>
      </w:r>
    </w:p>
    <w:p w:rsidR="00EB06D8" w:rsidRDefault="00EB06D8">
      <w:pPr>
        <w:pStyle w:val="TOC2"/>
        <w:tabs>
          <w:tab w:val="left" w:pos="800"/>
          <w:tab w:val="right" w:leader="dot" w:pos="863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Functions &amp; Solution</w:t>
      </w:r>
      <w:r>
        <w:rPr>
          <w:noProof/>
        </w:rPr>
        <w:tab/>
      </w:r>
      <w:r w:rsidR="00235C01">
        <w:rPr>
          <w:noProof/>
        </w:rPr>
        <w:fldChar w:fldCharType="begin"/>
      </w:r>
      <w:r>
        <w:rPr>
          <w:noProof/>
        </w:rPr>
        <w:instrText xml:space="preserve"> PAGEREF _Toc269292326 \h </w:instrText>
      </w:r>
      <w:r w:rsidR="00235C01">
        <w:rPr>
          <w:noProof/>
        </w:rPr>
      </w:r>
      <w:r w:rsidR="00235C01">
        <w:rPr>
          <w:noProof/>
        </w:rPr>
        <w:fldChar w:fldCharType="separate"/>
      </w:r>
      <w:r>
        <w:rPr>
          <w:noProof/>
        </w:rPr>
        <w:t>5</w:t>
      </w:r>
      <w:r w:rsidR="00235C01">
        <w:rPr>
          <w:noProof/>
        </w:rPr>
        <w:fldChar w:fldCharType="end"/>
      </w:r>
    </w:p>
    <w:p w:rsidR="00EB06D8" w:rsidRDefault="00EB06D8">
      <w:pPr>
        <w:pStyle w:val="TOC2"/>
        <w:tabs>
          <w:tab w:val="left" w:pos="1000"/>
          <w:tab w:val="right" w:leader="dot" w:pos="8630"/>
        </w:tabs>
        <w:rPr>
          <w:rFonts w:asciiTheme="minorHAnsi" w:eastAsiaTheme="minorEastAsia" w:hAnsiTheme="minorHAnsi" w:cstheme="minorBidi"/>
          <w:noProof/>
          <w:sz w:val="22"/>
          <w:szCs w:val="22"/>
        </w:rPr>
      </w:pPr>
      <w:r>
        <w:rPr>
          <w:noProof/>
        </w:rPr>
        <w:t>2.1.1</w:t>
      </w:r>
      <w:r>
        <w:rPr>
          <w:rFonts w:asciiTheme="minorHAnsi" w:eastAsiaTheme="minorEastAsia" w:hAnsiTheme="minorHAnsi" w:cstheme="minorBidi"/>
          <w:noProof/>
          <w:sz w:val="22"/>
          <w:szCs w:val="22"/>
        </w:rPr>
        <w:tab/>
      </w:r>
      <w:r>
        <w:rPr>
          <w:noProof/>
        </w:rPr>
        <w:t>xpedx users</w:t>
      </w:r>
      <w:r>
        <w:rPr>
          <w:noProof/>
        </w:rPr>
        <w:tab/>
      </w:r>
      <w:r w:rsidR="00235C01">
        <w:rPr>
          <w:noProof/>
        </w:rPr>
        <w:fldChar w:fldCharType="begin"/>
      </w:r>
      <w:r>
        <w:rPr>
          <w:noProof/>
        </w:rPr>
        <w:instrText xml:space="preserve"> PAGEREF _Toc269292327 \h </w:instrText>
      </w:r>
      <w:r w:rsidR="00235C01">
        <w:rPr>
          <w:noProof/>
        </w:rPr>
      </w:r>
      <w:r w:rsidR="00235C01">
        <w:rPr>
          <w:noProof/>
        </w:rPr>
        <w:fldChar w:fldCharType="separate"/>
      </w:r>
      <w:r>
        <w:rPr>
          <w:noProof/>
        </w:rPr>
        <w:t>5</w:t>
      </w:r>
      <w:r w:rsidR="00235C01">
        <w:rPr>
          <w:noProof/>
        </w:rPr>
        <w:fldChar w:fldCharType="end"/>
      </w:r>
    </w:p>
    <w:p w:rsidR="00EB06D8" w:rsidRDefault="00EB06D8">
      <w:pPr>
        <w:pStyle w:val="TOC2"/>
        <w:tabs>
          <w:tab w:val="left" w:pos="1000"/>
          <w:tab w:val="right" w:leader="dot" w:pos="8630"/>
        </w:tabs>
        <w:rPr>
          <w:rFonts w:asciiTheme="minorHAnsi" w:eastAsiaTheme="minorEastAsia" w:hAnsiTheme="minorHAnsi" w:cstheme="minorBidi"/>
          <w:noProof/>
          <w:sz w:val="22"/>
          <w:szCs w:val="22"/>
        </w:rPr>
      </w:pPr>
      <w:r>
        <w:rPr>
          <w:noProof/>
        </w:rPr>
        <w:t>2.1.1.1</w:t>
      </w:r>
      <w:r>
        <w:rPr>
          <w:rFonts w:asciiTheme="minorHAnsi" w:eastAsiaTheme="minorEastAsia" w:hAnsiTheme="minorHAnsi" w:cstheme="minorBidi"/>
          <w:noProof/>
          <w:sz w:val="22"/>
          <w:szCs w:val="22"/>
        </w:rPr>
        <w:tab/>
      </w:r>
      <w:r>
        <w:rPr>
          <w:noProof/>
        </w:rPr>
        <w:t>Security Admin</w:t>
      </w:r>
      <w:r>
        <w:rPr>
          <w:noProof/>
        </w:rPr>
        <w:tab/>
      </w:r>
      <w:r w:rsidR="00235C01">
        <w:rPr>
          <w:noProof/>
        </w:rPr>
        <w:fldChar w:fldCharType="begin"/>
      </w:r>
      <w:r>
        <w:rPr>
          <w:noProof/>
        </w:rPr>
        <w:instrText xml:space="preserve"> PAGEREF _Toc269292328 \h </w:instrText>
      </w:r>
      <w:r w:rsidR="00235C01">
        <w:rPr>
          <w:noProof/>
        </w:rPr>
      </w:r>
      <w:r w:rsidR="00235C01">
        <w:rPr>
          <w:noProof/>
        </w:rPr>
        <w:fldChar w:fldCharType="separate"/>
      </w:r>
      <w:r>
        <w:rPr>
          <w:noProof/>
        </w:rPr>
        <w:t>5</w:t>
      </w:r>
      <w:r w:rsidR="00235C01">
        <w:rPr>
          <w:noProof/>
        </w:rPr>
        <w:fldChar w:fldCharType="end"/>
      </w:r>
    </w:p>
    <w:p w:rsidR="00EB06D8" w:rsidRDefault="00EB06D8">
      <w:pPr>
        <w:pStyle w:val="TOC2"/>
        <w:tabs>
          <w:tab w:val="left" w:pos="1000"/>
          <w:tab w:val="right" w:leader="dot" w:pos="8630"/>
        </w:tabs>
        <w:rPr>
          <w:rFonts w:asciiTheme="minorHAnsi" w:eastAsiaTheme="minorEastAsia" w:hAnsiTheme="minorHAnsi" w:cstheme="minorBidi"/>
          <w:noProof/>
          <w:sz w:val="22"/>
          <w:szCs w:val="22"/>
        </w:rPr>
      </w:pPr>
      <w:r>
        <w:rPr>
          <w:noProof/>
        </w:rPr>
        <w:t>2.1.1.2</w:t>
      </w:r>
      <w:r>
        <w:rPr>
          <w:rFonts w:asciiTheme="minorHAnsi" w:eastAsiaTheme="minorEastAsia" w:hAnsiTheme="minorHAnsi" w:cstheme="minorBidi"/>
          <w:noProof/>
          <w:sz w:val="22"/>
          <w:szCs w:val="22"/>
        </w:rPr>
        <w:tab/>
      </w:r>
      <w:r>
        <w:rPr>
          <w:noProof/>
        </w:rPr>
        <w:t>Internal Users</w:t>
      </w:r>
      <w:r>
        <w:rPr>
          <w:noProof/>
        </w:rPr>
        <w:tab/>
      </w:r>
      <w:r w:rsidR="00235C01">
        <w:rPr>
          <w:noProof/>
        </w:rPr>
        <w:fldChar w:fldCharType="begin"/>
      </w:r>
      <w:r>
        <w:rPr>
          <w:noProof/>
        </w:rPr>
        <w:instrText xml:space="preserve"> PAGEREF _Toc269292329 \h </w:instrText>
      </w:r>
      <w:r w:rsidR="00235C01">
        <w:rPr>
          <w:noProof/>
        </w:rPr>
      </w:r>
      <w:r w:rsidR="00235C01">
        <w:rPr>
          <w:noProof/>
        </w:rPr>
        <w:fldChar w:fldCharType="separate"/>
      </w:r>
      <w:r>
        <w:rPr>
          <w:noProof/>
        </w:rPr>
        <w:t>5</w:t>
      </w:r>
      <w:r w:rsidR="00235C01">
        <w:rPr>
          <w:noProof/>
        </w:rPr>
        <w:fldChar w:fldCharType="end"/>
      </w:r>
    </w:p>
    <w:p w:rsidR="00EB06D8" w:rsidRDefault="00EB06D8">
      <w:pPr>
        <w:pStyle w:val="TOC2"/>
        <w:tabs>
          <w:tab w:val="left" w:pos="1000"/>
          <w:tab w:val="right" w:leader="dot" w:pos="8630"/>
        </w:tabs>
        <w:rPr>
          <w:rFonts w:asciiTheme="minorHAnsi" w:eastAsiaTheme="minorEastAsia" w:hAnsiTheme="minorHAnsi" w:cstheme="minorBidi"/>
          <w:noProof/>
          <w:sz w:val="22"/>
          <w:szCs w:val="22"/>
        </w:rPr>
      </w:pPr>
      <w:r>
        <w:rPr>
          <w:noProof/>
        </w:rPr>
        <w:t>2.1.2</w:t>
      </w:r>
      <w:r>
        <w:rPr>
          <w:rFonts w:asciiTheme="minorHAnsi" w:eastAsiaTheme="minorEastAsia" w:hAnsiTheme="minorHAnsi" w:cstheme="minorBidi"/>
          <w:noProof/>
          <w:sz w:val="22"/>
          <w:szCs w:val="22"/>
        </w:rPr>
        <w:tab/>
      </w:r>
      <w:r>
        <w:rPr>
          <w:noProof/>
        </w:rPr>
        <w:t>Customer Users</w:t>
      </w:r>
      <w:r>
        <w:rPr>
          <w:noProof/>
        </w:rPr>
        <w:tab/>
      </w:r>
      <w:r w:rsidR="00235C01">
        <w:rPr>
          <w:noProof/>
        </w:rPr>
        <w:fldChar w:fldCharType="begin"/>
      </w:r>
      <w:r>
        <w:rPr>
          <w:noProof/>
        </w:rPr>
        <w:instrText xml:space="preserve"> PAGEREF _Toc269292330 \h </w:instrText>
      </w:r>
      <w:r w:rsidR="00235C01">
        <w:rPr>
          <w:noProof/>
        </w:rPr>
      </w:r>
      <w:r w:rsidR="00235C01">
        <w:rPr>
          <w:noProof/>
        </w:rPr>
        <w:fldChar w:fldCharType="separate"/>
      </w:r>
      <w:r>
        <w:rPr>
          <w:noProof/>
        </w:rPr>
        <w:t>6</w:t>
      </w:r>
      <w:r w:rsidR="00235C01">
        <w:rPr>
          <w:noProof/>
        </w:rPr>
        <w:fldChar w:fldCharType="end"/>
      </w:r>
    </w:p>
    <w:p w:rsidR="00EB06D8" w:rsidRDefault="00EB06D8">
      <w:pPr>
        <w:pStyle w:val="TOC2"/>
        <w:tabs>
          <w:tab w:val="left" w:pos="1000"/>
          <w:tab w:val="right" w:leader="dot" w:pos="8630"/>
        </w:tabs>
        <w:rPr>
          <w:rFonts w:asciiTheme="minorHAnsi" w:eastAsiaTheme="minorEastAsia" w:hAnsiTheme="minorHAnsi" w:cstheme="minorBidi"/>
          <w:noProof/>
          <w:sz w:val="22"/>
          <w:szCs w:val="22"/>
        </w:rPr>
      </w:pPr>
      <w:r>
        <w:rPr>
          <w:noProof/>
        </w:rPr>
        <w:t>2.1.2.1</w:t>
      </w:r>
      <w:r>
        <w:rPr>
          <w:rFonts w:asciiTheme="minorHAnsi" w:eastAsiaTheme="minorEastAsia" w:hAnsiTheme="minorHAnsi" w:cstheme="minorBidi"/>
          <w:noProof/>
          <w:sz w:val="22"/>
          <w:szCs w:val="22"/>
        </w:rPr>
        <w:tab/>
      </w:r>
      <w:r>
        <w:rPr>
          <w:noProof/>
        </w:rPr>
        <w:t>Regular Customer User</w:t>
      </w:r>
      <w:r>
        <w:rPr>
          <w:noProof/>
        </w:rPr>
        <w:tab/>
      </w:r>
      <w:r w:rsidR="00235C01">
        <w:rPr>
          <w:noProof/>
        </w:rPr>
        <w:fldChar w:fldCharType="begin"/>
      </w:r>
      <w:r>
        <w:rPr>
          <w:noProof/>
        </w:rPr>
        <w:instrText xml:space="preserve"> PAGEREF _Toc269292331 \h </w:instrText>
      </w:r>
      <w:r w:rsidR="00235C01">
        <w:rPr>
          <w:noProof/>
        </w:rPr>
      </w:r>
      <w:r w:rsidR="00235C01">
        <w:rPr>
          <w:noProof/>
        </w:rPr>
        <w:fldChar w:fldCharType="separate"/>
      </w:r>
      <w:r>
        <w:rPr>
          <w:noProof/>
        </w:rPr>
        <w:t>6</w:t>
      </w:r>
      <w:r w:rsidR="00235C01">
        <w:rPr>
          <w:noProof/>
        </w:rPr>
        <w:fldChar w:fldCharType="end"/>
      </w:r>
    </w:p>
    <w:p w:rsidR="00EB06D8" w:rsidRDefault="00EB06D8">
      <w:pPr>
        <w:pStyle w:val="TOC2"/>
        <w:tabs>
          <w:tab w:val="left" w:pos="1000"/>
          <w:tab w:val="right" w:leader="dot" w:pos="8630"/>
        </w:tabs>
        <w:rPr>
          <w:rFonts w:asciiTheme="minorHAnsi" w:eastAsiaTheme="minorEastAsia" w:hAnsiTheme="minorHAnsi" w:cstheme="minorBidi"/>
          <w:noProof/>
          <w:sz w:val="22"/>
          <w:szCs w:val="22"/>
        </w:rPr>
      </w:pPr>
      <w:r>
        <w:rPr>
          <w:noProof/>
        </w:rPr>
        <w:t>2.1.2.2</w:t>
      </w:r>
      <w:r>
        <w:rPr>
          <w:rFonts w:asciiTheme="minorHAnsi" w:eastAsiaTheme="minorEastAsia" w:hAnsiTheme="minorHAnsi" w:cstheme="minorBidi"/>
          <w:noProof/>
          <w:sz w:val="22"/>
          <w:szCs w:val="22"/>
        </w:rPr>
        <w:tab/>
      </w:r>
      <w:r>
        <w:rPr>
          <w:noProof/>
        </w:rPr>
        <w:t>B2B Customer User</w:t>
      </w:r>
      <w:r>
        <w:rPr>
          <w:noProof/>
        </w:rPr>
        <w:tab/>
      </w:r>
      <w:r w:rsidR="00235C01">
        <w:rPr>
          <w:noProof/>
        </w:rPr>
        <w:fldChar w:fldCharType="begin"/>
      </w:r>
      <w:r>
        <w:rPr>
          <w:noProof/>
        </w:rPr>
        <w:instrText xml:space="preserve"> PAGEREF _Toc269292332 \h </w:instrText>
      </w:r>
      <w:r w:rsidR="00235C01">
        <w:rPr>
          <w:noProof/>
        </w:rPr>
      </w:r>
      <w:r w:rsidR="00235C01">
        <w:rPr>
          <w:noProof/>
        </w:rPr>
        <w:fldChar w:fldCharType="separate"/>
      </w:r>
      <w:r>
        <w:rPr>
          <w:noProof/>
        </w:rPr>
        <w:t>6</w:t>
      </w:r>
      <w:r w:rsidR="00235C01">
        <w:rPr>
          <w:noProof/>
        </w:rPr>
        <w:fldChar w:fldCharType="end"/>
      </w:r>
    </w:p>
    <w:p w:rsidR="00EB06D8" w:rsidRDefault="00EB06D8">
      <w:pPr>
        <w:pStyle w:val="TOC2"/>
        <w:tabs>
          <w:tab w:val="left" w:pos="1000"/>
          <w:tab w:val="right" w:leader="dot" w:pos="8630"/>
        </w:tabs>
        <w:rPr>
          <w:rFonts w:asciiTheme="minorHAnsi" w:eastAsiaTheme="minorEastAsia" w:hAnsiTheme="minorHAnsi" w:cstheme="minorBidi"/>
          <w:noProof/>
          <w:sz w:val="22"/>
          <w:szCs w:val="22"/>
        </w:rPr>
      </w:pPr>
      <w:r>
        <w:rPr>
          <w:noProof/>
        </w:rPr>
        <w:t>2.1.3</w:t>
      </w:r>
      <w:r>
        <w:rPr>
          <w:rFonts w:asciiTheme="minorHAnsi" w:eastAsiaTheme="minorEastAsia" w:hAnsiTheme="minorHAnsi" w:cstheme="minorBidi"/>
          <w:noProof/>
          <w:sz w:val="22"/>
          <w:szCs w:val="22"/>
        </w:rPr>
        <w:tab/>
      </w:r>
      <w:r>
        <w:rPr>
          <w:noProof/>
        </w:rPr>
        <w:t>Anonymous Users</w:t>
      </w:r>
      <w:r>
        <w:rPr>
          <w:noProof/>
        </w:rPr>
        <w:tab/>
      </w:r>
      <w:r w:rsidR="00235C01">
        <w:rPr>
          <w:noProof/>
        </w:rPr>
        <w:fldChar w:fldCharType="begin"/>
      </w:r>
      <w:r>
        <w:rPr>
          <w:noProof/>
        </w:rPr>
        <w:instrText xml:space="preserve"> PAGEREF _Toc269292333 \h </w:instrText>
      </w:r>
      <w:r w:rsidR="00235C01">
        <w:rPr>
          <w:noProof/>
        </w:rPr>
      </w:r>
      <w:r w:rsidR="00235C01">
        <w:rPr>
          <w:noProof/>
        </w:rPr>
        <w:fldChar w:fldCharType="separate"/>
      </w:r>
      <w:r>
        <w:rPr>
          <w:noProof/>
        </w:rPr>
        <w:t>6</w:t>
      </w:r>
      <w:r w:rsidR="00235C01">
        <w:rPr>
          <w:noProof/>
        </w:rPr>
        <w:fldChar w:fldCharType="end"/>
      </w:r>
    </w:p>
    <w:p w:rsidR="00EB06D8" w:rsidRDefault="00EB06D8">
      <w:pPr>
        <w:pStyle w:val="TOC2"/>
        <w:tabs>
          <w:tab w:val="left" w:pos="1000"/>
          <w:tab w:val="right" w:leader="dot" w:pos="8630"/>
        </w:tabs>
        <w:rPr>
          <w:rFonts w:asciiTheme="minorHAnsi" w:eastAsiaTheme="minorEastAsia" w:hAnsiTheme="minorHAnsi" w:cstheme="minorBidi"/>
          <w:noProof/>
          <w:sz w:val="22"/>
          <w:szCs w:val="22"/>
        </w:rPr>
      </w:pPr>
      <w:r>
        <w:rPr>
          <w:noProof/>
        </w:rPr>
        <w:t>2.1.4</w:t>
      </w:r>
      <w:r>
        <w:rPr>
          <w:rFonts w:asciiTheme="minorHAnsi" w:eastAsiaTheme="minorEastAsia" w:hAnsiTheme="minorHAnsi" w:cstheme="minorBidi"/>
          <w:noProof/>
          <w:sz w:val="22"/>
          <w:szCs w:val="22"/>
        </w:rPr>
        <w:tab/>
      </w:r>
      <w:r>
        <w:rPr>
          <w:noProof/>
        </w:rPr>
        <w:t>Other functionality changes</w:t>
      </w:r>
      <w:r>
        <w:rPr>
          <w:noProof/>
        </w:rPr>
        <w:tab/>
      </w:r>
      <w:r w:rsidR="00235C01">
        <w:rPr>
          <w:noProof/>
        </w:rPr>
        <w:fldChar w:fldCharType="begin"/>
      </w:r>
      <w:r>
        <w:rPr>
          <w:noProof/>
        </w:rPr>
        <w:instrText xml:space="preserve"> PAGEREF _Toc269292334 \h </w:instrText>
      </w:r>
      <w:r w:rsidR="00235C01">
        <w:rPr>
          <w:noProof/>
        </w:rPr>
      </w:r>
      <w:r w:rsidR="00235C01">
        <w:rPr>
          <w:noProof/>
        </w:rPr>
        <w:fldChar w:fldCharType="separate"/>
      </w:r>
      <w:r>
        <w:rPr>
          <w:noProof/>
        </w:rPr>
        <w:t>6</w:t>
      </w:r>
      <w:r w:rsidR="00235C01">
        <w:rPr>
          <w:noProof/>
        </w:rPr>
        <w:fldChar w:fldCharType="end"/>
      </w:r>
    </w:p>
    <w:p w:rsidR="00EB06D8" w:rsidRDefault="00EB06D8">
      <w:pPr>
        <w:pStyle w:val="TOC2"/>
        <w:tabs>
          <w:tab w:val="left" w:pos="1000"/>
          <w:tab w:val="right" w:leader="dot" w:pos="8630"/>
        </w:tabs>
        <w:rPr>
          <w:rFonts w:asciiTheme="minorHAnsi" w:eastAsiaTheme="minorEastAsia" w:hAnsiTheme="minorHAnsi" w:cstheme="minorBidi"/>
          <w:noProof/>
          <w:sz w:val="22"/>
          <w:szCs w:val="22"/>
        </w:rPr>
      </w:pPr>
      <w:r>
        <w:rPr>
          <w:noProof/>
        </w:rPr>
        <w:t>2.1.4.1</w:t>
      </w:r>
      <w:r>
        <w:rPr>
          <w:rFonts w:asciiTheme="minorHAnsi" w:eastAsiaTheme="minorEastAsia" w:hAnsiTheme="minorHAnsi" w:cstheme="minorBidi"/>
          <w:noProof/>
          <w:sz w:val="22"/>
          <w:szCs w:val="22"/>
        </w:rPr>
        <w:tab/>
      </w:r>
      <w:r>
        <w:rPr>
          <w:noProof/>
        </w:rPr>
        <w:t>Data Security Policies</w:t>
      </w:r>
      <w:r>
        <w:rPr>
          <w:noProof/>
        </w:rPr>
        <w:tab/>
      </w:r>
      <w:r w:rsidR="00235C01">
        <w:rPr>
          <w:noProof/>
        </w:rPr>
        <w:fldChar w:fldCharType="begin"/>
      </w:r>
      <w:r>
        <w:rPr>
          <w:noProof/>
        </w:rPr>
        <w:instrText xml:space="preserve"> PAGEREF _Toc269292335 \h </w:instrText>
      </w:r>
      <w:r w:rsidR="00235C01">
        <w:rPr>
          <w:noProof/>
        </w:rPr>
      </w:r>
      <w:r w:rsidR="00235C01">
        <w:rPr>
          <w:noProof/>
        </w:rPr>
        <w:fldChar w:fldCharType="separate"/>
      </w:r>
      <w:r>
        <w:rPr>
          <w:noProof/>
        </w:rPr>
        <w:t>6</w:t>
      </w:r>
      <w:r w:rsidR="00235C01">
        <w:rPr>
          <w:noProof/>
        </w:rPr>
        <w:fldChar w:fldCharType="end"/>
      </w:r>
    </w:p>
    <w:p w:rsidR="00EB06D8" w:rsidRDefault="00EB06D8">
      <w:pPr>
        <w:pStyle w:val="TOC2"/>
        <w:tabs>
          <w:tab w:val="left" w:pos="1000"/>
          <w:tab w:val="right" w:leader="dot" w:pos="8630"/>
        </w:tabs>
        <w:rPr>
          <w:rFonts w:asciiTheme="minorHAnsi" w:eastAsiaTheme="minorEastAsia" w:hAnsiTheme="minorHAnsi" w:cstheme="minorBidi"/>
          <w:noProof/>
          <w:sz w:val="22"/>
          <w:szCs w:val="22"/>
        </w:rPr>
      </w:pPr>
      <w:r>
        <w:rPr>
          <w:noProof/>
        </w:rPr>
        <w:t>2.1.4.2</w:t>
      </w:r>
      <w:r>
        <w:rPr>
          <w:rFonts w:asciiTheme="minorHAnsi" w:eastAsiaTheme="minorEastAsia" w:hAnsiTheme="minorHAnsi" w:cstheme="minorBidi"/>
          <w:noProof/>
          <w:sz w:val="22"/>
          <w:szCs w:val="22"/>
        </w:rPr>
        <w:tab/>
      </w:r>
      <w:r>
        <w:rPr>
          <w:noProof/>
        </w:rPr>
        <w:t>Security Logging</w:t>
      </w:r>
      <w:r>
        <w:rPr>
          <w:noProof/>
        </w:rPr>
        <w:tab/>
      </w:r>
      <w:r w:rsidR="00235C01">
        <w:rPr>
          <w:noProof/>
        </w:rPr>
        <w:fldChar w:fldCharType="begin"/>
      </w:r>
      <w:r>
        <w:rPr>
          <w:noProof/>
        </w:rPr>
        <w:instrText xml:space="preserve"> PAGEREF _Toc269292336 \h </w:instrText>
      </w:r>
      <w:r w:rsidR="00235C01">
        <w:rPr>
          <w:noProof/>
        </w:rPr>
      </w:r>
      <w:r w:rsidR="00235C01">
        <w:rPr>
          <w:noProof/>
        </w:rPr>
        <w:fldChar w:fldCharType="separate"/>
      </w:r>
      <w:r>
        <w:rPr>
          <w:noProof/>
        </w:rPr>
        <w:t>7</w:t>
      </w:r>
      <w:r w:rsidR="00235C01">
        <w:rPr>
          <w:noProof/>
        </w:rPr>
        <w:fldChar w:fldCharType="end"/>
      </w:r>
    </w:p>
    <w:p w:rsidR="00EB06D8" w:rsidRDefault="00EB06D8">
      <w:pPr>
        <w:pStyle w:val="TOC2"/>
        <w:tabs>
          <w:tab w:val="left" w:pos="1000"/>
          <w:tab w:val="right" w:leader="dot" w:pos="8630"/>
        </w:tabs>
        <w:rPr>
          <w:rFonts w:asciiTheme="minorHAnsi" w:eastAsiaTheme="minorEastAsia" w:hAnsiTheme="minorHAnsi" w:cstheme="minorBidi"/>
          <w:noProof/>
          <w:sz w:val="22"/>
          <w:szCs w:val="22"/>
        </w:rPr>
      </w:pPr>
      <w:r>
        <w:rPr>
          <w:noProof/>
        </w:rPr>
        <w:t>2.1.4.3</w:t>
      </w:r>
      <w:r>
        <w:rPr>
          <w:rFonts w:asciiTheme="minorHAnsi" w:eastAsiaTheme="minorEastAsia" w:hAnsiTheme="minorHAnsi" w:cstheme="minorBidi"/>
          <w:noProof/>
          <w:sz w:val="22"/>
          <w:szCs w:val="22"/>
        </w:rPr>
        <w:tab/>
      </w:r>
      <w:r>
        <w:rPr>
          <w:noProof/>
        </w:rPr>
        <w:t>Password Policies</w:t>
      </w:r>
      <w:r>
        <w:rPr>
          <w:noProof/>
        </w:rPr>
        <w:tab/>
      </w:r>
      <w:r w:rsidR="00235C01">
        <w:rPr>
          <w:noProof/>
        </w:rPr>
        <w:fldChar w:fldCharType="begin"/>
      </w:r>
      <w:r>
        <w:rPr>
          <w:noProof/>
        </w:rPr>
        <w:instrText xml:space="preserve"> PAGEREF _Toc269292337 \h </w:instrText>
      </w:r>
      <w:r w:rsidR="00235C01">
        <w:rPr>
          <w:noProof/>
        </w:rPr>
      </w:r>
      <w:r w:rsidR="00235C01">
        <w:rPr>
          <w:noProof/>
        </w:rPr>
        <w:fldChar w:fldCharType="separate"/>
      </w:r>
      <w:r>
        <w:rPr>
          <w:noProof/>
        </w:rPr>
        <w:t>7</w:t>
      </w:r>
      <w:r w:rsidR="00235C01">
        <w:rPr>
          <w:noProof/>
        </w:rPr>
        <w:fldChar w:fldCharType="end"/>
      </w:r>
    </w:p>
    <w:p w:rsidR="00EB06D8" w:rsidRDefault="00EB06D8">
      <w:pPr>
        <w:pStyle w:val="TOC2"/>
        <w:tabs>
          <w:tab w:val="left" w:pos="800"/>
          <w:tab w:val="right" w:leader="dot" w:pos="863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Master System</w:t>
      </w:r>
      <w:r>
        <w:rPr>
          <w:noProof/>
        </w:rPr>
        <w:tab/>
      </w:r>
      <w:r w:rsidR="00235C01">
        <w:rPr>
          <w:noProof/>
        </w:rPr>
        <w:fldChar w:fldCharType="begin"/>
      </w:r>
      <w:r>
        <w:rPr>
          <w:noProof/>
        </w:rPr>
        <w:instrText xml:space="preserve"> PAGEREF _Toc269292338 \h </w:instrText>
      </w:r>
      <w:r w:rsidR="00235C01">
        <w:rPr>
          <w:noProof/>
        </w:rPr>
      </w:r>
      <w:r w:rsidR="00235C01">
        <w:rPr>
          <w:noProof/>
        </w:rPr>
        <w:fldChar w:fldCharType="separate"/>
      </w:r>
      <w:r>
        <w:rPr>
          <w:noProof/>
        </w:rPr>
        <w:t>9</w:t>
      </w:r>
      <w:r w:rsidR="00235C01">
        <w:rPr>
          <w:noProof/>
        </w:rPr>
        <w:fldChar w:fldCharType="end"/>
      </w:r>
    </w:p>
    <w:p w:rsidR="00EB06D8" w:rsidRDefault="00EB06D8">
      <w:pPr>
        <w:pStyle w:val="TOC2"/>
        <w:tabs>
          <w:tab w:val="left" w:pos="800"/>
          <w:tab w:val="right" w:leader="dot" w:pos="863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Implementation Details</w:t>
      </w:r>
      <w:r>
        <w:rPr>
          <w:noProof/>
        </w:rPr>
        <w:tab/>
      </w:r>
      <w:r w:rsidR="00235C01">
        <w:rPr>
          <w:noProof/>
        </w:rPr>
        <w:fldChar w:fldCharType="begin"/>
      </w:r>
      <w:r>
        <w:rPr>
          <w:noProof/>
        </w:rPr>
        <w:instrText xml:space="preserve"> PAGEREF _Toc269292339 \h </w:instrText>
      </w:r>
      <w:r w:rsidR="00235C01">
        <w:rPr>
          <w:noProof/>
        </w:rPr>
      </w:r>
      <w:r w:rsidR="00235C01">
        <w:rPr>
          <w:noProof/>
        </w:rPr>
        <w:fldChar w:fldCharType="separate"/>
      </w:r>
      <w:r>
        <w:rPr>
          <w:noProof/>
        </w:rPr>
        <w:t>9</w:t>
      </w:r>
      <w:r w:rsidR="00235C01">
        <w:rPr>
          <w:noProof/>
        </w:rPr>
        <w:fldChar w:fldCharType="end"/>
      </w:r>
    </w:p>
    <w:p w:rsidR="00EB06D8" w:rsidRDefault="00EB06D8">
      <w:pPr>
        <w:pStyle w:val="TOC2"/>
        <w:tabs>
          <w:tab w:val="left" w:pos="1000"/>
          <w:tab w:val="right" w:leader="dot" w:pos="8630"/>
        </w:tabs>
        <w:rPr>
          <w:rFonts w:asciiTheme="minorHAnsi" w:eastAsiaTheme="minorEastAsia" w:hAnsiTheme="minorHAnsi" w:cstheme="minorBidi"/>
          <w:noProof/>
          <w:sz w:val="22"/>
          <w:szCs w:val="22"/>
        </w:rPr>
      </w:pPr>
      <w:r>
        <w:rPr>
          <w:noProof/>
        </w:rPr>
        <w:t>2.3.1</w:t>
      </w:r>
      <w:r>
        <w:rPr>
          <w:rFonts w:asciiTheme="minorHAnsi" w:eastAsiaTheme="minorEastAsia" w:hAnsiTheme="minorHAnsi" w:cstheme="minorBidi"/>
          <w:noProof/>
          <w:sz w:val="22"/>
          <w:szCs w:val="22"/>
        </w:rPr>
        <w:tab/>
      </w:r>
      <w:r>
        <w:rPr>
          <w:noProof/>
        </w:rPr>
        <w:t>Entity objects.</w:t>
      </w:r>
      <w:r>
        <w:rPr>
          <w:noProof/>
        </w:rPr>
        <w:tab/>
      </w:r>
      <w:r w:rsidR="00235C01">
        <w:rPr>
          <w:noProof/>
        </w:rPr>
        <w:fldChar w:fldCharType="begin"/>
      </w:r>
      <w:r>
        <w:rPr>
          <w:noProof/>
        </w:rPr>
        <w:instrText xml:space="preserve"> PAGEREF _Toc269292340 \h </w:instrText>
      </w:r>
      <w:r w:rsidR="00235C01">
        <w:rPr>
          <w:noProof/>
        </w:rPr>
      </w:r>
      <w:r w:rsidR="00235C01">
        <w:rPr>
          <w:noProof/>
        </w:rPr>
        <w:fldChar w:fldCharType="separate"/>
      </w:r>
      <w:r>
        <w:rPr>
          <w:noProof/>
        </w:rPr>
        <w:t>9</w:t>
      </w:r>
      <w:r w:rsidR="00235C01">
        <w:rPr>
          <w:noProof/>
        </w:rPr>
        <w:fldChar w:fldCharType="end"/>
      </w:r>
    </w:p>
    <w:p w:rsidR="00EB06D8" w:rsidRDefault="00EB06D8">
      <w:pPr>
        <w:pStyle w:val="TOC2"/>
        <w:tabs>
          <w:tab w:val="left" w:pos="1000"/>
          <w:tab w:val="right" w:leader="dot" w:pos="8630"/>
        </w:tabs>
        <w:rPr>
          <w:rFonts w:asciiTheme="minorHAnsi" w:eastAsiaTheme="minorEastAsia" w:hAnsiTheme="minorHAnsi" w:cstheme="minorBidi"/>
          <w:noProof/>
          <w:sz w:val="22"/>
          <w:szCs w:val="22"/>
        </w:rPr>
      </w:pPr>
      <w:r>
        <w:rPr>
          <w:noProof/>
        </w:rPr>
        <w:t>2.3.2</w:t>
      </w:r>
      <w:r>
        <w:rPr>
          <w:rFonts w:asciiTheme="minorHAnsi" w:eastAsiaTheme="minorEastAsia" w:hAnsiTheme="minorHAnsi" w:cstheme="minorBidi"/>
          <w:noProof/>
          <w:sz w:val="22"/>
          <w:szCs w:val="22"/>
        </w:rPr>
        <w:tab/>
      </w:r>
      <w:r>
        <w:rPr>
          <w:noProof/>
        </w:rPr>
        <w:t>Actions involved and Functions</w:t>
      </w:r>
      <w:r>
        <w:rPr>
          <w:noProof/>
        </w:rPr>
        <w:tab/>
      </w:r>
      <w:r w:rsidR="00235C01">
        <w:rPr>
          <w:noProof/>
        </w:rPr>
        <w:fldChar w:fldCharType="begin"/>
      </w:r>
      <w:r>
        <w:rPr>
          <w:noProof/>
        </w:rPr>
        <w:instrText xml:space="preserve"> PAGEREF _Toc269292341 \h </w:instrText>
      </w:r>
      <w:r w:rsidR="00235C01">
        <w:rPr>
          <w:noProof/>
        </w:rPr>
      </w:r>
      <w:r w:rsidR="00235C01">
        <w:rPr>
          <w:noProof/>
        </w:rPr>
        <w:fldChar w:fldCharType="separate"/>
      </w:r>
      <w:r>
        <w:rPr>
          <w:noProof/>
        </w:rPr>
        <w:t>9</w:t>
      </w:r>
      <w:r w:rsidR="00235C01">
        <w:rPr>
          <w:noProof/>
        </w:rPr>
        <w:fldChar w:fldCharType="end"/>
      </w:r>
    </w:p>
    <w:p w:rsidR="00EB06D8" w:rsidRDefault="00EB06D8">
      <w:pPr>
        <w:pStyle w:val="TOC2"/>
        <w:tabs>
          <w:tab w:val="left" w:pos="800"/>
          <w:tab w:val="right" w:leader="dot" w:pos="8630"/>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Process Flow</w:t>
      </w:r>
      <w:r>
        <w:rPr>
          <w:noProof/>
        </w:rPr>
        <w:tab/>
      </w:r>
      <w:r w:rsidR="00235C01">
        <w:rPr>
          <w:noProof/>
        </w:rPr>
        <w:fldChar w:fldCharType="begin"/>
      </w:r>
      <w:r>
        <w:rPr>
          <w:noProof/>
        </w:rPr>
        <w:instrText xml:space="preserve"> PAGEREF _Toc269292342 \h </w:instrText>
      </w:r>
      <w:r w:rsidR="00235C01">
        <w:rPr>
          <w:noProof/>
        </w:rPr>
      </w:r>
      <w:r w:rsidR="00235C01">
        <w:rPr>
          <w:noProof/>
        </w:rPr>
        <w:fldChar w:fldCharType="separate"/>
      </w:r>
      <w:r>
        <w:rPr>
          <w:noProof/>
        </w:rPr>
        <w:t>9</w:t>
      </w:r>
      <w:r w:rsidR="00235C01">
        <w:rPr>
          <w:noProof/>
        </w:rPr>
        <w:fldChar w:fldCharType="end"/>
      </w:r>
    </w:p>
    <w:p w:rsidR="00EB06D8" w:rsidRDefault="00EB06D8">
      <w:pPr>
        <w:pStyle w:val="TOC2"/>
        <w:tabs>
          <w:tab w:val="left" w:pos="800"/>
          <w:tab w:val="right" w:leader="dot" w:pos="8630"/>
        </w:tabs>
        <w:rPr>
          <w:rFonts w:asciiTheme="minorHAnsi" w:eastAsiaTheme="minorEastAsia" w:hAnsiTheme="minorHAnsi" w:cstheme="minorBidi"/>
          <w:noProof/>
          <w:sz w:val="22"/>
          <w:szCs w:val="22"/>
        </w:rPr>
      </w:pPr>
      <w:r>
        <w:rPr>
          <w:noProof/>
        </w:rPr>
        <w:t>2.5</w:t>
      </w:r>
      <w:r>
        <w:rPr>
          <w:rFonts w:asciiTheme="minorHAnsi" w:eastAsiaTheme="minorEastAsia" w:hAnsiTheme="minorHAnsi" w:cstheme="minorBidi"/>
          <w:noProof/>
          <w:sz w:val="22"/>
          <w:szCs w:val="22"/>
        </w:rPr>
        <w:tab/>
      </w:r>
      <w:r>
        <w:rPr>
          <w:noProof/>
        </w:rPr>
        <w:t>Field Mapping</w:t>
      </w:r>
      <w:r>
        <w:rPr>
          <w:noProof/>
        </w:rPr>
        <w:tab/>
      </w:r>
      <w:r w:rsidR="00235C01">
        <w:rPr>
          <w:noProof/>
        </w:rPr>
        <w:fldChar w:fldCharType="begin"/>
      </w:r>
      <w:r>
        <w:rPr>
          <w:noProof/>
        </w:rPr>
        <w:instrText xml:space="preserve"> PAGEREF _Toc269292343 \h </w:instrText>
      </w:r>
      <w:r w:rsidR="00235C01">
        <w:rPr>
          <w:noProof/>
        </w:rPr>
      </w:r>
      <w:r w:rsidR="00235C01">
        <w:rPr>
          <w:noProof/>
        </w:rPr>
        <w:fldChar w:fldCharType="separate"/>
      </w:r>
      <w:r>
        <w:rPr>
          <w:noProof/>
        </w:rPr>
        <w:t>10</w:t>
      </w:r>
      <w:r w:rsidR="00235C01">
        <w:rPr>
          <w:noProof/>
        </w:rPr>
        <w:fldChar w:fldCharType="end"/>
      </w:r>
    </w:p>
    <w:p w:rsidR="00EB06D8" w:rsidRDefault="00EB06D8">
      <w:pPr>
        <w:pStyle w:val="TOC2"/>
        <w:tabs>
          <w:tab w:val="left" w:pos="1000"/>
          <w:tab w:val="right" w:leader="dot" w:pos="8630"/>
        </w:tabs>
        <w:rPr>
          <w:rFonts w:asciiTheme="minorHAnsi" w:eastAsiaTheme="minorEastAsia" w:hAnsiTheme="minorHAnsi" w:cstheme="minorBidi"/>
          <w:noProof/>
          <w:sz w:val="22"/>
          <w:szCs w:val="22"/>
        </w:rPr>
      </w:pPr>
      <w:r>
        <w:rPr>
          <w:noProof/>
        </w:rPr>
        <w:t>2.5.1</w:t>
      </w:r>
      <w:r>
        <w:rPr>
          <w:rFonts w:asciiTheme="minorHAnsi" w:eastAsiaTheme="minorEastAsia" w:hAnsiTheme="minorHAnsi" w:cstheme="minorBidi"/>
          <w:noProof/>
          <w:sz w:val="22"/>
          <w:szCs w:val="22"/>
        </w:rPr>
        <w:tab/>
      </w:r>
      <w:r>
        <w:rPr>
          <w:noProof/>
        </w:rPr>
        <w:t>Check Valid UserId Mapping</w:t>
      </w:r>
      <w:r>
        <w:rPr>
          <w:noProof/>
        </w:rPr>
        <w:tab/>
      </w:r>
      <w:r w:rsidR="00235C01">
        <w:rPr>
          <w:noProof/>
        </w:rPr>
        <w:fldChar w:fldCharType="begin"/>
      </w:r>
      <w:r>
        <w:rPr>
          <w:noProof/>
        </w:rPr>
        <w:instrText xml:space="preserve"> PAGEREF _Toc269292344 \h </w:instrText>
      </w:r>
      <w:r w:rsidR="00235C01">
        <w:rPr>
          <w:noProof/>
        </w:rPr>
      </w:r>
      <w:r w:rsidR="00235C01">
        <w:rPr>
          <w:noProof/>
        </w:rPr>
        <w:fldChar w:fldCharType="separate"/>
      </w:r>
      <w:r>
        <w:rPr>
          <w:noProof/>
        </w:rPr>
        <w:t>10</w:t>
      </w:r>
      <w:r w:rsidR="00235C01">
        <w:rPr>
          <w:noProof/>
        </w:rPr>
        <w:fldChar w:fldCharType="end"/>
      </w:r>
    </w:p>
    <w:p w:rsidR="00EB06D8" w:rsidRDefault="00EB06D8">
      <w:pPr>
        <w:pStyle w:val="TOC2"/>
        <w:tabs>
          <w:tab w:val="left" w:pos="1000"/>
          <w:tab w:val="right" w:leader="dot" w:pos="8630"/>
        </w:tabs>
        <w:rPr>
          <w:rFonts w:asciiTheme="minorHAnsi" w:eastAsiaTheme="minorEastAsia" w:hAnsiTheme="minorHAnsi" w:cstheme="minorBidi"/>
          <w:noProof/>
          <w:sz w:val="22"/>
          <w:szCs w:val="22"/>
        </w:rPr>
      </w:pPr>
      <w:r>
        <w:rPr>
          <w:noProof/>
        </w:rPr>
        <w:t>2.5.2</w:t>
      </w:r>
      <w:r>
        <w:rPr>
          <w:rFonts w:asciiTheme="minorHAnsi" w:eastAsiaTheme="minorEastAsia" w:hAnsiTheme="minorHAnsi" w:cstheme="minorBidi"/>
          <w:noProof/>
          <w:sz w:val="22"/>
          <w:szCs w:val="22"/>
        </w:rPr>
        <w:tab/>
      </w:r>
      <w:r>
        <w:rPr>
          <w:noProof/>
        </w:rPr>
        <w:t>Login Mapping</w:t>
      </w:r>
      <w:r>
        <w:rPr>
          <w:noProof/>
        </w:rPr>
        <w:tab/>
      </w:r>
      <w:r w:rsidR="00235C01">
        <w:rPr>
          <w:noProof/>
        </w:rPr>
        <w:fldChar w:fldCharType="begin"/>
      </w:r>
      <w:r>
        <w:rPr>
          <w:noProof/>
        </w:rPr>
        <w:instrText xml:space="preserve"> PAGEREF _Toc269292345 \h </w:instrText>
      </w:r>
      <w:r w:rsidR="00235C01">
        <w:rPr>
          <w:noProof/>
        </w:rPr>
      </w:r>
      <w:r w:rsidR="00235C01">
        <w:rPr>
          <w:noProof/>
        </w:rPr>
        <w:fldChar w:fldCharType="separate"/>
      </w:r>
      <w:r>
        <w:rPr>
          <w:noProof/>
        </w:rPr>
        <w:t>10</w:t>
      </w:r>
      <w:r w:rsidR="00235C01">
        <w:rPr>
          <w:noProof/>
        </w:rPr>
        <w:fldChar w:fldCharType="end"/>
      </w:r>
    </w:p>
    <w:p w:rsidR="00EB06D8" w:rsidRDefault="00EB06D8">
      <w:pPr>
        <w:pStyle w:val="TOC2"/>
        <w:tabs>
          <w:tab w:val="left" w:pos="800"/>
          <w:tab w:val="right" w:leader="dot" w:pos="8630"/>
        </w:tabs>
        <w:rPr>
          <w:rFonts w:asciiTheme="minorHAnsi" w:eastAsiaTheme="minorEastAsia" w:hAnsiTheme="minorHAnsi" w:cstheme="minorBidi"/>
          <w:noProof/>
          <w:sz w:val="22"/>
          <w:szCs w:val="22"/>
        </w:rPr>
      </w:pPr>
      <w:r>
        <w:rPr>
          <w:noProof/>
        </w:rPr>
        <w:t>2.6</w:t>
      </w:r>
      <w:r>
        <w:rPr>
          <w:rFonts w:asciiTheme="minorHAnsi" w:eastAsiaTheme="minorEastAsia" w:hAnsiTheme="minorHAnsi" w:cstheme="minorBidi"/>
          <w:noProof/>
          <w:sz w:val="22"/>
          <w:szCs w:val="22"/>
        </w:rPr>
        <w:tab/>
      </w:r>
      <w:r>
        <w:rPr>
          <w:noProof/>
        </w:rPr>
        <w:t>Schema</w:t>
      </w:r>
      <w:r>
        <w:rPr>
          <w:noProof/>
        </w:rPr>
        <w:tab/>
      </w:r>
      <w:r w:rsidR="00235C01">
        <w:rPr>
          <w:noProof/>
        </w:rPr>
        <w:fldChar w:fldCharType="begin"/>
      </w:r>
      <w:r>
        <w:rPr>
          <w:noProof/>
        </w:rPr>
        <w:instrText xml:space="preserve"> PAGEREF _Toc269292346 \h </w:instrText>
      </w:r>
      <w:r w:rsidR="00235C01">
        <w:rPr>
          <w:noProof/>
        </w:rPr>
      </w:r>
      <w:r w:rsidR="00235C01">
        <w:rPr>
          <w:noProof/>
        </w:rPr>
        <w:fldChar w:fldCharType="separate"/>
      </w:r>
      <w:r>
        <w:rPr>
          <w:noProof/>
        </w:rPr>
        <w:t>10</w:t>
      </w:r>
      <w:r w:rsidR="00235C01">
        <w:rPr>
          <w:noProof/>
        </w:rPr>
        <w:fldChar w:fldCharType="end"/>
      </w:r>
    </w:p>
    <w:p w:rsidR="00EB06D8" w:rsidRDefault="00EB06D8">
      <w:pPr>
        <w:pStyle w:val="TOC2"/>
        <w:tabs>
          <w:tab w:val="left" w:pos="800"/>
          <w:tab w:val="right" w:leader="dot" w:pos="8630"/>
        </w:tabs>
        <w:rPr>
          <w:rFonts w:asciiTheme="minorHAnsi" w:eastAsiaTheme="minorEastAsia" w:hAnsiTheme="minorHAnsi" w:cstheme="minorBidi"/>
          <w:noProof/>
          <w:sz w:val="22"/>
          <w:szCs w:val="22"/>
        </w:rPr>
      </w:pPr>
      <w:r>
        <w:rPr>
          <w:noProof/>
        </w:rPr>
        <w:t>2.7</w:t>
      </w:r>
      <w:r>
        <w:rPr>
          <w:rFonts w:asciiTheme="minorHAnsi" w:eastAsiaTheme="minorEastAsia" w:hAnsiTheme="minorHAnsi" w:cstheme="minorBidi"/>
          <w:noProof/>
          <w:sz w:val="22"/>
          <w:szCs w:val="22"/>
        </w:rPr>
        <w:tab/>
      </w:r>
      <w:r>
        <w:rPr>
          <w:noProof/>
        </w:rPr>
        <w:t>Screen Shot</w:t>
      </w:r>
      <w:r>
        <w:rPr>
          <w:noProof/>
        </w:rPr>
        <w:tab/>
      </w:r>
      <w:r w:rsidR="00235C01">
        <w:rPr>
          <w:noProof/>
        </w:rPr>
        <w:fldChar w:fldCharType="begin"/>
      </w:r>
      <w:r>
        <w:rPr>
          <w:noProof/>
        </w:rPr>
        <w:instrText xml:space="preserve"> PAGEREF _Toc269292347 \h </w:instrText>
      </w:r>
      <w:r w:rsidR="00235C01">
        <w:rPr>
          <w:noProof/>
        </w:rPr>
      </w:r>
      <w:r w:rsidR="00235C01">
        <w:rPr>
          <w:noProof/>
        </w:rPr>
        <w:fldChar w:fldCharType="separate"/>
      </w:r>
      <w:r>
        <w:rPr>
          <w:noProof/>
        </w:rPr>
        <w:t>11</w:t>
      </w:r>
      <w:r w:rsidR="00235C01">
        <w:rPr>
          <w:noProof/>
        </w:rPr>
        <w:fldChar w:fldCharType="end"/>
      </w:r>
    </w:p>
    <w:p w:rsidR="00EB06D8" w:rsidRDefault="00EB06D8">
      <w:pPr>
        <w:pStyle w:val="TOC2"/>
        <w:tabs>
          <w:tab w:val="left" w:pos="800"/>
          <w:tab w:val="right" w:leader="dot" w:pos="8630"/>
        </w:tabs>
        <w:rPr>
          <w:rFonts w:asciiTheme="minorHAnsi" w:eastAsiaTheme="minorEastAsia" w:hAnsiTheme="minorHAnsi" w:cstheme="minorBidi"/>
          <w:noProof/>
          <w:sz w:val="22"/>
          <w:szCs w:val="22"/>
        </w:rPr>
      </w:pPr>
      <w:r>
        <w:rPr>
          <w:noProof/>
        </w:rPr>
        <w:t>2.8</w:t>
      </w:r>
      <w:r>
        <w:rPr>
          <w:rFonts w:asciiTheme="minorHAnsi" w:eastAsiaTheme="minorEastAsia" w:hAnsiTheme="minorHAnsi" w:cstheme="minorBidi"/>
          <w:noProof/>
          <w:sz w:val="22"/>
          <w:szCs w:val="22"/>
        </w:rPr>
        <w:tab/>
      </w:r>
      <w:r>
        <w:rPr>
          <w:noProof/>
        </w:rPr>
        <w:t>Open Questions</w:t>
      </w:r>
      <w:r>
        <w:rPr>
          <w:noProof/>
        </w:rPr>
        <w:tab/>
      </w:r>
      <w:r w:rsidR="00235C01">
        <w:rPr>
          <w:noProof/>
        </w:rPr>
        <w:fldChar w:fldCharType="begin"/>
      </w:r>
      <w:r>
        <w:rPr>
          <w:noProof/>
        </w:rPr>
        <w:instrText xml:space="preserve"> PAGEREF _Toc269292348 \h </w:instrText>
      </w:r>
      <w:r w:rsidR="00235C01">
        <w:rPr>
          <w:noProof/>
        </w:rPr>
      </w:r>
      <w:r w:rsidR="00235C01">
        <w:rPr>
          <w:noProof/>
        </w:rPr>
        <w:fldChar w:fldCharType="separate"/>
      </w:r>
      <w:r>
        <w:rPr>
          <w:noProof/>
        </w:rPr>
        <w:t>13</w:t>
      </w:r>
      <w:r w:rsidR="00235C01">
        <w:rPr>
          <w:noProof/>
        </w:rPr>
        <w:fldChar w:fldCharType="end"/>
      </w:r>
    </w:p>
    <w:p w:rsidR="00EB06D8" w:rsidRDefault="00EB06D8">
      <w:pPr>
        <w:pStyle w:val="TOC2"/>
        <w:tabs>
          <w:tab w:val="left" w:pos="800"/>
          <w:tab w:val="right" w:leader="dot" w:pos="8630"/>
        </w:tabs>
        <w:rPr>
          <w:rFonts w:asciiTheme="minorHAnsi" w:eastAsiaTheme="minorEastAsia" w:hAnsiTheme="minorHAnsi" w:cstheme="minorBidi"/>
          <w:noProof/>
          <w:sz w:val="22"/>
          <w:szCs w:val="22"/>
        </w:rPr>
      </w:pPr>
      <w:r>
        <w:rPr>
          <w:noProof/>
        </w:rPr>
        <w:t>2.9</w:t>
      </w:r>
      <w:r>
        <w:rPr>
          <w:rFonts w:asciiTheme="minorHAnsi" w:eastAsiaTheme="minorEastAsia" w:hAnsiTheme="minorHAnsi" w:cstheme="minorBidi"/>
          <w:noProof/>
          <w:sz w:val="22"/>
          <w:szCs w:val="22"/>
        </w:rPr>
        <w:tab/>
      </w:r>
      <w:r>
        <w:rPr>
          <w:noProof/>
        </w:rPr>
        <w:t>Assumptions</w:t>
      </w:r>
      <w:r>
        <w:rPr>
          <w:noProof/>
        </w:rPr>
        <w:tab/>
      </w:r>
      <w:r w:rsidR="00235C01">
        <w:rPr>
          <w:noProof/>
        </w:rPr>
        <w:fldChar w:fldCharType="begin"/>
      </w:r>
      <w:r>
        <w:rPr>
          <w:noProof/>
        </w:rPr>
        <w:instrText xml:space="preserve"> PAGEREF _Toc269292349 \h </w:instrText>
      </w:r>
      <w:r w:rsidR="00235C01">
        <w:rPr>
          <w:noProof/>
        </w:rPr>
      </w:r>
      <w:r w:rsidR="00235C01">
        <w:rPr>
          <w:noProof/>
        </w:rPr>
        <w:fldChar w:fldCharType="separate"/>
      </w:r>
      <w:r>
        <w:rPr>
          <w:noProof/>
        </w:rPr>
        <w:t>13</w:t>
      </w:r>
      <w:r w:rsidR="00235C01">
        <w:rPr>
          <w:noProof/>
        </w:rPr>
        <w:fldChar w:fldCharType="end"/>
      </w:r>
    </w:p>
    <w:p w:rsidR="00EB06D8" w:rsidRDefault="00EB06D8">
      <w:pPr>
        <w:pStyle w:val="TOC1"/>
        <w:tabs>
          <w:tab w:val="left" w:pos="400"/>
          <w:tab w:val="right" w:leader="dot" w:pos="8630"/>
        </w:tabs>
        <w:rPr>
          <w:rFonts w:asciiTheme="minorHAnsi" w:eastAsiaTheme="minorEastAsia" w:hAnsiTheme="minorHAnsi" w:cstheme="minorBidi"/>
          <w:b w:val="0"/>
          <w:bCs w:val="0"/>
          <w:noProof/>
          <w:sz w:val="22"/>
          <w:szCs w:val="22"/>
        </w:rPr>
      </w:pPr>
      <w:r w:rsidRPr="000765BC">
        <w:rPr>
          <w:rFonts w:cs="Tahoma"/>
          <w:noProof/>
        </w:rPr>
        <w:t>3</w:t>
      </w:r>
      <w:r>
        <w:rPr>
          <w:rFonts w:asciiTheme="minorHAnsi" w:eastAsiaTheme="minorEastAsia" w:hAnsiTheme="minorHAnsi" w:cstheme="minorBidi"/>
          <w:b w:val="0"/>
          <w:bCs w:val="0"/>
          <w:noProof/>
          <w:sz w:val="22"/>
          <w:szCs w:val="22"/>
        </w:rPr>
        <w:tab/>
      </w:r>
      <w:r w:rsidRPr="000765BC">
        <w:rPr>
          <w:rFonts w:cs="Tahoma"/>
          <w:noProof/>
        </w:rPr>
        <w:t>Connectivity Diagram</w:t>
      </w:r>
      <w:r>
        <w:rPr>
          <w:noProof/>
        </w:rPr>
        <w:tab/>
      </w:r>
      <w:r w:rsidR="00235C01">
        <w:rPr>
          <w:noProof/>
        </w:rPr>
        <w:fldChar w:fldCharType="begin"/>
      </w:r>
      <w:r>
        <w:rPr>
          <w:noProof/>
        </w:rPr>
        <w:instrText xml:space="preserve"> PAGEREF _Toc269292350 \h </w:instrText>
      </w:r>
      <w:r w:rsidR="00235C01">
        <w:rPr>
          <w:noProof/>
        </w:rPr>
      </w:r>
      <w:r w:rsidR="00235C01">
        <w:rPr>
          <w:noProof/>
        </w:rPr>
        <w:fldChar w:fldCharType="separate"/>
      </w:r>
      <w:r>
        <w:rPr>
          <w:noProof/>
        </w:rPr>
        <w:t>15</w:t>
      </w:r>
      <w:r w:rsidR="00235C01">
        <w:rPr>
          <w:noProof/>
        </w:rPr>
        <w:fldChar w:fldCharType="end"/>
      </w:r>
    </w:p>
    <w:p w:rsidR="00EB06D8" w:rsidRDefault="00EB06D8">
      <w:pPr>
        <w:pStyle w:val="TOC2"/>
        <w:tabs>
          <w:tab w:val="left" w:pos="800"/>
          <w:tab w:val="right" w:leader="dot" w:pos="863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Sterling to Active Directory Connectivity Diagram</w:t>
      </w:r>
      <w:r>
        <w:rPr>
          <w:noProof/>
        </w:rPr>
        <w:tab/>
      </w:r>
      <w:r w:rsidR="00235C01">
        <w:rPr>
          <w:noProof/>
        </w:rPr>
        <w:fldChar w:fldCharType="begin"/>
      </w:r>
      <w:r>
        <w:rPr>
          <w:noProof/>
        </w:rPr>
        <w:instrText xml:space="preserve"> PAGEREF _Toc269292351 \h </w:instrText>
      </w:r>
      <w:r w:rsidR="00235C01">
        <w:rPr>
          <w:noProof/>
        </w:rPr>
      </w:r>
      <w:r w:rsidR="00235C01">
        <w:rPr>
          <w:noProof/>
        </w:rPr>
        <w:fldChar w:fldCharType="separate"/>
      </w:r>
      <w:r>
        <w:rPr>
          <w:noProof/>
        </w:rPr>
        <w:t>15</w:t>
      </w:r>
      <w:r w:rsidR="00235C01">
        <w:rPr>
          <w:noProof/>
        </w:rPr>
        <w:fldChar w:fldCharType="end"/>
      </w:r>
    </w:p>
    <w:p w:rsidR="00EB06D8" w:rsidRDefault="00EB06D8">
      <w:pPr>
        <w:pStyle w:val="TOC2"/>
        <w:tabs>
          <w:tab w:val="left" w:pos="800"/>
          <w:tab w:val="right" w:leader="dot" w:pos="863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Connectivity Process</w:t>
      </w:r>
      <w:r>
        <w:rPr>
          <w:noProof/>
        </w:rPr>
        <w:tab/>
      </w:r>
      <w:r w:rsidR="00235C01">
        <w:rPr>
          <w:noProof/>
        </w:rPr>
        <w:fldChar w:fldCharType="begin"/>
      </w:r>
      <w:r>
        <w:rPr>
          <w:noProof/>
        </w:rPr>
        <w:instrText xml:space="preserve"> PAGEREF _Toc269292352 \h </w:instrText>
      </w:r>
      <w:r w:rsidR="00235C01">
        <w:rPr>
          <w:noProof/>
        </w:rPr>
      </w:r>
      <w:r w:rsidR="00235C01">
        <w:rPr>
          <w:noProof/>
        </w:rPr>
        <w:fldChar w:fldCharType="separate"/>
      </w:r>
      <w:r>
        <w:rPr>
          <w:noProof/>
        </w:rPr>
        <w:t>15</w:t>
      </w:r>
      <w:r w:rsidR="00235C01">
        <w:rPr>
          <w:noProof/>
        </w:rPr>
        <w:fldChar w:fldCharType="end"/>
      </w:r>
    </w:p>
    <w:p w:rsidR="00EB06D8" w:rsidRDefault="00EB06D8">
      <w:pPr>
        <w:pStyle w:val="TOC1"/>
        <w:tabs>
          <w:tab w:val="left" w:pos="400"/>
          <w:tab w:val="right" w:leader="dot" w:pos="8630"/>
        </w:tabs>
        <w:rPr>
          <w:rFonts w:asciiTheme="minorHAnsi" w:eastAsiaTheme="minorEastAsia" w:hAnsiTheme="minorHAnsi" w:cstheme="minorBidi"/>
          <w:b w:val="0"/>
          <w:bCs w:val="0"/>
          <w:noProof/>
          <w:sz w:val="22"/>
          <w:szCs w:val="22"/>
        </w:rPr>
      </w:pPr>
      <w:r w:rsidRPr="000765BC">
        <w:rPr>
          <w:rFonts w:cs="Tahoma"/>
          <w:noProof/>
        </w:rPr>
        <w:t>4</w:t>
      </w:r>
      <w:r>
        <w:rPr>
          <w:rFonts w:asciiTheme="minorHAnsi" w:eastAsiaTheme="minorEastAsia" w:hAnsiTheme="minorHAnsi" w:cstheme="minorBidi"/>
          <w:b w:val="0"/>
          <w:bCs w:val="0"/>
          <w:noProof/>
          <w:sz w:val="22"/>
          <w:szCs w:val="22"/>
        </w:rPr>
        <w:tab/>
      </w:r>
      <w:r w:rsidRPr="000765BC">
        <w:rPr>
          <w:rFonts w:cs="Tahoma"/>
          <w:noProof/>
        </w:rPr>
        <w:t>Glossary of Terms</w:t>
      </w:r>
      <w:r>
        <w:rPr>
          <w:noProof/>
        </w:rPr>
        <w:tab/>
      </w:r>
      <w:r w:rsidR="00235C01">
        <w:rPr>
          <w:noProof/>
        </w:rPr>
        <w:fldChar w:fldCharType="begin"/>
      </w:r>
      <w:r>
        <w:rPr>
          <w:noProof/>
        </w:rPr>
        <w:instrText xml:space="preserve"> PAGEREF _Toc269292353 \h </w:instrText>
      </w:r>
      <w:r w:rsidR="00235C01">
        <w:rPr>
          <w:noProof/>
        </w:rPr>
      </w:r>
      <w:r w:rsidR="00235C01">
        <w:rPr>
          <w:noProof/>
        </w:rPr>
        <w:fldChar w:fldCharType="separate"/>
      </w:r>
      <w:r>
        <w:rPr>
          <w:noProof/>
        </w:rPr>
        <w:t>16</w:t>
      </w:r>
      <w:r w:rsidR="00235C01">
        <w:rPr>
          <w:noProof/>
        </w:rPr>
        <w:fldChar w:fldCharType="end"/>
      </w:r>
    </w:p>
    <w:p w:rsidR="00313CCE" w:rsidRPr="006D6E99" w:rsidRDefault="00235C01" w:rsidP="00313CCE">
      <w:pPr>
        <w:rPr>
          <w:rFonts w:cs="Tahoma"/>
        </w:rPr>
      </w:pPr>
      <w:r w:rsidRPr="006D6E99">
        <w:rPr>
          <w:rFonts w:cs="Tahoma"/>
        </w:rPr>
        <w:fldChar w:fldCharType="end"/>
      </w:r>
    </w:p>
    <w:p w:rsidR="00313CCE" w:rsidRDefault="00313CCE">
      <w:pPr>
        <w:rPr>
          <w:rFonts w:cs="Tahoma"/>
          <w:bCs/>
        </w:rPr>
        <w:sectPr w:rsidR="00313CCE" w:rsidSect="00083555">
          <w:pgSz w:w="12240" w:h="15840" w:code="1"/>
          <w:pgMar w:top="1440" w:right="1800" w:bottom="1440" w:left="1800" w:header="720" w:footer="720" w:gutter="0"/>
          <w:cols w:space="720"/>
          <w:titlePg/>
        </w:sectPr>
      </w:pPr>
    </w:p>
    <w:p w:rsidR="00313CCE" w:rsidRDefault="00313CCE" w:rsidP="00313CCE"/>
    <w:p w:rsidR="00313CCE" w:rsidRDefault="00313CCE" w:rsidP="00313CCE"/>
    <w:p w:rsidR="00313CCE" w:rsidRPr="00BB66B8" w:rsidRDefault="00313CCE" w:rsidP="00313CCE"/>
    <w:p w:rsidR="00313CCE" w:rsidRPr="006D6E99" w:rsidRDefault="00313CCE" w:rsidP="00313CCE">
      <w:pPr>
        <w:pStyle w:val="Heading1"/>
        <w:numPr>
          <w:ilvl w:val="0"/>
          <w:numId w:val="2"/>
        </w:numPr>
        <w:rPr>
          <w:rFonts w:cs="Tahoma"/>
        </w:rPr>
      </w:pPr>
      <w:bookmarkStart w:id="5" w:name="_Toc269292322"/>
      <w:r>
        <w:rPr>
          <w:rFonts w:cs="Tahoma"/>
        </w:rPr>
        <w:t>Introduction</w:t>
      </w:r>
      <w:bookmarkEnd w:id="5"/>
    </w:p>
    <w:p w:rsidR="00313CCE" w:rsidRPr="006D6E99" w:rsidRDefault="00313CCE" w:rsidP="00313CCE">
      <w:pPr>
        <w:rPr>
          <w:rFonts w:cs="Tahoma"/>
        </w:rPr>
      </w:pPr>
    </w:p>
    <w:p w:rsidR="00313CCE" w:rsidRPr="006D6E99" w:rsidRDefault="00313CCE" w:rsidP="00313CCE">
      <w:pPr>
        <w:pStyle w:val="Heading2"/>
      </w:pPr>
      <w:bookmarkStart w:id="6" w:name="_Toc269292323"/>
      <w:r>
        <w:t>Document Purpose</w:t>
      </w:r>
      <w:bookmarkEnd w:id="6"/>
    </w:p>
    <w:p w:rsidR="00313CCE" w:rsidRDefault="00313CCE" w:rsidP="00177D6B">
      <w:pPr>
        <w:rPr>
          <w:rFonts w:cs="Tahoma"/>
          <w:color w:val="339966"/>
        </w:rPr>
      </w:pPr>
    </w:p>
    <w:p w:rsidR="00177D6B" w:rsidRDefault="00177D6B" w:rsidP="00177D6B">
      <w:pPr>
        <w:ind w:left="180"/>
      </w:pPr>
      <w:r>
        <w:t xml:space="preserve">This document is the governing </w:t>
      </w:r>
      <w:r w:rsidR="00DF7F31">
        <w:t>functional</w:t>
      </w:r>
      <w:r>
        <w:t xml:space="preserve"> design document for </w:t>
      </w:r>
      <w:r w:rsidR="0098664B">
        <w:t xml:space="preserve">the </w:t>
      </w:r>
      <w:r w:rsidR="007F311E">
        <w:t>overall Security</w:t>
      </w:r>
      <w:r w:rsidR="00A207F0">
        <w:t xml:space="preserve"> </w:t>
      </w:r>
      <w:r w:rsidR="001F615C">
        <w:t>functionality</w:t>
      </w:r>
      <w:r>
        <w:t xml:space="preserve">. It presents significant decisions and constructs used in developing the </w:t>
      </w:r>
      <w:r w:rsidR="001D100F">
        <w:t>functionality</w:t>
      </w:r>
      <w:r>
        <w:t xml:space="preserve">. Testing, builds, configuration management are not covered in this document. </w:t>
      </w:r>
    </w:p>
    <w:p w:rsidR="007D2DD0" w:rsidRDefault="007D2DD0" w:rsidP="001D100F"/>
    <w:p w:rsidR="007D2DD0" w:rsidRDefault="007D2DD0" w:rsidP="00177D6B">
      <w:pPr>
        <w:ind w:left="180"/>
      </w:pPr>
      <w:r>
        <w:t>The document will also serve the purpose of keeping a list of assumptions that were made during design discussions.</w:t>
      </w:r>
    </w:p>
    <w:p w:rsidR="00313CCE" w:rsidRDefault="00313CCE" w:rsidP="00313CCE">
      <w:pPr>
        <w:rPr>
          <w:rFonts w:cs="Tahoma"/>
          <w:color w:val="339966"/>
        </w:rPr>
      </w:pPr>
    </w:p>
    <w:p w:rsidR="00313CCE" w:rsidRPr="00461459" w:rsidRDefault="00313CCE" w:rsidP="00313CCE">
      <w:pPr>
        <w:rPr>
          <w:rFonts w:cs="Tahoma"/>
        </w:rPr>
      </w:pPr>
    </w:p>
    <w:p w:rsidR="00313CCE" w:rsidRDefault="00313CCE" w:rsidP="00313CCE">
      <w:pPr>
        <w:pStyle w:val="Heading2"/>
      </w:pPr>
      <w:bookmarkStart w:id="7" w:name="_Toc269292324"/>
      <w:r>
        <w:t>Document Audience</w:t>
      </w:r>
      <w:bookmarkEnd w:id="7"/>
    </w:p>
    <w:p w:rsidR="00313CCE" w:rsidRDefault="00313CCE" w:rsidP="00313CCE">
      <w:pPr>
        <w:ind w:left="180"/>
      </w:pPr>
    </w:p>
    <w:p w:rsidR="00313CCE" w:rsidRDefault="00313CCE" w:rsidP="00313CCE">
      <w:pPr>
        <w:ind w:left="180"/>
      </w:pPr>
      <w:r>
        <w:t>This document is intended for management and technical staff worki</w:t>
      </w:r>
      <w:r w:rsidR="00906715">
        <w:t>ng on this proj</w:t>
      </w:r>
      <w:r w:rsidR="00C07F73">
        <w:t>ect, xpedx IT and Business, webM</w:t>
      </w:r>
      <w:r w:rsidR="00906715">
        <w:t>ethods, Legacy(MAX and ACCESS), HP, IW, xpedx/IP Network Team.</w:t>
      </w:r>
      <w:r w:rsidR="007F5210">
        <w:t xml:space="preserve"> </w:t>
      </w:r>
      <w:smartTag w:uri="urn:schemas-microsoft-com:office:smarttags" w:element="place">
        <w:smartTag w:uri="urn:schemas-microsoft-com:office:smarttags" w:element="City">
          <w:r w:rsidR="007F5210">
            <w:t>Sterling</w:t>
          </w:r>
        </w:smartTag>
      </w:smartTag>
      <w:r w:rsidR="007F5210">
        <w:t xml:space="preserve"> will use the document during design and configuration for design consideration.</w:t>
      </w:r>
    </w:p>
    <w:p w:rsidR="00313CCE" w:rsidRDefault="00313CCE" w:rsidP="00313CCE">
      <w:pPr>
        <w:rPr>
          <w:rFonts w:cs="Tahoma"/>
        </w:rPr>
      </w:pPr>
    </w:p>
    <w:p w:rsidR="00313CCE" w:rsidRDefault="00313CCE" w:rsidP="00313CCE">
      <w:pPr>
        <w:rPr>
          <w:rFonts w:cs="Tahoma"/>
        </w:rPr>
      </w:pPr>
    </w:p>
    <w:p w:rsidR="00EA7020" w:rsidRDefault="00EA7020" w:rsidP="00313CCE">
      <w:pPr>
        <w:rPr>
          <w:rFonts w:cs="Tahoma"/>
        </w:rPr>
        <w:sectPr w:rsidR="00EA7020" w:rsidSect="00083555">
          <w:pgSz w:w="12240" w:h="15840" w:code="1"/>
          <w:pgMar w:top="1440" w:right="1800" w:bottom="1440" w:left="1800" w:header="720" w:footer="720" w:gutter="0"/>
          <w:cols w:space="720"/>
          <w:titlePg/>
        </w:sectPr>
      </w:pPr>
    </w:p>
    <w:p w:rsidR="00313CCE" w:rsidRDefault="00313CCE" w:rsidP="00313CCE">
      <w:pPr>
        <w:rPr>
          <w:rFonts w:cs="Tahoma"/>
        </w:rPr>
      </w:pPr>
    </w:p>
    <w:p w:rsidR="00CE58D3" w:rsidRDefault="00CE58D3" w:rsidP="00313CCE">
      <w:pPr>
        <w:rPr>
          <w:rFonts w:cs="Tahoma"/>
        </w:rPr>
      </w:pPr>
    </w:p>
    <w:p w:rsidR="00313CCE" w:rsidRPr="006D6E99" w:rsidRDefault="007F311E" w:rsidP="00313CCE">
      <w:pPr>
        <w:pStyle w:val="Heading1"/>
        <w:numPr>
          <w:ilvl w:val="0"/>
          <w:numId w:val="3"/>
        </w:numPr>
        <w:rPr>
          <w:rFonts w:cs="Tahoma"/>
        </w:rPr>
      </w:pPr>
      <w:bookmarkStart w:id="8" w:name="_Toc269292325"/>
      <w:r>
        <w:rPr>
          <w:rFonts w:cs="Tahoma"/>
        </w:rPr>
        <w:t>Security</w:t>
      </w:r>
      <w:bookmarkEnd w:id="8"/>
    </w:p>
    <w:p w:rsidR="00313CCE" w:rsidRPr="006D6E99" w:rsidRDefault="00313CCE" w:rsidP="00313CCE">
      <w:pPr>
        <w:rPr>
          <w:rFonts w:cs="Tahoma"/>
        </w:rPr>
      </w:pPr>
    </w:p>
    <w:p w:rsidR="00313CCE" w:rsidRPr="006D6E99" w:rsidRDefault="00E56C1A" w:rsidP="00313CCE">
      <w:pPr>
        <w:pStyle w:val="Heading2"/>
      </w:pPr>
      <w:bookmarkStart w:id="9" w:name="_Toc269292326"/>
      <w:r>
        <w:t>Functions &amp; Solution</w:t>
      </w:r>
      <w:bookmarkEnd w:id="9"/>
    </w:p>
    <w:p w:rsidR="00313CCE" w:rsidRDefault="00313CCE" w:rsidP="00313CCE">
      <w:pPr>
        <w:rPr>
          <w:rFonts w:cs="Tahoma"/>
          <w:color w:val="000000"/>
        </w:rPr>
      </w:pPr>
    </w:p>
    <w:p w:rsidR="00975F17" w:rsidRDefault="00975F17" w:rsidP="00313CCE">
      <w:pPr>
        <w:rPr>
          <w:rFonts w:cs="Tahoma"/>
          <w:color w:val="000000"/>
        </w:rPr>
      </w:pPr>
    </w:p>
    <w:p w:rsidR="00960BC2" w:rsidRDefault="00960BC2" w:rsidP="00313CCE">
      <w:r>
        <w:t xml:space="preserve">Security in the context of xpedx.com NG refers to the setup of various types of users within the system along with the ways by which they can login into Sterling. </w:t>
      </w:r>
    </w:p>
    <w:p w:rsidR="00960BC2" w:rsidRDefault="00960BC2" w:rsidP="00313CCE"/>
    <w:p w:rsidR="00960BC2" w:rsidRDefault="00960BC2" w:rsidP="00313CCE">
      <w:r>
        <w:t>What a user sees and is able to access once they login is controlled by Roles and permissions that are not in scope of this document.</w:t>
      </w:r>
    </w:p>
    <w:p w:rsidR="00960BC2" w:rsidRDefault="00960BC2" w:rsidP="00313CCE"/>
    <w:p w:rsidR="00960BC2" w:rsidRDefault="00960BC2" w:rsidP="00313CCE">
      <w:r>
        <w:t>The basic types of users in the system are</w:t>
      </w:r>
    </w:p>
    <w:p w:rsidR="00960BC2" w:rsidRDefault="00960BC2" w:rsidP="00313CCE"/>
    <w:p w:rsidR="00960BC2" w:rsidRPr="00960BC2" w:rsidRDefault="00960BC2" w:rsidP="00960BC2">
      <w:pPr>
        <w:pStyle w:val="ListParagraph"/>
        <w:numPr>
          <w:ilvl w:val="0"/>
          <w:numId w:val="30"/>
        </w:numPr>
        <w:rPr>
          <w:rFonts w:ascii="Tahoma" w:hAnsi="Tahoma" w:cs="Tahoma"/>
          <w:sz w:val="18"/>
          <w:szCs w:val="18"/>
        </w:rPr>
      </w:pPr>
      <w:r w:rsidRPr="00960BC2">
        <w:rPr>
          <w:rFonts w:ascii="Tahoma" w:hAnsi="Tahoma" w:cs="Tahoma"/>
          <w:sz w:val="18"/>
          <w:szCs w:val="18"/>
        </w:rPr>
        <w:t>xpedx users</w:t>
      </w:r>
    </w:p>
    <w:p w:rsidR="00960BC2" w:rsidRPr="00960BC2" w:rsidRDefault="00960BC2" w:rsidP="00960BC2">
      <w:pPr>
        <w:pStyle w:val="ListParagraph"/>
        <w:numPr>
          <w:ilvl w:val="1"/>
          <w:numId w:val="30"/>
        </w:numPr>
        <w:rPr>
          <w:rFonts w:ascii="Tahoma" w:hAnsi="Tahoma" w:cs="Tahoma"/>
          <w:sz w:val="18"/>
          <w:szCs w:val="18"/>
        </w:rPr>
      </w:pPr>
      <w:r w:rsidRPr="00960BC2">
        <w:rPr>
          <w:rFonts w:ascii="Tahoma" w:hAnsi="Tahoma" w:cs="Tahoma"/>
          <w:sz w:val="18"/>
          <w:szCs w:val="18"/>
        </w:rPr>
        <w:t>Security Admin</w:t>
      </w:r>
    </w:p>
    <w:p w:rsidR="00960BC2" w:rsidRPr="00960BC2" w:rsidRDefault="00960BC2" w:rsidP="00960BC2">
      <w:pPr>
        <w:pStyle w:val="ListParagraph"/>
        <w:numPr>
          <w:ilvl w:val="1"/>
          <w:numId w:val="30"/>
        </w:numPr>
        <w:rPr>
          <w:rFonts w:ascii="Tahoma" w:hAnsi="Tahoma" w:cs="Tahoma"/>
          <w:sz w:val="18"/>
          <w:szCs w:val="18"/>
        </w:rPr>
      </w:pPr>
      <w:r w:rsidRPr="00960BC2">
        <w:rPr>
          <w:rFonts w:ascii="Tahoma" w:hAnsi="Tahoma" w:cs="Tahoma"/>
          <w:sz w:val="18"/>
          <w:szCs w:val="18"/>
        </w:rPr>
        <w:t>Internal users (CSRs, Division Admins, eBusiness Managers, etc.)</w:t>
      </w:r>
    </w:p>
    <w:p w:rsidR="00960BC2" w:rsidRDefault="00960BC2" w:rsidP="00960BC2">
      <w:pPr>
        <w:pStyle w:val="ListParagraph"/>
        <w:numPr>
          <w:ilvl w:val="0"/>
          <w:numId w:val="30"/>
        </w:numPr>
        <w:rPr>
          <w:rFonts w:ascii="Tahoma" w:hAnsi="Tahoma" w:cs="Tahoma"/>
          <w:sz w:val="18"/>
          <w:szCs w:val="18"/>
        </w:rPr>
      </w:pPr>
      <w:r w:rsidRPr="00960BC2">
        <w:rPr>
          <w:rFonts w:ascii="Tahoma" w:hAnsi="Tahoma" w:cs="Tahoma"/>
          <w:sz w:val="18"/>
          <w:szCs w:val="18"/>
        </w:rPr>
        <w:t>Customer users</w:t>
      </w:r>
    </w:p>
    <w:p w:rsidR="003E4274" w:rsidRDefault="003E4274" w:rsidP="003E4274">
      <w:pPr>
        <w:pStyle w:val="ListParagraph"/>
        <w:numPr>
          <w:ilvl w:val="1"/>
          <w:numId w:val="30"/>
        </w:numPr>
        <w:rPr>
          <w:rFonts w:ascii="Tahoma" w:hAnsi="Tahoma" w:cs="Tahoma"/>
          <w:sz w:val="18"/>
          <w:szCs w:val="18"/>
        </w:rPr>
      </w:pPr>
      <w:r>
        <w:rPr>
          <w:rFonts w:ascii="Tahoma" w:hAnsi="Tahoma" w:cs="Tahoma"/>
          <w:sz w:val="18"/>
          <w:szCs w:val="18"/>
        </w:rPr>
        <w:t>Regular dotcom customer user</w:t>
      </w:r>
    </w:p>
    <w:p w:rsidR="003E4274" w:rsidRPr="00960BC2" w:rsidRDefault="003E4274" w:rsidP="003E4274">
      <w:pPr>
        <w:pStyle w:val="ListParagraph"/>
        <w:numPr>
          <w:ilvl w:val="1"/>
          <w:numId w:val="30"/>
        </w:numPr>
        <w:rPr>
          <w:rFonts w:ascii="Tahoma" w:hAnsi="Tahoma" w:cs="Tahoma"/>
          <w:sz w:val="18"/>
          <w:szCs w:val="18"/>
        </w:rPr>
      </w:pPr>
      <w:r>
        <w:rPr>
          <w:rFonts w:ascii="Tahoma" w:hAnsi="Tahoma" w:cs="Tahoma"/>
          <w:sz w:val="18"/>
          <w:szCs w:val="18"/>
        </w:rPr>
        <w:t>B2B transactions customer user</w:t>
      </w:r>
    </w:p>
    <w:p w:rsidR="00960BC2" w:rsidRPr="00960BC2" w:rsidRDefault="00960BC2" w:rsidP="00960BC2">
      <w:pPr>
        <w:pStyle w:val="ListParagraph"/>
        <w:numPr>
          <w:ilvl w:val="0"/>
          <w:numId w:val="30"/>
        </w:numPr>
        <w:rPr>
          <w:rFonts w:ascii="Tahoma" w:hAnsi="Tahoma" w:cs="Tahoma"/>
          <w:sz w:val="18"/>
          <w:szCs w:val="18"/>
        </w:rPr>
      </w:pPr>
      <w:r w:rsidRPr="00960BC2">
        <w:rPr>
          <w:rFonts w:ascii="Tahoma" w:hAnsi="Tahoma" w:cs="Tahoma"/>
          <w:sz w:val="18"/>
          <w:szCs w:val="18"/>
        </w:rPr>
        <w:t>Anonymous users</w:t>
      </w:r>
    </w:p>
    <w:p w:rsidR="00960BC2" w:rsidRDefault="00960BC2" w:rsidP="00313CCE"/>
    <w:p w:rsidR="001C5EE8" w:rsidRDefault="00ED40B8" w:rsidP="001C5EE8">
      <w:pPr>
        <w:pStyle w:val="Heading2"/>
        <w:numPr>
          <w:ilvl w:val="2"/>
          <w:numId w:val="3"/>
        </w:numPr>
      </w:pPr>
      <w:bookmarkStart w:id="10" w:name="_Toc269292327"/>
      <w:r>
        <w:t>xpedx users</w:t>
      </w:r>
      <w:bookmarkEnd w:id="10"/>
    </w:p>
    <w:p w:rsidR="001C5EE8" w:rsidRDefault="001C5EE8" w:rsidP="001C5EE8"/>
    <w:p w:rsidR="00ED40B8" w:rsidRPr="00DF5EC6" w:rsidRDefault="00ED40B8" w:rsidP="001C5EE8"/>
    <w:p w:rsidR="001C5EE8" w:rsidRDefault="00ED40B8" w:rsidP="001C5EE8">
      <w:pPr>
        <w:pStyle w:val="Heading2"/>
        <w:numPr>
          <w:ilvl w:val="3"/>
          <w:numId w:val="3"/>
        </w:numPr>
      </w:pPr>
      <w:bookmarkStart w:id="11" w:name="_Toc269292328"/>
      <w:r>
        <w:t>Security Admin</w:t>
      </w:r>
      <w:bookmarkEnd w:id="11"/>
    </w:p>
    <w:p w:rsidR="001C5EE8" w:rsidRDefault="001C5EE8" w:rsidP="001C5EE8"/>
    <w:p w:rsidR="00251DE0" w:rsidRDefault="00251DE0" w:rsidP="001C5EE8">
      <w:r>
        <w:t>Created using the Application manager. These users will not have any other role than to create internal users in the system.</w:t>
      </w:r>
    </w:p>
    <w:p w:rsidR="001C5EE8" w:rsidRPr="00C22D89" w:rsidRDefault="001C5EE8" w:rsidP="001C5EE8"/>
    <w:p w:rsidR="001C5EE8" w:rsidRDefault="00ED40B8" w:rsidP="001C5EE8">
      <w:pPr>
        <w:pStyle w:val="Heading2"/>
        <w:numPr>
          <w:ilvl w:val="3"/>
          <w:numId w:val="3"/>
        </w:numPr>
      </w:pPr>
      <w:bookmarkStart w:id="12" w:name="_Toc269292329"/>
      <w:r>
        <w:t>Internal Users</w:t>
      </w:r>
      <w:bookmarkEnd w:id="12"/>
    </w:p>
    <w:p w:rsidR="00975F17" w:rsidRDefault="00975F17" w:rsidP="00313CCE"/>
    <w:p w:rsidR="004F5648" w:rsidRDefault="00D15DB7" w:rsidP="00313CCE">
      <w:r>
        <w:t>They are created by Security Admins</w:t>
      </w:r>
      <w:r w:rsidR="00A12D88">
        <w:t xml:space="preserve"> in Call Center</w:t>
      </w:r>
      <w:r>
        <w:t>. At the time of user creation, the Security Admins also assign the relevant roles to the Intern</w:t>
      </w:r>
      <w:r w:rsidR="00500AB3">
        <w:t>al</w:t>
      </w:r>
      <w:r>
        <w:t xml:space="preserve"> Users.</w:t>
      </w:r>
    </w:p>
    <w:p w:rsidR="00A12D88" w:rsidRDefault="00A12D88" w:rsidP="00313CCE"/>
    <w:p w:rsidR="00371631" w:rsidRDefault="00371631" w:rsidP="00313CCE">
      <w:r>
        <w:t>The roles that have been identified so far are</w:t>
      </w:r>
    </w:p>
    <w:p w:rsidR="00371631" w:rsidRPr="00371631" w:rsidRDefault="00371631" w:rsidP="00371631">
      <w:pPr>
        <w:pStyle w:val="ListParagraph"/>
        <w:numPr>
          <w:ilvl w:val="0"/>
          <w:numId w:val="31"/>
        </w:numPr>
        <w:rPr>
          <w:rFonts w:ascii="Tahoma" w:hAnsi="Tahoma" w:cs="Tahoma"/>
          <w:sz w:val="18"/>
          <w:szCs w:val="18"/>
        </w:rPr>
      </w:pPr>
      <w:r w:rsidRPr="00371631">
        <w:rPr>
          <w:rFonts w:ascii="Tahoma" w:hAnsi="Tahoma" w:cs="Tahoma"/>
          <w:sz w:val="18"/>
          <w:szCs w:val="18"/>
        </w:rPr>
        <w:t>Sales Reps</w:t>
      </w:r>
    </w:p>
    <w:p w:rsidR="00371631" w:rsidRPr="00371631" w:rsidRDefault="00371631" w:rsidP="00371631">
      <w:pPr>
        <w:pStyle w:val="ListParagraph"/>
        <w:numPr>
          <w:ilvl w:val="0"/>
          <w:numId w:val="31"/>
        </w:numPr>
        <w:rPr>
          <w:rFonts w:ascii="Tahoma" w:hAnsi="Tahoma" w:cs="Tahoma"/>
          <w:sz w:val="18"/>
          <w:szCs w:val="18"/>
        </w:rPr>
      </w:pPr>
      <w:r w:rsidRPr="00371631">
        <w:rPr>
          <w:rFonts w:ascii="Tahoma" w:hAnsi="Tahoma" w:cs="Tahoma"/>
          <w:sz w:val="18"/>
          <w:szCs w:val="18"/>
        </w:rPr>
        <w:t>CSRs</w:t>
      </w:r>
    </w:p>
    <w:p w:rsidR="00371631" w:rsidRPr="00371631" w:rsidRDefault="00371631" w:rsidP="00371631">
      <w:pPr>
        <w:pStyle w:val="ListParagraph"/>
        <w:numPr>
          <w:ilvl w:val="0"/>
          <w:numId w:val="31"/>
        </w:numPr>
        <w:rPr>
          <w:rFonts w:ascii="Tahoma" w:hAnsi="Tahoma" w:cs="Tahoma"/>
          <w:sz w:val="18"/>
          <w:szCs w:val="18"/>
        </w:rPr>
      </w:pPr>
      <w:r w:rsidRPr="00371631">
        <w:rPr>
          <w:rFonts w:ascii="Tahoma" w:hAnsi="Tahoma" w:cs="Tahoma"/>
          <w:sz w:val="18"/>
          <w:szCs w:val="18"/>
        </w:rPr>
        <w:t>Division Admins</w:t>
      </w:r>
    </w:p>
    <w:p w:rsidR="00371631" w:rsidRPr="00371631" w:rsidRDefault="00371631" w:rsidP="00371631">
      <w:pPr>
        <w:pStyle w:val="ListParagraph"/>
        <w:numPr>
          <w:ilvl w:val="0"/>
          <w:numId w:val="31"/>
        </w:numPr>
        <w:rPr>
          <w:rFonts w:ascii="Tahoma" w:hAnsi="Tahoma" w:cs="Tahoma"/>
          <w:sz w:val="18"/>
          <w:szCs w:val="18"/>
        </w:rPr>
      </w:pPr>
      <w:r w:rsidRPr="00371631">
        <w:rPr>
          <w:rFonts w:ascii="Tahoma" w:hAnsi="Tahoma" w:cs="Tahoma"/>
          <w:sz w:val="18"/>
          <w:szCs w:val="18"/>
        </w:rPr>
        <w:t>Credit</w:t>
      </w:r>
    </w:p>
    <w:p w:rsidR="00371631" w:rsidRPr="00371631" w:rsidRDefault="00371631" w:rsidP="00371631">
      <w:pPr>
        <w:pStyle w:val="ListParagraph"/>
        <w:numPr>
          <w:ilvl w:val="0"/>
          <w:numId w:val="31"/>
        </w:numPr>
        <w:rPr>
          <w:rFonts w:ascii="Tahoma" w:hAnsi="Tahoma" w:cs="Tahoma"/>
          <w:sz w:val="18"/>
          <w:szCs w:val="18"/>
        </w:rPr>
      </w:pPr>
      <w:r w:rsidRPr="00371631">
        <w:rPr>
          <w:rFonts w:ascii="Tahoma" w:hAnsi="Tahoma" w:cs="Tahoma"/>
          <w:sz w:val="18"/>
          <w:szCs w:val="18"/>
        </w:rPr>
        <w:t>Sales Manager</w:t>
      </w:r>
    </w:p>
    <w:p w:rsidR="00C6734E" w:rsidRDefault="00371631" w:rsidP="00313CCE">
      <w:pPr>
        <w:pStyle w:val="ListParagraph"/>
        <w:numPr>
          <w:ilvl w:val="0"/>
          <w:numId w:val="31"/>
        </w:numPr>
      </w:pPr>
      <w:r w:rsidRPr="00371631">
        <w:rPr>
          <w:rFonts w:ascii="Tahoma" w:hAnsi="Tahoma" w:cs="Tahoma"/>
          <w:sz w:val="18"/>
          <w:szCs w:val="18"/>
        </w:rPr>
        <w:t>eBusiness Admins</w:t>
      </w:r>
    </w:p>
    <w:p w:rsidR="00C6734E" w:rsidRDefault="00C453C8" w:rsidP="00313CCE">
      <w:r>
        <w:t>Internal user passwords are managed via a separate internal system, that is not linked to Sterling.</w:t>
      </w:r>
      <w:r w:rsidR="004F5648">
        <w:t xml:space="preserve"> However authentication is done by Sterling </w:t>
      </w:r>
      <w:r w:rsidR="008B6A1F">
        <w:t>via LDAP. The following use cases are to be supported.</w:t>
      </w:r>
    </w:p>
    <w:p w:rsidR="008B6A1F" w:rsidRDefault="008B6A1F" w:rsidP="00313CCE"/>
    <w:p w:rsidR="00E016D5" w:rsidRDefault="008B6A1F">
      <w:pPr>
        <w:pStyle w:val="ListParagraph"/>
        <w:numPr>
          <w:ilvl w:val="0"/>
          <w:numId w:val="34"/>
        </w:numPr>
      </w:pPr>
      <w:r>
        <w:lastRenderedPageBreak/>
        <w:t>When internal users are created in Sterl</w:t>
      </w:r>
      <w:r w:rsidR="00051CA5">
        <w:t>ing, there is a validation step. Once the user ID (xpedx network ID) is entered, Sterling makes a call to LDAP to verify if the user exists. Only if this check passes, the user is created in Sterling.</w:t>
      </w:r>
    </w:p>
    <w:p w:rsidR="00425324" w:rsidRDefault="00425324">
      <w:pPr>
        <w:pStyle w:val="ListParagraph"/>
        <w:numPr>
          <w:ilvl w:val="0"/>
          <w:numId w:val="34"/>
        </w:numPr>
      </w:pPr>
      <w:r>
        <w:t>During internal user creation, after the network ID has been verified in LDAP, we fetch the first name/last name/email address and employee ID fields from LDAP and pre-populate this information into the relevant fields.</w:t>
      </w:r>
    </w:p>
    <w:p w:rsidR="00E016D5" w:rsidRDefault="008B6A1F">
      <w:pPr>
        <w:pStyle w:val="ListParagraph"/>
        <w:numPr>
          <w:ilvl w:val="0"/>
          <w:numId w:val="34"/>
        </w:numPr>
      </w:pPr>
      <w:r>
        <w:t xml:space="preserve">All internal users login using their </w:t>
      </w:r>
      <w:r w:rsidR="00051CA5">
        <w:t>userid (xpedx networked)</w:t>
      </w:r>
      <w:r>
        <w:t xml:space="preserve"> and password. T</w:t>
      </w:r>
      <w:r w:rsidR="00051CA5">
        <w:t>he userid/password are validated against LDAP to allow login into Sterling. This is for all applications through which internal users</w:t>
      </w:r>
      <w:r w:rsidR="00FE1811">
        <w:t xml:space="preserve"> can login.</w:t>
      </w:r>
      <w:r w:rsidR="005E7649">
        <w:t xml:space="preserve"> The process of Sales Reps logging into Web Channel is being tracked in JIRA 209.</w:t>
      </w:r>
    </w:p>
    <w:p w:rsidR="00C453C8" w:rsidRDefault="00C453C8" w:rsidP="00313CCE"/>
    <w:p w:rsidR="008414E2" w:rsidRDefault="00ED40B8" w:rsidP="008414E2">
      <w:pPr>
        <w:pStyle w:val="Heading2"/>
        <w:numPr>
          <w:ilvl w:val="2"/>
          <w:numId w:val="3"/>
        </w:numPr>
        <w:rPr>
          <w:rStyle w:val="Emphasis"/>
          <w:i w:val="0"/>
          <w:iCs w:val="0"/>
        </w:rPr>
      </w:pPr>
      <w:bookmarkStart w:id="13" w:name="_Toc269292330"/>
      <w:r>
        <w:rPr>
          <w:rStyle w:val="Emphasis"/>
          <w:i w:val="0"/>
          <w:iCs w:val="0"/>
        </w:rPr>
        <w:t>Customer Users</w:t>
      </w:r>
      <w:bookmarkEnd w:id="13"/>
    </w:p>
    <w:p w:rsidR="003E4274" w:rsidRDefault="003E4274" w:rsidP="003E4274"/>
    <w:p w:rsidR="00184B77" w:rsidRDefault="00184B77" w:rsidP="003E4274">
      <w:r>
        <w:t xml:space="preserve">Customer users – The first customer user (with an admin role) will be created by an Internal User like a CSR using Call Center. The subsequent customer users may be created by the customer admins themselves using the web channel. </w:t>
      </w:r>
    </w:p>
    <w:p w:rsidR="00184B77" w:rsidRDefault="00184B77" w:rsidP="003E4274"/>
    <w:p w:rsidR="003E4274" w:rsidRDefault="003E4274" w:rsidP="003E4274">
      <w:pPr>
        <w:pStyle w:val="Heading2"/>
        <w:numPr>
          <w:ilvl w:val="3"/>
          <w:numId w:val="3"/>
        </w:numPr>
      </w:pPr>
      <w:bookmarkStart w:id="14" w:name="_Toc269292331"/>
      <w:r>
        <w:t>Regular Customer User</w:t>
      </w:r>
      <w:bookmarkEnd w:id="14"/>
    </w:p>
    <w:p w:rsidR="003E4274" w:rsidRDefault="003E4274" w:rsidP="003E4274">
      <w:pPr>
        <w:pStyle w:val="NoSpacing"/>
      </w:pPr>
    </w:p>
    <w:p w:rsidR="00251DE0" w:rsidRDefault="00251DE0" w:rsidP="007E3E26">
      <w:r>
        <w:t>Created</w:t>
      </w:r>
      <w:r w:rsidR="00C61A16">
        <w:t xml:space="preserve"> by either customer admins or</w:t>
      </w:r>
      <w:r>
        <w:t xml:space="preserve"> internal users</w:t>
      </w:r>
      <w:r w:rsidR="00C61A16">
        <w:t xml:space="preserve"> with</w:t>
      </w:r>
      <w:r>
        <w:t xml:space="preserve"> appropriate roles (e.g. Sales Reps)</w:t>
      </w:r>
      <w:r w:rsidR="001F5451">
        <w:t>. These users will log into the Web channel for their entire shopping experience.</w:t>
      </w:r>
      <w:r w:rsidR="007E3E26">
        <w:t xml:space="preserve"> Customer users will be able to manage their passwords through the web channel. </w:t>
      </w:r>
    </w:p>
    <w:p w:rsidR="00EE28F5" w:rsidRDefault="00EE28F5" w:rsidP="007E3E26"/>
    <w:p w:rsidR="00EE28F5" w:rsidRDefault="00EE28F5" w:rsidP="007E3E26">
      <w:r>
        <w:t>The password reset mechanism sends an email to the email address o</w:t>
      </w:r>
      <w:r w:rsidR="00D51002">
        <w:t>n</w:t>
      </w:r>
      <w:r>
        <w:t xml:space="preserve"> file for the user. </w:t>
      </w:r>
      <w:r w:rsidR="00B50007">
        <w:t>Customer admins should be able to request password resets for regular customer users.</w:t>
      </w:r>
      <w:r w:rsidR="008E10A5">
        <w:t xml:space="preserve"> Once a password reset is requested by a customer admin, the email is sent to the customer user to rest the password themselves.</w:t>
      </w:r>
    </w:p>
    <w:p w:rsidR="00251DE0" w:rsidRDefault="00251DE0" w:rsidP="003E4274">
      <w:pPr>
        <w:pStyle w:val="NoSpacing"/>
      </w:pPr>
    </w:p>
    <w:p w:rsidR="003E4274" w:rsidRDefault="003E4274" w:rsidP="003E4274">
      <w:pPr>
        <w:pStyle w:val="Heading2"/>
        <w:numPr>
          <w:ilvl w:val="3"/>
          <w:numId w:val="3"/>
        </w:numPr>
      </w:pPr>
      <w:bookmarkStart w:id="15" w:name="_Toc269292332"/>
      <w:r>
        <w:t>B2B Customer User</w:t>
      </w:r>
      <w:bookmarkEnd w:id="15"/>
    </w:p>
    <w:p w:rsidR="003E4274" w:rsidRDefault="003E4274" w:rsidP="003E4274"/>
    <w:p w:rsidR="00E34880" w:rsidRDefault="00251DE0" w:rsidP="003E4274">
      <w:r>
        <w:t xml:space="preserve">These user are created by Customer admins or by Internal users with the appropriate roles. </w:t>
      </w:r>
      <w:r w:rsidR="00BE4524">
        <w:t>For the B2B Stock Check webservice and the B2B Punchout interfaces that are exposed to the customer, the user is authenticated against the passwords stored in the Sterling database.</w:t>
      </w:r>
    </w:p>
    <w:p w:rsidR="007E3E26" w:rsidRDefault="007E3E26" w:rsidP="003E4274"/>
    <w:p w:rsidR="007E3E26" w:rsidRDefault="007E3E26" w:rsidP="003E4274">
      <w:r>
        <w:t>Since B2B users can</w:t>
      </w:r>
      <w:r w:rsidR="00385572">
        <w:t>’</w:t>
      </w:r>
      <w:r>
        <w:t>t login through the web channel directly, their pa</w:t>
      </w:r>
      <w:r w:rsidR="000D4069">
        <w:t>sswords are managed by customer users that have the admin role</w:t>
      </w:r>
      <w:r w:rsidR="00D51002">
        <w:t xml:space="preserve"> or are eBusiness </w:t>
      </w:r>
      <w:r w:rsidR="002656F6">
        <w:t>managers</w:t>
      </w:r>
      <w:r w:rsidR="000D4069">
        <w:t>.</w:t>
      </w:r>
    </w:p>
    <w:p w:rsidR="00F435F3" w:rsidRDefault="00F435F3" w:rsidP="003E4274"/>
    <w:p w:rsidR="00F435F3" w:rsidRPr="003E4274" w:rsidRDefault="002E72C9" w:rsidP="003E4274">
      <w:r>
        <w:t>There are two types – B2B Stock Check Webservice users and B2B Punchout users.</w:t>
      </w:r>
      <w:r w:rsidR="00E711C0">
        <w:t xml:space="preserve"> B2B Order Place, Order Place ACK and Invoice do not require specific users to be setup.</w:t>
      </w:r>
    </w:p>
    <w:p w:rsidR="00975F17" w:rsidRDefault="00975F17" w:rsidP="00313CCE"/>
    <w:p w:rsidR="002656F6" w:rsidRPr="003E4274" w:rsidRDefault="002656F6" w:rsidP="002656F6">
      <w:r>
        <w:t>George – 5/21 - If the purpose is for integration (to validate account credentials), then it needs to be restricted to Customer Solutions.</w:t>
      </w:r>
    </w:p>
    <w:p w:rsidR="002656F6" w:rsidRDefault="002656F6" w:rsidP="00313CCE"/>
    <w:p w:rsidR="002656F6" w:rsidRDefault="002656F6" w:rsidP="00313CCE"/>
    <w:p w:rsidR="00CA3CB0" w:rsidRPr="009E49D2" w:rsidRDefault="00ED40B8" w:rsidP="00CA3CB0">
      <w:pPr>
        <w:pStyle w:val="Heading2"/>
        <w:numPr>
          <w:ilvl w:val="2"/>
          <w:numId w:val="3"/>
        </w:numPr>
        <w:rPr>
          <w:rStyle w:val="Emphasis"/>
          <w:i w:val="0"/>
          <w:iCs w:val="0"/>
        </w:rPr>
      </w:pPr>
      <w:bookmarkStart w:id="16" w:name="_Toc269292333"/>
      <w:r>
        <w:rPr>
          <w:rStyle w:val="Emphasis"/>
          <w:i w:val="0"/>
          <w:iCs w:val="0"/>
        </w:rPr>
        <w:t>Anonymous Users</w:t>
      </w:r>
      <w:bookmarkEnd w:id="16"/>
    </w:p>
    <w:p w:rsidR="00CF547D" w:rsidRDefault="00CF547D" w:rsidP="00313CCE"/>
    <w:p w:rsidR="0003559B" w:rsidRDefault="0003559B" w:rsidP="00313CCE">
      <w:r>
        <w:t>For users to anonymously access the catalog at the various storefronts, Sterling has the Anonymous User construct. An anonymous user will need to be setup for each storefront through the Application Manager. All users that land on the storefront will behind the scenes be logged in using this generic login.</w:t>
      </w:r>
    </w:p>
    <w:p w:rsidR="001B0D13" w:rsidRDefault="001B0D13" w:rsidP="001B0D13"/>
    <w:p w:rsidR="0024502E" w:rsidRDefault="0024502E" w:rsidP="0024502E">
      <w:pPr>
        <w:pStyle w:val="Heading2"/>
        <w:numPr>
          <w:ilvl w:val="2"/>
          <w:numId w:val="3"/>
        </w:numPr>
      </w:pPr>
      <w:bookmarkStart w:id="17" w:name="_Toc269292334"/>
      <w:r>
        <w:t>Other functionality changes</w:t>
      </w:r>
      <w:bookmarkEnd w:id="17"/>
    </w:p>
    <w:p w:rsidR="008A3372" w:rsidRDefault="008A3372" w:rsidP="001B0D13"/>
    <w:p w:rsidR="000A5040" w:rsidRDefault="009F2EF0" w:rsidP="000A5040">
      <w:pPr>
        <w:pStyle w:val="Heading2"/>
        <w:numPr>
          <w:ilvl w:val="3"/>
          <w:numId w:val="3"/>
        </w:numPr>
      </w:pPr>
      <w:bookmarkStart w:id="18" w:name="_Toc269292335"/>
      <w:r>
        <w:t>Data Security Policies</w:t>
      </w:r>
      <w:bookmarkEnd w:id="18"/>
    </w:p>
    <w:p w:rsidR="009F2EF0" w:rsidRDefault="009F2EF0" w:rsidP="009F2EF0"/>
    <w:p w:rsidR="009F2EF0" w:rsidRPr="009F2EF0" w:rsidRDefault="009F2EF0" w:rsidP="009F2EF0">
      <w:r>
        <w:lastRenderedPageBreak/>
        <w:t xml:space="preserve">The xpedx.com site will have a </w:t>
      </w:r>
      <w:r w:rsidR="00ED20E7">
        <w:t>footer element that links to xpedxs’ data security policies.</w:t>
      </w:r>
      <w:r>
        <w:t xml:space="preserve"> </w:t>
      </w:r>
    </w:p>
    <w:p w:rsidR="009F2EF0" w:rsidRPr="00ED20E7" w:rsidRDefault="009F2EF0" w:rsidP="00ED20E7">
      <w:pPr>
        <w:rPr>
          <w:rFonts w:cs="Tahoma"/>
          <w:szCs w:val="18"/>
        </w:rPr>
      </w:pPr>
    </w:p>
    <w:p w:rsidR="00612F56" w:rsidRDefault="00612F56" w:rsidP="009F2EF0">
      <w:pPr>
        <w:pStyle w:val="Heading2"/>
        <w:numPr>
          <w:ilvl w:val="3"/>
          <w:numId w:val="3"/>
        </w:numPr>
      </w:pPr>
      <w:bookmarkStart w:id="19" w:name="_Toc269292336"/>
      <w:r>
        <w:t>Security Logging</w:t>
      </w:r>
      <w:bookmarkEnd w:id="19"/>
    </w:p>
    <w:p w:rsidR="00612F56" w:rsidRDefault="00612F56" w:rsidP="00612F56"/>
    <w:p w:rsidR="00612F56" w:rsidRDefault="00612F56" w:rsidP="00612F56">
      <w:r>
        <w:t xml:space="preserve">xpedx needs to be able to </w:t>
      </w:r>
      <w:r w:rsidR="00611F40">
        <w:t>track the login activity of users. This will be done through the logs that will capture these events.</w:t>
      </w:r>
    </w:p>
    <w:p w:rsidR="00611F40" w:rsidRDefault="00611F40" w:rsidP="00612F56"/>
    <w:p w:rsidR="00611F40" w:rsidRDefault="00611F40" w:rsidP="00612F56">
      <w:r>
        <w:t>xpedx needs to track role changes for a user. These are also tracked through the logs.</w:t>
      </w:r>
    </w:p>
    <w:p w:rsidR="00624CA6" w:rsidRDefault="00624CA6" w:rsidP="00612F56"/>
    <w:p w:rsidR="00624CA6" w:rsidRDefault="00624CA6" w:rsidP="00612F56">
      <w:r>
        <w:t>Based on latest reporting/data warehouse discussions, these are no longer reported as events.</w:t>
      </w:r>
    </w:p>
    <w:p w:rsidR="00612F56" w:rsidRPr="00612F56" w:rsidRDefault="00612F56" w:rsidP="00612F56"/>
    <w:p w:rsidR="009F2EF0" w:rsidRDefault="009F2EF0" w:rsidP="009F2EF0">
      <w:pPr>
        <w:pStyle w:val="Heading2"/>
        <w:numPr>
          <w:ilvl w:val="3"/>
          <w:numId w:val="3"/>
        </w:numPr>
      </w:pPr>
      <w:bookmarkStart w:id="20" w:name="_Toc269292337"/>
      <w:r>
        <w:t>Password Policies</w:t>
      </w:r>
      <w:bookmarkEnd w:id="20"/>
    </w:p>
    <w:p w:rsidR="009F2EF0" w:rsidRDefault="009F2EF0" w:rsidP="009F2EF0">
      <w:pPr>
        <w:rPr>
          <w:rFonts w:cs="Tahoma"/>
          <w:szCs w:val="18"/>
        </w:rPr>
      </w:pPr>
    </w:p>
    <w:p w:rsidR="00C13EFD" w:rsidRDefault="008F72F6" w:rsidP="009F2EF0">
      <w:pPr>
        <w:rPr>
          <w:rFonts w:cs="Tahoma"/>
          <w:szCs w:val="18"/>
        </w:rPr>
      </w:pPr>
      <w:r>
        <w:rPr>
          <w:rFonts w:cs="Tahoma"/>
          <w:szCs w:val="18"/>
        </w:rPr>
        <w:t>Xpedx has defined standards for passwords that may be used to access systems.</w:t>
      </w:r>
      <w:r w:rsidR="000C461E">
        <w:rPr>
          <w:rFonts w:cs="Tahoma"/>
          <w:szCs w:val="18"/>
        </w:rPr>
        <w:t xml:space="preserve"> These are applied only to external users. All internal users are tied to their networked and their passwords follow the policies defined for Active Directory.</w:t>
      </w:r>
    </w:p>
    <w:p w:rsidR="008F72F6" w:rsidRDefault="008F72F6" w:rsidP="009F2EF0">
      <w:pPr>
        <w:rPr>
          <w:rFonts w:cs="Tahoma"/>
          <w:szCs w:val="18"/>
        </w:rPr>
      </w:pPr>
    </w:p>
    <w:p w:rsidR="008F72F6" w:rsidRPr="005B2018" w:rsidRDefault="008F72F6" w:rsidP="008F72F6">
      <w:pPr>
        <w:rPr>
          <w:rFonts w:cs="Tahoma"/>
          <w:szCs w:val="18"/>
        </w:rPr>
      </w:pPr>
      <w:r w:rsidRPr="005B2018">
        <w:rPr>
          <w:rFonts w:cs="Tahoma"/>
          <w:szCs w:val="18"/>
        </w:rPr>
        <w:t xml:space="preserve">Managing system access, like controlling physical access, is a critical part of an organization's Information Security program.  </w:t>
      </w:r>
      <w:bookmarkStart w:id="21" w:name="_Toc95120009"/>
      <w:r w:rsidRPr="005B2018">
        <w:rPr>
          <w:rFonts w:cs="Tahoma"/>
          <w:szCs w:val="18"/>
        </w:rPr>
        <w:t xml:space="preserve">System users must have a unique user account and a password. The password must meet the following standard requirements for complexity. The standard requirements must be implemented and enforced at the system level. </w:t>
      </w:r>
      <w:bookmarkEnd w:id="21"/>
    </w:p>
    <w:p w:rsidR="008F72F6" w:rsidRPr="005B2018" w:rsidRDefault="008F72F6" w:rsidP="008F72F6">
      <w:pPr>
        <w:ind w:left="720"/>
        <w:rPr>
          <w:rFonts w:cs="Tahoma"/>
          <w:szCs w:val="18"/>
        </w:rPr>
      </w:pPr>
    </w:p>
    <w:tbl>
      <w:tblPr>
        <w:tblW w:w="7830" w:type="dxa"/>
        <w:tblInd w:w="828" w:type="dxa"/>
        <w:tblCellMar>
          <w:left w:w="0" w:type="dxa"/>
          <w:right w:w="0" w:type="dxa"/>
        </w:tblCellMar>
        <w:tblLook w:val="0000"/>
      </w:tblPr>
      <w:tblGrid>
        <w:gridCol w:w="1656"/>
        <w:gridCol w:w="6174"/>
      </w:tblGrid>
      <w:tr w:rsidR="008F72F6" w:rsidRPr="005B2018" w:rsidTr="008F72F6">
        <w:tc>
          <w:tcPr>
            <w:tcW w:w="1656"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tcPr>
          <w:p w:rsidR="008F72F6" w:rsidRPr="005B2018" w:rsidRDefault="008F72F6" w:rsidP="00E016D5">
            <w:pPr>
              <w:rPr>
                <w:rFonts w:cs="Tahoma"/>
                <w:b/>
                <w:bCs/>
                <w:szCs w:val="18"/>
              </w:rPr>
            </w:pPr>
            <w:r w:rsidRPr="005B2018">
              <w:rPr>
                <w:rFonts w:cs="Tahoma"/>
                <w:b/>
                <w:bCs/>
                <w:szCs w:val="18"/>
              </w:rPr>
              <w:t xml:space="preserve">Requirements </w:t>
            </w:r>
          </w:p>
        </w:tc>
        <w:tc>
          <w:tcPr>
            <w:tcW w:w="6174"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tcPr>
          <w:p w:rsidR="008F72F6" w:rsidRPr="005B2018" w:rsidRDefault="008F72F6" w:rsidP="00E016D5">
            <w:pPr>
              <w:jc w:val="center"/>
              <w:rPr>
                <w:rFonts w:cs="Tahoma"/>
                <w:b/>
                <w:bCs/>
                <w:szCs w:val="18"/>
              </w:rPr>
            </w:pPr>
            <w:r w:rsidRPr="005B2018">
              <w:rPr>
                <w:rFonts w:cs="Tahoma"/>
                <w:b/>
                <w:bCs/>
                <w:szCs w:val="18"/>
              </w:rPr>
              <w:t>Baseline Standards</w:t>
            </w:r>
          </w:p>
        </w:tc>
      </w:tr>
      <w:tr w:rsidR="008F72F6" w:rsidRPr="005B2018" w:rsidTr="008F72F6">
        <w:tc>
          <w:tcPr>
            <w:tcW w:w="165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F72F6" w:rsidRPr="005B2018" w:rsidRDefault="008F72F6" w:rsidP="008F72F6">
            <w:pPr>
              <w:pStyle w:val="ListNumber3"/>
              <w:numPr>
                <w:ilvl w:val="0"/>
                <w:numId w:val="32"/>
              </w:numPr>
              <w:rPr>
                <w:rFonts w:ascii="Tahoma" w:hAnsi="Tahoma" w:cs="Tahoma"/>
                <w:sz w:val="18"/>
                <w:szCs w:val="18"/>
              </w:rPr>
            </w:pPr>
          </w:p>
        </w:tc>
        <w:tc>
          <w:tcPr>
            <w:tcW w:w="6174" w:type="dxa"/>
            <w:tcBorders>
              <w:top w:val="nil"/>
              <w:left w:val="nil"/>
              <w:bottom w:val="single" w:sz="8" w:space="0" w:color="auto"/>
              <w:right w:val="single" w:sz="8" w:space="0" w:color="auto"/>
            </w:tcBorders>
            <w:tcMar>
              <w:top w:w="0" w:type="dxa"/>
              <w:left w:w="108" w:type="dxa"/>
              <w:bottom w:w="0" w:type="dxa"/>
              <w:right w:w="108" w:type="dxa"/>
            </w:tcMar>
          </w:tcPr>
          <w:p w:rsidR="008F72F6" w:rsidRPr="005B2018" w:rsidRDefault="008F72F6" w:rsidP="00E016D5">
            <w:pPr>
              <w:rPr>
                <w:rFonts w:cs="Tahoma"/>
                <w:szCs w:val="18"/>
              </w:rPr>
            </w:pPr>
            <w:r w:rsidRPr="005B2018">
              <w:rPr>
                <w:rFonts w:cs="Tahoma"/>
                <w:szCs w:val="18"/>
              </w:rPr>
              <w:t>Authentication Systems must implement complex passwords that meet the standards defined in RQ 2-18</w:t>
            </w:r>
          </w:p>
        </w:tc>
      </w:tr>
      <w:tr w:rsidR="008F72F6" w:rsidRPr="005B2018" w:rsidTr="008F72F6">
        <w:tc>
          <w:tcPr>
            <w:tcW w:w="165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F72F6" w:rsidRPr="005B2018" w:rsidRDefault="008F72F6" w:rsidP="008F72F6">
            <w:pPr>
              <w:pStyle w:val="ListNumber3"/>
              <w:numPr>
                <w:ilvl w:val="0"/>
                <w:numId w:val="32"/>
              </w:numPr>
              <w:rPr>
                <w:rFonts w:ascii="Tahoma" w:hAnsi="Tahoma" w:cs="Tahoma"/>
                <w:sz w:val="18"/>
                <w:szCs w:val="18"/>
              </w:rPr>
            </w:pPr>
          </w:p>
        </w:tc>
        <w:tc>
          <w:tcPr>
            <w:tcW w:w="6174" w:type="dxa"/>
            <w:tcBorders>
              <w:top w:val="nil"/>
              <w:left w:val="nil"/>
              <w:bottom w:val="single" w:sz="8" w:space="0" w:color="auto"/>
              <w:right w:val="single" w:sz="8" w:space="0" w:color="auto"/>
            </w:tcBorders>
            <w:tcMar>
              <w:top w:w="0" w:type="dxa"/>
              <w:left w:w="108" w:type="dxa"/>
              <w:bottom w:w="0" w:type="dxa"/>
              <w:right w:w="108" w:type="dxa"/>
            </w:tcMar>
          </w:tcPr>
          <w:p w:rsidR="008F72F6" w:rsidRPr="005B2018" w:rsidRDefault="008F72F6" w:rsidP="00E016D5">
            <w:pPr>
              <w:rPr>
                <w:rFonts w:cs="Tahoma"/>
                <w:szCs w:val="18"/>
              </w:rPr>
            </w:pPr>
            <w:r w:rsidRPr="005B2018">
              <w:rPr>
                <w:rFonts w:cs="Tahoma"/>
                <w:szCs w:val="18"/>
              </w:rPr>
              <w:t xml:space="preserve">Password minimum length = 8.  </w:t>
            </w:r>
          </w:p>
        </w:tc>
      </w:tr>
      <w:tr w:rsidR="008F72F6" w:rsidRPr="005B2018" w:rsidTr="008F72F6">
        <w:tc>
          <w:tcPr>
            <w:tcW w:w="165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F72F6" w:rsidRPr="005B2018" w:rsidRDefault="008F72F6" w:rsidP="008F72F6">
            <w:pPr>
              <w:numPr>
                <w:ilvl w:val="0"/>
                <w:numId w:val="32"/>
              </w:numPr>
              <w:rPr>
                <w:rFonts w:cs="Tahoma"/>
                <w:szCs w:val="18"/>
              </w:rPr>
            </w:pPr>
          </w:p>
        </w:tc>
        <w:tc>
          <w:tcPr>
            <w:tcW w:w="6174" w:type="dxa"/>
            <w:tcBorders>
              <w:top w:val="nil"/>
              <w:left w:val="nil"/>
              <w:bottom w:val="single" w:sz="8" w:space="0" w:color="auto"/>
              <w:right w:val="single" w:sz="8" w:space="0" w:color="auto"/>
            </w:tcBorders>
            <w:tcMar>
              <w:top w:w="0" w:type="dxa"/>
              <w:left w:w="108" w:type="dxa"/>
              <w:bottom w:w="0" w:type="dxa"/>
              <w:right w:w="108" w:type="dxa"/>
            </w:tcMar>
          </w:tcPr>
          <w:p w:rsidR="008F72F6" w:rsidRPr="005B2018" w:rsidRDefault="008F72F6" w:rsidP="00E016D5">
            <w:pPr>
              <w:rPr>
                <w:rFonts w:cs="Tahoma"/>
                <w:szCs w:val="18"/>
              </w:rPr>
            </w:pPr>
            <w:r w:rsidRPr="005B2018">
              <w:rPr>
                <w:rFonts w:cs="Tahoma"/>
                <w:szCs w:val="18"/>
              </w:rPr>
              <w:t xml:space="preserve">Password maximum length = </w:t>
            </w:r>
            <w:r w:rsidR="00793165">
              <w:rPr>
                <w:rFonts w:cs="Tahoma"/>
                <w:szCs w:val="18"/>
              </w:rPr>
              <w:t>14</w:t>
            </w:r>
            <w:r w:rsidRPr="005B2018">
              <w:rPr>
                <w:rFonts w:cs="Tahoma"/>
                <w:szCs w:val="18"/>
              </w:rPr>
              <w:t xml:space="preserve">. </w:t>
            </w:r>
          </w:p>
        </w:tc>
      </w:tr>
      <w:tr w:rsidR="008F72F6" w:rsidRPr="005B2018" w:rsidTr="008F72F6">
        <w:tc>
          <w:tcPr>
            <w:tcW w:w="165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F72F6" w:rsidRPr="005B2018" w:rsidRDefault="008F72F6" w:rsidP="008F72F6">
            <w:pPr>
              <w:numPr>
                <w:ilvl w:val="0"/>
                <w:numId w:val="32"/>
              </w:numPr>
              <w:rPr>
                <w:rFonts w:cs="Tahoma"/>
                <w:szCs w:val="18"/>
              </w:rPr>
            </w:pPr>
          </w:p>
        </w:tc>
        <w:tc>
          <w:tcPr>
            <w:tcW w:w="6174" w:type="dxa"/>
            <w:tcBorders>
              <w:top w:val="nil"/>
              <w:left w:val="nil"/>
              <w:bottom w:val="single" w:sz="8" w:space="0" w:color="auto"/>
              <w:right w:val="single" w:sz="8" w:space="0" w:color="auto"/>
            </w:tcBorders>
            <w:tcMar>
              <w:top w:w="0" w:type="dxa"/>
              <w:left w:w="108" w:type="dxa"/>
              <w:bottom w:w="0" w:type="dxa"/>
              <w:right w:w="108" w:type="dxa"/>
            </w:tcMar>
          </w:tcPr>
          <w:p w:rsidR="008F72F6" w:rsidRPr="005B2018" w:rsidRDefault="008F72F6" w:rsidP="00E016D5">
            <w:pPr>
              <w:rPr>
                <w:rFonts w:cs="Tahoma"/>
                <w:szCs w:val="18"/>
              </w:rPr>
            </w:pPr>
            <w:r w:rsidRPr="005B2018">
              <w:rPr>
                <w:rFonts w:cs="Tahoma"/>
                <w:szCs w:val="18"/>
              </w:rPr>
              <w:t>Password must contain at least two (2) alphabetical characters = Yes</w:t>
            </w:r>
          </w:p>
        </w:tc>
      </w:tr>
      <w:tr w:rsidR="008F72F6" w:rsidRPr="005B2018" w:rsidTr="008F72F6">
        <w:tc>
          <w:tcPr>
            <w:tcW w:w="165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F72F6" w:rsidRPr="005B2018" w:rsidRDefault="008F72F6" w:rsidP="008F72F6">
            <w:pPr>
              <w:numPr>
                <w:ilvl w:val="0"/>
                <w:numId w:val="32"/>
              </w:numPr>
              <w:rPr>
                <w:rFonts w:cs="Tahoma"/>
                <w:szCs w:val="18"/>
              </w:rPr>
            </w:pPr>
          </w:p>
        </w:tc>
        <w:tc>
          <w:tcPr>
            <w:tcW w:w="6174" w:type="dxa"/>
            <w:tcBorders>
              <w:top w:val="nil"/>
              <w:left w:val="nil"/>
              <w:bottom w:val="single" w:sz="8" w:space="0" w:color="auto"/>
              <w:right w:val="single" w:sz="8" w:space="0" w:color="auto"/>
            </w:tcBorders>
            <w:tcMar>
              <w:top w:w="0" w:type="dxa"/>
              <w:left w:w="108" w:type="dxa"/>
              <w:bottom w:w="0" w:type="dxa"/>
              <w:right w:w="108" w:type="dxa"/>
            </w:tcMar>
          </w:tcPr>
          <w:p w:rsidR="008F72F6" w:rsidRPr="005B2018" w:rsidRDefault="008F72F6" w:rsidP="00E016D5">
            <w:pPr>
              <w:rPr>
                <w:rFonts w:cs="Tahoma"/>
                <w:szCs w:val="18"/>
              </w:rPr>
            </w:pPr>
            <w:r w:rsidRPr="005B2018">
              <w:rPr>
                <w:rFonts w:cs="Tahoma"/>
                <w:szCs w:val="18"/>
              </w:rPr>
              <w:t xml:space="preserve">Password must require at least one (1) numeric character = Yes  </w:t>
            </w:r>
          </w:p>
        </w:tc>
      </w:tr>
      <w:tr w:rsidR="008F72F6" w:rsidRPr="005B2018" w:rsidTr="008F72F6">
        <w:tc>
          <w:tcPr>
            <w:tcW w:w="165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F72F6" w:rsidRPr="005B2018" w:rsidRDefault="008F72F6" w:rsidP="008F72F6">
            <w:pPr>
              <w:numPr>
                <w:ilvl w:val="0"/>
                <w:numId w:val="32"/>
              </w:numPr>
              <w:rPr>
                <w:rFonts w:cs="Tahoma"/>
                <w:szCs w:val="18"/>
              </w:rPr>
            </w:pPr>
          </w:p>
        </w:tc>
        <w:tc>
          <w:tcPr>
            <w:tcW w:w="6174" w:type="dxa"/>
            <w:tcBorders>
              <w:top w:val="nil"/>
              <w:left w:val="nil"/>
              <w:bottom w:val="single" w:sz="8" w:space="0" w:color="auto"/>
              <w:right w:val="single" w:sz="8" w:space="0" w:color="auto"/>
            </w:tcBorders>
            <w:tcMar>
              <w:top w:w="0" w:type="dxa"/>
              <w:left w:w="108" w:type="dxa"/>
              <w:bottom w:w="0" w:type="dxa"/>
              <w:right w:w="108" w:type="dxa"/>
            </w:tcMar>
          </w:tcPr>
          <w:p w:rsidR="008F72F6" w:rsidRPr="005B2018" w:rsidRDefault="008F72F6" w:rsidP="00E016D5">
            <w:pPr>
              <w:rPr>
                <w:rFonts w:cs="Tahoma"/>
                <w:szCs w:val="18"/>
              </w:rPr>
            </w:pPr>
            <w:r w:rsidRPr="005B2018">
              <w:rPr>
                <w:rFonts w:cs="Tahoma"/>
                <w:szCs w:val="18"/>
              </w:rPr>
              <w:t>Password must require at least one (1) Upper Case character = Yes</w:t>
            </w:r>
          </w:p>
        </w:tc>
      </w:tr>
      <w:tr w:rsidR="008F72F6" w:rsidRPr="005B2018" w:rsidTr="008F72F6">
        <w:tc>
          <w:tcPr>
            <w:tcW w:w="165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F72F6" w:rsidRPr="005B2018" w:rsidRDefault="008F72F6" w:rsidP="008F72F6">
            <w:pPr>
              <w:numPr>
                <w:ilvl w:val="0"/>
                <w:numId w:val="32"/>
              </w:numPr>
              <w:rPr>
                <w:rFonts w:cs="Tahoma"/>
                <w:szCs w:val="18"/>
              </w:rPr>
            </w:pPr>
          </w:p>
        </w:tc>
        <w:tc>
          <w:tcPr>
            <w:tcW w:w="6174" w:type="dxa"/>
            <w:tcBorders>
              <w:top w:val="nil"/>
              <w:left w:val="nil"/>
              <w:bottom w:val="single" w:sz="8" w:space="0" w:color="auto"/>
              <w:right w:val="single" w:sz="8" w:space="0" w:color="auto"/>
            </w:tcBorders>
            <w:tcMar>
              <w:top w:w="0" w:type="dxa"/>
              <w:left w:w="108" w:type="dxa"/>
              <w:bottom w:w="0" w:type="dxa"/>
              <w:right w:w="108" w:type="dxa"/>
            </w:tcMar>
          </w:tcPr>
          <w:p w:rsidR="008F72F6" w:rsidRPr="005B2018" w:rsidRDefault="008F72F6" w:rsidP="00E016D5">
            <w:pPr>
              <w:rPr>
                <w:rFonts w:cs="Tahoma"/>
                <w:szCs w:val="18"/>
              </w:rPr>
            </w:pPr>
            <w:r w:rsidRPr="005B2018">
              <w:rPr>
                <w:rFonts w:cs="Tahoma"/>
                <w:szCs w:val="18"/>
              </w:rPr>
              <w:t>Password must require at least one punctuation character or special character (!# @ % ^ &amp; * ) = Yes</w:t>
            </w:r>
          </w:p>
          <w:p w:rsidR="008F72F6" w:rsidRPr="005B2018" w:rsidRDefault="008F72F6" w:rsidP="00E016D5">
            <w:pPr>
              <w:rPr>
                <w:rFonts w:cs="Tahoma"/>
                <w:color w:val="0000FF"/>
                <w:szCs w:val="18"/>
              </w:rPr>
            </w:pPr>
            <w:r w:rsidRPr="005B2018">
              <w:rPr>
                <w:rFonts w:cs="Tahoma"/>
                <w:color w:val="0000FF"/>
                <w:szCs w:val="18"/>
              </w:rPr>
              <w:t>This requirement does not apply to any passwords.</w:t>
            </w:r>
          </w:p>
        </w:tc>
      </w:tr>
      <w:tr w:rsidR="008F72F6" w:rsidRPr="005B2018" w:rsidTr="008F72F6">
        <w:tc>
          <w:tcPr>
            <w:tcW w:w="165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F72F6" w:rsidRPr="005B2018" w:rsidRDefault="008F72F6" w:rsidP="008F72F6">
            <w:pPr>
              <w:numPr>
                <w:ilvl w:val="0"/>
                <w:numId w:val="32"/>
              </w:numPr>
              <w:rPr>
                <w:rFonts w:cs="Tahoma"/>
                <w:szCs w:val="18"/>
              </w:rPr>
            </w:pPr>
          </w:p>
        </w:tc>
        <w:tc>
          <w:tcPr>
            <w:tcW w:w="6174" w:type="dxa"/>
            <w:tcBorders>
              <w:top w:val="nil"/>
              <w:left w:val="nil"/>
              <w:bottom w:val="single" w:sz="8" w:space="0" w:color="auto"/>
              <w:right w:val="single" w:sz="8" w:space="0" w:color="auto"/>
            </w:tcBorders>
            <w:tcMar>
              <w:top w:w="0" w:type="dxa"/>
              <w:left w:w="108" w:type="dxa"/>
              <w:bottom w:w="0" w:type="dxa"/>
              <w:right w:w="108" w:type="dxa"/>
            </w:tcMar>
          </w:tcPr>
          <w:p w:rsidR="008F72F6" w:rsidRPr="005B2018" w:rsidRDefault="008F72F6" w:rsidP="00E016D5">
            <w:pPr>
              <w:rPr>
                <w:rFonts w:cs="Tahoma"/>
                <w:szCs w:val="18"/>
              </w:rPr>
            </w:pPr>
            <w:r w:rsidRPr="005B2018">
              <w:rPr>
                <w:rFonts w:cs="Tahoma"/>
                <w:szCs w:val="18"/>
              </w:rPr>
              <w:t>Password must not contain the characters ‘!’, ‘$’, ‘?”</w:t>
            </w:r>
          </w:p>
        </w:tc>
      </w:tr>
      <w:tr w:rsidR="008F72F6" w:rsidRPr="005B2018" w:rsidTr="008F72F6">
        <w:tc>
          <w:tcPr>
            <w:tcW w:w="165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F72F6" w:rsidRPr="005B2018" w:rsidRDefault="008F72F6" w:rsidP="008F72F6">
            <w:pPr>
              <w:numPr>
                <w:ilvl w:val="0"/>
                <w:numId w:val="32"/>
              </w:numPr>
              <w:rPr>
                <w:rFonts w:cs="Tahoma"/>
                <w:szCs w:val="18"/>
              </w:rPr>
            </w:pPr>
          </w:p>
        </w:tc>
        <w:tc>
          <w:tcPr>
            <w:tcW w:w="6174" w:type="dxa"/>
            <w:tcBorders>
              <w:top w:val="nil"/>
              <w:left w:val="nil"/>
              <w:bottom w:val="single" w:sz="8" w:space="0" w:color="auto"/>
              <w:right w:val="single" w:sz="8" w:space="0" w:color="auto"/>
            </w:tcBorders>
            <w:tcMar>
              <w:top w:w="0" w:type="dxa"/>
              <w:left w:w="108" w:type="dxa"/>
              <w:bottom w:w="0" w:type="dxa"/>
              <w:right w:w="108" w:type="dxa"/>
            </w:tcMar>
          </w:tcPr>
          <w:p w:rsidR="008F72F6" w:rsidRPr="005B2018" w:rsidRDefault="008F72F6" w:rsidP="00E016D5">
            <w:pPr>
              <w:rPr>
                <w:rFonts w:cs="Tahoma"/>
                <w:szCs w:val="18"/>
              </w:rPr>
            </w:pPr>
            <w:r w:rsidRPr="005B2018">
              <w:rPr>
                <w:rFonts w:cs="Tahoma"/>
                <w:szCs w:val="18"/>
              </w:rPr>
              <w:t>Maximum repeated characters = 2</w:t>
            </w:r>
          </w:p>
          <w:p w:rsidR="008F72F6" w:rsidRPr="005B2018" w:rsidRDefault="008F72F6" w:rsidP="00E016D5">
            <w:pPr>
              <w:rPr>
                <w:rFonts w:cs="Tahoma"/>
                <w:color w:val="0000FF"/>
                <w:szCs w:val="18"/>
              </w:rPr>
            </w:pPr>
          </w:p>
        </w:tc>
      </w:tr>
      <w:tr w:rsidR="008F72F6" w:rsidRPr="005B2018" w:rsidTr="008F72F6">
        <w:tc>
          <w:tcPr>
            <w:tcW w:w="165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F72F6" w:rsidRPr="005B2018" w:rsidRDefault="008F72F6" w:rsidP="008F72F6">
            <w:pPr>
              <w:numPr>
                <w:ilvl w:val="0"/>
                <w:numId w:val="32"/>
              </w:numPr>
              <w:rPr>
                <w:rFonts w:cs="Tahoma"/>
                <w:szCs w:val="18"/>
              </w:rPr>
            </w:pPr>
          </w:p>
        </w:tc>
        <w:tc>
          <w:tcPr>
            <w:tcW w:w="6174" w:type="dxa"/>
            <w:tcBorders>
              <w:top w:val="nil"/>
              <w:left w:val="nil"/>
              <w:bottom w:val="single" w:sz="8" w:space="0" w:color="auto"/>
              <w:right w:val="single" w:sz="8" w:space="0" w:color="auto"/>
            </w:tcBorders>
            <w:tcMar>
              <w:top w:w="0" w:type="dxa"/>
              <w:left w:w="108" w:type="dxa"/>
              <w:bottom w:w="0" w:type="dxa"/>
              <w:right w:w="108" w:type="dxa"/>
            </w:tcMar>
          </w:tcPr>
          <w:p w:rsidR="008F72F6" w:rsidRPr="005B2018" w:rsidRDefault="008F72F6" w:rsidP="00E016D5">
            <w:pPr>
              <w:rPr>
                <w:rFonts w:cs="Tahoma"/>
                <w:szCs w:val="18"/>
              </w:rPr>
            </w:pPr>
            <w:r w:rsidRPr="005B2018">
              <w:rPr>
                <w:rFonts w:cs="Tahoma"/>
                <w:szCs w:val="18"/>
              </w:rPr>
              <w:t>The password must not allow the user’s first name</w:t>
            </w:r>
          </w:p>
          <w:p w:rsidR="008F72F6" w:rsidRPr="005B2018" w:rsidRDefault="000C461E" w:rsidP="00E016D5">
            <w:pPr>
              <w:rPr>
                <w:rFonts w:cs="Tahoma"/>
                <w:szCs w:val="18"/>
              </w:rPr>
            </w:pPr>
            <w:r>
              <w:rPr>
                <w:rFonts w:cs="Tahoma"/>
                <w:color w:val="0000FF"/>
                <w:szCs w:val="18"/>
              </w:rPr>
              <w:t xml:space="preserve"> Steve – 5/20 - Not a requirement at xpedx</w:t>
            </w:r>
          </w:p>
        </w:tc>
      </w:tr>
      <w:tr w:rsidR="008F72F6" w:rsidRPr="005B2018" w:rsidTr="008F72F6">
        <w:tc>
          <w:tcPr>
            <w:tcW w:w="165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F72F6" w:rsidRPr="005B2018" w:rsidRDefault="008F72F6" w:rsidP="008F72F6">
            <w:pPr>
              <w:numPr>
                <w:ilvl w:val="0"/>
                <w:numId w:val="32"/>
              </w:numPr>
              <w:rPr>
                <w:rFonts w:cs="Tahoma"/>
                <w:szCs w:val="18"/>
              </w:rPr>
            </w:pPr>
          </w:p>
        </w:tc>
        <w:tc>
          <w:tcPr>
            <w:tcW w:w="6174" w:type="dxa"/>
            <w:tcBorders>
              <w:top w:val="nil"/>
              <w:left w:val="nil"/>
              <w:bottom w:val="single" w:sz="8" w:space="0" w:color="auto"/>
              <w:right w:val="single" w:sz="8" w:space="0" w:color="auto"/>
            </w:tcBorders>
            <w:tcMar>
              <w:top w:w="0" w:type="dxa"/>
              <w:left w:w="108" w:type="dxa"/>
              <w:bottom w:w="0" w:type="dxa"/>
              <w:right w:w="108" w:type="dxa"/>
            </w:tcMar>
          </w:tcPr>
          <w:p w:rsidR="008F72F6" w:rsidRPr="005B2018" w:rsidRDefault="008F72F6" w:rsidP="00E016D5">
            <w:pPr>
              <w:rPr>
                <w:rFonts w:cs="Tahoma"/>
                <w:szCs w:val="18"/>
              </w:rPr>
            </w:pPr>
            <w:r w:rsidRPr="005B2018">
              <w:rPr>
                <w:rFonts w:cs="Tahoma"/>
                <w:szCs w:val="18"/>
              </w:rPr>
              <w:t>The password must not allow the user’s last name</w:t>
            </w:r>
          </w:p>
          <w:p w:rsidR="008F72F6" w:rsidRPr="005B2018" w:rsidRDefault="00876C1A" w:rsidP="00E016D5">
            <w:pPr>
              <w:rPr>
                <w:rFonts w:cs="Tahoma"/>
                <w:szCs w:val="18"/>
              </w:rPr>
            </w:pPr>
            <w:r>
              <w:rPr>
                <w:rFonts w:cs="Tahoma"/>
                <w:color w:val="0000FF"/>
                <w:szCs w:val="18"/>
              </w:rPr>
              <w:t xml:space="preserve"> Steve – 5/20 - Not a requirement at xpedx</w:t>
            </w:r>
          </w:p>
        </w:tc>
      </w:tr>
      <w:tr w:rsidR="008F72F6" w:rsidRPr="005B2018" w:rsidTr="008F72F6">
        <w:tc>
          <w:tcPr>
            <w:tcW w:w="165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F72F6" w:rsidRPr="005B2018" w:rsidRDefault="008F72F6" w:rsidP="008F72F6">
            <w:pPr>
              <w:numPr>
                <w:ilvl w:val="0"/>
                <w:numId w:val="32"/>
              </w:numPr>
              <w:rPr>
                <w:rFonts w:cs="Tahoma"/>
                <w:szCs w:val="18"/>
              </w:rPr>
            </w:pPr>
          </w:p>
        </w:tc>
        <w:tc>
          <w:tcPr>
            <w:tcW w:w="6174" w:type="dxa"/>
            <w:tcBorders>
              <w:top w:val="nil"/>
              <w:left w:val="nil"/>
              <w:bottom w:val="single" w:sz="8" w:space="0" w:color="auto"/>
              <w:right w:val="single" w:sz="8" w:space="0" w:color="auto"/>
            </w:tcBorders>
            <w:tcMar>
              <w:top w:w="0" w:type="dxa"/>
              <w:left w:w="108" w:type="dxa"/>
              <w:bottom w:w="0" w:type="dxa"/>
              <w:right w:w="108" w:type="dxa"/>
            </w:tcMar>
          </w:tcPr>
          <w:p w:rsidR="008F72F6" w:rsidRPr="005B2018" w:rsidRDefault="008F72F6" w:rsidP="00E016D5">
            <w:pPr>
              <w:rPr>
                <w:rFonts w:cs="Tahoma"/>
                <w:szCs w:val="18"/>
              </w:rPr>
            </w:pPr>
            <w:r w:rsidRPr="005B2018">
              <w:rPr>
                <w:rFonts w:cs="Tahoma"/>
                <w:szCs w:val="18"/>
              </w:rPr>
              <w:t>The password must not allow the user’s Login Name</w:t>
            </w:r>
          </w:p>
          <w:p w:rsidR="008F72F6" w:rsidRPr="005B2018" w:rsidRDefault="008F72F6" w:rsidP="00E016D5">
            <w:pPr>
              <w:rPr>
                <w:rFonts w:cs="Tahoma"/>
                <w:szCs w:val="18"/>
              </w:rPr>
            </w:pPr>
          </w:p>
        </w:tc>
      </w:tr>
      <w:tr w:rsidR="008F72F6" w:rsidRPr="005B2018" w:rsidTr="008F72F6">
        <w:tc>
          <w:tcPr>
            <w:tcW w:w="165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F72F6" w:rsidRPr="005B2018" w:rsidRDefault="008F72F6" w:rsidP="008F72F6">
            <w:pPr>
              <w:numPr>
                <w:ilvl w:val="0"/>
                <w:numId w:val="32"/>
              </w:numPr>
              <w:rPr>
                <w:rFonts w:cs="Tahoma"/>
                <w:szCs w:val="18"/>
              </w:rPr>
            </w:pPr>
          </w:p>
        </w:tc>
        <w:tc>
          <w:tcPr>
            <w:tcW w:w="6174" w:type="dxa"/>
            <w:tcBorders>
              <w:top w:val="nil"/>
              <w:left w:val="nil"/>
              <w:bottom w:val="single" w:sz="8" w:space="0" w:color="auto"/>
              <w:right w:val="single" w:sz="8" w:space="0" w:color="auto"/>
            </w:tcBorders>
            <w:tcMar>
              <w:top w:w="0" w:type="dxa"/>
              <w:left w:w="108" w:type="dxa"/>
              <w:bottom w:w="0" w:type="dxa"/>
              <w:right w:w="108" w:type="dxa"/>
            </w:tcMar>
          </w:tcPr>
          <w:p w:rsidR="008F72F6" w:rsidRPr="005B2018" w:rsidRDefault="008F72F6" w:rsidP="00E016D5">
            <w:pPr>
              <w:rPr>
                <w:rFonts w:cs="Tahoma"/>
                <w:szCs w:val="18"/>
              </w:rPr>
            </w:pPr>
            <w:r w:rsidRPr="005B2018">
              <w:rPr>
                <w:rFonts w:cs="Tahoma"/>
                <w:szCs w:val="18"/>
              </w:rPr>
              <w:t>Maximum password age in days = 90</w:t>
            </w:r>
          </w:p>
          <w:p w:rsidR="008F72F6" w:rsidRPr="005B2018" w:rsidRDefault="008F72F6" w:rsidP="00E016D5">
            <w:pPr>
              <w:rPr>
                <w:rFonts w:cs="Tahoma"/>
                <w:color w:val="0000FF"/>
                <w:szCs w:val="18"/>
              </w:rPr>
            </w:pPr>
            <w:r w:rsidRPr="005B2018">
              <w:rPr>
                <w:rFonts w:cs="Tahoma"/>
                <w:color w:val="0000FF"/>
                <w:szCs w:val="18"/>
              </w:rPr>
              <w:t xml:space="preserve"> No Limit based on policy exemption.</w:t>
            </w:r>
          </w:p>
        </w:tc>
      </w:tr>
      <w:tr w:rsidR="008F72F6" w:rsidRPr="005B2018" w:rsidTr="008F72F6">
        <w:tc>
          <w:tcPr>
            <w:tcW w:w="165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F72F6" w:rsidRPr="005B2018" w:rsidRDefault="008F72F6" w:rsidP="008F72F6">
            <w:pPr>
              <w:numPr>
                <w:ilvl w:val="0"/>
                <w:numId w:val="32"/>
              </w:numPr>
              <w:rPr>
                <w:rFonts w:cs="Tahoma"/>
                <w:szCs w:val="18"/>
              </w:rPr>
            </w:pPr>
          </w:p>
        </w:tc>
        <w:tc>
          <w:tcPr>
            <w:tcW w:w="6174" w:type="dxa"/>
            <w:tcBorders>
              <w:top w:val="nil"/>
              <w:left w:val="nil"/>
              <w:bottom w:val="single" w:sz="8" w:space="0" w:color="auto"/>
              <w:right w:val="single" w:sz="8" w:space="0" w:color="auto"/>
            </w:tcBorders>
            <w:tcMar>
              <w:top w:w="0" w:type="dxa"/>
              <w:left w:w="108" w:type="dxa"/>
              <w:bottom w:w="0" w:type="dxa"/>
              <w:right w:w="108" w:type="dxa"/>
            </w:tcMar>
          </w:tcPr>
          <w:p w:rsidR="008F72F6" w:rsidRPr="005B2018" w:rsidRDefault="008F72F6" w:rsidP="00E016D5">
            <w:pPr>
              <w:rPr>
                <w:rFonts w:cs="Tahoma"/>
                <w:szCs w:val="18"/>
              </w:rPr>
            </w:pPr>
            <w:r w:rsidRPr="005B2018">
              <w:rPr>
                <w:rFonts w:cs="Tahoma"/>
                <w:szCs w:val="18"/>
              </w:rPr>
              <w:t>Minimum password age in days =  1</w:t>
            </w:r>
          </w:p>
          <w:p w:rsidR="008F72F6" w:rsidRPr="005B2018" w:rsidRDefault="008F72F6" w:rsidP="00876C1A">
            <w:pPr>
              <w:rPr>
                <w:rFonts w:cs="Tahoma"/>
                <w:color w:val="0000FF"/>
                <w:szCs w:val="18"/>
              </w:rPr>
            </w:pPr>
            <w:r w:rsidRPr="005B2018">
              <w:rPr>
                <w:rFonts w:cs="Tahoma"/>
                <w:color w:val="0000FF"/>
                <w:szCs w:val="18"/>
              </w:rPr>
              <w:t>Can’t change password (within the same day).</w:t>
            </w:r>
            <w:r w:rsidRPr="005B2018">
              <w:rPr>
                <w:rFonts w:cs="Tahoma"/>
                <w:color w:val="0000FF"/>
                <w:szCs w:val="18"/>
              </w:rPr>
              <w:br/>
              <w:t>Jasmine to check if this applies to External Users.</w:t>
            </w:r>
            <w:r w:rsidR="00876C1A">
              <w:rPr>
                <w:rFonts w:cs="Tahoma"/>
                <w:color w:val="0000FF"/>
                <w:szCs w:val="18"/>
              </w:rPr>
              <w:t xml:space="preserve"> [ Jasmine – 5/19 - When the password is reset the user will be forced to change the password when he logs on next time.] Not a requirement at xpedx.</w:t>
            </w:r>
          </w:p>
        </w:tc>
      </w:tr>
      <w:tr w:rsidR="008F72F6" w:rsidRPr="005B2018" w:rsidTr="008F72F6">
        <w:tc>
          <w:tcPr>
            <w:tcW w:w="165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F72F6" w:rsidRPr="005B2018" w:rsidRDefault="008F72F6" w:rsidP="008F72F6">
            <w:pPr>
              <w:numPr>
                <w:ilvl w:val="0"/>
                <w:numId w:val="32"/>
              </w:numPr>
              <w:rPr>
                <w:rFonts w:cs="Tahoma"/>
                <w:szCs w:val="18"/>
              </w:rPr>
            </w:pPr>
          </w:p>
        </w:tc>
        <w:tc>
          <w:tcPr>
            <w:tcW w:w="6174" w:type="dxa"/>
            <w:tcBorders>
              <w:top w:val="nil"/>
              <w:left w:val="nil"/>
              <w:bottom w:val="single" w:sz="8" w:space="0" w:color="auto"/>
              <w:right w:val="single" w:sz="8" w:space="0" w:color="auto"/>
            </w:tcBorders>
            <w:tcMar>
              <w:top w:w="0" w:type="dxa"/>
              <w:left w:w="108" w:type="dxa"/>
              <w:bottom w:w="0" w:type="dxa"/>
              <w:right w:w="108" w:type="dxa"/>
            </w:tcMar>
          </w:tcPr>
          <w:p w:rsidR="008F72F6" w:rsidRPr="005B2018" w:rsidRDefault="008F72F6" w:rsidP="00E016D5">
            <w:pPr>
              <w:rPr>
                <w:rFonts w:cs="Tahoma"/>
                <w:szCs w:val="18"/>
              </w:rPr>
            </w:pPr>
            <w:r w:rsidRPr="005B2018">
              <w:rPr>
                <w:rFonts w:cs="Tahoma"/>
                <w:szCs w:val="18"/>
              </w:rPr>
              <w:t>Disallow the last five (5) passwords when creating a new password</w:t>
            </w:r>
          </w:p>
          <w:p w:rsidR="008F72F6" w:rsidRPr="005B2018" w:rsidRDefault="008F72F6" w:rsidP="00E016D5">
            <w:pPr>
              <w:rPr>
                <w:rFonts w:cs="Tahoma"/>
                <w:szCs w:val="18"/>
              </w:rPr>
            </w:pPr>
          </w:p>
        </w:tc>
      </w:tr>
      <w:tr w:rsidR="008F72F6" w:rsidRPr="005B2018" w:rsidTr="008F72F6">
        <w:tc>
          <w:tcPr>
            <w:tcW w:w="165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F72F6" w:rsidRPr="005B2018" w:rsidRDefault="008F72F6" w:rsidP="008F72F6">
            <w:pPr>
              <w:numPr>
                <w:ilvl w:val="0"/>
                <w:numId w:val="32"/>
              </w:numPr>
              <w:rPr>
                <w:rFonts w:cs="Tahoma"/>
                <w:szCs w:val="18"/>
              </w:rPr>
            </w:pPr>
          </w:p>
        </w:tc>
        <w:tc>
          <w:tcPr>
            <w:tcW w:w="6174" w:type="dxa"/>
            <w:tcBorders>
              <w:top w:val="nil"/>
              <w:left w:val="nil"/>
              <w:bottom w:val="single" w:sz="8" w:space="0" w:color="auto"/>
              <w:right w:val="single" w:sz="8" w:space="0" w:color="auto"/>
            </w:tcBorders>
            <w:tcMar>
              <w:top w:w="0" w:type="dxa"/>
              <w:left w:w="108" w:type="dxa"/>
              <w:bottom w:w="0" w:type="dxa"/>
              <w:right w:w="108" w:type="dxa"/>
            </w:tcMar>
          </w:tcPr>
          <w:p w:rsidR="008F72F6" w:rsidRPr="005B2018" w:rsidRDefault="008F72F6" w:rsidP="00E016D5">
            <w:pPr>
              <w:rPr>
                <w:rFonts w:cs="Tahoma"/>
                <w:szCs w:val="18"/>
              </w:rPr>
            </w:pPr>
            <w:r w:rsidRPr="005B2018">
              <w:rPr>
                <w:rFonts w:cs="Tahoma"/>
                <w:szCs w:val="18"/>
              </w:rPr>
              <w:t>Present a warning message of password expiration beginning fourteen (14) days prior to expiration</w:t>
            </w:r>
          </w:p>
          <w:p w:rsidR="008F72F6" w:rsidRPr="005B2018" w:rsidRDefault="008F72F6" w:rsidP="00E016D5">
            <w:pPr>
              <w:rPr>
                <w:rFonts w:cs="Tahoma"/>
                <w:color w:val="0000FF"/>
                <w:szCs w:val="18"/>
              </w:rPr>
            </w:pPr>
            <w:r w:rsidRPr="005B2018">
              <w:rPr>
                <w:rFonts w:cs="Tahoma"/>
                <w:color w:val="0000FF"/>
                <w:szCs w:val="18"/>
              </w:rPr>
              <w:t>Jasmine to check if this applies to External Users.</w:t>
            </w:r>
            <w:r w:rsidR="00223B51">
              <w:rPr>
                <w:rFonts w:cs="Tahoma"/>
                <w:color w:val="0000FF"/>
                <w:szCs w:val="18"/>
              </w:rPr>
              <w:t xml:space="preserve"> [Jasmine 5/19 - This doesnot apply to Next Gen confirmed from our Audit Remediation project. The password never expires]</w:t>
            </w:r>
          </w:p>
        </w:tc>
      </w:tr>
      <w:tr w:rsidR="008F72F6" w:rsidRPr="005B2018" w:rsidTr="008F72F6">
        <w:tc>
          <w:tcPr>
            <w:tcW w:w="165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F72F6" w:rsidRPr="005B2018" w:rsidRDefault="008F72F6" w:rsidP="008F72F6">
            <w:pPr>
              <w:numPr>
                <w:ilvl w:val="0"/>
                <w:numId w:val="32"/>
              </w:numPr>
              <w:rPr>
                <w:rFonts w:cs="Tahoma"/>
                <w:szCs w:val="18"/>
              </w:rPr>
            </w:pPr>
          </w:p>
        </w:tc>
        <w:tc>
          <w:tcPr>
            <w:tcW w:w="6174" w:type="dxa"/>
            <w:tcBorders>
              <w:top w:val="nil"/>
              <w:left w:val="nil"/>
              <w:bottom w:val="single" w:sz="8" w:space="0" w:color="auto"/>
              <w:right w:val="single" w:sz="8" w:space="0" w:color="auto"/>
            </w:tcBorders>
            <w:tcMar>
              <w:top w:w="0" w:type="dxa"/>
              <w:left w:w="108" w:type="dxa"/>
              <w:bottom w:w="0" w:type="dxa"/>
              <w:right w:w="108" w:type="dxa"/>
            </w:tcMar>
          </w:tcPr>
          <w:p w:rsidR="008F72F6" w:rsidRPr="005B2018" w:rsidRDefault="008F72F6" w:rsidP="00E016D5">
            <w:pPr>
              <w:rPr>
                <w:rFonts w:cs="Tahoma"/>
                <w:szCs w:val="18"/>
              </w:rPr>
            </w:pPr>
            <w:r w:rsidRPr="005B2018">
              <w:rPr>
                <w:rFonts w:cs="Tahoma"/>
                <w:szCs w:val="18"/>
              </w:rPr>
              <w:t xml:space="preserve">After ten (10) failed attempts to log in with a valid user ID and an </w:t>
            </w:r>
            <w:r w:rsidRPr="005B2018">
              <w:rPr>
                <w:rFonts w:cs="Tahoma"/>
                <w:szCs w:val="18"/>
              </w:rPr>
              <w:lastRenderedPageBreak/>
              <w:t>incorrect password, the user ID must be locked</w:t>
            </w:r>
          </w:p>
          <w:p w:rsidR="008F72F6" w:rsidRPr="005B2018" w:rsidRDefault="008F72F6" w:rsidP="00E016D5">
            <w:pPr>
              <w:rPr>
                <w:rFonts w:cs="Tahoma"/>
                <w:color w:val="0000FF"/>
                <w:szCs w:val="18"/>
              </w:rPr>
            </w:pPr>
            <w:r w:rsidRPr="005B2018">
              <w:rPr>
                <w:rFonts w:cs="Tahoma"/>
                <w:color w:val="0000FF"/>
                <w:szCs w:val="18"/>
              </w:rPr>
              <w:t>Current site is 5 attempts. No time limit.</w:t>
            </w:r>
          </w:p>
          <w:p w:rsidR="008F72F6" w:rsidRPr="005B2018" w:rsidRDefault="008F72F6" w:rsidP="00EC45DA">
            <w:pPr>
              <w:rPr>
                <w:rFonts w:cs="Tahoma"/>
                <w:color w:val="0000FF"/>
                <w:szCs w:val="18"/>
              </w:rPr>
            </w:pPr>
            <w:r w:rsidRPr="005B2018">
              <w:rPr>
                <w:rFonts w:cs="Tahoma"/>
                <w:color w:val="0000FF"/>
                <w:szCs w:val="18"/>
              </w:rPr>
              <w:t>Username is locked and CSR must be contacted to unlock.</w:t>
            </w:r>
            <w:r w:rsidR="00E56407">
              <w:rPr>
                <w:rFonts w:cs="Tahoma"/>
                <w:color w:val="0000FF"/>
                <w:szCs w:val="18"/>
              </w:rPr>
              <w:t xml:space="preserve"> [Steve B. – 5/20 - Bugher: process is that once the ID is locked the user must use the ‘Forgot Password’ feature to request a temporary password be emailed to them, or call the eBusiness Support Desk and they will enter a temporary password for the user]. [Prashant 7/30 – The last part </w:t>
            </w:r>
            <w:r w:rsidR="00EC45DA">
              <w:rPr>
                <w:rFonts w:cs="Tahoma"/>
                <w:color w:val="0000FF"/>
                <w:szCs w:val="18"/>
              </w:rPr>
              <w:t>does not work together with the</w:t>
            </w:r>
            <w:r w:rsidR="00E56407">
              <w:rPr>
                <w:rFonts w:cs="Tahoma"/>
                <w:color w:val="0000FF"/>
                <w:szCs w:val="18"/>
              </w:rPr>
              <w:t xml:space="preserve"> requirement from George that a CSR should not be able to login into a customer account.]</w:t>
            </w:r>
          </w:p>
        </w:tc>
      </w:tr>
      <w:tr w:rsidR="008F72F6" w:rsidRPr="005B2018" w:rsidTr="008F72F6">
        <w:tc>
          <w:tcPr>
            <w:tcW w:w="165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F72F6" w:rsidRPr="005B2018" w:rsidRDefault="008F72F6" w:rsidP="008F72F6">
            <w:pPr>
              <w:numPr>
                <w:ilvl w:val="0"/>
                <w:numId w:val="32"/>
              </w:numPr>
              <w:rPr>
                <w:rFonts w:cs="Tahoma"/>
                <w:szCs w:val="18"/>
              </w:rPr>
            </w:pPr>
          </w:p>
        </w:tc>
        <w:tc>
          <w:tcPr>
            <w:tcW w:w="6174" w:type="dxa"/>
            <w:tcBorders>
              <w:top w:val="nil"/>
              <w:left w:val="nil"/>
              <w:bottom w:val="single" w:sz="8" w:space="0" w:color="auto"/>
              <w:right w:val="single" w:sz="8" w:space="0" w:color="auto"/>
            </w:tcBorders>
            <w:tcMar>
              <w:top w:w="0" w:type="dxa"/>
              <w:left w:w="108" w:type="dxa"/>
              <w:bottom w:w="0" w:type="dxa"/>
              <w:right w:w="108" w:type="dxa"/>
            </w:tcMar>
          </w:tcPr>
          <w:p w:rsidR="008F72F6" w:rsidRPr="005B2018" w:rsidRDefault="008F72F6" w:rsidP="00E016D5">
            <w:pPr>
              <w:rPr>
                <w:rFonts w:cs="Tahoma"/>
                <w:szCs w:val="18"/>
              </w:rPr>
            </w:pPr>
            <w:r w:rsidRPr="005B2018">
              <w:rPr>
                <w:rFonts w:cs="Tahoma"/>
                <w:szCs w:val="18"/>
              </w:rPr>
              <w:t xml:space="preserve">Locked user ID </w:t>
            </w:r>
            <w:r w:rsidRPr="005B2018">
              <w:rPr>
                <w:rFonts w:cs="Tahoma"/>
                <w:b/>
                <w:bCs/>
                <w:szCs w:val="18"/>
              </w:rPr>
              <w:t>must not</w:t>
            </w:r>
            <w:r w:rsidRPr="005B2018">
              <w:rPr>
                <w:rFonts w:cs="Tahoma"/>
                <w:szCs w:val="18"/>
              </w:rPr>
              <w:t xml:space="preserve"> be configured to automatically unlock after a specific time period</w:t>
            </w:r>
          </w:p>
        </w:tc>
      </w:tr>
      <w:tr w:rsidR="008F72F6" w:rsidRPr="005B2018" w:rsidTr="008F72F6">
        <w:trPr>
          <w:trHeight w:val="130"/>
        </w:trPr>
        <w:tc>
          <w:tcPr>
            <w:tcW w:w="1656" w:type="dxa"/>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tcPr>
          <w:p w:rsidR="008F72F6" w:rsidRPr="005B2018" w:rsidRDefault="008F72F6" w:rsidP="00E016D5">
            <w:pPr>
              <w:spacing w:line="130" w:lineRule="atLeast"/>
              <w:rPr>
                <w:rFonts w:cs="Tahoma"/>
                <w:b/>
                <w:bCs/>
                <w:szCs w:val="18"/>
              </w:rPr>
            </w:pPr>
            <w:r w:rsidRPr="005B2018">
              <w:rPr>
                <w:rFonts w:cs="Tahoma"/>
                <w:b/>
                <w:bCs/>
                <w:szCs w:val="18"/>
              </w:rPr>
              <w:t>Guidelines</w:t>
            </w:r>
          </w:p>
        </w:tc>
        <w:tc>
          <w:tcPr>
            <w:tcW w:w="6174" w:type="dxa"/>
            <w:tcBorders>
              <w:top w:val="nil"/>
              <w:left w:val="nil"/>
              <w:bottom w:val="single" w:sz="8" w:space="0" w:color="auto"/>
              <w:right w:val="single" w:sz="8" w:space="0" w:color="auto"/>
            </w:tcBorders>
            <w:shd w:val="clear" w:color="auto" w:fill="C0C0C0"/>
            <w:tcMar>
              <w:top w:w="0" w:type="dxa"/>
              <w:left w:w="108" w:type="dxa"/>
              <w:bottom w:w="0" w:type="dxa"/>
              <w:right w:w="108" w:type="dxa"/>
            </w:tcMar>
          </w:tcPr>
          <w:p w:rsidR="008F72F6" w:rsidRPr="005B2018" w:rsidRDefault="008F72F6" w:rsidP="00E016D5">
            <w:pPr>
              <w:rPr>
                <w:rFonts w:cs="Tahoma"/>
                <w:szCs w:val="18"/>
              </w:rPr>
            </w:pPr>
          </w:p>
        </w:tc>
      </w:tr>
      <w:tr w:rsidR="008F72F6" w:rsidRPr="005B2018" w:rsidTr="008F72F6">
        <w:tc>
          <w:tcPr>
            <w:tcW w:w="165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F72F6" w:rsidRPr="005B2018" w:rsidRDefault="008F72F6" w:rsidP="008F72F6">
            <w:pPr>
              <w:numPr>
                <w:ilvl w:val="0"/>
                <w:numId w:val="33"/>
              </w:numPr>
              <w:rPr>
                <w:rFonts w:cs="Tahoma"/>
                <w:szCs w:val="18"/>
              </w:rPr>
            </w:pPr>
          </w:p>
        </w:tc>
        <w:tc>
          <w:tcPr>
            <w:tcW w:w="6174" w:type="dxa"/>
            <w:tcBorders>
              <w:top w:val="nil"/>
              <w:left w:val="nil"/>
              <w:bottom w:val="single" w:sz="8" w:space="0" w:color="auto"/>
              <w:right w:val="single" w:sz="8" w:space="0" w:color="auto"/>
            </w:tcBorders>
            <w:tcMar>
              <w:top w:w="0" w:type="dxa"/>
              <w:left w:w="108" w:type="dxa"/>
              <w:bottom w:w="0" w:type="dxa"/>
              <w:right w:w="108" w:type="dxa"/>
            </w:tcMar>
          </w:tcPr>
          <w:p w:rsidR="008F72F6" w:rsidRPr="005B2018" w:rsidRDefault="008F72F6" w:rsidP="00E016D5">
            <w:pPr>
              <w:rPr>
                <w:rFonts w:cs="Tahoma"/>
                <w:szCs w:val="18"/>
              </w:rPr>
            </w:pPr>
            <w:r w:rsidRPr="005B2018">
              <w:rPr>
                <w:rFonts w:cs="Tahoma"/>
                <w:szCs w:val="18"/>
              </w:rPr>
              <w:t xml:space="preserve">Where temporary or first time passwords are assigned to a user, that password should be complex.   </w:t>
            </w:r>
            <w:r w:rsidR="00886504">
              <w:rPr>
                <w:rFonts w:cs="Tahoma"/>
                <w:szCs w:val="18"/>
              </w:rPr>
              <w:t xml:space="preserve">[Steve B – 5/20 - </w:t>
            </w:r>
            <w:r w:rsidR="00886504" w:rsidRPr="005B2018">
              <w:rPr>
                <w:rFonts w:cs="Tahoma"/>
                <w:szCs w:val="18"/>
              </w:rPr>
              <w:t xml:space="preserve">.   </w:t>
            </w:r>
            <w:r w:rsidR="00886504">
              <w:rPr>
                <w:rFonts w:cs="Tahoma"/>
                <w:szCs w:val="18"/>
              </w:rPr>
              <w:t>Bugher: to clarify, the password rules should apply consistently to a new or changed password]</w:t>
            </w:r>
          </w:p>
        </w:tc>
      </w:tr>
    </w:tbl>
    <w:p w:rsidR="008F72F6" w:rsidRDefault="008F72F6" w:rsidP="009F2EF0">
      <w:pPr>
        <w:rPr>
          <w:rFonts w:cs="Tahoma"/>
          <w:szCs w:val="18"/>
        </w:rPr>
      </w:pPr>
    </w:p>
    <w:p w:rsidR="00BE3B0E" w:rsidRDefault="00BE3B0E">
      <w:pPr>
        <w:rPr>
          <w:rFonts w:cs="Tahoma"/>
          <w:szCs w:val="18"/>
        </w:rPr>
      </w:pPr>
    </w:p>
    <w:p w:rsidR="00BE3B0E" w:rsidRDefault="00BE3B0E">
      <w:pPr>
        <w:rPr>
          <w:rFonts w:cs="Tahoma"/>
          <w:szCs w:val="18"/>
        </w:rPr>
      </w:pPr>
      <w:r>
        <w:rPr>
          <w:rFonts w:cs="Tahoma"/>
          <w:szCs w:val="18"/>
        </w:rPr>
        <w:t>Additional Requirements for System Security (Jasmine – 5/19)</w:t>
      </w:r>
    </w:p>
    <w:p w:rsidR="00BE3B0E" w:rsidRDefault="00BE3B0E">
      <w:pPr>
        <w:rPr>
          <w:rFonts w:cs="Tahoma"/>
          <w:szCs w:val="18"/>
        </w:rPr>
      </w:pPr>
    </w:p>
    <w:tbl>
      <w:tblPr>
        <w:tblW w:w="0" w:type="auto"/>
        <w:tblCellSpacing w:w="0" w:type="dxa"/>
        <w:tblCellMar>
          <w:left w:w="0" w:type="dxa"/>
          <w:right w:w="0" w:type="dxa"/>
        </w:tblCellMar>
        <w:tblLook w:val="04A0"/>
      </w:tblPr>
      <w:tblGrid>
        <w:gridCol w:w="2880"/>
        <w:gridCol w:w="2880"/>
        <w:gridCol w:w="2880"/>
      </w:tblGrid>
      <w:tr w:rsidR="00BE3B0E" w:rsidRPr="00CF1566" w:rsidTr="00E016D5">
        <w:trPr>
          <w:tblCellSpacing w:w="0" w:type="dxa"/>
        </w:trPr>
        <w:tc>
          <w:tcPr>
            <w:tcW w:w="8640" w:type="dxa"/>
            <w:gridSpan w:val="3"/>
            <w:hideMark/>
          </w:tcPr>
          <w:p w:rsidR="00BE3B0E" w:rsidRPr="00CF1566" w:rsidRDefault="00BE3B0E" w:rsidP="00E016D5">
            <w:pPr>
              <w:rPr>
                <w:rFonts w:ascii="Verdana" w:hAnsi="Verdana"/>
                <w:b/>
                <w:color w:val="000000"/>
                <w:sz w:val="20"/>
              </w:rPr>
            </w:pPr>
            <w:r w:rsidRPr="00895953">
              <w:rPr>
                <w:rFonts w:ascii="Verdana" w:hAnsi="Verdana"/>
                <w:b/>
                <w:color w:val="000000"/>
                <w:sz w:val="20"/>
              </w:rPr>
              <w:t>Forced Change of All Passwords after System Compromise</w:t>
            </w:r>
          </w:p>
        </w:tc>
      </w:tr>
      <w:tr w:rsidR="00BE3B0E" w:rsidRPr="00CF1566" w:rsidTr="00E016D5">
        <w:trPr>
          <w:tblCellSpacing w:w="0" w:type="dxa"/>
        </w:trPr>
        <w:tc>
          <w:tcPr>
            <w:tcW w:w="2880" w:type="dxa"/>
            <w:hideMark/>
          </w:tcPr>
          <w:p w:rsidR="00BE3B0E" w:rsidRPr="00CF1566" w:rsidRDefault="00BE3B0E" w:rsidP="00E016D5">
            <w:pPr>
              <w:rPr>
                <w:rFonts w:ascii="Verdana" w:hAnsi="Verdana"/>
                <w:color w:val="000000"/>
                <w:sz w:val="16"/>
                <w:szCs w:val="16"/>
              </w:rPr>
            </w:pPr>
          </w:p>
        </w:tc>
        <w:tc>
          <w:tcPr>
            <w:tcW w:w="2880" w:type="dxa"/>
            <w:hideMark/>
          </w:tcPr>
          <w:p w:rsidR="00BE3B0E" w:rsidRPr="00CF1566" w:rsidRDefault="00BE3B0E" w:rsidP="00E016D5">
            <w:pPr>
              <w:rPr>
                <w:rFonts w:ascii="Verdana" w:hAnsi="Verdana"/>
                <w:color w:val="000000"/>
                <w:sz w:val="16"/>
                <w:szCs w:val="16"/>
              </w:rPr>
            </w:pPr>
          </w:p>
        </w:tc>
        <w:tc>
          <w:tcPr>
            <w:tcW w:w="2880" w:type="dxa"/>
            <w:hideMark/>
          </w:tcPr>
          <w:p w:rsidR="00BE3B0E" w:rsidRPr="00CF1566" w:rsidRDefault="00BE3B0E" w:rsidP="00E016D5">
            <w:pPr>
              <w:rPr>
                <w:rFonts w:ascii="Verdana" w:hAnsi="Verdana"/>
                <w:color w:val="000000"/>
                <w:sz w:val="16"/>
                <w:szCs w:val="16"/>
              </w:rPr>
            </w:pPr>
          </w:p>
        </w:tc>
      </w:tr>
      <w:tr w:rsidR="00BE3B0E" w:rsidRPr="00CF1566" w:rsidTr="00E016D5">
        <w:trPr>
          <w:tblCellSpacing w:w="0" w:type="dxa"/>
        </w:trPr>
        <w:tc>
          <w:tcPr>
            <w:tcW w:w="2880" w:type="dxa"/>
            <w:hideMark/>
          </w:tcPr>
          <w:p w:rsidR="00BE3B0E" w:rsidRPr="00CF1566" w:rsidRDefault="00BE3B0E" w:rsidP="00E016D5">
            <w:pPr>
              <w:rPr>
                <w:rFonts w:ascii="Verdana" w:hAnsi="Verdana"/>
                <w:color w:val="000000"/>
                <w:sz w:val="20"/>
              </w:rPr>
            </w:pPr>
          </w:p>
        </w:tc>
        <w:tc>
          <w:tcPr>
            <w:tcW w:w="2880" w:type="dxa"/>
            <w:hideMark/>
          </w:tcPr>
          <w:p w:rsidR="00BE3B0E" w:rsidRPr="00CF1566" w:rsidRDefault="00BE3B0E" w:rsidP="00E016D5">
            <w:pPr>
              <w:rPr>
                <w:rFonts w:ascii="Verdana" w:hAnsi="Verdana"/>
                <w:color w:val="000000"/>
                <w:sz w:val="20"/>
              </w:rPr>
            </w:pPr>
            <w:r>
              <w:rPr>
                <w:rFonts w:ascii="Verdana" w:hAnsi="Verdana"/>
                <w:noProof/>
                <w:color w:val="000000"/>
                <w:sz w:val="20"/>
              </w:rPr>
              <w:drawing>
                <wp:inline distT="0" distB="0" distL="0" distR="0">
                  <wp:extent cx="9525" cy="9525"/>
                  <wp:effectExtent l="0" t="0" r="0" b="0"/>
                  <wp:docPr id="15" name="Picture 5" descr="http://swnapps03.ipaper.com/icons/ec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napps03.ipaper.com/icons/ecblank.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2880" w:type="dxa"/>
            <w:hideMark/>
          </w:tcPr>
          <w:p w:rsidR="00BE3B0E" w:rsidRPr="00CF1566" w:rsidRDefault="00BE3B0E" w:rsidP="00E016D5">
            <w:pPr>
              <w:rPr>
                <w:rFonts w:ascii="Verdana" w:hAnsi="Verdana"/>
                <w:color w:val="000000"/>
                <w:sz w:val="20"/>
              </w:rPr>
            </w:pPr>
            <w:r>
              <w:rPr>
                <w:rFonts w:ascii="Verdana" w:hAnsi="Verdana"/>
                <w:noProof/>
                <w:color w:val="000000"/>
                <w:sz w:val="20"/>
              </w:rPr>
              <w:drawing>
                <wp:inline distT="0" distB="0" distL="0" distR="0">
                  <wp:extent cx="9525" cy="9525"/>
                  <wp:effectExtent l="0" t="0" r="0" b="0"/>
                  <wp:docPr id="6" name="Picture 6" descr="http://swnapps03.ipaper.com/icons/ec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napps03.ipaper.com/icons/ecblank.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BE3B0E" w:rsidRPr="00CF1566" w:rsidTr="00E016D5">
        <w:trPr>
          <w:tblCellSpacing w:w="0" w:type="dxa"/>
        </w:trPr>
        <w:tc>
          <w:tcPr>
            <w:tcW w:w="8640" w:type="dxa"/>
            <w:gridSpan w:val="3"/>
            <w:hideMark/>
          </w:tcPr>
          <w:p w:rsidR="00BE3B0E" w:rsidRPr="00CF1566" w:rsidRDefault="00BE3B0E" w:rsidP="00E016D5">
            <w:pPr>
              <w:rPr>
                <w:rFonts w:ascii="Verdana" w:hAnsi="Verdana"/>
                <w:color w:val="000000"/>
                <w:sz w:val="20"/>
              </w:rPr>
            </w:pPr>
            <w:r w:rsidRPr="00CF1566">
              <w:rPr>
                <w:rFonts w:ascii="Verdana" w:hAnsi="Verdana"/>
                <w:color w:val="000000"/>
                <w:sz w:val="20"/>
              </w:rPr>
              <w:t xml:space="preserve">Whenever a system has been compromised, system managers must immediately change the password of every account on the involved system. Even suspicion of a compromise requires that all passwords be changed immediately. Under either of these circumstances, a trusted version of the operating system and all security-related software must also be reloaded. Similarly, under either of these circumstances, all recent changes to user and system privileges must be reviewed for unauthorized modifications. See policy 1.1.3 for requirements on reporting compromised systems. </w:t>
            </w:r>
          </w:p>
        </w:tc>
      </w:tr>
    </w:tbl>
    <w:p w:rsidR="00BE3B0E" w:rsidRDefault="00BE3B0E">
      <w:pPr>
        <w:rPr>
          <w:rFonts w:cs="Tahoma"/>
          <w:szCs w:val="18"/>
        </w:rPr>
      </w:pPr>
    </w:p>
    <w:p w:rsidR="00BE3B0E" w:rsidRDefault="00BE3B0E">
      <w:pPr>
        <w:rPr>
          <w:rFonts w:cs="Tahoma"/>
          <w:szCs w:val="18"/>
        </w:rPr>
      </w:pPr>
      <w:r>
        <w:rPr>
          <w:rFonts w:cs="Tahoma"/>
          <w:szCs w:val="18"/>
        </w:rPr>
        <w:t>This will be achieved using a cron job that will be initiated by IT to reset all user passwords on demand.</w:t>
      </w:r>
    </w:p>
    <w:p w:rsidR="00BE3B0E" w:rsidRDefault="00BE3B0E">
      <w:pPr>
        <w:rPr>
          <w:rFonts w:cs="Tahoma"/>
          <w:szCs w:val="18"/>
        </w:rPr>
      </w:pPr>
    </w:p>
    <w:p w:rsidR="00BE3B0E" w:rsidRDefault="00BE3B0E">
      <w:pPr>
        <w:rPr>
          <w:rFonts w:cs="Tahoma"/>
          <w:szCs w:val="18"/>
        </w:rPr>
      </w:pPr>
    </w:p>
    <w:tbl>
      <w:tblPr>
        <w:tblW w:w="0" w:type="auto"/>
        <w:tblCellSpacing w:w="0" w:type="dxa"/>
        <w:tblCellMar>
          <w:left w:w="0" w:type="dxa"/>
          <w:right w:w="0" w:type="dxa"/>
        </w:tblCellMar>
        <w:tblLook w:val="04A0"/>
      </w:tblPr>
      <w:tblGrid>
        <w:gridCol w:w="2880"/>
        <w:gridCol w:w="2880"/>
        <w:gridCol w:w="2880"/>
      </w:tblGrid>
      <w:tr w:rsidR="00A779BD" w:rsidRPr="00CF1566" w:rsidTr="00E016D5">
        <w:trPr>
          <w:tblCellSpacing w:w="0" w:type="dxa"/>
        </w:trPr>
        <w:tc>
          <w:tcPr>
            <w:tcW w:w="8640" w:type="dxa"/>
            <w:gridSpan w:val="3"/>
            <w:hideMark/>
          </w:tcPr>
          <w:p w:rsidR="00A779BD" w:rsidRPr="00CF1566" w:rsidRDefault="00A779BD" w:rsidP="00E016D5">
            <w:pPr>
              <w:rPr>
                <w:rFonts w:ascii="Verdana" w:hAnsi="Verdana"/>
                <w:color w:val="000000"/>
                <w:sz w:val="20"/>
              </w:rPr>
            </w:pPr>
            <w:r w:rsidRPr="00CF1566">
              <w:rPr>
                <w:rFonts w:ascii="Verdana" w:hAnsi="Verdana"/>
                <w:b/>
                <w:bCs/>
                <w:color w:val="000000"/>
                <w:sz w:val="20"/>
              </w:rPr>
              <w:t>Forced Change of Passwords after System Administrator Leaves</w:t>
            </w:r>
          </w:p>
        </w:tc>
      </w:tr>
      <w:tr w:rsidR="00A779BD" w:rsidRPr="00CF1566" w:rsidTr="00E016D5">
        <w:trPr>
          <w:tblCellSpacing w:w="0" w:type="dxa"/>
        </w:trPr>
        <w:tc>
          <w:tcPr>
            <w:tcW w:w="2880" w:type="dxa"/>
            <w:hideMark/>
          </w:tcPr>
          <w:p w:rsidR="00A779BD" w:rsidRPr="00CF1566" w:rsidRDefault="00A779BD" w:rsidP="00E016D5">
            <w:pPr>
              <w:rPr>
                <w:rFonts w:ascii="Verdana" w:hAnsi="Verdana"/>
                <w:color w:val="000000"/>
                <w:sz w:val="16"/>
                <w:szCs w:val="16"/>
              </w:rPr>
            </w:pPr>
          </w:p>
        </w:tc>
        <w:tc>
          <w:tcPr>
            <w:tcW w:w="2880" w:type="dxa"/>
            <w:hideMark/>
          </w:tcPr>
          <w:p w:rsidR="00A779BD" w:rsidRPr="00CF1566" w:rsidRDefault="00A779BD" w:rsidP="00E016D5">
            <w:pPr>
              <w:rPr>
                <w:rFonts w:ascii="Verdana" w:hAnsi="Verdana"/>
                <w:color w:val="000000"/>
                <w:sz w:val="16"/>
                <w:szCs w:val="16"/>
              </w:rPr>
            </w:pPr>
          </w:p>
        </w:tc>
        <w:tc>
          <w:tcPr>
            <w:tcW w:w="2880" w:type="dxa"/>
            <w:hideMark/>
          </w:tcPr>
          <w:p w:rsidR="00A779BD" w:rsidRPr="00CF1566" w:rsidRDefault="00A779BD" w:rsidP="00E016D5">
            <w:pPr>
              <w:rPr>
                <w:rFonts w:ascii="Verdana" w:hAnsi="Verdana"/>
                <w:color w:val="000000"/>
                <w:sz w:val="16"/>
                <w:szCs w:val="16"/>
              </w:rPr>
            </w:pPr>
          </w:p>
        </w:tc>
      </w:tr>
      <w:tr w:rsidR="00A779BD" w:rsidRPr="00CF1566" w:rsidTr="00E016D5">
        <w:trPr>
          <w:tblCellSpacing w:w="0" w:type="dxa"/>
        </w:trPr>
        <w:tc>
          <w:tcPr>
            <w:tcW w:w="2880" w:type="dxa"/>
            <w:hideMark/>
          </w:tcPr>
          <w:p w:rsidR="00A779BD" w:rsidRPr="00CF1566" w:rsidRDefault="00A779BD" w:rsidP="00E016D5">
            <w:pPr>
              <w:rPr>
                <w:rFonts w:ascii="Verdana" w:hAnsi="Verdana"/>
                <w:color w:val="000000"/>
                <w:sz w:val="20"/>
              </w:rPr>
            </w:pPr>
          </w:p>
        </w:tc>
        <w:tc>
          <w:tcPr>
            <w:tcW w:w="2880" w:type="dxa"/>
            <w:hideMark/>
          </w:tcPr>
          <w:p w:rsidR="00A779BD" w:rsidRPr="00CF1566" w:rsidRDefault="00A779BD" w:rsidP="00E016D5">
            <w:pPr>
              <w:rPr>
                <w:rFonts w:ascii="Verdana" w:hAnsi="Verdana"/>
                <w:color w:val="000000"/>
                <w:sz w:val="20"/>
              </w:rPr>
            </w:pPr>
            <w:r>
              <w:rPr>
                <w:rFonts w:ascii="Verdana" w:hAnsi="Verdana"/>
                <w:noProof/>
                <w:color w:val="000000"/>
                <w:sz w:val="20"/>
              </w:rPr>
              <w:drawing>
                <wp:inline distT="0" distB="0" distL="0" distR="0">
                  <wp:extent cx="9525" cy="9525"/>
                  <wp:effectExtent l="0" t="0" r="0" b="0"/>
                  <wp:docPr id="2" name="Picture 9" descr="http://swnapps03.ipaper.com/icons/ec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napps03.ipaper.com/icons/ecblank.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2880" w:type="dxa"/>
            <w:hideMark/>
          </w:tcPr>
          <w:p w:rsidR="00A779BD" w:rsidRPr="00CF1566" w:rsidRDefault="00A779BD" w:rsidP="00E016D5">
            <w:pPr>
              <w:rPr>
                <w:rFonts w:ascii="Verdana" w:hAnsi="Verdana"/>
                <w:color w:val="000000"/>
                <w:sz w:val="20"/>
              </w:rPr>
            </w:pPr>
            <w:r>
              <w:rPr>
                <w:rFonts w:ascii="Verdana" w:hAnsi="Verdana"/>
                <w:noProof/>
                <w:color w:val="000000"/>
                <w:sz w:val="20"/>
              </w:rPr>
              <w:drawing>
                <wp:inline distT="0" distB="0" distL="0" distR="0">
                  <wp:extent cx="9525" cy="9525"/>
                  <wp:effectExtent l="0" t="0" r="0" b="0"/>
                  <wp:docPr id="3" name="Picture 10" descr="http://swnapps03.ipaper.com/icons/ec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napps03.ipaper.com/icons/ecblank.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A779BD" w:rsidRPr="00CF1566" w:rsidTr="00E016D5">
        <w:trPr>
          <w:tblCellSpacing w:w="0" w:type="dxa"/>
        </w:trPr>
        <w:tc>
          <w:tcPr>
            <w:tcW w:w="8640" w:type="dxa"/>
            <w:gridSpan w:val="3"/>
            <w:hideMark/>
          </w:tcPr>
          <w:p w:rsidR="00A779BD" w:rsidRPr="00CF1566" w:rsidRDefault="00A779BD" w:rsidP="00E016D5">
            <w:pPr>
              <w:rPr>
                <w:rFonts w:ascii="Verdana" w:hAnsi="Verdana"/>
                <w:color w:val="000000"/>
                <w:sz w:val="20"/>
              </w:rPr>
            </w:pPr>
            <w:r w:rsidRPr="00CF1566">
              <w:rPr>
                <w:rFonts w:ascii="Verdana" w:hAnsi="Verdana"/>
                <w:color w:val="000000"/>
                <w:sz w:val="20"/>
              </w:rPr>
              <w:t xml:space="preserve">Whenever an administrator with a privileged account leaves the company, and the privileged account cannot be removed, system managers must immediately change passwords for the account. </w:t>
            </w:r>
          </w:p>
        </w:tc>
      </w:tr>
    </w:tbl>
    <w:p w:rsidR="00A779BD" w:rsidRDefault="00A779BD">
      <w:pPr>
        <w:rPr>
          <w:rFonts w:cs="Tahoma"/>
          <w:szCs w:val="18"/>
        </w:rPr>
      </w:pPr>
    </w:p>
    <w:p w:rsidR="00A779BD" w:rsidRDefault="00A779BD">
      <w:pPr>
        <w:rPr>
          <w:rFonts w:cs="Tahoma"/>
          <w:szCs w:val="18"/>
        </w:rPr>
      </w:pPr>
      <w:r>
        <w:rPr>
          <w:rFonts w:cs="Tahoma"/>
          <w:szCs w:val="18"/>
        </w:rPr>
        <w:t>An account in Sterling can be deactivated. Hence there is no need to reset password of the system administrator that leaves. Just deactivate his/her account.</w:t>
      </w:r>
    </w:p>
    <w:p w:rsidR="00A779BD" w:rsidRDefault="00A779BD">
      <w:pPr>
        <w:rPr>
          <w:rFonts w:cs="Tahoma"/>
          <w:szCs w:val="18"/>
        </w:rPr>
      </w:pPr>
    </w:p>
    <w:p w:rsidR="00A779BD" w:rsidRDefault="00A779BD">
      <w:pPr>
        <w:rPr>
          <w:rFonts w:cs="Tahoma"/>
          <w:szCs w:val="18"/>
        </w:rPr>
      </w:pPr>
    </w:p>
    <w:tbl>
      <w:tblPr>
        <w:tblW w:w="0" w:type="auto"/>
        <w:tblCellSpacing w:w="0" w:type="dxa"/>
        <w:tblCellMar>
          <w:left w:w="0" w:type="dxa"/>
          <w:right w:w="0" w:type="dxa"/>
        </w:tblCellMar>
        <w:tblLook w:val="04A0"/>
      </w:tblPr>
      <w:tblGrid>
        <w:gridCol w:w="2880"/>
        <w:gridCol w:w="2880"/>
        <w:gridCol w:w="2880"/>
      </w:tblGrid>
      <w:tr w:rsidR="00A779BD" w:rsidRPr="00CF1566" w:rsidTr="00E016D5">
        <w:trPr>
          <w:tblCellSpacing w:w="0" w:type="dxa"/>
        </w:trPr>
        <w:tc>
          <w:tcPr>
            <w:tcW w:w="8640" w:type="dxa"/>
            <w:gridSpan w:val="3"/>
            <w:hideMark/>
          </w:tcPr>
          <w:p w:rsidR="00A779BD" w:rsidRPr="00CF1566" w:rsidRDefault="00A779BD" w:rsidP="00E016D5">
            <w:pPr>
              <w:rPr>
                <w:rFonts w:ascii="Verdana" w:hAnsi="Verdana"/>
                <w:color w:val="000000"/>
                <w:sz w:val="20"/>
              </w:rPr>
            </w:pPr>
            <w:r w:rsidRPr="00CF1566">
              <w:rPr>
                <w:rFonts w:ascii="Verdana" w:hAnsi="Verdana"/>
                <w:b/>
                <w:bCs/>
                <w:color w:val="000000"/>
                <w:sz w:val="20"/>
              </w:rPr>
              <w:t xml:space="preserve">Password Disclosure by Security Administrators </w:t>
            </w:r>
          </w:p>
        </w:tc>
      </w:tr>
      <w:tr w:rsidR="00A779BD" w:rsidRPr="00CF1566" w:rsidTr="00E016D5">
        <w:trPr>
          <w:tblCellSpacing w:w="0" w:type="dxa"/>
        </w:trPr>
        <w:tc>
          <w:tcPr>
            <w:tcW w:w="2880" w:type="dxa"/>
            <w:hideMark/>
          </w:tcPr>
          <w:p w:rsidR="00A779BD" w:rsidRPr="00CF1566" w:rsidRDefault="00A779BD" w:rsidP="00E016D5">
            <w:pPr>
              <w:rPr>
                <w:rFonts w:ascii="Verdana" w:hAnsi="Verdana"/>
                <w:color w:val="000000"/>
                <w:sz w:val="16"/>
                <w:szCs w:val="16"/>
              </w:rPr>
            </w:pPr>
          </w:p>
        </w:tc>
        <w:tc>
          <w:tcPr>
            <w:tcW w:w="2880" w:type="dxa"/>
            <w:hideMark/>
          </w:tcPr>
          <w:p w:rsidR="00A779BD" w:rsidRPr="00CF1566" w:rsidRDefault="00A779BD" w:rsidP="00E016D5">
            <w:pPr>
              <w:rPr>
                <w:rFonts w:ascii="Verdana" w:hAnsi="Verdana"/>
                <w:color w:val="000000"/>
                <w:sz w:val="16"/>
                <w:szCs w:val="16"/>
              </w:rPr>
            </w:pPr>
          </w:p>
        </w:tc>
        <w:tc>
          <w:tcPr>
            <w:tcW w:w="2880" w:type="dxa"/>
            <w:hideMark/>
          </w:tcPr>
          <w:p w:rsidR="00A779BD" w:rsidRPr="00CF1566" w:rsidRDefault="00A779BD" w:rsidP="00E016D5">
            <w:pPr>
              <w:rPr>
                <w:rFonts w:ascii="Verdana" w:hAnsi="Verdana"/>
                <w:color w:val="000000"/>
                <w:sz w:val="16"/>
                <w:szCs w:val="16"/>
              </w:rPr>
            </w:pPr>
          </w:p>
        </w:tc>
      </w:tr>
      <w:tr w:rsidR="00A779BD" w:rsidRPr="00CF1566" w:rsidTr="00E016D5">
        <w:trPr>
          <w:tblCellSpacing w:w="0" w:type="dxa"/>
        </w:trPr>
        <w:tc>
          <w:tcPr>
            <w:tcW w:w="2880" w:type="dxa"/>
            <w:hideMark/>
          </w:tcPr>
          <w:p w:rsidR="00A779BD" w:rsidRPr="00CF1566" w:rsidRDefault="00A779BD" w:rsidP="00E016D5">
            <w:pPr>
              <w:rPr>
                <w:rFonts w:ascii="Verdana" w:hAnsi="Verdana"/>
                <w:color w:val="000000"/>
                <w:sz w:val="20"/>
              </w:rPr>
            </w:pPr>
          </w:p>
        </w:tc>
        <w:tc>
          <w:tcPr>
            <w:tcW w:w="2880" w:type="dxa"/>
            <w:hideMark/>
          </w:tcPr>
          <w:p w:rsidR="00A779BD" w:rsidRPr="00CF1566" w:rsidRDefault="00A779BD" w:rsidP="00E016D5">
            <w:pPr>
              <w:rPr>
                <w:rFonts w:ascii="Verdana" w:hAnsi="Verdana"/>
                <w:color w:val="000000"/>
                <w:sz w:val="20"/>
              </w:rPr>
            </w:pPr>
            <w:r>
              <w:rPr>
                <w:rFonts w:ascii="Verdana" w:hAnsi="Verdana"/>
                <w:noProof/>
                <w:color w:val="000000"/>
                <w:sz w:val="20"/>
              </w:rPr>
              <w:drawing>
                <wp:inline distT="0" distB="0" distL="0" distR="0">
                  <wp:extent cx="9525" cy="9525"/>
                  <wp:effectExtent l="0" t="0" r="0" b="0"/>
                  <wp:docPr id="5" name="Picture 13" descr="http://swnapps03.ipaper.com/icons/ec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napps03.ipaper.com/icons/ecblank.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2880" w:type="dxa"/>
            <w:hideMark/>
          </w:tcPr>
          <w:p w:rsidR="00A779BD" w:rsidRPr="00CF1566" w:rsidRDefault="00A779BD" w:rsidP="00E016D5">
            <w:pPr>
              <w:rPr>
                <w:rFonts w:ascii="Verdana" w:hAnsi="Verdana"/>
                <w:color w:val="000000"/>
                <w:sz w:val="20"/>
              </w:rPr>
            </w:pPr>
            <w:r>
              <w:rPr>
                <w:rFonts w:ascii="Verdana" w:hAnsi="Verdana"/>
                <w:noProof/>
                <w:color w:val="000000"/>
                <w:sz w:val="20"/>
              </w:rPr>
              <w:drawing>
                <wp:inline distT="0" distB="0" distL="0" distR="0">
                  <wp:extent cx="9525" cy="9525"/>
                  <wp:effectExtent l="0" t="0" r="0" b="0"/>
                  <wp:docPr id="8" name="Picture 14" descr="http://swnapps03.ipaper.com/icons/ec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napps03.ipaper.com/icons/ecblank.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A779BD" w:rsidRPr="00CF1566" w:rsidTr="00E016D5">
        <w:trPr>
          <w:tblCellSpacing w:w="0" w:type="dxa"/>
        </w:trPr>
        <w:tc>
          <w:tcPr>
            <w:tcW w:w="8640" w:type="dxa"/>
            <w:gridSpan w:val="3"/>
            <w:hideMark/>
          </w:tcPr>
          <w:p w:rsidR="00A779BD" w:rsidRDefault="00A779BD" w:rsidP="00E016D5">
            <w:pPr>
              <w:rPr>
                <w:rFonts w:ascii="Verdana" w:hAnsi="Verdana"/>
                <w:color w:val="000000"/>
                <w:sz w:val="20"/>
              </w:rPr>
            </w:pPr>
            <w:r w:rsidRPr="00CF1566">
              <w:rPr>
                <w:rFonts w:ascii="Verdana" w:hAnsi="Verdana"/>
                <w:color w:val="000000"/>
                <w:sz w:val="20"/>
              </w:rPr>
              <w:t>Security administrators must only disclose passwords if a new user-ID is being assigned, if the involved user has forgotten or misplaced a password, or if the involved user is otherwise locked out of his or her user-ID. Security administrators must not reveal a password unless the involved user has first provided definitive evidence substantiating his or her identity.</w:t>
            </w:r>
          </w:p>
          <w:p w:rsidR="00A779BD" w:rsidRPr="00CF1566" w:rsidRDefault="00A779BD" w:rsidP="00E016D5">
            <w:pPr>
              <w:rPr>
                <w:rFonts w:ascii="Verdana" w:hAnsi="Verdana"/>
                <w:color w:val="000000"/>
                <w:sz w:val="20"/>
              </w:rPr>
            </w:pPr>
          </w:p>
        </w:tc>
      </w:tr>
    </w:tbl>
    <w:p w:rsidR="00A779BD" w:rsidRDefault="00A779BD">
      <w:pPr>
        <w:rPr>
          <w:rFonts w:cs="Tahoma"/>
          <w:szCs w:val="18"/>
        </w:rPr>
      </w:pPr>
    </w:p>
    <w:p w:rsidR="00A779BD" w:rsidRDefault="00A779BD">
      <w:pPr>
        <w:rPr>
          <w:rFonts w:cs="Tahoma"/>
          <w:szCs w:val="18"/>
        </w:rPr>
      </w:pPr>
      <w:r>
        <w:rPr>
          <w:rFonts w:cs="Tahoma"/>
          <w:szCs w:val="18"/>
        </w:rPr>
        <w:t>In Sterling the security administrators do not enter any user passwords. Passwords are generated automatically and sent to the email id on file. The admin does not see the password being sent.</w:t>
      </w:r>
    </w:p>
    <w:p w:rsidR="00A779BD" w:rsidRDefault="00A779BD">
      <w:pPr>
        <w:rPr>
          <w:rFonts w:cs="Tahoma"/>
          <w:szCs w:val="18"/>
        </w:rPr>
      </w:pPr>
    </w:p>
    <w:tbl>
      <w:tblPr>
        <w:tblW w:w="0" w:type="auto"/>
        <w:tblCellSpacing w:w="0" w:type="dxa"/>
        <w:tblCellMar>
          <w:left w:w="0" w:type="dxa"/>
          <w:right w:w="0" w:type="dxa"/>
        </w:tblCellMar>
        <w:tblLook w:val="04A0"/>
      </w:tblPr>
      <w:tblGrid>
        <w:gridCol w:w="2880"/>
        <w:gridCol w:w="2880"/>
        <w:gridCol w:w="2880"/>
      </w:tblGrid>
      <w:tr w:rsidR="00A779BD" w:rsidRPr="00CF1566" w:rsidTr="00E016D5">
        <w:trPr>
          <w:tblCellSpacing w:w="0" w:type="dxa"/>
        </w:trPr>
        <w:tc>
          <w:tcPr>
            <w:tcW w:w="8640" w:type="dxa"/>
            <w:gridSpan w:val="3"/>
            <w:hideMark/>
          </w:tcPr>
          <w:p w:rsidR="00A779BD" w:rsidRPr="00CF1566" w:rsidRDefault="00A779BD" w:rsidP="00E016D5">
            <w:pPr>
              <w:rPr>
                <w:rFonts w:ascii="Verdana" w:hAnsi="Verdana"/>
                <w:b/>
                <w:color w:val="000000"/>
                <w:sz w:val="20"/>
              </w:rPr>
            </w:pPr>
            <w:r w:rsidRPr="00895953">
              <w:rPr>
                <w:rFonts w:ascii="Verdana" w:hAnsi="Verdana"/>
                <w:b/>
                <w:color w:val="000000"/>
                <w:sz w:val="20"/>
              </w:rPr>
              <w:t xml:space="preserve">All Accounts must Have an Owner </w:t>
            </w:r>
          </w:p>
        </w:tc>
      </w:tr>
      <w:tr w:rsidR="00A779BD" w:rsidRPr="00CF1566" w:rsidTr="00E016D5">
        <w:trPr>
          <w:tblCellSpacing w:w="0" w:type="dxa"/>
        </w:trPr>
        <w:tc>
          <w:tcPr>
            <w:tcW w:w="2880" w:type="dxa"/>
            <w:hideMark/>
          </w:tcPr>
          <w:p w:rsidR="00A779BD" w:rsidRPr="00CF1566" w:rsidRDefault="00A779BD" w:rsidP="00E016D5">
            <w:pPr>
              <w:rPr>
                <w:rFonts w:ascii="Verdana" w:hAnsi="Verdana"/>
                <w:color w:val="000000"/>
                <w:sz w:val="16"/>
                <w:szCs w:val="16"/>
              </w:rPr>
            </w:pPr>
          </w:p>
        </w:tc>
        <w:tc>
          <w:tcPr>
            <w:tcW w:w="2880" w:type="dxa"/>
            <w:hideMark/>
          </w:tcPr>
          <w:p w:rsidR="00A779BD" w:rsidRPr="00CF1566" w:rsidRDefault="00A779BD" w:rsidP="00E016D5">
            <w:pPr>
              <w:rPr>
                <w:rFonts w:ascii="Verdana" w:hAnsi="Verdana"/>
                <w:color w:val="000000"/>
                <w:sz w:val="16"/>
                <w:szCs w:val="16"/>
              </w:rPr>
            </w:pPr>
          </w:p>
        </w:tc>
        <w:tc>
          <w:tcPr>
            <w:tcW w:w="2880" w:type="dxa"/>
            <w:hideMark/>
          </w:tcPr>
          <w:p w:rsidR="00A779BD" w:rsidRPr="00CF1566" w:rsidRDefault="00A779BD" w:rsidP="00E016D5">
            <w:pPr>
              <w:rPr>
                <w:rFonts w:ascii="Verdana" w:hAnsi="Verdana"/>
                <w:color w:val="000000"/>
                <w:sz w:val="16"/>
                <w:szCs w:val="16"/>
              </w:rPr>
            </w:pPr>
          </w:p>
        </w:tc>
      </w:tr>
      <w:tr w:rsidR="00A779BD" w:rsidRPr="00CF1566" w:rsidTr="00E016D5">
        <w:trPr>
          <w:tblCellSpacing w:w="0" w:type="dxa"/>
        </w:trPr>
        <w:tc>
          <w:tcPr>
            <w:tcW w:w="2880" w:type="dxa"/>
            <w:hideMark/>
          </w:tcPr>
          <w:p w:rsidR="00A779BD" w:rsidRPr="00CF1566" w:rsidRDefault="00A779BD" w:rsidP="00E016D5">
            <w:pPr>
              <w:rPr>
                <w:rFonts w:ascii="Verdana" w:hAnsi="Verdana"/>
                <w:color w:val="000000"/>
                <w:sz w:val="20"/>
              </w:rPr>
            </w:pPr>
          </w:p>
        </w:tc>
        <w:tc>
          <w:tcPr>
            <w:tcW w:w="2880" w:type="dxa"/>
            <w:hideMark/>
          </w:tcPr>
          <w:p w:rsidR="00A779BD" w:rsidRPr="00CF1566" w:rsidRDefault="00A779BD" w:rsidP="00E016D5">
            <w:pPr>
              <w:rPr>
                <w:rFonts w:ascii="Verdana" w:hAnsi="Verdana"/>
                <w:color w:val="000000"/>
                <w:sz w:val="20"/>
              </w:rPr>
            </w:pPr>
            <w:r>
              <w:rPr>
                <w:rFonts w:ascii="Verdana" w:hAnsi="Verdana"/>
                <w:noProof/>
                <w:color w:val="000000"/>
                <w:sz w:val="20"/>
              </w:rPr>
              <w:drawing>
                <wp:inline distT="0" distB="0" distL="0" distR="0">
                  <wp:extent cx="9525" cy="9525"/>
                  <wp:effectExtent l="0" t="0" r="0" b="0"/>
                  <wp:docPr id="25" name="Picture 25" descr="http://swnapps03.ipaper.com/icons/ec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napps03.ipaper.com/icons/ecblank.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2880" w:type="dxa"/>
            <w:hideMark/>
          </w:tcPr>
          <w:p w:rsidR="00A779BD" w:rsidRPr="00CF1566" w:rsidRDefault="00A779BD" w:rsidP="00E016D5">
            <w:pPr>
              <w:rPr>
                <w:rFonts w:ascii="Verdana" w:hAnsi="Verdana"/>
                <w:color w:val="000000"/>
                <w:sz w:val="20"/>
              </w:rPr>
            </w:pPr>
            <w:r>
              <w:rPr>
                <w:rFonts w:ascii="Verdana" w:hAnsi="Verdana"/>
                <w:noProof/>
                <w:color w:val="000000"/>
                <w:sz w:val="20"/>
              </w:rPr>
              <w:drawing>
                <wp:inline distT="0" distB="0" distL="0" distR="0">
                  <wp:extent cx="9525" cy="9525"/>
                  <wp:effectExtent l="0" t="0" r="0" b="0"/>
                  <wp:docPr id="26" name="Picture 26" descr="http://swnapps03.ipaper.com/icons/ec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napps03.ipaper.com/icons/ecblank.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A779BD" w:rsidRPr="00CF1566" w:rsidTr="00E016D5">
        <w:trPr>
          <w:tblCellSpacing w:w="0" w:type="dxa"/>
        </w:trPr>
        <w:tc>
          <w:tcPr>
            <w:tcW w:w="8640" w:type="dxa"/>
            <w:gridSpan w:val="3"/>
            <w:hideMark/>
          </w:tcPr>
          <w:p w:rsidR="00A779BD" w:rsidRPr="00CF1566" w:rsidRDefault="00A779BD" w:rsidP="00A779BD">
            <w:pPr>
              <w:rPr>
                <w:rFonts w:ascii="Verdana" w:hAnsi="Verdana"/>
                <w:color w:val="000000"/>
                <w:sz w:val="20"/>
              </w:rPr>
            </w:pPr>
            <w:r w:rsidRPr="00CF1566">
              <w:rPr>
                <w:rFonts w:ascii="Verdana" w:hAnsi="Verdana"/>
                <w:color w:val="000000"/>
                <w:sz w:val="20"/>
              </w:rPr>
              <w:t>All accounts must be assigned to one owner, responsible for its use.</w:t>
            </w:r>
            <w:r>
              <w:rPr>
                <w:rFonts w:ascii="Verdana" w:hAnsi="Verdana"/>
                <w:color w:val="000000"/>
                <w:sz w:val="20"/>
              </w:rPr>
              <w:t xml:space="preserve"> [Steve B – 5/19 - who is the owner for an account that has no users assigned  to it?] [Prashant – 7/30 – Not sure what this requirement means. Could you please clarify. What </w:t>
            </w:r>
            <w:r>
              <w:rPr>
                <w:rFonts w:ascii="Verdana" w:hAnsi="Verdana"/>
                <w:color w:val="000000"/>
                <w:sz w:val="20"/>
              </w:rPr>
              <w:lastRenderedPageBreak/>
              <w:t>account is being referred to here?]</w:t>
            </w:r>
          </w:p>
        </w:tc>
      </w:tr>
    </w:tbl>
    <w:p w:rsidR="00E016D5" w:rsidRDefault="00E016D5">
      <w:pPr>
        <w:rPr>
          <w:rFonts w:cs="Tahoma"/>
          <w:szCs w:val="18"/>
        </w:rPr>
      </w:pPr>
    </w:p>
    <w:tbl>
      <w:tblPr>
        <w:tblW w:w="0" w:type="auto"/>
        <w:tblCellSpacing w:w="0" w:type="dxa"/>
        <w:tblCellMar>
          <w:left w:w="0" w:type="dxa"/>
          <w:right w:w="0" w:type="dxa"/>
        </w:tblCellMar>
        <w:tblLook w:val="04A0"/>
      </w:tblPr>
      <w:tblGrid>
        <w:gridCol w:w="2880"/>
        <w:gridCol w:w="2880"/>
        <w:gridCol w:w="2880"/>
      </w:tblGrid>
      <w:tr w:rsidR="00847BF7" w:rsidRPr="00CF1566" w:rsidTr="000B7FC3">
        <w:trPr>
          <w:tblCellSpacing w:w="0" w:type="dxa"/>
        </w:trPr>
        <w:tc>
          <w:tcPr>
            <w:tcW w:w="8640" w:type="dxa"/>
            <w:gridSpan w:val="3"/>
            <w:hideMark/>
          </w:tcPr>
          <w:p w:rsidR="00847BF7" w:rsidRPr="00CF1566" w:rsidRDefault="00847BF7" w:rsidP="000B7FC3">
            <w:pPr>
              <w:rPr>
                <w:rFonts w:ascii="Verdana" w:hAnsi="Verdana"/>
                <w:color w:val="000000"/>
                <w:sz w:val="20"/>
              </w:rPr>
            </w:pPr>
            <w:r w:rsidRPr="00CF1566">
              <w:rPr>
                <w:rFonts w:ascii="Verdana" w:hAnsi="Verdana"/>
                <w:b/>
                <w:bCs/>
                <w:color w:val="000000"/>
                <w:sz w:val="20"/>
              </w:rPr>
              <w:t>Disclosure of Incorrect Log-In Information</w:t>
            </w:r>
          </w:p>
        </w:tc>
      </w:tr>
      <w:tr w:rsidR="00847BF7" w:rsidRPr="00CF1566" w:rsidTr="000B7FC3">
        <w:trPr>
          <w:tblCellSpacing w:w="0" w:type="dxa"/>
        </w:trPr>
        <w:tc>
          <w:tcPr>
            <w:tcW w:w="2880" w:type="dxa"/>
            <w:hideMark/>
          </w:tcPr>
          <w:p w:rsidR="00847BF7" w:rsidRPr="00CF1566" w:rsidRDefault="00847BF7" w:rsidP="000B7FC3">
            <w:pPr>
              <w:rPr>
                <w:rFonts w:ascii="Verdana" w:hAnsi="Verdana"/>
                <w:color w:val="000000"/>
                <w:sz w:val="16"/>
                <w:szCs w:val="16"/>
              </w:rPr>
            </w:pPr>
          </w:p>
        </w:tc>
        <w:tc>
          <w:tcPr>
            <w:tcW w:w="2880" w:type="dxa"/>
            <w:hideMark/>
          </w:tcPr>
          <w:p w:rsidR="00847BF7" w:rsidRPr="00CF1566" w:rsidRDefault="00847BF7" w:rsidP="000B7FC3">
            <w:pPr>
              <w:rPr>
                <w:rFonts w:ascii="Verdana" w:hAnsi="Verdana"/>
                <w:color w:val="000000"/>
                <w:sz w:val="16"/>
                <w:szCs w:val="16"/>
              </w:rPr>
            </w:pPr>
          </w:p>
        </w:tc>
        <w:tc>
          <w:tcPr>
            <w:tcW w:w="2880" w:type="dxa"/>
            <w:hideMark/>
          </w:tcPr>
          <w:p w:rsidR="00847BF7" w:rsidRPr="00CF1566" w:rsidRDefault="00847BF7" w:rsidP="000B7FC3">
            <w:pPr>
              <w:rPr>
                <w:rFonts w:ascii="Verdana" w:hAnsi="Verdana"/>
                <w:color w:val="000000"/>
                <w:sz w:val="16"/>
                <w:szCs w:val="16"/>
              </w:rPr>
            </w:pPr>
          </w:p>
        </w:tc>
      </w:tr>
      <w:tr w:rsidR="00847BF7" w:rsidRPr="00CF1566" w:rsidTr="000B7FC3">
        <w:trPr>
          <w:tblCellSpacing w:w="0" w:type="dxa"/>
        </w:trPr>
        <w:tc>
          <w:tcPr>
            <w:tcW w:w="2880" w:type="dxa"/>
            <w:hideMark/>
          </w:tcPr>
          <w:p w:rsidR="00847BF7" w:rsidRPr="00CF1566" w:rsidRDefault="00847BF7" w:rsidP="000B7FC3">
            <w:pPr>
              <w:rPr>
                <w:rFonts w:ascii="Verdana" w:hAnsi="Verdana"/>
                <w:color w:val="000000"/>
                <w:sz w:val="20"/>
              </w:rPr>
            </w:pPr>
          </w:p>
        </w:tc>
        <w:tc>
          <w:tcPr>
            <w:tcW w:w="2880" w:type="dxa"/>
            <w:hideMark/>
          </w:tcPr>
          <w:p w:rsidR="00847BF7" w:rsidRPr="00CF1566" w:rsidRDefault="00847BF7" w:rsidP="000B7FC3">
            <w:pPr>
              <w:rPr>
                <w:rFonts w:ascii="Verdana" w:hAnsi="Verdana"/>
                <w:color w:val="000000"/>
                <w:sz w:val="20"/>
              </w:rPr>
            </w:pPr>
            <w:r>
              <w:rPr>
                <w:rFonts w:ascii="Verdana" w:hAnsi="Verdana"/>
                <w:noProof/>
                <w:color w:val="000000"/>
                <w:sz w:val="20"/>
              </w:rPr>
              <w:drawing>
                <wp:inline distT="0" distB="0" distL="0" distR="0">
                  <wp:extent cx="9525" cy="9525"/>
                  <wp:effectExtent l="0" t="0" r="0" b="0"/>
                  <wp:docPr id="37" name="Picture 37" descr="http://swnapps03.ipaper.com/icons/ec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wnapps03.ipaper.com/icons/ecblank.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2880" w:type="dxa"/>
            <w:hideMark/>
          </w:tcPr>
          <w:p w:rsidR="00847BF7" w:rsidRPr="00CF1566" w:rsidRDefault="00847BF7" w:rsidP="000B7FC3">
            <w:pPr>
              <w:rPr>
                <w:rFonts w:ascii="Verdana" w:hAnsi="Verdana"/>
                <w:color w:val="000000"/>
                <w:sz w:val="20"/>
              </w:rPr>
            </w:pPr>
            <w:r>
              <w:rPr>
                <w:rFonts w:ascii="Verdana" w:hAnsi="Verdana"/>
                <w:noProof/>
                <w:color w:val="000000"/>
                <w:sz w:val="20"/>
              </w:rPr>
              <w:drawing>
                <wp:inline distT="0" distB="0" distL="0" distR="0">
                  <wp:extent cx="9525" cy="9525"/>
                  <wp:effectExtent l="0" t="0" r="0" b="0"/>
                  <wp:docPr id="38" name="Picture 38" descr="http://swnapps03.ipaper.com/icons/ec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wnapps03.ipaper.com/icons/ecblank.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847BF7" w:rsidRPr="00CF1566" w:rsidTr="000B7FC3">
        <w:trPr>
          <w:tblCellSpacing w:w="0" w:type="dxa"/>
        </w:trPr>
        <w:tc>
          <w:tcPr>
            <w:tcW w:w="8640" w:type="dxa"/>
            <w:gridSpan w:val="3"/>
            <w:hideMark/>
          </w:tcPr>
          <w:p w:rsidR="00847BF7" w:rsidRPr="00CF1566" w:rsidRDefault="00847BF7" w:rsidP="000B7FC3">
            <w:pPr>
              <w:rPr>
                <w:rFonts w:ascii="Verdana" w:hAnsi="Verdana"/>
                <w:color w:val="000000"/>
                <w:sz w:val="20"/>
              </w:rPr>
            </w:pPr>
            <w:r w:rsidRPr="00CF1566">
              <w:rPr>
                <w:rFonts w:ascii="Arial" w:hAnsi="Arial" w:cs="Arial"/>
                <w:color w:val="000000"/>
                <w:sz w:val="20"/>
              </w:rPr>
              <w:t>When logging into an International Paper system, if any part of the log-in sequence is incorrect, the user must not be given specific feedback indicating the source of the problem. Instead, the user must simply be informed that the log-in process was incorrect.</w:t>
            </w:r>
          </w:p>
        </w:tc>
      </w:tr>
    </w:tbl>
    <w:p w:rsidR="00847BF7" w:rsidRDefault="00847BF7">
      <w:pPr>
        <w:rPr>
          <w:rFonts w:cs="Tahoma"/>
          <w:szCs w:val="18"/>
        </w:rPr>
      </w:pPr>
    </w:p>
    <w:p w:rsidR="00861662" w:rsidRDefault="00847BF7">
      <w:pPr>
        <w:rPr>
          <w:rFonts w:cs="Tahoma"/>
          <w:szCs w:val="18"/>
        </w:rPr>
      </w:pPr>
      <w:r>
        <w:rPr>
          <w:rFonts w:cs="Tahoma"/>
          <w:szCs w:val="18"/>
        </w:rPr>
        <w:t>This is the standard behavior in Sterling.</w:t>
      </w:r>
    </w:p>
    <w:p w:rsidR="009F2EF0" w:rsidRPr="009F2EF0" w:rsidRDefault="009F2EF0" w:rsidP="009F2EF0">
      <w:pPr>
        <w:rPr>
          <w:rFonts w:cs="Tahoma"/>
          <w:szCs w:val="18"/>
        </w:rPr>
      </w:pPr>
    </w:p>
    <w:p w:rsidR="00313CCE" w:rsidRDefault="00313CCE" w:rsidP="00313CCE">
      <w:pPr>
        <w:pStyle w:val="Heading2"/>
      </w:pPr>
      <w:bookmarkStart w:id="22" w:name="_Toc269292338"/>
      <w:r>
        <w:t>Master System</w:t>
      </w:r>
      <w:bookmarkEnd w:id="22"/>
    </w:p>
    <w:p w:rsidR="008B50F5" w:rsidRDefault="008B50F5" w:rsidP="00313CCE"/>
    <w:p w:rsidR="00313CCE" w:rsidRDefault="00E62234" w:rsidP="00313CCE">
      <w:r>
        <w:t>N/A</w:t>
      </w:r>
    </w:p>
    <w:p w:rsidR="00A6664E" w:rsidRDefault="00A6664E" w:rsidP="00313CCE"/>
    <w:p w:rsidR="000F501A" w:rsidRPr="000F501A" w:rsidRDefault="006F4E98" w:rsidP="000F501A">
      <w:pPr>
        <w:pStyle w:val="Heading2"/>
      </w:pPr>
      <w:bookmarkStart w:id="23" w:name="_Toc269292339"/>
      <w:r>
        <w:t>Implementation Details</w:t>
      </w:r>
      <w:bookmarkEnd w:id="23"/>
    </w:p>
    <w:p w:rsidR="006F4E98" w:rsidRDefault="00EA50BD" w:rsidP="006F4E98">
      <w:pPr>
        <w:pStyle w:val="Heading2"/>
        <w:numPr>
          <w:ilvl w:val="2"/>
          <w:numId w:val="3"/>
        </w:numPr>
      </w:pPr>
      <w:bookmarkStart w:id="24" w:name="_Toc269292340"/>
      <w:r>
        <w:t>Entity objects</w:t>
      </w:r>
      <w:r w:rsidR="006F4E98">
        <w:t>.</w:t>
      </w:r>
      <w:bookmarkEnd w:id="24"/>
    </w:p>
    <w:p w:rsidR="00996509" w:rsidRDefault="004B07AA" w:rsidP="003B73C0">
      <w:pPr>
        <w:pStyle w:val="Heading2"/>
        <w:numPr>
          <w:ilvl w:val="2"/>
          <w:numId w:val="3"/>
        </w:numPr>
      </w:pPr>
      <w:bookmarkStart w:id="25" w:name="_Toc269292341"/>
      <w:r>
        <w:t>Actions involved a</w:t>
      </w:r>
      <w:r w:rsidR="003B73C0">
        <w:t xml:space="preserve">nd </w:t>
      </w:r>
      <w:r w:rsidR="00996509">
        <w:t>Functions</w:t>
      </w:r>
      <w:bookmarkEnd w:id="25"/>
      <w:r w:rsidR="00996509">
        <w:t xml:space="preserve"> </w:t>
      </w:r>
    </w:p>
    <w:p w:rsidR="003177BD" w:rsidRDefault="003177BD" w:rsidP="00313CCE">
      <w:pPr>
        <w:rPr>
          <w:rFonts w:cs="Tahoma"/>
        </w:rPr>
      </w:pPr>
    </w:p>
    <w:p w:rsidR="000F501A" w:rsidRDefault="000F501A" w:rsidP="00313CCE">
      <w:pPr>
        <w:rPr>
          <w:rFonts w:cs="Tahoma"/>
        </w:rPr>
      </w:pPr>
    </w:p>
    <w:p w:rsidR="000F501A" w:rsidRDefault="000F501A" w:rsidP="000F501A">
      <w:pPr>
        <w:pStyle w:val="Heading2"/>
        <w:sectPr w:rsidR="000F501A" w:rsidSect="00083555">
          <w:pgSz w:w="12240" w:h="15840" w:code="1"/>
          <w:pgMar w:top="1440" w:right="1800" w:bottom="1440" w:left="1800" w:header="720" w:footer="720" w:gutter="0"/>
          <w:cols w:space="720"/>
          <w:titlePg/>
        </w:sectPr>
      </w:pPr>
      <w:bookmarkStart w:id="26" w:name="_Toc269292342"/>
      <w:r>
        <w:t>Process Flow</w:t>
      </w:r>
      <w:bookmarkEnd w:id="26"/>
    </w:p>
    <w:p w:rsidR="00FE21E4" w:rsidRDefault="00FE21E4" w:rsidP="00FE21E4"/>
    <w:p w:rsidR="000513AD" w:rsidRPr="00D008E6" w:rsidRDefault="000513AD" w:rsidP="00FE21E4"/>
    <w:p w:rsidR="00D70E29" w:rsidRDefault="00D70E29" w:rsidP="00313CCE">
      <w:pPr>
        <w:pStyle w:val="Heading2"/>
      </w:pPr>
      <w:bookmarkStart w:id="27" w:name="_Toc269292343"/>
      <w:r>
        <w:t>Field Mapping</w:t>
      </w:r>
      <w:bookmarkEnd w:id="27"/>
    </w:p>
    <w:p w:rsidR="00D70E29" w:rsidRDefault="00D70E29" w:rsidP="00D70E29"/>
    <w:p w:rsidR="00D70E29" w:rsidRDefault="00D70E29" w:rsidP="00D70E29"/>
    <w:p w:rsidR="00BD7210" w:rsidRDefault="00BD7210" w:rsidP="00D70E29">
      <w:r>
        <w:t xml:space="preserve">The following mapping contains the fields that are </w:t>
      </w:r>
      <w:r w:rsidR="00C45F2C">
        <w:t xml:space="preserve">received from Active Directory so that a user can be created in Sterling. </w:t>
      </w:r>
    </w:p>
    <w:p w:rsidR="00C45F2C" w:rsidRDefault="00C45F2C" w:rsidP="00D70E29"/>
    <w:p w:rsidR="002257C7" w:rsidRDefault="002257C7" w:rsidP="00D70E29"/>
    <w:p w:rsidR="00BD74D8" w:rsidRDefault="00852CCB" w:rsidP="00BD74D8">
      <w:pPr>
        <w:pStyle w:val="Heading2"/>
        <w:numPr>
          <w:ilvl w:val="2"/>
          <w:numId w:val="3"/>
        </w:numPr>
      </w:pPr>
      <w:bookmarkStart w:id="28" w:name="_Toc269292344"/>
      <w:r>
        <w:t xml:space="preserve">Check Valid UserId </w:t>
      </w:r>
      <w:r w:rsidR="00BD74D8">
        <w:t>Mapping</w:t>
      </w:r>
      <w:bookmarkEnd w:id="28"/>
    </w:p>
    <w:p w:rsidR="00BD74D8" w:rsidRDefault="00BD74D8" w:rsidP="00BD74D8"/>
    <w:p w:rsidR="00BD74D8" w:rsidRPr="00BD74D8" w:rsidRDefault="00BD74D8" w:rsidP="00BD74D8"/>
    <w:p w:rsidR="00BD74D8" w:rsidRDefault="00852CCB" w:rsidP="00BD74D8">
      <w:pPr>
        <w:pStyle w:val="Heading2"/>
        <w:numPr>
          <w:ilvl w:val="2"/>
          <w:numId w:val="3"/>
        </w:numPr>
      </w:pPr>
      <w:bookmarkStart w:id="29" w:name="_Toc269292345"/>
      <w:r>
        <w:t xml:space="preserve">Login </w:t>
      </w:r>
      <w:r w:rsidR="00BD74D8">
        <w:t>Mapping</w:t>
      </w:r>
      <w:bookmarkEnd w:id="29"/>
    </w:p>
    <w:p w:rsidR="00BD74D8" w:rsidRDefault="00BD74D8" w:rsidP="00D70E29"/>
    <w:p w:rsidR="00626447" w:rsidRDefault="00CD474A" w:rsidP="00626447">
      <w:r>
        <w:t>Use standard LDAP protocol to verify that the networkID/password entered by user is authenticated by Active Directory.</w:t>
      </w:r>
    </w:p>
    <w:p w:rsidR="00D70E29" w:rsidRPr="00D70E29" w:rsidRDefault="00D70E29" w:rsidP="00D70E29"/>
    <w:p w:rsidR="00FF0F91" w:rsidRDefault="00FF0F91" w:rsidP="00313CCE">
      <w:pPr>
        <w:pStyle w:val="Heading2"/>
      </w:pPr>
      <w:bookmarkStart w:id="30" w:name="_Toc269292346"/>
      <w:r>
        <w:t>Schema</w:t>
      </w:r>
      <w:bookmarkEnd w:id="30"/>
    </w:p>
    <w:p w:rsidR="00FF0F91" w:rsidRDefault="00FF0F91" w:rsidP="00FF0F91"/>
    <w:p w:rsidR="00836B27" w:rsidRDefault="00836B27" w:rsidP="00FF0F91"/>
    <w:p w:rsidR="00836B27" w:rsidRDefault="00836B27" w:rsidP="00FF0F91"/>
    <w:p w:rsidR="009D1573" w:rsidRDefault="009D1573" w:rsidP="00FF0F91">
      <w:r>
        <w:t>The fields that are present and relevant to Sterling in Active Directory are -</w:t>
      </w:r>
    </w:p>
    <w:p w:rsidR="009D1573" w:rsidRDefault="009D1573" w:rsidP="00FF0F91"/>
    <w:p w:rsidR="009D1573" w:rsidRDefault="009D1573" w:rsidP="00FF0F91"/>
    <w:tbl>
      <w:tblPr>
        <w:tblStyle w:val="TableGrid"/>
        <w:tblW w:w="0" w:type="auto"/>
        <w:tblLook w:val="04A0"/>
      </w:tblPr>
      <w:tblGrid>
        <w:gridCol w:w="2898"/>
        <w:gridCol w:w="5958"/>
      </w:tblGrid>
      <w:tr w:rsidR="009D1573" w:rsidRPr="00425324" w:rsidTr="00425324">
        <w:tc>
          <w:tcPr>
            <w:tcW w:w="2898" w:type="dxa"/>
          </w:tcPr>
          <w:p w:rsidR="009D1573" w:rsidRPr="00425324" w:rsidRDefault="009D1573" w:rsidP="000B7FC3">
            <w:pPr>
              <w:rPr>
                <w:b/>
              </w:rPr>
            </w:pPr>
            <w:r w:rsidRPr="00425324">
              <w:rPr>
                <w:b/>
              </w:rPr>
              <w:t>Field Name</w:t>
            </w:r>
          </w:p>
        </w:tc>
        <w:tc>
          <w:tcPr>
            <w:tcW w:w="5958" w:type="dxa"/>
          </w:tcPr>
          <w:p w:rsidR="009D1573" w:rsidRPr="00425324" w:rsidRDefault="009D1573" w:rsidP="000B7FC3">
            <w:pPr>
              <w:rPr>
                <w:b/>
              </w:rPr>
            </w:pPr>
            <w:r w:rsidRPr="00425324">
              <w:rPr>
                <w:b/>
              </w:rPr>
              <w:t>xpedx Active Directory Attribute/Property Name</w:t>
            </w:r>
          </w:p>
        </w:tc>
      </w:tr>
      <w:tr w:rsidR="009D1573" w:rsidRPr="009D1573" w:rsidTr="00425324">
        <w:tc>
          <w:tcPr>
            <w:tcW w:w="2898" w:type="dxa"/>
          </w:tcPr>
          <w:p w:rsidR="009D1573" w:rsidRPr="009D1573" w:rsidRDefault="009D1573" w:rsidP="000B7FC3">
            <w:r w:rsidRPr="009D1573">
              <w:t>Network ID</w:t>
            </w:r>
          </w:p>
        </w:tc>
        <w:tc>
          <w:tcPr>
            <w:tcW w:w="5958" w:type="dxa"/>
          </w:tcPr>
          <w:p w:rsidR="009D1573" w:rsidRPr="009D1573" w:rsidRDefault="009D1573" w:rsidP="000B7FC3">
            <w:r w:rsidRPr="009D1573">
              <w:t>sAMAccountName</w:t>
            </w:r>
          </w:p>
        </w:tc>
      </w:tr>
      <w:tr w:rsidR="009D1573" w:rsidRPr="009D1573" w:rsidTr="00425324">
        <w:tc>
          <w:tcPr>
            <w:tcW w:w="2898" w:type="dxa"/>
          </w:tcPr>
          <w:p w:rsidR="009D1573" w:rsidRPr="009D1573" w:rsidRDefault="009D1573" w:rsidP="000B7FC3">
            <w:r w:rsidRPr="009D1573">
              <w:t>First Name</w:t>
            </w:r>
          </w:p>
        </w:tc>
        <w:tc>
          <w:tcPr>
            <w:tcW w:w="5958" w:type="dxa"/>
          </w:tcPr>
          <w:p w:rsidR="009D1573" w:rsidRPr="009D1573" w:rsidRDefault="009D1573" w:rsidP="000B7FC3">
            <w:r w:rsidRPr="009D1573">
              <w:t>givenName</w:t>
            </w:r>
          </w:p>
        </w:tc>
      </w:tr>
      <w:tr w:rsidR="009D1573" w:rsidRPr="009D1573" w:rsidTr="00425324">
        <w:tc>
          <w:tcPr>
            <w:tcW w:w="2898" w:type="dxa"/>
          </w:tcPr>
          <w:p w:rsidR="009D1573" w:rsidRPr="009D1573" w:rsidRDefault="009D1573" w:rsidP="000B7FC3">
            <w:r w:rsidRPr="009D1573">
              <w:t>Last Name</w:t>
            </w:r>
          </w:p>
        </w:tc>
        <w:tc>
          <w:tcPr>
            <w:tcW w:w="5958" w:type="dxa"/>
          </w:tcPr>
          <w:p w:rsidR="009D1573" w:rsidRPr="009D1573" w:rsidRDefault="009D1573" w:rsidP="000B7FC3">
            <w:r w:rsidRPr="009D1573">
              <w:t>sn</w:t>
            </w:r>
          </w:p>
        </w:tc>
      </w:tr>
      <w:tr w:rsidR="009D1573" w:rsidRPr="009D1573" w:rsidTr="00425324">
        <w:tc>
          <w:tcPr>
            <w:tcW w:w="2898" w:type="dxa"/>
          </w:tcPr>
          <w:p w:rsidR="009D1573" w:rsidRPr="009D1573" w:rsidRDefault="009D1573" w:rsidP="000B7FC3">
            <w:r w:rsidRPr="009D1573">
              <w:t>Employee Id</w:t>
            </w:r>
          </w:p>
        </w:tc>
        <w:tc>
          <w:tcPr>
            <w:tcW w:w="5958" w:type="dxa"/>
          </w:tcPr>
          <w:p w:rsidR="009D1573" w:rsidRPr="009D1573" w:rsidRDefault="009D1573" w:rsidP="000B7FC3">
            <w:r w:rsidRPr="009D1573">
              <w:t>employeeNumber</w:t>
            </w:r>
          </w:p>
        </w:tc>
      </w:tr>
      <w:tr w:rsidR="009D1573" w:rsidRPr="009D1573" w:rsidTr="00425324">
        <w:tc>
          <w:tcPr>
            <w:tcW w:w="2898" w:type="dxa"/>
          </w:tcPr>
          <w:p w:rsidR="009D1573" w:rsidRPr="009D1573" w:rsidRDefault="009D1573" w:rsidP="000B7FC3">
            <w:r w:rsidRPr="009D1573">
              <w:t>User Email Address</w:t>
            </w:r>
          </w:p>
        </w:tc>
        <w:tc>
          <w:tcPr>
            <w:tcW w:w="5958" w:type="dxa"/>
          </w:tcPr>
          <w:p w:rsidR="009D1573" w:rsidRPr="009D1573" w:rsidRDefault="009D1573" w:rsidP="000B7FC3">
            <w:r w:rsidRPr="009D1573">
              <w:t>mail</w:t>
            </w:r>
          </w:p>
        </w:tc>
      </w:tr>
    </w:tbl>
    <w:p w:rsidR="009D1573" w:rsidRDefault="009D1573" w:rsidP="009D1573"/>
    <w:p w:rsidR="00FF0F91" w:rsidRPr="00FF0F91" w:rsidRDefault="00FF0F91" w:rsidP="00FF0F91"/>
    <w:p w:rsidR="002659B9" w:rsidRDefault="002659B9">
      <w:pPr>
        <w:rPr>
          <w:rFonts w:cs="Tahoma"/>
          <w:b/>
          <w:sz w:val="20"/>
        </w:rPr>
      </w:pPr>
      <w:r>
        <w:br w:type="page"/>
      </w:r>
    </w:p>
    <w:p w:rsidR="00313CCE" w:rsidRDefault="00313CCE" w:rsidP="00313CCE">
      <w:pPr>
        <w:pStyle w:val="Heading2"/>
      </w:pPr>
      <w:bookmarkStart w:id="31" w:name="_Toc269292347"/>
      <w:r>
        <w:lastRenderedPageBreak/>
        <w:t>Screen Shot</w:t>
      </w:r>
      <w:bookmarkEnd w:id="31"/>
    </w:p>
    <w:p w:rsidR="00285DC0" w:rsidRDefault="00285DC0" w:rsidP="00285DC0"/>
    <w:p w:rsidR="00DA03D9" w:rsidRDefault="00DA03D9" w:rsidP="00285DC0"/>
    <w:p w:rsidR="002F09E7" w:rsidRDefault="00D5680A" w:rsidP="00285DC0">
      <w:pPr>
        <w:rPr>
          <w:b/>
          <w:i/>
        </w:rPr>
      </w:pPr>
      <w:r>
        <w:rPr>
          <w:b/>
          <w:i/>
        </w:rPr>
        <w:t>Security Admin</w:t>
      </w:r>
      <w:r w:rsidR="00897FC9">
        <w:rPr>
          <w:b/>
          <w:i/>
        </w:rPr>
        <w:t>/Internal User</w:t>
      </w:r>
      <w:r>
        <w:rPr>
          <w:b/>
          <w:i/>
        </w:rPr>
        <w:t xml:space="preserve"> </w:t>
      </w:r>
      <w:r w:rsidR="001C1901">
        <w:rPr>
          <w:b/>
          <w:i/>
        </w:rPr>
        <w:t>Setup</w:t>
      </w:r>
      <w:r w:rsidR="00AF574A">
        <w:rPr>
          <w:b/>
          <w:i/>
        </w:rPr>
        <w:t xml:space="preserve"> Page</w:t>
      </w:r>
    </w:p>
    <w:p w:rsidR="001C1901" w:rsidRDefault="001C1901" w:rsidP="00285DC0">
      <w:pPr>
        <w:rPr>
          <w:b/>
          <w:i/>
        </w:rPr>
      </w:pPr>
    </w:p>
    <w:p w:rsidR="00147BB0" w:rsidRDefault="00147BB0">
      <w:pPr>
        <w:rPr>
          <w:b/>
          <w:i/>
        </w:rPr>
      </w:pPr>
    </w:p>
    <w:p w:rsidR="00F462B7" w:rsidRDefault="00F462B7">
      <w:pPr>
        <w:rPr>
          <w:b/>
          <w:i/>
        </w:rPr>
      </w:pPr>
      <w:r>
        <w:rPr>
          <w:b/>
          <w:i/>
        </w:rPr>
        <w:br w:type="page"/>
      </w:r>
    </w:p>
    <w:p w:rsidR="00D02666" w:rsidRDefault="001C1901" w:rsidP="00285DC0">
      <w:pPr>
        <w:rPr>
          <w:b/>
          <w:i/>
        </w:rPr>
      </w:pPr>
      <w:r>
        <w:rPr>
          <w:b/>
          <w:i/>
        </w:rPr>
        <w:lastRenderedPageBreak/>
        <w:t xml:space="preserve">Customer User Setup </w:t>
      </w:r>
      <w:r w:rsidR="00D02666">
        <w:rPr>
          <w:b/>
          <w:i/>
        </w:rPr>
        <w:t>Page</w:t>
      </w:r>
    </w:p>
    <w:p w:rsidR="00F462B7" w:rsidRDefault="00F462B7" w:rsidP="00285DC0">
      <w:pPr>
        <w:rPr>
          <w:b/>
          <w:i/>
        </w:rPr>
      </w:pPr>
    </w:p>
    <w:p w:rsidR="00D02666" w:rsidRDefault="005042DE" w:rsidP="00285DC0">
      <w:pPr>
        <w:rPr>
          <w:b/>
          <w:i/>
        </w:rPr>
      </w:pPr>
      <w:r>
        <w:rPr>
          <w:b/>
          <w:i/>
          <w:noProof/>
        </w:rPr>
        <w:drawing>
          <wp:inline distT="0" distB="0" distL="0" distR="0">
            <wp:extent cx="5486400" cy="7115175"/>
            <wp:effectExtent l="19050" t="0" r="0" b="0"/>
            <wp:docPr id="7" name="Picture 6" descr="b2b_user_maintenan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b_user_maintenance.gif"/>
                    <pic:cNvPicPr/>
                  </pic:nvPicPr>
                  <pic:blipFill>
                    <a:blip r:embed="rId11" cstate="print"/>
                    <a:stretch>
                      <a:fillRect/>
                    </a:stretch>
                  </pic:blipFill>
                  <pic:spPr>
                    <a:xfrm>
                      <a:off x="0" y="0"/>
                      <a:ext cx="5486400" cy="7115175"/>
                    </a:xfrm>
                    <a:prstGeom prst="rect">
                      <a:avLst/>
                    </a:prstGeom>
                  </pic:spPr>
                </pic:pic>
              </a:graphicData>
            </a:graphic>
          </wp:inline>
        </w:drawing>
      </w:r>
    </w:p>
    <w:p w:rsidR="005042DE" w:rsidRDefault="005042DE" w:rsidP="00285DC0">
      <w:pPr>
        <w:rPr>
          <w:b/>
          <w:i/>
        </w:rPr>
      </w:pPr>
    </w:p>
    <w:p w:rsidR="009427FA" w:rsidRDefault="009427FA" w:rsidP="00285DC0">
      <w:pPr>
        <w:rPr>
          <w:b/>
          <w:i/>
        </w:rPr>
      </w:pPr>
    </w:p>
    <w:p w:rsidR="0031416B" w:rsidRDefault="0031416B">
      <w:pPr>
        <w:rPr>
          <w:rFonts w:cs="Tahoma"/>
          <w:b/>
          <w:sz w:val="20"/>
        </w:rPr>
      </w:pPr>
      <w:r>
        <w:rPr>
          <w:rFonts w:cs="Tahoma"/>
          <w:b/>
          <w:sz w:val="20"/>
        </w:rPr>
        <w:br w:type="page"/>
      </w:r>
    </w:p>
    <w:p w:rsidR="009148FA" w:rsidRDefault="009148FA">
      <w:pPr>
        <w:rPr>
          <w:rFonts w:cs="Tahoma"/>
          <w:b/>
          <w:sz w:val="20"/>
        </w:rPr>
      </w:pPr>
    </w:p>
    <w:p w:rsidR="00B717B4" w:rsidRDefault="00313CCE" w:rsidP="00B717B4">
      <w:pPr>
        <w:pStyle w:val="Heading2"/>
      </w:pPr>
      <w:bookmarkStart w:id="32" w:name="_Toc269292348"/>
      <w:r>
        <w:t>Open Questions</w:t>
      </w:r>
      <w:bookmarkEnd w:id="32"/>
    </w:p>
    <w:p w:rsidR="001D0FF2" w:rsidRPr="001D0FF2" w:rsidRDefault="001D0FF2" w:rsidP="001D0FF2"/>
    <w:p w:rsidR="00D5680A" w:rsidRDefault="00D5680A" w:rsidP="00504FC2">
      <w:pPr>
        <w:numPr>
          <w:ilvl w:val="0"/>
          <w:numId w:val="5"/>
        </w:numPr>
      </w:pPr>
      <w:r>
        <w:t xml:space="preserve">Are security admins also </w:t>
      </w:r>
      <w:r w:rsidR="00BC7907">
        <w:t>created/</w:t>
      </w:r>
      <w:r>
        <w:t>authenticated against LDAP?</w:t>
      </w:r>
      <w:r w:rsidR="00C52AD2">
        <w:t xml:space="preserve"> [George T. – 5/21 - Yes, they will be authenticated against LDAP.] [Jasmine – 5/19 - They will be created directly in the database.] [ Prashant 7/30 – Creating users directly in the DB is not supported in Sterling.]</w:t>
      </w:r>
    </w:p>
    <w:p w:rsidR="00B8412C" w:rsidRDefault="00B8412C" w:rsidP="00504FC2">
      <w:pPr>
        <w:numPr>
          <w:ilvl w:val="0"/>
          <w:numId w:val="5"/>
        </w:numPr>
      </w:pPr>
      <w:r>
        <w:t>Need LDAP tree structure t</w:t>
      </w:r>
      <w:r w:rsidR="007270AF">
        <w:t>o see what data is stored and what the gaps maybe.</w:t>
      </w:r>
      <w:r w:rsidR="003605BF">
        <w:t xml:space="preserve"> [Jasmine – 5/19 - . Will schedule a meeting next week.]</w:t>
      </w:r>
      <w:r w:rsidR="000362A7">
        <w:t xml:space="preserve"> [Prash</w:t>
      </w:r>
      <w:r w:rsidR="00764F06">
        <w:t>a</w:t>
      </w:r>
      <w:r w:rsidR="000362A7">
        <w:t>nt – 8/11 – received information from Active Directory team]</w:t>
      </w:r>
    </w:p>
    <w:p w:rsidR="00B8412C" w:rsidRDefault="00B8412C" w:rsidP="00504FC2">
      <w:pPr>
        <w:numPr>
          <w:ilvl w:val="0"/>
          <w:numId w:val="5"/>
        </w:numPr>
      </w:pPr>
      <w:r>
        <w:t xml:space="preserve">Need to define process of creating internal users – do </w:t>
      </w:r>
      <w:r w:rsidR="00D669EC">
        <w:t xml:space="preserve">we need to check </w:t>
      </w:r>
      <w:r>
        <w:t xml:space="preserve"> id against </w:t>
      </w:r>
      <w:r w:rsidR="007270AF">
        <w:t>LDAP</w:t>
      </w:r>
      <w:r>
        <w:t xml:space="preserve"> at creation time or is it enough to do so at login time ?</w:t>
      </w:r>
      <w:r w:rsidR="00B97A6C">
        <w:t xml:space="preserve"> [Jasmine – 5/19 - ? Check at creation time. If the internal user doesn’t exist in Active Directory, user won’t be created.]</w:t>
      </w:r>
    </w:p>
    <w:p w:rsidR="0082364B" w:rsidRDefault="0082364B" w:rsidP="00504FC2">
      <w:pPr>
        <w:numPr>
          <w:ilvl w:val="0"/>
          <w:numId w:val="5"/>
        </w:numPr>
      </w:pPr>
      <w:r>
        <w:t>Nee</w:t>
      </w:r>
      <w:r w:rsidR="002714A2">
        <w:t xml:space="preserve">d to define the field mapping  </w:t>
      </w:r>
      <w:r>
        <w:t>to create internal/external users.</w:t>
      </w:r>
      <w:r w:rsidR="00EF736D">
        <w:t xml:space="preserve"> [Jasmine – 5/19 - This will be covered under user and customer profile.] [ George T – 5/21 - Jasmine, I think it should be in this document. Customer profile DDD should focus on functionality of each field.]</w:t>
      </w:r>
    </w:p>
    <w:p w:rsidR="00B8412C" w:rsidRDefault="00EB0DA2" w:rsidP="00504FC2">
      <w:pPr>
        <w:numPr>
          <w:ilvl w:val="0"/>
          <w:numId w:val="5"/>
        </w:numPr>
      </w:pPr>
      <w:r>
        <w:t xml:space="preserve">How to enable </w:t>
      </w:r>
      <w:r w:rsidR="00B8412C">
        <w:t xml:space="preserve">Sales Reps </w:t>
      </w:r>
      <w:r>
        <w:t xml:space="preserve">access </w:t>
      </w:r>
      <w:r w:rsidR="00B8412C">
        <w:t>into the dotcom</w:t>
      </w:r>
      <w:r>
        <w:t xml:space="preserve"> via Web Channel</w:t>
      </w:r>
      <w:r w:rsidR="00B8412C">
        <w:t>.</w:t>
      </w:r>
      <w:r w:rsidR="00336B87">
        <w:t xml:space="preserve"> [Jasmine – 5/19 - . This was already discussed. The customer selection screen should have these selctions: Division, legacy system, customer name, customer number, city, state and postal code.] [George T – 5/21 - . Customer batch will contain Sales Reps employee ID. Sales rep can access only if their employee ID is associated with the customer account. I probably answered a slightly different question. But, hope the information helps.]</w:t>
      </w:r>
      <w:r w:rsidR="000F2CA9">
        <w:t>[Jasmine – 8/18 – Tracked via JIRA 209]</w:t>
      </w:r>
    </w:p>
    <w:p w:rsidR="00B8412C" w:rsidRDefault="00EC705D" w:rsidP="00504FC2">
      <w:pPr>
        <w:numPr>
          <w:ilvl w:val="0"/>
          <w:numId w:val="5"/>
        </w:numPr>
      </w:pPr>
      <w:r>
        <w:rPr>
          <w:rFonts w:cs="Tahoma"/>
          <w:szCs w:val="18"/>
        </w:rPr>
        <w:t>Can CSRs have access to the Sterling Business Center via the same login credentials ?</w:t>
      </w:r>
      <w:r w:rsidR="00D92586">
        <w:rPr>
          <w:rFonts w:cs="Tahoma"/>
          <w:szCs w:val="18"/>
        </w:rPr>
        <w:t xml:space="preserve"> [George T – 5/21 - ? Not sure what CSR functionality is in Business Center. Internal user will have only one user ID (network ID) and one authentication process (LDAP). So, the answer is if the user needs access to Web Channel and/or Business Center and/or Call Center, it will be the same user ID and password.]</w:t>
      </w:r>
    </w:p>
    <w:p w:rsidR="00C91C60" w:rsidRDefault="00E34880" w:rsidP="00504FC2">
      <w:pPr>
        <w:numPr>
          <w:ilvl w:val="0"/>
          <w:numId w:val="5"/>
        </w:numPr>
      </w:pPr>
      <w:r>
        <w:t xml:space="preserve">Where do we authenticate punchout user? I don’t recall that the </w:t>
      </w:r>
      <w:r w:rsidR="005C57B1">
        <w:t>punchout request had a user-</w:t>
      </w:r>
      <w:r>
        <w:t>password.</w:t>
      </w:r>
      <w:r w:rsidR="007A047C">
        <w:t xml:space="preserve"> [Jasmine – 5/19 - Will schedule a meeting next week] [ Prashant - 7/30 – Covered in the B2B document. There is no password verification for b2b users. They work based on the shared secret and not the user’s password.]</w:t>
      </w:r>
    </w:p>
    <w:p w:rsidR="006762A2" w:rsidRDefault="006762A2" w:rsidP="00504FC2">
      <w:pPr>
        <w:numPr>
          <w:ilvl w:val="0"/>
          <w:numId w:val="5"/>
        </w:numPr>
      </w:pPr>
      <w:r>
        <w:t>Is there a way in Sterling to re-activate a user?</w:t>
      </w:r>
      <w:r w:rsidR="001C1029">
        <w:t xml:space="preserve"> [ Prashant – 7/30 </w:t>
      </w:r>
      <w:r w:rsidR="00171149">
        <w:t>–</w:t>
      </w:r>
      <w:r w:rsidR="001C1029">
        <w:t xml:space="preserve"> </w:t>
      </w:r>
      <w:r w:rsidR="00171149">
        <w:t>Yes]</w:t>
      </w:r>
      <w:r w:rsidR="00B53F07">
        <w:t>. . [George – 8/3 – Reference ootb documentation on how to activate/deactivate the user]</w:t>
      </w:r>
    </w:p>
    <w:p w:rsidR="006762A2" w:rsidRDefault="00CC173F" w:rsidP="00504FC2">
      <w:pPr>
        <w:numPr>
          <w:ilvl w:val="0"/>
          <w:numId w:val="5"/>
        </w:numPr>
      </w:pPr>
      <w:r>
        <w:t>Need to investigate Sterling’s ability to report on the log</w:t>
      </w:r>
      <w:r w:rsidR="00F02A7B">
        <w:t>in activity of a user.</w:t>
      </w:r>
      <w:r w:rsidR="00171149">
        <w:t xml:space="preserve"> [ Prashant – 7/30 – being handled by webtrends]</w:t>
      </w:r>
    </w:p>
    <w:p w:rsidR="00F02A7B" w:rsidRDefault="004404FB" w:rsidP="00504FC2">
      <w:pPr>
        <w:numPr>
          <w:ilvl w:val="0"/>
          <w:numId w:val="5"/>
        </w:numPr>
      </w:pPr>
      <w:r>
        <w:t xml:space="preserve">For password reset, xpedx would like a one-time </w:t>
      </w:r>
      <w:r w:rsidR="00787600">
        <w:t xml:space="preserve">randomly generated </w:t>
      </w:r>
      <w:r>
        <w:t>temporary password to be sent to the user’s email address. Is this possible in Sterling?</w:t>
      </w:r>
      <w:r w:rsidR="00787600">
        <w:t xml:space="preserve"> [Prashant – 7/30 – Yes]</w:t>
      </w:r>
    </w:p>
    <w:p w:rsidR="00084AB6" w:rsidRDefault="00084AB6" w:rsidP="00504FC2">
      <w:pPr>
        <w:numPr>
          <w:ilvl w:val="0"/>
          <w:numId w:val="5"/>
        </w:numPr>
      </w:pPr>
      <w:r>
        <w:t>Verify that all the password standards specified in the Password Policies section can be supported in Sterling</w:t>
      </w:r>
      <w:r w:rsidR="00B53F07">
        <w:t xml:space="preserve">. </w:t>
      </w:r>
    </w:p>
    <w:p w:rsidR="001B6BDC" w:rsidRDefault="001B6BDC" w:rsidP="00504FC2">
      <w:pPr>
        <w:numPr>
          <w:ilvl w:val="0"/>
          <w:numId w:val="5"/>
        </w:numPr>
      </w:pPr>
      <w:r>
        <w:t>Xpedx will need to ensure that all the user passwords being migrated meet the criteria, else the migration will fail.</w:t>
      </w:r>
    </w:p>
    <w:p w:rsidR="00C97267" w:rsidRDefault="00BC50AA" w:rsidP="00504FC2">
      <w:pPr>
        <w:numPr>
          <w:ilvl w:val="0"/>
          <w:numId w:val="5"/>
        </w:numPr>
      </w:pPr>
      <w:r>
        <w:t xml:space="preserve">Communication between Sterling and Liaison will </w:t>
      </w:r>
      <w:r w:rsidR="00903555">
        <w:t>need to be authenticated</w:t>
      </w:r>
      <w:r>
        <w:t>, else anyone could potentially place orders using an XML tool. Need to work out some process for this.</w:t>
      </w:r>
    </w:p>
    <w:p w:rsidR="00824004" w:rsidRDefault="00824004" w:rsidP="00824004">
      <w:pPr>
        <w:numPr>
          <w:ilvl w:val="0"/>
          <w:numId w:val="5"/>
        </w:numPr>
      </w:pPr>
      <w:r>
        <w:t xml:space="preserve">[ Jasmine – 5/19 - Can we validate e-mail address at user creation?] [Prashant – 7/30 – How </w:t>
      </w:r>
      <w:r w:rsidR="00201ECA">
        <w:t>would you like</w:t>
      </w:r>
      <w:r>
        <w:t xml:space="preserve"> the process </w:t>
      </w:r>
      <w:r w:rsidR="00201ECA">
        <w:t xml:space="preserve">to </w:t>
      </w:r>
      <w:r>
        <w:t xml:space="preserve">work? Typically </w:t>
      </w:r>
      <w:r w:rsidR="00201ECA">
        <w:t>email verification</w:t>
      </w:r>
      <w:r>
        <w:t xml:space="preserve"> happens in self-registration systems.</w:t>
      </w:r>
      <w:r w:rsidR="009B20C9">
        <w:t xml:space="preserve"> If we are talking about just making the admin enter the user’s email address two times, that could be done with so</w:t>
      </w:r>
      <w:r w:rsidR="00AA4B2E">
        <w:t xml:space="preserve">me </w:t>
      </w:r>
      <w:r w:rsidR="009B20C9">
        <w:t>customization</w:t>
      </w:r>
      <w:r>
        <w:t>]</w:t>
      </w:r>
      <w:r w:rsidR="00AA4B2E">
        <w:t>. [George – 8/3 – The ootb create new user functionality that sends an email to the user’s email address fulfills this requirement.]</w:t>
      </w:r>
    </w:p>
    <w:p w:rsidR="00824004" w:rsidRDefault="007B600C" w:rsidP="00504FC2">
      <w:pPr>
        <w:numPr>
          <w:ilvl w:val="0"/>
          <w:numId w:val="5"/>
        </w:numPr>
      </w:pPr>
      <w:r>
        <w:t xml:space="preserve">[Jasmine – 5/19 - </w:t>
      </w:r>
      <w:r w:rsidRPr="007B600C">
        <w:t>Forgot User Id process? If the user forgets the user Id, user will be asked to enter e-mail address, if this matches the e-mail address on the system then send the user id to this e-mail address</w:t>
      </w:r>
      <w:r>
        <w:t>]. [Prashant – 7/30 – This is not supported ootb in Sterling. If this is a requirement will need to custom code].</w:t>
      </w:r>
      <w:r w:rsidR="00FE0C93">
        <w:t xml:space="preserve"> [Steve – 8/3 – Not required as long as the user name can be searched in Call Center using email address.]</w:t>
      </w:r>
    </w:p>
    <w:p w:rsidR="00EC45DA" w:rsidRDefault="00EC45DA" w:rsidP="00504FC2">
      <w:pPr>
        <w:numPr>
          <w:ilvl w:val="0"/>
          <w:numId w:val="5"/>
        </w:numPr>
      </w:pPr>
      <w:r>
        <w:t xml:space="preserve">[Prashant – 7/30 – Since we are not allowed access to the </w:t>
      </w:r>
      <w:r w:rsidR="001B7FBE">
        <w:t>AD/</w:t>
      </w:r>
      <w:r>
        <w:t>LDAP from Sterling, we are unable to test connectivity or get a feel for the fields that are stored in LDAP. Please provide mapping of fields as well as real data samples of the kind of data we can expect from AD]</w:t>
      </w:r>
      <w:r w:rsidR="00BA2FDC">
        <w:t xml:space="preserve"> [ Prashant 8/11 – done.]</w:t>
      </w:r>
    </w:p>
    <w:p w:rsidR="00C22FFE" w:rsidRPr="00652E46" w:rsidRDefault="00C22FFE" w:rsidP="00313CCE"/>
    <w:p w:rsidR="00313CCE" w:rsidRDefault="00313CCE" w:rsidP="00313CCE">
      <w:pPr>
        <w:pStyle w:val="Heading2"/>
      </w:pPr>
      <w:bookmarkStart w:id="33" w:name="_Toc269292349"/>
      <w:r>
        <w:t>Assumptions</w:t>
      </w:r>
      <w:bookmarkEnd w:id="33"/>
    </w:p>
    <w:p w:rsidR="00B717B4" w:rsidRPr="00B717B4" w:rsidRDefault="00B717B4" w:rsidP="00B717B4"/>
    <w:p w:rsidR="00761C38" w:rsidRDefault="00F92248" w:rsidP="00C6573A">
      <w:pPr>
        <w:pStyle w:val="ListParagraph"/>
        <w:numPr>
          <w:ilvl w:val="0"/>
          <w:numId w:val="4"/>
        </w:numPr>
        <w:rPr>
          <w:rFonts w:ascii="Tahoma" w:hAnsi="Tahoma" w:cs="Tahoma"/>
          <w:sz w:val="18"/>
          <w:szCs w:val="18"/>
        </w:rPr>
      </w:pPr>
      <w:r>
        <w:rPr>
          <w:rFonts w:ascii="Tahoma" w:hAnsi="Tahoma" w:cs="Tahoma"/>
          <w:sz w:val="18"/>
          <w:szCs w:val="18"/>
        </w:rPr>
        <w:lastRenderedPageBreak/>
        <w:t xml:space="preserve">Internal Users are created manually by the Security Admin. They are setup using the </w:t>
      </w:r>
      <w:r w:rsidR="00AC3B42">
        <w:rPr>
          <w:rFonts w:ascii="Tahoma" w:hAnsi="Tahoma" w:cs="Tahoma"/>
          <w:sz w:val="18"/>
          <w:szCs w:val="18"/>
        </w:rPr>
        <w:t>Sterling Call Center Application</w:t>
      </w:r>
      <w:r>
        <w:rPr>
          <w:rFonts w:ascii="Tahoma" w:hAnsi="Tahoma" w:cs="Tahoma"/>
          <w:sz w:val="18"/>
          <w:szCs w:val="18"/>
        </w:rPr>
        <w:t>.</w:t>
      </w:r>
    </w:p>
    <w:p w:rsidR="0038570B" w:rsidRDefault="00766506" w:rsidP="00C6573A">
      <w:pPr>
        <w:pStyle w:val="ListParagraph"/>
        <w:numPr>
          <w:ilvl w:val="0"/>
          <w:numId w:val="4"/>
        </w:numPr>
        <w:rPr>
          <w:rFonts w:ascii="Tahoma" w:hAnsi="Tahoma" w:cs="Tahoma"/>
          <w:sz w:val="18"/>
          <w:szCs w:val="18"/>
        </w:rPr>
      </w:pPr>
      <w:r>
        <w:rPr>
          <w:rFonts w:ascii="Tahoma" w:hAnsi="Tahoma" w:cs="Tahoma"/>
          <w:sz w:val="18"/>
          <w:szCs w:val="18"/>
        </w:rPr>
        <w:t>Internal Users do not have access to the Application Manager.</w:t>
      </w:r>
    </w:p>
    <w:p w:rsidR="00C6573A" w:rsidRDefault="00EC705D" w:rsidP="00C6573A">
      <w:pPr>
        <w:pStyle w:val="ListParagraph"/>
        <w:numPr>
          <w:ilvl w:val="0"/>
          <w:numId w:val="4"/>
        </w:numPr>
        <w:rPr>
          <w:rFonts w:ascii="Tahoma" w:hAnsi="Tahoma" w:cs="Tahoma"/>
          <w:sz w:val="18"/>
          <w:szCs w:val="18"/>
        </w:rPr>
      </w:pPr>
      <w:r>
        <w:rPr>
          <w:rFonts w:ascii="Tahoma" w:hAnsi="Tahoma" w:cs="Tahoma"/>
          <w:sz w:val="18"/>
          <w:szCs w:val="18"/>
        </w:rPr>
        <w:t>Customer users are created by Internal Users, based upon the role that they are assigned to (e.g. Sales Reps can create customer users, but Credit users cannot).</w:t>
      </w:r>
      <w:r w:rsidR="000B1C20">
        <w:rPr>
          <w:rFonts w:ascii="Tahoma" w:hAnsi="Tahoma" w:cs="Tahoma"/>
          <w:sz w:val="18"/>
          <w:szCs w:val="18"/>
        </w:rPr>
        <w:t xml:space="preserve"> [George T – 5/21 - Has this been defined anywhere?] [ Prashant – 7/30 – In the User roles document]</w:t>
      </w:r>
    </w:p>
    <w:p w:rsidR="000F0E3B" w:rsidRDefault="00AE1323" w:rsidP="00C6573A">
      <w:pPr>
        <w:pStyle w:val="ListParagraph"/>
        <w:numPr>
          <w:ilvl w:val="0"/>
          <w:numId w:val="4"/>
        </w:numPr>
        <w:rPr>
          <w:rFonts w:ascii="Tahoma" w:hAnsi="Tahoma" w:cs="Tahoma"/>
          <w:sz w:val="18"/>
          <w:szCs w:val="18"/>
        </w:rPr>
      </w:pPr>
      <w:r>
        <w:rPr>
          <w:rFonts w:ascii="Tahoma" w:hAnsi="Tahoma" w:cs="Tahoma"/>
          <w:sz w:val="18"/>
          <w:szCs w:val="18"/>
        </w:rPr>
        <w:t>External users are allowed a email id like LoginId.</w:t>
      </w:r>
    </w:p>
    <w:p w:rsidR="00AE1323" w:rsidRDefault="00AE1323" w:rsidP="00C6573A">
      <w:pPr>
        <w:pStyle w:val="ListParagraph"/>
        <w:numPr>
          <w:ilvl w:val="0"/>
          <w:numId w:val="4"/>
        </w:numPr>
        <w:rPr>
          <w:rFonts w:ascii="Tahoma" w:hAnsi="Tahoma" w:cs="Tahoma"/>
          <w:sz w:val="18"/>
          <w:szCs w:val="18"/>
        </w:rPr>
      </w:pPr>
      <w:r>
        <w:rPr>
          <w:rFonts w:ascii="Tahoma" w:hAnsi="Tahoma" w:cs="Tahoma"/>
          <w:sz w:val="18"/>
          <w:szCs w:val="18"/>
        </w:rPr>
        <w:t>Internal users are to use their Network Id are the LoginId.</w:t>
      </w:r>
    </w:p>
    <w:p w:rsidR="005F5145" w:rsidRDefault="005F5145" w:rsidP="00C6573A">
      <w:pPr>
        <w:pStyle w:val="ListParagraph"/>
        <w:numPr>
          <w:ilvl w:val="0"/>
          <w:numId w:val="4"/>
        </w:numPr>
        <w:rPr>
          <w:rFonts w:ascii="Tahoma" w:hAnsi="Tahoma" w:cs="Tahoma"/>
          <w:sz w:val="18"/>
          <w:szCs w:val="18"/>
        </w:rPr>
      </w:pPr>
      <w:r>
        <w:rPr>
          <w:rFonts w:ascii="Tahoma" w:hAnsi="Tahoma" w:cs="Tahoma"/>
          <w:sz w:val="18"/>
          <w:szCs w:val="18"/>
        </w:rPr>
        <w:t xml:space="preserve">For BR1 Anonymous users only have access to the catalog browsing functionality. </w:t>
      </w:r>
    </w:p>
    <w:p w:rsidR="00C11997" w:rsidRDefault="00C11997" w:rsidP="00C6573A">
      <w:pPr>
        <w:pStyle w:val="ListParagraph"/>
        <w:numPr>
          <w:ilvl w:val="0"/>
          <w:numId w:val="4"/>
        </w:numPr>
        <w:rPr>
          <w:rFonts w:ascii="Tahoma" w:hAnsi="Tahoma" w:cs="Tahoma"/>
          <w:sz w:val="18"/>
          <w:szCs w:val="18"/>
        </w:rPr>
      </w:pPr>
      <w:r>
        <w:rPr>
          <w:rFonts w:ascii="Tahoma" w:hAnsi="Tahoma" w:cs="Tahoma"/>
          <w:sz w:val="18"/>
          <w:szCs w:val="18"/>
        </w:rPr>
        <w:t>Internal users will not be deleted</w:t>
      </w:r>
      <w:r w:rsidR="00ED6912">
        <w:rPr>
          <w:rFonts w:ascii="Tahoma" w:hAnsi="Tahoma" w:cs="Tahoma"/>
          <w:sz w:val="18"/>
          <w:szCs w:val="18"/>
        </w:rPr>
        <w:t xml:space="preserve"> from the database</w:t>
      </w:r>
      <w:r>
        <w:rPr>
          <w:rFonts w:ascii="Tahoma" w:hAnsi="Tahoma" w:cs="Tahoma"/>
          <w:sz w:val="18"/>
          <w:szCs w:val="18"/>
        </w:rPr>
        <w:t>, they will only be deactivated.</w:t>
      </w:r>
      <w:r w:rsidR="006D6F8A">
        <w:rPr>
          <w:rFonts w:ascii="Tahoma" w:hAnsi="Tahoma" w:cs="Tahoma"/>
          <w:sz w:val="18"/>
          <w:szCs w:val="18"/>
        </w:rPr>
        <w:t xml:space="preserve"> [George T – 5/21 - </w:t>
      </w:r>
      <w:r w:rsidR="006D6F8A" w:rsidRPr="006D6F8A">
        <w:rPr>
          <w:rFonts w:ascii="Tahoma" w:hAnsi="Tahoma" w:cs="Tahoma"/>
          <w:sz w:val="18"/>
          <w:szCs w:val="18"/>
        </w:rPr>
        <w:t>What is the process to activate them?</w:t>
      </w:r>
      <w:r w:rsidR="006D6F8A">
        <w:rPr>
          <w:rFonts w:ascii="Tahoma" w:hAnsi="Tahoma" w:cs="Tahoma"/>
          <w:sz w:val="18"/>
          <w:szCs w:val="18"/>
        </w:rPr>
        <w:t>] [ Prashant – 7/30 – This is done by the active checkbox in Call Center]</w:t>
      </w:r>
    </w:p>
    <w:p w:rsidR="00F02A7B" w:rsidRDefault="00F02A7B" w:rsidP="00C6573A">
      <w:pPr>
        <w:pStyle w:val="ListParagraph"/>
        <w:numPr>
          <w:ilvl w:val="0"/>
          <w:numId w:val="4"/>
        </w:numPr>
        <w:rPr>
          <w:rFonts w:ascii="Tahoma" w:hAnsi="Tahoma" w:cs="Tahoma"/>
          <w:sz w:val="18"/>
          <w:szCs w:val="18"/>
        </w:rPr>
      </w:pPr>
      <w:r>
        <w:rPr>
          <w:rFonts w:ascii="Tahoma" w:hAnsi="Tahoma" w:cs="Tahoma"/>
          <w:sz w:val="18"/>
          <w:szCs w:val="18"/>
        </w:rPr>
        <w:t>User data will be reported on from Data Warehouse.</w:t>
      </w:r>
    </w:p>
    <w:p w:rsidR="00F02A7B" w:rsidRDefault="007D716F" w:rsidP="00C6573A">
      <w:pPr>
        <w:pStyle w:val="ListParagraph"/>
        <w:numPr>
          <w:ilvl w:val="0"/>
          <w:numId w:val="4"/>
        </w:numPr>
        <w:rPr>
          <w:rFonts w:ascii="Tahoma" w:hAnsi="Tahoma" w:cs="Tahoma"/>
          <w:sz w:val="18"/>
          <w:szCs w:val="18"/>
        </w:rPr>
      </w:pPr>
      <w:r>
        <w:rPr>
          <w:rFonts w:ascii="Tahoma" w:hAnsi="Tahoma" w:cs="Tahoma"/>
          <w:sz w:val="18"/>
          <w:szCs w:val="18"/>
        </w:rPr>
        <w:t>Sterling stores the user passwords in encrypted form.</w:t>
      </w:r>
    </w:p>
    <w:p w:rsidR="00344D9C" w:rsidRPr="00C6573A" w:rsidRDefault="00344D9C" w:rsidP="00C6573A">
      <w:pPr>
        <w:pStyle w:val="ListParagraph"/>
        <w:numPr>
          <w:ilvl w:val="0"/>
          <w:numId w:val="4"/>
        </w:numPr>
        <w:rPr>
          <w:rFonts w:ascii="Tahoma" w:hAnsi="Tahoma" w:cs="Tahoma"/>
          <w:sz w:val="18"/>
          <w:szCs w:val="18"/>
        </w:rPr>
      </w:pPr>
      <w:r>
        <w:rPr>
          <w:rFonts w:ascii="Tahoma" w:hAnsi="Tahoma" w:cs="Tahoma"/>
          <w:sz w:val="18"/>
          <w:szCs w:val="18"/>
        </w:rPr>
        <w:t>Only 4 fields are retrieved from LDAP to populate user information. These are rarely changing fields and hence will be kept in sync with between Sterling/LDAP using a manual IT process.</w:t>
      </w:r>
    </w:p>
    <w:p w:rsidR="00313CCE" w:rsidRPr="00CA2422" w:rsidRDefault="00313CCE" w:rsidP="00313CCE">
      <w:pPr>
        <w:pStyle w:val="Footer"/>
        <w:tabs>
          <w:tab w:val="clear" w:pos="4320"/>
          <w:tab w:val="clear" w:pos="8640"/>
        </w:tabs>
      </w:pPr>
    </w:p>
    <w:p w:rsidR="00313CCE" w:rsidRDefault="00313CCE" w:rsidP="00313CCE">
      <w:pPr>
        <w:rPr>
          <w:rFonts w:cs="Tahoma"/>
        </w:rPr>
        <w:sectPr w:rsidR="00313CCE" w:rsidSect="00083555">
          <w:pgSz w:w="12240" w:h="15840" w:code="1"/>
          <w:pgMar w:top="1440" w:right="1800" w:bottom="1440" w:left="1800" w:header="720" w:footer="720" w:gutter="0"/>
          <w:cols w:space="720"/>
          <w:titlePg/>
        </w:sectPr>
      </w:pPr>
    </w:p>
    <w:p w:rsidR="005F17C8" w:rsidRDefault="005F17C8" w:rsidP="005F17C8"/>
    <w:p w:rsidR="005F17C8" w:rsidRDefault="005F17C8" w:rsidP="005F17C8"/>
    <w:p w:rsidR="005F17C8" w:rsidRDefault="005F17C8" w:rsidP="005F17C8"/>
    <w:p w:rsidR="00146D89" w:rsidRDefault="00146D89" w:rsidP="005F17C8">
      <w:pPr>
        <w:pStyle w:val="Heading1"/>
        <w:numPr>
          <w:ilvl w:val="0"/>
          <w:numId w:val="3"/>
        </w:numPr>
        <w:rPr>
          <w:rFonts w:cs="Tahoma"/>
        </w:rPr>
      </w:pPr>
      <w:bookmarkStart w:id="34" w:name="_Toc269292350"/>
      <w:r>
        <w:rPr>
          <w:rFonts w:cs="Tahoma"/>
        </w:rPr>
        <w:t>Connectivity Diagram</w:t>
      </w:r>
      <w:bookmarkEnd w:id="34"/>
    </w:p>
    <w:p w:rsidR="00146D89" w:rsidRDefault="00146D89" w:rsidP="00146D89"/>
    <w:p w:rsidR="00B216AD" w:rsidRDefault="00DE1E62" w:rsidP="00B216AD">
      <w:pPr>
        <w:pStyle w:val="Heading2"/>
      </w:pPr>
      <w:bookmarkStart w:id="35" w:name="_Toc255810714"/>
      <w:bookmarkStart w:id="36" w:name="_Toc269292351"/>
      <w:r>
        <w:rPr>
          <w:szCs w:val="18"/>
        </w:rPr>
        <w:t xml:space="preserve">Sterling to </w:t>
      </w:r>
      <w:r w:rsidR="00C63BD5">
        <w:rPr>
          <w:szCs w:val="18"/>
        </w:rPr>
        <w:t>Active Directory</w:t>
      </w:r>
      <w:r w:rsidR="0016790B">
        <w:rPr>
          <w:szCs w:val="18"/>
        </w:rPr>
        <w:t xml:space="preserve"> </w:t>
      </w:r>
      <w:r w:rsidR="00B216AD">
        <w:rPr>
          <w:szCs w:val="18"/>
        </w:rPr>
        <w:t>Connectivity Diagram</w:t>
      </w:r>
      <w:bookmarkEnd w:id="35"/>
      <w:bookmarkEnd w:id="36"/>
    </w:p>
    <w:p w:rsidR="00B216AD" w:rsidRDefault="00B216AD" w:rsidP="00B216AD"/>
    <w:p w:rsidR="00B216AD" w:rsidRDefault="00A939BD" w:rsidP="00B216AD">
      <w:pPr>
        <w:rPr>
          <w:noProof/>
        </w:rPr>
      </w:pPr>
      <w:r>
        <w:rPr>
          <w:noProof/>
        </w:rPr>
        <w:t>The Active Directory system is available on the internal network to all machine.  Since we are no longer developing web services to fetch user data from AD/LDAP, there is no need to specify a connectivity diargram/process.</w:t>
      </w:r>
    </w:p>
    <w:p w:rsidR="00A069A1" w:rsidRDefault="00A069A1" w:rsidP="00B216AD">
      <w:pPr>
        <w:rPr>
          <w:rFonts w:cs="Tahoma"/>
        </w:rPr>
      </w:pPr>
    </w:p>
    <w:p w:rsidR="0016790B" w:rsidRDefault="0016790B" w:rsidP="00B216AD">
      <w:pPr>
        <w:pStyle w:val="Heading2"/>
      </w:pPr>
      <w:bookmarkStart w:id="37" w:name="_Toc269292352"/>
      <w:bookmarkStart w:id="38" w:name="_Toc255810715"/>
      <w:r>
        <w:t>Connectivity Process</w:t>
      </w:r>
      <w:bookmarkEnd w:id="37"/>
    </w:p>
    <w:p w:rsidR="0016790B" w:rsidRDefault="0016790B" w:rsidP="0016790B"/>
    <w:p w:rsidR="0016790B" w:rsidRDefault="00A939BD" w:rsidP="0016790B">
      <w:r>
        <w:t>N/A</w:t>
      </w:r>
    </w:p>
    <w:p w:rsidR="0016790B" w:rsidRPr="0016790B" w:rsidRDefault="0016790B" w:rsidP="0016790B"/>
    <w:bookmarkEnd w:id="38"/>
    <w:p w:rsidR="0016790B" w:rsidRDefault="0016790B" w:rsidP="0016790B"/>
    <w:p w:rsidR="00B216AD" w:rsidRDefault="00B216AD" w:rsidP="00B216AD"/>
    <w:p w:rsidR="00B216AD" w:rsidRDefault="00B216AD" w:rsidP="00146D89"/>
    <w:p w:rsidR="00146D89" w:rsidRDefault="00146D89">
      <w:r>
        <w:br w:type="page"/>
      </w:r>
    </w:p>
    <w:p w:rsidR="00146D89" w:rsidRPr="00146D89" w:rsidRDefault="00146D89" w:rsidP="00146D89"/>
    <w:p w:rsidR="005F17C8" w:rsidRDefault="005F17C8" w:rsidP="005F17C8">
      <w:pPr>
        <w:pStyle w:val="Heading1"/>
        <w:numPr>
          <w:ilvl w:val="0"/>
          <w:numId w:val="3"/>
        </w:numPr>
        <w:rPr>
          <w:rFonts w:cs="Tahoma"/>
        </w:rPr>
      </w:pPr>
      <w:bookmarkStart w:id="39" w:name="_Toc269292353"/>
      <w:r>
        <w:rPr>
          <w:rFonts w:cs="Tahoma"/>
        </w:rPr>
        <w:t>Glossary</w:t>
      </w:r>
      <w:r w:rsidR="004B0CC3">
        <w:rPr>
          <w:rFonts w:cs="Tahoma"/>
        </w:rPr>
        <w:t xml:space="preserve"> of Terms</w:t>
      </w:r>
      <w:bookmarkEnd w:id="39"/>
    </w:p>
    <w:p w:rsidR="005F17C8" w:rsidRDefault="005F17C8" w:rsidP="005F17C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3330"/>
        <w:gridCol w:w="4788"/>
      </w:tblGrid>
      <w:tr w:rsidR="00E020E1" w:rsidTr="00627ED1">
        <w:tc>
          <w:tcPr>
            <w:tcW w:w="738" w:type="dxa"/>
            <w:shd w:val="clear" w:color="auto" w:fill="00B0F0"/>
          </w:tcPr>
          <w:p w:rsidR="00E020E1" w:rsidRPr="00627ED1" w:rsidRDefault="00E020E1" w:rsidP="00627ED1">
            <w:pPr>
              <w:pStyle w:val="NoSpacing"/>
              <w:tabs>
                <w:tab w:val="center" w:pos="4320"/>
                <w:tab w:val="right" w:pos="8640"/>
              </w:tabs>
              <w:jc w:val="center"/>
              <w:rPr>
                <w:rFonts w:ascii="Arial" w:hAnsi="Arial" w:cs="Arial"/>
                <w:sz w:val="18"/>
                <w:szCs w:val="18"/>
              </w:rPr>
            </w:pPr>
            <w:bookmarkStart w:id="40" w:name="OLE_LINK2"/>
            <w:r w:rsidRPr="00627ED1">
              <w:rPr>
                <w:rFonts w:ascii="Arial" w:hAnsi="Arial" w:cs="Arial"/>
                <w:sz w:val="18"/>
                <w:szCs w:val="18"/>
              </w:rPr>
              <w:t>S. No.</w:t>
            </w:r>
          </w:p>
        </w:tc>
        <w:tc>
          <w:tcPr>
            <w:tcW w:w="3330" w:type="dxa"/>
            <w:shd w:val="clear" w:color="auto" w:fill="00B0F0"/>
          </w:tcPr>
          <w:p w:rsidR="00E020E1" w:rsidRPr="00627ED1" w:rsidRDefault="00E020E1" w:rsidP="00627ED1">
            <w:pPr>
              <w:pStyle w:val="NoSpacing"/>
              <w:tabs>
                <w:tab w:val="center" w:pos="4320"/>
                <w:tab w:val="right" w:pos="8640"/>
              </w:tabs>
              <w:jc w:val="center"/>
              <w:rPr>
                <w:rFonts w:ascii="Arial" w:hAnsi="Arial" w:cs="Arial"/>
                <w:sz w:val="18"/>
                <w:szCs w:val="18"/>
              </w:rPr>
            </w:pPr>
            <w:r w:rsidRPr="00627ED1">
              <w:rPr>
                <w:rFonts w:ascii="Arial" w:hAnsi="Arial" w:cs="Arial"/>
                <w:sz w:val="18"/>
                <w:szCs w:val="18"/>
              </w:rPr>
              <w:t>Term</w:t>
            </w:r>
          </w:p>
        </w:tc>
        <w:tc>
          <w:tcPr>
            <w:tcW w:w="4788" w:type="dxa"/>
            <w:shd w:val="clear" w:color="auto" w:fill="00B0F0"/>
          </w:tcPr>
          <w:p w:rsidR="00E020E1" w:rsidRPr="00627ED1" w:rsidRDefault="00E020E1" w:rsidP="00627ED1">
            <w:pPr>
              <w:pStyle w:val="NoSpacing"/>
              <w:tabs>
                <w:tab w:val="center" w:pos="4320"/>
                <w:tab w:val="right" w:pos="8640"/>
              </w:tabs>
              <w:jc w:val="center"/>
            </w:pPr>
            <w:r w:rsidRPr="00627ED1">
              <w:rPr>
                <w:rFonts w:ascii="Arial" w:hAnsi="Arial" w:cs="Arial"/>
                <w:sz w:val="18"/>
                <w:szCs w:val="18"/>
              </w:rPr>
              <w:t>Definition</w:t>
            </w:r>
          </w:p>
        </w:tc>
      </w:tr>
      <w:tr w:rsidR="00E020E1" w:rsidTr="00627ED1">
        <w:tc>
          <w:tcPr>
            <w:tcW w:w="738" w:type="dxa"/>
          </w:tcPr>
          <w:p w:rsidR="00E020E1" w:rsidRDefault="00D016DB" w:rsidP="005F17C8">
            <w:r>
              <w:t>1.</w:t>
            </w:r>
          </w:p>
        </w:tc>
        <w:tc>
          <w:tcPr>
            <w:tcW w:w="3330" w:type="dxa"/>
          </w:tcPr>
          <w:p w:rsidR="00E020E1" w:rsidRDefault="00D016DB" w:rsidP="005F17C8">
            <w:r>
              <w:t>WSDL</w:t>
            </w:r>
          </w:p>
        </w:tc>
        <w:tc>
          <w:tcPr>
            <w:tcW w:w="4788" w:type="dxa"/>
          </w:tcPr>
          <w:p w:rsidR="00E020E1" w:rsidRDefault="00D016DB" w:rsidP="005F17C8">
            <w:r>
              <w:t>Web Services Definition Language</w:t>
            </w:r>
          </w:p>
        </w:tc>
      </w:tr>
      <w:tr w:rsidR="00E020E1" w:rsidTr="00627ED1">
        <w:tc>
          <w:tcPr>
            <w:tcW w:w="738" w:type="dxa"/>
          </w:tcPr>
          <w:p w:rsidR="00E020E1" w:rsidRDefault="00D016DB" w:rsidP="005F17C8">
            <w:r>
              <w:t>2.</w:t>
            </w:r>
          </w:p>
        </w:tc>
        <w:tc>
          <w:tcPr>
            <w:tcW w:w="3330" w:type="dxa"/>
          </w:tcPr>
          <w:p w:rsidR="00E020E1" w:rsidRDefault="00D016DB" w:rsidP="005F17C8">
            <w:r>
              <w:t>UE (User Exit)</w:t>
            </w:r>
          </w:p>
        </w:tc>
        <w:tc>
          <w:tcPr>
            <w:tcW w:w="4788" w:type="dxa"/>
          </w:tcPr>
          <w:p w:rsidR="00E020E1" w:rsidRDefault="00D016DB" w:rsidP="005F17C8">
            <w:r>
              <w:t>Hooks to write custom code in Sterling</w:t>
            </w:r>
          </w:p>
        </w:tc>
      </w:tr>
      <w:tr w:rsidR="00E020E1" w:rsidTr="00627ED1">
        <w:tc>
          <w:tcPr>
            <w:tcW w:w="738" w:type="dxa"/>
          </w:tcPr>
          <w:p w:rsidR="00E020E1" w:rsidRDefault="00D016DB" w:rsidP="005F17C8">
            <w:r>
              <w:t>3.</w:t>
            </w:r>
          </w:p>
        </w:tc>
        <w:tc>
          <w:tcPr>
            <w:tcW w:w="3330" w:type="dxa"/>
          </w:tcPr>
          <w:p w:rsidR="00E020E1" w:rsidRDefault="00DC572D" w:rsidP="005F17C8">
            <w:r>
              <w:t>MQ</w:t>
            </w:r>
          </w:p>
        </w:tc>
        <w:tc>
          <w:tcPr>
            <w:tcW w:w="4788" w:type="dxa"/>
          </w:tcPr>
          <w:p w:rsidR="00E020E1" w:rsidRDefault="00DC572D" w:rsidP="005F17C8">
            <w:r>
              <w:t>Message Queue</w:t>
            </w:r>
          </w:p>
        </w:tc>
      </w:tr>
      <w:tr w:rsidR="00E020E1" w:rsidTr="00627ED1">
        <w:tc>
          <w:tcPr>
            <w:tcW w:w="738" w:type="dxa"/>
          </w:tcPr>
          <w:p w:rsidR="00E020E1" w:rsidRDefault="00DC572D" w:rsidP="005F17C8">
            <w:r>
              <w:t>4.</w:t>
            </w:r>
          </w:p>
        </w:tc>
        <w:tc>
          <w:tcPr>
            <w:tcW w:w="3330" w:type="dxa"/>
          </w:tcPr>
          <w:p w:rsidR="00E020E1" w:rsidRDefault="00DC572D" w:rsidP="005F17C8">
            <w:r>
              <w:t>BR1</w:t>
            </w:r>
          </w:p>
        </w:tc>
        <w:tc>
          <w:tcPr>
            <w:tcW w:w="4788" w:type="dxa"/>
          </w:tcPr>
          <w:p w:rsidR="00E020E1" w:rsidRDefault="00DC572D" w:rsidP="005F17C8">
            <w:r>
              <w:t>Business Release 1</w:t>
            </w:r>
          </w:p>
        </w:tc>
      </w:tr>
      <w:tr w:rsidR="00E020E1" w:rsidTr="00627ED1">
        <w:tc>
          <w:tcPr>
            <w:tcW w:w="738" w:type="dxa"/>
          </w:tcPr>
          <w:p w:rsidR="00E020E1" w:rsidRDefault="00AE0237" w:rsidP="005F17C8">
            <w:r>
              <w:t>5.</w:t>
            </w:r>
          </w:p>
        </w:tc>
        <w:tc>
          <w:tcPr>
            <w:tcW w:w="3330" w:type="dxa"/>
          </w:tcPr>
          <w:p w:rsidR="00E020E1" w:rsidRDefault="00AE0237" w:rsidP="005F17C8">
            <w:r>
              <w:t>IW</w:t>
            </w:r>
          </w:p>
        </w:tc>
        <w:tc>
          <w:tcPr>
            <w:tcW w:w="4788" w:type="dxa"/>
          </w:tcPr>
          <w:p w:rsidR="00E020E1" w:rsidRDefault="00AE0237" w:rsidP="005F17C8">
            <w:r>
              <w:t>Industrial Wisdom – UI firm engaged on the project.</w:t>
            </w:r>
          </w:p>
        </w:tc>
      </w:tr>
      <w:tr w:rsidR="00E020E1" w:rsidTr="00627ED1">
        <w:tc>
          <w:tcPr>
            <w:tcW w:w="738" w:type="dxa"/>
          </w:tcPr>
          <w:p w:rsidR="00E020E1" w:rsidRDefault="00F57E19" w:rsidP="005F17C8">
            <w:r>
              <w:t>6</w:t>
            </w:r>
            <w:r w:rsidR="00997C1C">
              <w:t>.</w:t>
            </w:r>
          </w:p>
        </w:tc>
        <w:tc>
          <w:tcPr>
            <w:tcW w:w="3330" w:type="dxa"/>
          </w:tcPr>
          <w:p w:rsidR="00E020E1" w:rsidRDefault="007F311E" w:rsidP="005F17C8">
            <w:r>
              <w:t>AD</w:t>
            </w:r>
          </w:p>
        </w:tc>
        <w:tc>
          <w:tcPr>
            <w:tcW w:w="4788" w:type="dxa"/>
          </w:tcPr>
          <w:p w:rsidR="00E020E1" w:rsidRDefault="00997C1C" w:rsidP="007F311E">
            <w:r>
              <w:t>A</w:t>
            </w:r>
            <w:r w:rsidR="007F311E">
              <w:t>ctive Directory</w:t>
            </w:r>
            <w:r w:rsidR="00F73845">
              <w:t xml:space="preserve"> – Miscorsofts’ implementation of LDAP</w:t>
            </w:r>
          </w:p>
        </w:tc>
      </w:tr>
      <w:tr w:rsidR="007F311E" w:rsidTr="00627ED1">
        <w:tc>
          <w:tcPr>
            <w:tcW w:w="738" w:type="dxa"/>
          </w:tcPr>
          <w:p w:rsidR="007F311E" w:rsidRDefault="00F57E19" w:rsidP="005F17C8">
            <w:r>
              <w:t>7</w:t>
            </w:r>
            <w:r w:rsidR="007F311E">
              <w:t>.</w:t>
            </w:r>
          </w:p>
        </w:tc>
        <w:tc>
          <w:tcPr>
            <w:tcW w:w="3330" w:type="dxa"/>
          </w:tcPr>
          <w:p w:rsidR="007F311E" w:rsidRDefault="007F311E" w:rsidP="005F17C8">
            <w:r>
              <w:t>LDAP</w:t>
            </w:r>
          </w:p>
        </w:tc>
        <w:tc>
          <w:tcPr>
            <w:tcW w:w="4788" w:type="dxa"/>
          </w:tcPr>
          <w:p w:rsidR="007F311E" w:rsidRDefault="007F311E" w:rsidP="007F311E">
            <w:r>
              <w:t>Lightweight Directory Access Protocol</w:t>
            </w:r>
          </w:p>
        </w:tc>
      </w:tr>
      <w:bookmarkEnd w:id="40"/>
    </w:tbl>
    <w:p w:rsidR="004B0CC3" w:rsidRDefault="004B0CC3" w:rsidP="005F17C8"/>
    <w:p w:rsidR="009A16B9" w:rsidRPr="002C3B54" w:rsidRDefault="009A16B9" w:rsidP="005F17C8"/>
    <w:sectPr w:rsidR="009A16B9" w:rsidRPr="002C3B54" w:rsidSect="00083555">
      <w:pgSz w:w="12240" w:h="15840" w:code="1"/>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3CBE" w:rsidRDefault="001E3CBE">
      <w:r>
        <w:separator/>
      </w:r>
    </w:p>
  </w:endnote>
  <w:endnote w:type="continuationSeparator" w:id="0">
    <w:p w:rsidR="001E3CBE" w:rsidRDefault="001E3CB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7FC3" w:rsidRDefault="000B7FC3" w:rsidP="00E40B69">
    <w:pPr>
      <w:ind w:right="378"/>
      <w:rPr>
        <w:rFonts w:cs="Tahoma"/>
        <w:color w:val="000000"/>
        <w:sz w:val="16"/>
        <w:szCs w:val="16"/>
      </w:rPr>
    </w:pPr>
    <w:r w:rsidRPr="00615DB7">
      <w:rPr>
        <w:rFonts w:cs="Tahoma"/>
        <w:sz w:val="20"/>
      </w:rPr>
      <w:tab/>
    </w:r>
    <w:r w:rsidRPr="00977851">
      <w:rPr>
        <w:rFonts w:cs="Tahoma"/>
        <w:sz w:val="16"/>
        <w:szCs w:val="16"/>
      </w:rPr>
      <w:fldChar w:fldCharType="begin"/>
    </w:r>
    <w:r w:rsidRPr="00977851">
      <w:rPr>
        <w:rFonts w:cs="Tahoma"/>
        <w:sz w:val="16"/>
        <w:szCs w:val="16"/>
      </w:rPr>
      <w:instrText xml:space="preserve"> SAVEDATE  \@ "M/d/yyyy h:mm am/pm"  \* MERGEFORMAT </w:instrText>
    </w:r>
    <w:r w:rsidRPr="00977851">
      <w:rPr>
        <w:rFonts w:cs="Tahoma"/>
        <w:sz w:val="16"/>
        <w:szCs w:val="16"/>
      </w:rPr>
      <w:fldChar w:fldCharType="separate"/>
    </w:r>
    <w:r>
      <w:rPr>
        <w:rFonts w:cs="Tahoma"/>
        <w:noProof/>
        <w:sz w:val="16"/>
        <w:szCs w:val="16"/>
      </w:rPr>
      <w:t>8/26/2010 8:14 AM</w:t>
    </w:r>
    <w:r w:rsidRPr="00977851">
      <w:rPr>
        <w:rFonts w:cs="Tahoma"/>
        <w:sz w:val="16"/>
        <w:szCs w:val="16"/>
      </w:rPr>
      <w:fldChar w:fldCharType="end"/>
    </w:r>
    <w:r>
      <w:rPr>
        <w:rFonts w:cs="Tahoma"/>
        <w:color w:val="000000"/>
        <w:sz w:val="16"/>
        <w:szCs w:val="16"/>
      </w:rPr>
      <w:tab/>
    </w:r>
    <w:r>
      <w:rPr>
        <w:rFonts w:cs="Tahoma"/>
        <w:color w:val="000000"/>
        <w:sz w:val="16"/>
        <w:szCs w:val="16"/>
      </w:rPr>
      <w:tab/>
    </w:r>
    <w:r>
      <w:rPr>
        <w:rFonts w:cs="Tahoma"/>
        <w:color w:val="000000"/>
        <w:sz w:val="16"/>
        <w:szCs w:val="16"/>
      </w:rPr>
      <w:tab/>
    </w:r>
    <w:r>
      <w:rPr>
        <w:rFonts w:cs="Tahoma"/>
        <w:color w:val="000000"/>
        <w:sz w:val="16"/>
        <w:szCs w:val="16"/>
      </w:rPr>
      <w:tab/>
    </w:r>
    <w:r>
      <w:rPr>
        <w:rFonts w:cs="Tahoma"/>
        <w:color w:val="000000"/>
        <w:sz w:val="16"/>
        <w:szCs w:val="16"/>
      </w:rPr>
      <w:tab/>
    </w:r>
    <w:r>
      <w:rPr>
        <w:rFonts w:cs="Tahoma"/>
        <w:color w:val="000000"/>
        <w:sz w:val="16"/>
        <w:szCs w:val="16"/>
      </w:rPr>
      <w:tab/>
    </w:r>
    <w:r>
      <w:rPr>
        <w:rFonts w:cs="Tahoma"/>
        <w:color w:val="000000"/>
        <w:sz w:val="16"/>
        <w:szCs w:val="16"/>
      </w:rPr>
      <w:tab/>
    </w:r>
    <w:r w:rsidRPr="00DC6F42">
      <w:rPr>
        <w:rFonts w:cs="Tahoma"/>
        <w:color w:val="7F7F7F"/>
        <w:spacing w:val="60"/>
        <w:sz w:val="16"/>
        <w:szCs w:val="16"/>
      </w:rPr>
      <w:t>Page</w:t>
    </w:r>
    <w:r w:rsidRPr="00DC6F42">
      <w:rPr>
        <w:rFonts w:cs="Tahoma"/>
        <w:color w:val="000000"/>
        <w:sz w:val="16"/>
        <w:szCs w:val="16"/>
      </w:rPr>
      <w:t xml:space="preserve"> | </w:t>
    </w:r>
    <w:r w:rsidRPr="00DC6F42">
      <w:rPr>
        <w:rFonts w:cs="Tahoma"/>
        <w:color w:val="000000"/>
        <w:sz w:val="16"/>
        <w:szCs w:val="16"/>
      </w:rPr>
      <w:fldChar w:fldCharType="begin"/>
    </w:r>
    <w:r w:rsidRPr="00DC6F42">
      <w:rPr>
        <w:rFonts w:cs="Tahoma"/>
        <w:color w:val="000000"/>
        <w:sz w:val="16"/>
        <w:szCs w:val="16"/>
      </w:rPr>
      <w:instrText xml:space="preserve"> PAGE   \* MERGEFORMAT </w:instrText>
    </w:r>
    <w:r w:rsidRPr="00DC6F42">
      <w:rPr>
        <w:rFonts w:cs="Tahoma"/>
        <w:color w:val="000000"/>
        <w:sz w:val="16"/>
        <w:szCs w:val="16"/>
      </w:rPr>
      <w:fldChar w:fldCharType="separate"/>
    </w:r>
    <w:r w:rsidR="00AB6618" w:rsidRPr="00AB6618">
      <w:rPr>
        <w:rFonts w:cs="Tahoma"/>
        <w:b/>
        <w:noProof/>
        <w:color w:val="000000"/>
        <w:sz w:val="16"/>
        <w:szCs w:val="16"/>
      </w:rPr>
      <w:t>1</w:t>
    </w:r>
    <w:r w:rsidRPr="00DC6F42">
      <w:rPr>
        <w:rFonts w:cs="Tahoma"/>
        <w:color w:val="000000"/>
        <w:sz w:val="16"/>
        <w:szCs w:val="16"/>
      </w:rPr>
      <w:fldChar w:fldCharType="end"/>
    </w:r>
    <w:r>
      <w:rPr>
        <w:rFonts w:cs="Tahoma"/>
        <w:color w:val="000000"/>
        <w:sz w:val="16"/>
        <w:szCs w:val="16"/>
      </w:rPr>
      <w:t xml:space="preserve">            </w:t>
    </w:r>
    <w:fldSimple w:instr=" FILENAME  \* MERGEFORMAT ">
      <w:r w:rsidRPr="000B7FC3">
        <w:rPr>
          <w:rFonts w:cs="Tahoma"/>
          <w:noProof/>
          <w:sz w:val="16"/>
          <w:szCs w:val="16"/>
        </w:rPr>
        <w:t>xpedx Security Detail Design Doc V1.3.docx</w:t>
      </w:r>
    </w:fldSimple>
    <w:r>
      <w:rPr>
        <w:rFonts w:cs="Tahoma"/>
        <w:color w:val="000000"/>
        <w:sz w:val="16"/>
        <w:szCs w:val="16"/>
      </w:rPr>
      <w:tab/>
    </w:r>
    <w:r>
      <w:rPr>
        <w:rFonts w:cs="Tahoma"/>
        <w:color w:val="000000"/>
        <w:sz w:val="16"/>
        <w:szCs w:val="16"/>
      </w:rPr>
      <w:tab/>
    </w:r>
  </w:p>
  <w:p w:rsidR="000B7FC3" w:rsidRDefault="000B7FC3" w:rsidP="00E40B69">
    <w:pPr>
      <w:ind w:right="378"/>
      <w:rPr>
        <w:rFonts w:cs="Tahoma"/>
        <w:color w:val="000000"/>
        <w:sz w:val="16"/>
        <w:szCs w:val="16"/>
      </w:rPr>
    </w:pPr>
  </w:p>
  <w:p w:rsidR="000B7FC3" w:rsidRDefault="000B7FC3" w:rsidP="00E40B69">
    <w:pPr>
      <w:ind w:right="378"/>
      <w:rPr>
        <w:rFonts w:cs="Tahoma"/>
        <w:color w:val="000000"/>
        <w:sz w:val="16"/>
        <w:szCs w:val="16"/>
      </w:rPr>
    </w:pPr>
    <w:r>
      <w:rPr>
        <w:rFonts w:cs="Tahoma"/>
        <w:color w:val="000000"/>
        <w:sz w:val="16"/>
        <w:szCs w:val="16"/>
      </w:rPr>
      <w:t>PRIVATE/PROPRIETARY/SECURE</w:t>
    </w:r>
  </w:p>
  <w:p w:rsidR="000B7FC3" w:rsidRPr="00E40B69" w:rsidRDefault="000B7FC3" w:rsidP="00E40B69">
    <w:pPr>
      <w:pStyle w:val="Footer"/>
    </w:pPr>
    <w:r>
      <w:rPr>
        <w:rFonts w:cs="Tahoma"/>
        <w:sz w:val="16"/>
        <w:szCs w:val="16"/>
      </w:rPr>
      <w:t>Contains Private and/or Proprietary Information.  May Not Be Used Or Disclosed Outside The xpedx / International Paper Companies Or Sterling Commerce, Inc Except Pursuant To A Written Agreement.  Must Be Securely Stored When Not In Use.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3CBE" w:rsidRDefault="001E3CBE">
      <w:r>
        <w:separator/>
      </w:r>
    </w:p>
  </w:footnote>
  <w:footnote w:type="continuationSeparator" w:id="0">
    <w:p w:rsidR="001E3CBE" w:rsidRDefault="001E3CB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7FC3" w:rsidRPr="00641FBE" w:rsidRDefault="000B7FC3" w:rsidP="00641FBE">
    <w:pPr>
      <w:pStyle w:val="Header"/>
    </w:pPr>
    <w:r w:rsidRPr="00641FBE">
      <w:drawing>
        <wp:anchor distT="0" distB="0" distL="114300" distR="114300" simplePos="0" relativeHeight="2" behindDoc="0" locked="0" layoutInCell="1" allowOverlap="1">
          <wp:simplePos x="0" y="0"/>
          <wp:positionH relativeFrom="column">
            <wp:posOffset>4394835</wp:posOffset>
          </wp:positionH>
          <wp:positionV relativeFrom="paragraph">
            <wp:posOffset>-111760</wp:posOffset>
          </wp:positionV>
          <wp:extent cx="1828800" cy="561975"/>
          <wp:effectExtent l="19050" t="0" r="0" b="0"/>
          <wp:wrapNone/>
          <wp:docPr id="14" name="Picture 14" descr="SCATTLogo_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ATTLogo_2c"/>
                  <pic:cNvPicPr>
                    <a:picLocks noChangeAspect="1" noChangeArrowheads="1"/>
                  </pic:cNvPicPr>
                </pic:nvPicPr>
                <pic:blipFill>
                  <a:blip r:embed="rId1"/>
                  <a:srcRect/>
                  <a:stretch>
                    <a:fillRect/>
                  </a:stretch>
                </pic:blipFill>
                <pic:spPr bwMode="auto">
                  <a:xfrm>
                    <a:off x="0" y="0"/>
                    <a:ext cx="1828800" cy="561975"/>
                  </a:xfrm>
                  <a:prstGeom prst="rect">
                    <a:avLst/>
                  </a:prstGeom>
                  <a:noFill/>
                </pic:spPr>
              </pic:pic>
            </a:graphicData>
          </a:graphic>
        </wp:anchor>
      </w:drawing>
    </w:r>
    <w:r w:rsidRPr="00641FBE">
      <w:drawing>
        <wp:inline distT="0" distB="0" distL="0" distR="0">
          <wp:extent cx="2514600" cy="819150"/>
          <wp:effectExtent l="19050" t="0" r="0" b="0"/>
          <wp:docPr id="1" name="Picture 1" descr="xped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pedxLogo"/>
                  <pic:cNvPicPr>
                    <a:picLocks noChangeAspect="1" noChangeArrowheads="1"/>
                  </pic:cNvPicPr>
                </pic:nvPicPr>
                <pic:blipFill>
                  <a:blip r:embed="rId2"/>
                  <a:srcRect/>
                  <a:stretch>
                    <a:fillRect/>
                  </a:stretch>
                </pic:blipFill>
                <pic:spPr bwMode="auto">
                  <a:xfrm>
                    <a:off x="0" y="0"/>
                    <a:ext cx="2514600" cy="81915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B038D0E4"/>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A6FCA544"/>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88D3ED3"/>
    <w:multiLevelType w:val="hybridMultilevel"/>
    <w:tmpl w:val="03124388"/>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9F534D"/>
    <w:multiLevelType w:val="hybridMultilevel"/>
    <w:tmpl w:val="F828D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4B6CDE"/>
    <w:multiLevelType w:val="hybridMultilevel"/>
    <w:tmpl w:val="78689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6B135F"/>
    <w:multiLevelType w:val="hybridMultilevel"/>
    <w:tmpl w:val="D03C2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C96F68"/>
    <w:multiLevelType w:val="hybridMultilevel"/>
    <w:tmpl w:val="542CB1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6663F8E"/>
    <w:multiLevelType w:val="hybridMultilevel"/>
    <w:tmpl w:val="0AF0D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BC1F9A"/>
    <w:multiLevelType w:val="hybridMultilevel"/>
    <w:tmpl w:val="408A7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BD1462"/>
    <w:multiLevelType w:val="hybridMultilevel"/>
    <w:tmpl w:val="33C43110"/>
    <w:lvl w:ilvl="0" w:tplc="18AAB0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0F60FB3"/>
    <w:multiLevelType w:val="hybridMultilevel"/>
    <w:tmpl w:val="D3D63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7C028A"/>
    <w:multiLevelType w:val="hybridMultilevel"/>
    <w:tmpl w:val="05EA2238"/>
    <w:lvl w:ilvl="0" w:tplc="54DE53E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F30CFF"/>
    <w:multiLevelType w:val="hybridMultilevel"/>
    <w:tmpl w:val="5F524A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471611"/>
    <w:multiLevelType w:val="multilevel"/>
    <w:tmpl w:val="2B80211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792" w:hanging="432"/>
      </w:pPr>
      <w:rPr>
        <w:rFonts w:hint="default"/>
        <w:color w:val="auto"/>
      </w:rPr>
    </w:lvl>
    <w:lvl w:ilvl="2">
      <w:start w:val="1"/>
      <w:numFmt w:val="decimal"/>
      <w:lvlText w:val="%1.%2.%3."/>
      <w:lvlJc w:val="left"/>
      <w:pPr>
        <w:tabs>
          <w:tab w:val="num" w:pos="1440"/>
        </w:tabs>
        <w:ind w:left="1224" w:hanging="504"/>
      </w:pPr>
      <w:rPr>
        <w:rFonts w:ascii="Tahoma" w:hAnsi="Tahoma" w:hint="default"/>
        <w:b w:val="0"/>
        <w:bCs w:val="0"/>
        <w:i w:val="0"/>
        <w:iCs w:val="0"/>
        <w:caps w:val="0"/>
        <w:smallCaps w:val="0"/>
        <w:strike w:val="0"/>
        <w:dstrike w:val="0"/>
        <w:outline w:val="0"/>
        <w:shadow w:val="0"/>
        <w:emboss w:val="0"/>
        <w:imprint w:val="0"/>
        <w:color w:val="auto"/>
        <w:spacing w:val="0"/>
        <w:w w:val="100"/>
        <w:kern w:val="0"/>
        <w:position w:val="0"/>
        <w:sz w:val="18"/>
        <w:u w:val="none"/>
        <w:effect w:val="none"/>
        <w:bdr w:val="none" w:sz="0" w:space="0" w:color="auto"/>
        <w:shd w:val="clear" w:color="auto" w:fill="auto"/>
        <w:em w:val="none"/>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nsid w:val="4399770F"/>
    <w:multiLevelType w:val="hybridMultilevel"/>
    <w:tmpl w:val="18A24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127971"/>
    <w:multiLevelType w:val="hybridMultilevel"/>
    <w:tmpl w:val="6C149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0C6AB7"/>
    <w:multiLevelType w:val="hybridMultilevel"/>
    <w:tmpl w:val="22E63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0A32DB"/>
    <w:multiLevelType w:val="hybridMultilevel"/>
    <w:tmpl w:val="8BAE0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D449B6"/>
    <w:multiLevelType w:val="multilevel"/>
    <w:tmpl w:val="F4B0914C"/>
    <w:lvl w:ilvl="0">
      <w:start w:val="1"/>
      <w:numFmt w:val="decimal"/>
      <w:lvlText w:val="%1"/>
      <w:lvlJc w:val="left"/>
      <w:pPr>
        <w:tabs>
          <w:tab w:val="num" w:pos="360"/>
        </w:tabs>
        <w:ind w:left="360" w:hanging="360"/>
      </w:pPr>
      <w:rPr>
        <w:rFonts w:hint="default"/>
      </w:rPr>
    </w:lvl>
    <w:lvl w:ilvl="1">
      <w:start w:val="1"/>
      <w:numFmt w:val="decimal"/>
      <w:pStyle w:val="Heading2"/>
      <w:lvlText w:val="%1.%2"/>
      <w:lvlJc w:val="left"/>
      <w:pPr>
        <w:tabs>
          <w:tab w:val="num" w:pos="360"/>
        </w:tabs>
        <w:ind w:left="360" w:hanging="360"/>
      </w:pPr>
      <w:rPr>
        <w:rFonts w:hint="default"/>
        <w:color w:val="auto"/>
        <w:szCs w:val="18"/>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9">
    <w:nsid w:val="53443060"/>
    <w:multiLevelType w:val="hybridMultilevel"/>
    <w:tmpl w:val="05EA2238"/>
    <w:lvl w:ilvl="0" w:tplc="54DE53E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E425F76"/>
    <w:multiLevelType w:val="hybridMultilevel"/>
    <w:tmpl w:val="FC085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F118CE"/>
    <w:multiLevelType w:val="hybridMultilevel"/>
    <w:tmpl w:val="9BFCA9EE"/>
    <w:lvl w:ilvl="0" w:tplc="18AAB0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F4818AE"/>
    <w:multiLevelType w:val="singleLevel"/>
    <w:tmpl w:val="C19E640C"/>
    <w:lvl w:ilvl="0">
      <w:start w:val="1"/>
      <w:numFmt w:val="bullet"/>
      <w:pStyle w:val="BulletText1"/>
      <w:lvlText w:val=""/>
      <w:lvlJc w:val="left"/>
      <w:pPr>
        <w:tabs>
          <w:tab w:val="num" w:pos="360"/>
        </w:tabs>
        <w:ind w:left="360" w:hanging="360"/>
      </w:pPr>
      <w:rPr>
        <w:rFonts w:ascii="Symbol" w:hAnsi="Symbol" w:hint="default"/>
      </w:rPr>
    </w:lvl>
  </w:abstractNum>
  <w:abstractNum w:abstractNumId="23">
    <w:nsid w:val="5F754E2E"/>
    <w:multiLevelType w:val="hybridMultilevel"/>
    <w:tmpl w:val="5F524A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F9512F1"/>
    <w:multiLevelType w:val="hybridMultilevel"/>
    <w:tmpl w:val="33C43110"/>
    <w:lvl w:ilvl="0" w:tplc="18AAB0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4322743"/>
    <w:multiLevelType w:val="hybridMultilevel"/>
    <w:tmpl w:val="9BFCA9EE"/>
    <w:lvl w:ilvl="0" w:tplc="18AAB0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4BE134F"/>
    <w:multiLevelType w:val="hybridMultilevel"/>
    <w:tmpl w:val="C94CEC4A"/>
    <w:lvl w:ilvl="0" w:tplc="3E3CE904">
      <w:start w:val="1"/>
      <w:numFmt w:val="decimal"/>
      <w:lvlText w:val="GDL-%1"/>
      <w:lvlJc w:val="left"/>
      <w:pPr>
        <w:tabs>
          <w:tab w:val="num" w:pos="1440"/>
        </w:tabs>
        <w:ind w:left="1440" w:hanging="720"/>
      </w:pPr>
      <w:rPr>
        <w:rFonts w:ascii="Arial" w:hAnsi="Arial" w:cs="Times New Roman" w:hint="default"/>
        <w:b w:val="0"/>
        <w:i w:val="0"/>
        <w:sz w:val="18"/>
        <w:szCs w:val="18"/>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702102CD"/>
    <w:multiLevelType w:val="hybridMultilevel"/>
    <w:tmpl w:val="B4C46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308456F"/>
    <w:multiLevelType w:val="hybridMultilevel"/>
    <w:tmpl w:val="9BFCA9EE"/>
    <w:lvl w:ilvl="0" w:tplc="18AAB0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6020247"/>
    <w:multiLevelType w:val="hybridMultilevel"/>
    <w:tmpl w:val="96EECBB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7C52216"/>
    <w:multiLevelType w:val="hybridMultilevel"/>
    <w:tmpl w:val="9EEC47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90E5A6D"/>
    <w:multiLevelType w:val="hybridMultilevel"/>
    <w:tmpl w:val="3AC04246"/>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CCF5CCB"/>
    <w:multiLevelType w:val="hybridMultilevel"/>
    <w:tmpl w:val="47307D40"/>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CE95701"/>
    <w:multiLevelType w:val="hybridMultilevel"/>
    <w:tmpl w:val="029C89D4"/>
    <w:lvl w:ilvl="0" w:tplc="2B001EC4">
      <w:start w:val="1"/>
      <w:numFmt w:val="decimal"/>
      <w:lvlText w:val="RQ-%1"/>
      <w:lvlJc w:val="left"/>
      <w:pPr>
        <w:tabs>
          <w:tab w:val="num" w:pos="1440"/>
        </w:tabs>
        <w:ind w:left="1440" w:hanging="720"/>
      </w:pPr>
      <w:rPr>
        <w:rFonts w:ascii="Arial" w:hAnsi="Arial" w:cs="Times New Roman" w:hint="default"/>
        <w:b w:val="0"/>
        <w:i w:val="0"/>
        <w:sz w:val="18"/>
        <w:szCs w:val="18"/>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num>
  <w:num w:numId="2">
    <w:abstractNumId w:val="13"/>
  </w:num>
  <w:num w:numId="3">
    <w:abstractNumId w:val="18"/>
  </w:num>
  <w:num w:numId="4">
    <w:abstractNumId w:val="2"/>
  </w:num>
  <w:num w:numId="5">
    <w:abstractNumId w:val="31"/>
  </w:num>
  <w:num w:numId="6">
    <w:abstractNumId w:val="22"/>
  </w:num>
  <w:num w:numId="7">
    <w:abstractNumId w:val="0"/>
  </w:num>
  <w:num w:numId="8">
    <w:abstractNumId w:val="15"/>
  </w:num>
  <w:num w:numId="9">
    <w:abstractNumId w:val="5"/>
  </w:num>
  <w:num w:numId="10">
    <w:abstractNumId w:val="32"/>
  </w:num>
  <w:num w:numId="11">
    <w:abstractNumId w:val="16"/>
  </w:num>
  <w:num w:numId="12">
    <w:abstractNumId w:val="20"/>
  </w:num>
  <w:num w:numId="13">
    <w:abstractNumId w:val="10"/>
  </w:num>
  <w:num w:numId="14">
    <w:abstractNumId w:val="12"/>
  </w:num>
  <w:num w:numId="15">
    <w:abstractNumId w:val="14"/>
  </w:num>
  <w:num w:numId="16">
    <w:abstractNumId w:val="7"/>
  </w:num>
  <w:num w:numId="17">
    <w:abstractNumId w:val="4"/>
  </w:num>
  <w:num w:numId="18">
    <w:abstractNumId w:val="29"/>
  </w:num>
  <w:num w:numId="19">
    <w:abstractNumId w:val="23"/>
  </w:num>
  <w:num w:numId="20">
    <w:abstractNumId w:val="19"/>
  </w:num>
  <w:num w:numId="21">
    <w:abstractNumId w:val="9"/>
  </w:num>
  <w:num w:numId="22">
    <w:abstractNumId w:val="24"/>
  </w:num>
  <w:num w:numId="23">
    <w:abstractNumId w:val="21"/>
  </w:num>
  <w:num w:numId="24">
    <w:abstractNumId w:val="8"/>
  </w:num>
  <w:num w:numId="25">
    <w:abstractNumId w:val="11"/>
  </w:num>
  <w:num w:numId="26">
    <w:abstractNumId w:val="6"/>
  </w:num>
  <w:num w:numId="27">
    <w:abstractNumId w:val="17"/>
  </w:num>
  <w:num w:numId="28">
    <w:abstractNumId w:val="25"/>
  </w:num>
  <w:num w:numId="29">
    <w:abstractNumId w:val="28"/>
  </w:num>
  <w:num w:numId="30">
    <w:abstractNumId w:val="30"/>
  </w:num>
  <w:num w:numId="31">
    <w:abstractNumId w:val="3"/>
  </w:num>
  <w:num w:numId="3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7"/>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trackRevisions/>
  <w:defaultTabStop w:val="720"/>
  <w:drawingGridHorizontalSpacing w:val="90"/>
  <w:displayHorizontalDrawingGridEvery w:val="0"/>
  <w:displayVerticalDrawingGridEvery w:val="0"/>
  <w:noPunctuationKerning/>
  <w:characterSpacingControl w:val="doNotCompress"/>
  <w:hdrShapeDefaults>
    <o:shapedefaults v:ext="edit" spidmax="78850"/>
  </w:hdrShapeDefaults>
  <w:footnotePr>
    <w:footnote w:id="-1"/>
    <w:footnote w:id="0"/>
  </w:footnotePr>
  <w:endnotePr>
    <w:endnote w:id="-1"/>
    <w:endnote w:id="0"/>
  </w:endnotePr>
  <w:compat/>
  <w:rsids>
    <w:rsidRoot w:val="009E6E9C"/>
    <w:rsid w:val="00000484"/>
    <w:rsid w:val="000009B3"/>
    <w:rsid w:val="00001D9D"/>
    <w:rsid w:val="000024FA"/>
    <w:rsid w:val="0000293F"/>
    <w:rsid w:val="00002B26"/>
    <w:rsid w:val="00004858"/>
    <w:rsid w:val="0000492F"/>
    <w:rsid w:val="00004B32"/>
    <w:rsid w:val="000052CC"/>
    <w:rsid w:val="0000548A"/>
    <w:rsid w:val="00006994"/>
    <w:rsid w:val="00007175"/>
    <w:rsid w:val="000071B2"/>
    <w:rsid w:val="000075E0"/>
    <w:rsid w:val="00007D6A"/>
    <w:rsid w:val="00007E96"/>
    <w:rsid w:val="0001017C"/>
    <w:rsid w:val="00011065"/>
    <w:rsid w:val="0001118C"/>
    <w:rsid w:val="000111BE"/>
    <w:rsid w:val="00011401"/>
    <w:rsid w:val="00012BE5"/>
    <w:rsid w:val="00012ED5"/>
    <w:rsid w:val="00013751"/>
    <w:rsid w:val="00015205"/>
    <w:rsid w:val="00015BF8"/>
    <w:rsid w:val="00015DE1"/>
    <w:rsid w:val="000168B4"/>
    <w:rsid w:val="0001795A"/>
    <w:rsid w:val="00017CCB"/>
    <w:rsid w:val="0002034F"/>
    <w:rsid w:val="00020663"/>
    <w:rsid w:val="0002172D"/>
    <w:rsid w:val="00022186"/>
    <w:rsid w:val="000221EF"/>
    <w:rsid w:val="0002401F"/>
    <w:rsid w:val="00025BD1"/>
    <w:rsid w:val="00027C98"/>
    <w:rsid w:val="00027CD9"/>
    <w:rsid w:val="00027ED2"/>
    <w:rsid w:val="000313CF"/>
    <w:rsid w:val="0003152B"/>
    <w:rsid w:val="0003256E"/>
    <w:rsid w:val="000325D1"/>
    <w:rsid w:val="000337C5"/>
    <w:rsid w:val="00033C46"/>
    <w:rsid w:val="0003559B"/>
    <w:rsid w:val="000362A7"/>
    <w:rsid w:val="00036417"/>
    <w:rsid w:val="000404CE"/>
    <w:rsid w:val="000405D3"/>
    <w:rsid w:val="00040930"/>
    <w:rsid w:val="00040EAA"/>
    <w:rsid w:val="00040F8C"/>
    <w:rsid w:val="00041AD1"/>
    <w:rsid w:val="00045846"/>
    <w:rsid w:val="000458F9"/>
    <w:rsid w:val="00046149"/>
    <w:rsid w:val="0004793C"/>
    <w:rsid w:val="00050477"/>
    <w:rsid w:val="000513AD"/>
    <w:rsid w:val="00051CA5"/>
    <w:rsid w:val="0005253C"/>
    <w:rsid w:val="00053149"/>
    <w:rsid w:val="000548BD"/>
    <w:rsid w:val="0005539A"/>
    <w:rsid w:val="00056200"/>
    <w:rsid w:val="0005663F"/>
    <w:rsid w:val="00056B41"/>
    <w:rsid w:val="00061160"/>
    <w:rsid w:val="00061DB2"/>
    <w:rsid w:val="00061EAD"/>
    <w:rsid w:val="00061F11"/>
    <w:rsid w:val="000628A8"/>
    <w:rsid w:val="000643F7"/>
    <w:rsid w:val="00064CF2"/>
    <w:rsid w:val="0006525C"/>
    <w:rsid w:val="00065AC4"/>
    <w:rsid w:val="0006610D"/>
    <w:rsid w:val="000666E0"/>
    <w:rsid w:val="00066913"/>
    <w:rsid w:val="00066D02"/>
    <w:rsid w:val="0007133D"/>
    <w:rsid w:val="00071DB4"/>
    <w:rsid w:val="000727DF"/>
    <w:rsid w:val="00076154"/>
    <w:rsid w:val="00076CC4"/>
    <w:rsid w:val="00077004"/>
    <w:rsid w:val="0007796F"/>
    <w:rsid w:val="00081083"/>
    <w:rsid w:val="0008257D"/>
    <w:rsid w:val="00082AFA"/>
    <w:rsid w:val="00083555"/>
    <w:rsid w:val="000839F8"/>
    <w:rsid w:val="000842D9"/>
    <w:rsid w:val="000845CD"/>
    <w:rsid w:val="00084863"/>
    <w:rsid w:val="00084AB6"/>
    <w:rsid w:val="0008545D"/>
    <w:rsid w:val="000858E0"/>
    <w:rsid w:val="00085F32"/>
    <w:rsid w:val="00085F79"/>
    <w:rsid w:val="000870B0"/>
    <w:rsid w:val="00087980"/>
    <w:rsid w:val="000917A0"/>
    <w:rsid w:val="00092B90"/>
    <w:rsid w:val="00092C07"/>
    <w:rsid w:val="00094378"/>
    <w:rsid w:val="000946F7"/>
    <w:rsid w:val="000952E7"/>
    <w:rsid w:val="0009534C"/>
    <w:rsid w:val="00096A91"/>
    <w:rsid w:val="00097049"/>
    <w:rsid w:val="0009728A"/>
    <w:rsid w:val="000A1665"/>
    <w:rsid w:val="000A19E9"/>
    <w:rsid w:val="000A1E42"/>
    <w:rsid w:val="000A2B6F"/>
    <w:rsid w:val="000A2C73"/>
    <w:rsid w:val="000A35F3"/>
    <w:rsid w:val="000A3F94"/>
    <w:rsid w:val="000A4DC6"/>
    <w:rsid w:val="000A5040"/>
    <w:rsid w:val="000A53FB"/>
    <w:rsid w:val="000A5FE7"/>
    <w:rsid w:val="000A637E"/>
    <w:rsid w:val="000B0ABD"/>
    <w:rsid w:val="000B0C35"/>
    <w:rsid w:val="000B0D21"/>
    <w:rsid w:val="000B1669"/>
    <w:rsid w:val="000B1A81"/>
    <w:rsid w:val="000B1C20"/>
    <w:rsid w:val="000B2A51"/>
    <w:rsid w:val="000B32E2"/>
    <w:rsid w:val="000B41AD"/>
    <w:rsid w:val="000B4BB3"/>
    <w:rsid w:val="000B6A63"/>
    <w:rsid w:val="000B6DF6"/>
    <w:rsid w:val="000B7A3B"/>
    <w:rsid w:val="000B7DDD"/>
    <w:rsid w:val="000B7FC3"/>
    <w:rsid w:val="000C0266"/>
    <w:rsid w:val="000C057E"/>
    <w:rsid w:val="000C1A38"/>
    <w:rsid w:val="000C2D47"/>
    <w:rsid w:val="000C3B2C"/>
    <w:rsid w:val="000C407D"/>
    <w:rsid w:val="000C41DF"/>
    <w:rsid w:val="000C461E"/>
    <w:rsid w:val="000C4CE7"/>
    <w:rsid w:val="000C5942"/>
    <w:rsid w:val="000C5AFD"/>
    <w:rsid w:val="000C64AF"/>
    <w:rsid w:val="000C6D72"/>
    <w:rsid w:val="000D00A7"/>
    <w:rsid w:val="000D027E"/>
    <w:rsid w:val="000D0801"/>
    <w:rsid w:val="000D0ADD"/>
    <w:rsid w:val="000D1187"/>
    <w:rsid w:val="000D2206"/>
    <w:rsid w:val="000D3158"/>
    <w:rsid w:val="000D366B"/>
    <w:rsid w:val="000D3DA9"/>
    <w:rsid w:val="000D4064"/>
    <w:rsid w:val="000D4069"/>
    <w:rsid w:val="000D418D"/>
    <w:rsid w:val="000D489C"/>
    <w:rsid w:val="000D4C39"/>
    <w:rsid w:val="000D57C5"/>
    <w:rsid w:val="000D6A71"/>
    <w:rsid w:val="000D6DDD"/>
    <w:rsid w:val="000D7CB9"/>
    <w:rsid w:val="000E2277"/>
    <w:rsid w:val="000E3D2F"/>
    <w:rsid w:val="000E3D4F"/>
    <w:rsid w:val="000E4066"/>
    <w:rsid w:val="000E4443"/>
    <w:rsid w:val="000E4D39"/>
    <w:rsid w:val="000E4F01"/>
    <w:rsid w:val="000E5709"/>
    <w:rsid w:val="000E6892"/>
    <w:rsid w:val="000E6D2D"/>
    <w:rsid w:val="000E7A8B"/>
    <w:rsid w:val="000F01E9"/>
    <w:rsid w:val="000F0ABF"/>
    <w:rsid w:val="000F0E3B"/>
    <w:rsid w:val="000F1744"/>
    <w:rsid w:val="000F1D10"/>
    <w:rsid w:val="000F2CA9"/>
    <w:rsid w:val="000F36E9"/>
    <w:rsid w:val="000F3D8D"/>
    <w:rsid w:val="000F4D4B"/>
    <w:rsid w:val="000F501A"/>
    <w:rsid w:val="000F502C"/>
    <w:rsid w:val="000F60DA"/>
    <w:rsid w:val="000F7BED"/>
    <w:rsid w:val="00100069"/>
    <w:rsid w:val="00100845"/>
    <w:rsid w:val="00100BFC"/>
    <w:rsid w:val="00101086"/>
    <w:rsid w:val="00101443"/>
    <w:rsid w:val="0010177F"/>
    <w:rsid w:val="00101850"/>
    <w:rsid w:val="00103008"/>
    <w:rsid w:val="00103149"/>
    <w:rsid w:val="001048FE"/>
    <w:rsid w:val="00104B7E"/>
    <w:rsid w:val="00105F40"/>
    <w:rsid w:val="0010717D"/>
    <w:rsid w:val="00110AA6"/>
    <w:rsid w:val="00113A95"/>
    <w:rsid w:val="00114EEC"/>
    <w:rsid w:val="00115105"/>
    <w:rsid w:val="00115339"/>
    <w:rsid w:val="0011537B"/>
    <w:rsid w:val="0011558C"/>
    <w:rsid w:val="00116117"/>
    <w:rsid w:val="00116E5D"/>
    <w:rsid w:val="00120487"/>
    <w:rsid w:val="00120680"/>
    <w:rsid w:val="001206B2"/>
    <w:rsid w:val="00120816"/>
    <w:rsid w:val="00120CA3"/>
    <w:rsid w:val="00120D58"/>
    <w:rsid w:val="00121024"/>
    <w:rsid w:val="001216E4"/>
    <w:rsid w:val="00121C4D"/>
    <w:rsid w:val="00121C71"/>
    <w:rsid w:val="00124471"/>
    <w:rsid w:val="001250A7"/>
    <w:rsid w:val="001258AC"/>
    <w:rsid w:val="00126EE7"/>
    <w:rsid w:val="00127D1F"/>
    <w:rsid w:val="00130809"/>
    <w:rsid w:val="0013085B"/>
    <w:rsid w:val="00130A21"/>
    <w:rsid w:val="0013186E"/>
    <w:rsid w:val="001318AB"/>
    <w:rsid w:val="00131EC7"/>
    <w:rsid w:val="00133FCE"/>
    <w:rsid w:val="001351F1"/>
    <w:rsid w:val="0013537B"/>
    <w:rsid w:val="00136CD2"/>
    <w:rsid w:val="0013762D"/>
    <w:rsid w:val="001378B6"/>
    <w:rsid w:val="0014013E"/>
    <w:rsid w:val="00141E25"/>
    <w:rsid w:val="00142EAF"/>
    <w:rsid w:val="001448DB"/>
    <w:rsid w:val="001453CC"/>
    <w:rsid w:val="0014592E"/>
    <w:rsid w:val="00146D89"/>
    <w:rsid w:val="00147BB0"/>
    <w:rsid w:val="00150496"/>
    <w:rsid w:val="00151155"/>
    <w:rsid w:val="0015225E"/>
    <w:rsid w:val="00152473"/>
    <w:rsid w:val="00152DB1"/>
    <w:rsid w:val="00153D89"/>
    <w:rsid w:val="001550F1"/>
    <w:rsid w:val="00156FFF"/>
    <w:rsid w:val="0015770A"/>
    <w:rsid w:val="0015799A"/>
    <w:rsid w:val="00157E4B"/>
    <w:rsid w:val="00160275"/>
    <w:rsid w:val="00160F4D"/>
    <w:rsid w:val="001616B8"/>
    <w:rsid w:val="00162549"/>
    <w:rsid w:val="00162879"/>
    <w:rsid w:val="00163454"/>
    <w:rsid w:val="00163BBC"/>
    <w:rsid w:val="00163D74"/>
    <w:rsid w:val="00164A1B"/>
    <w:rsid w:val="00164FD4"/>
    <w:rsid w:val="00165352"/>
    <w:rsid w:val="00165E55"/>
    <w:rsid w:val="001666E6"/>
    <w:rsid w:val="0016704B"/>
    <w:rsid w:val="0016790B"/>
    <w:rsid w:val="00171149"/>
    <w:rsid w:val="00171937"/>
    <w:rsid w:val="00172030"/>
    <w:rsid w:val="0017299A"/>
    <w:rsid w:val="00173245"/>
    <w:rsid w:val="00173EA6"/>
    <w:rsid w:val="001748F7"/>
    <w:rsid w:val="00175892"/>
    <w:rsid w:val="0017781B"/>
    <w:rsid w:val="00177D6B"/>
    <w:rsid w:val="001817FA"/>
    <w:rsid w:val="00181DE2"/>
    <w:rsid w:val="00182771"/>
    <w:rsid w:val="00183FBD"/>
    <w:rsid w:val="00184B77"/>
    <w:rsid w:val="0018530A"/>
    <w:rsid w:val="0018599F"/>
    <w:rsid w:val="00185ECB"/>
    <w:rsid w:val="00185EFA"/>
    <w:rsid w:val="00186A99"/>
    <w:rsid w:val="00186C2C"/>
    <w:rsid w:val="00186DA6"/>
    <w:rsid w:val="00186EC6"/>
    <w:rsid w:val="001870F1"/>
    <w:rsid w:val="001872B1"/>
    <w:rsid w:val="001906A0"/>
    <w:rsid w:val="00190F56"/>
    <w:rsid w:val="001911C7"/>
    <w:rsid w:val="00193F55"/>
    <w:rsid w:val="00194A3A"/>
    <w:rsid w:val="00194C58"/>
    <w:rsid w:val="00194D51"/>
    <w:rsid w:val="0019580B"/>
    <w:rsid w:val="001962AE"/>
    <w:rsid w:val="00196F9A"/>
    <w:rsid w:val="001A0CA1"/>
    <w:rsid w:val="001A203A"/>
    <w:rsid w:val="001A35AB"/>
    <w:rsid w:val="001A3C9C"/>
    <w:rsid w:val="001A4DF4"/>
    <w:rsid w:val="001A5569"/>
    <w:rsid w:val="001A5C8B"/>
    <w:rsid w:val="001B0D13"/>
    <w:rsid w:val="001B115C"/>
    <w:rsid w:val="001B1BB1"/>
    <w:rsid w:val="001B2523"/>
    <w:rsid w:val="001B291E"/>
    <w:rsid w:val="001B2ED2"/>
    <w:rsid w:val="001B55BC"/>
    <w:rsid w:val="001B65FF"/>
    <w:rsid w:val="001B6602"/>
    <w:rsid w:val="001B6BDC"/>
    <w:rsid w:val="001B7A56"/>
    <w:rsid w:val="001B7E92"/>
    <w:rsid w:val="001B7F7A"/>
    <w:rsid w:val="001B7FBE"/>
    <w:rsid w:val="001C0599"/>
    <w:rsid w:val="001C1029"/>
    <w:rsid w:val="001C120D"/>
    <w:rsid w:val="001C1761"/>
    <w:rsid w:val="001C1901"/>
    <w:rsid w:val="001C1D1B"/>
    <w:rsid w:val="001C21FA"/>
    <w:rsid w:val="001C3C17"/>
    <w:rsid w:val="001C487D"/>
    <w:rsid w:val="001C5EE8"/>
    <w:rsid w:val="001C5EFE"/>
    <w:rsid w:val="001C5F12"/>
    <w:rsid w:val="001C612A"/>
    <w:rsid w:val="001C6F51"/>
    <w:rsid w:val="001C7A3C"/>
    <w:rsid w:val="001D0FF2"/>
    <w:rsid w:val="001D100F"/>
    <w:rsid w:val="001D1326"/>
    <w:rsid w:val="001D1CAB"/>
    <w:rsid w:val="001D2354"/>
    <w:rsid w:val="001D5FA0"/>
    <w:rsid w:val="001D6678"/>
    <w:rsid w:val="001D69E7"/>
    <w:rsid w:val="001D6A1D"/>
    <w:rsid w:val="001D6EF3"/>
    <w:rsid w:val="001D7C10"/>
    <w:rsid w:val="001E02E6"/>
    <w:rsid w:val="001E093C"/>
    <w:rsid w:val="001E0AA6"/>
    <w:rsid w:val="001E0B44"/>
    <w:rsid w:val="001E1B98"/>
    <w:rsid w:val="001E2337"/>
    <w:rsid w:val="001E3769"/>
    <w:rsid w:val="001E3CBE"/>
    <w:rsid w:val="001E3FD6"/>
    <w:rsid w:val="001E4433"/>
    <w:rsid w:val="001E488B"/>
    <w:rsid w:val="001E5FCF"/>
    <w:rsid w:val="001E74F1"/>
    <w:rsid w:val="001E7D4D"/>
    <w:rsid w:val="001E7F30"/>
    <w:rsid w:val="001F1BD4"/>
    <w:rsid w:val="001F1FA3"/>
    <w:rsid w:val="001F22C9"/>
    <w:rsid w:val="001F4B39"/>
    <w:rsid w:val="001F5451"/>
    <w:rsid w:val="001F59D9"/>
    <w:rsid w:val="001F615C"/>
    <w:rsid w:val="001F7255"/>
    <w:rsid w:val="00200380"/>
    <w:rsid w:val="00200E82"/>
    <w:rsid w:val="00201ECA"/>
    <w:rsid w:val="002025C2"/>
    <w:rsid w:val="002030F9"/>
    <w:rsid w:val="00203350"/>
    <w:rsid w:val="002043D6"/>
    <w:rsid w:val="002043E8"/>
    <w:rsid w:val="00206515"/>
    <w:rsid w:val="00207BD5"/>
    <w:rsid w:val="0021252C"/>
    <w:rsid w:val="00212999"/>
    <w:rsid w:val="002136FD"/>
    <w:rsid w:val="00213E38"/>
    <w:rsid w:val="002144CA"/>
    <w:rsid w:val="00215665"/>
    <w:rsid w:val="002159CD"/>
    <w:rsid w:val="00216CC1"/>
    <w:rsid w:val="00217BFA"/>
    <w:rsid w:val="00217FB1"/>
    <w:rsid w:val="00220ADC"/>
    <w:rsid w:val="00220AFB"/>
    <w:rsid w:val="00220CC3"/>
    <w:rsid w:val="00222411"/>
    <w:rsid w:val="00222664"/>
    <w:rsid w:val="0022270F"/>
    <w:rsid w:val="00222BE3"/>
    <w:rsid w:val="00222F8A"/>
    <w:rsid w:val="00223461"/>
    <w:rsid w:val="00223B51"/>
    <w:rsid w:val="00223BCC"/>
    <w:rsid w:val="00223FD3"/>
    <w:rsid w:val="0022401A"/>
    <w:rsid w:val="00224287"/>
    <w:rsid w:val="00225585"/>
    <w:rsid w:val="002255FF"/>
    <w:rsid w:val="002257C7"/>
    <w:rsid w:val="002264BE"/>
    <w:rsid w:val="00226979"/>
    <w:rsid w:val="002275FC"/>
    <w:rsid w:val="0022777D"/>
    <w:rsid w:val="0023043B"/>
    <w:rsid w:val="00230A32"/>
    <w:rsid w:val="00230B6D"/>
    <w:rsid w:val="00230FE1"/>
    <w:rsid w:val="0023136E"/>
    <w:rsid w:val="00231D1C"/>
    <w:rsid w:val="00232504"/>
    <w:rsid w:val="002325A9"/>
    <w:rsid w:val="002349BC"/>
    <w:rsid w:val="00234B4A"/>
    <w:rsid w:val="00235C01"/>
    <w:rsid w:val="002369FD"/>
    <w:rsid w:val="00236A5A"/>
    <w:rsid w:val="00236FBF"/>
    <w:rsid w:val="002401EF"/>
    <w:rsid w:val="00241A29"/>
    <w:rsid w:val="002423DD"/>
    <w:rsid w:val="0024502E"/>
    <w:rsid w:val="0024503E"/>
    <w:rsid w:val="002456DC"/>
    <w:rsid w:val="002463E7"/>
    <w:rsid w:val="002466B2"/>
    <w:rsid w:val="00247933"/>
    <w:rsid w:val="002512B0"/>
    <w:rsid w:val="002513DA"/>
    <w:rsid w:val="00251DE0"/>
    <w:rsid w:val="00252281"/>
    <w:rsid w:val="00252642"/>
    <w:rsid w:val="0025330F"/>
    <w:rsid w:val="002536CA"/>
    <w:rsid w:val="00254E04"/>
    <w:rsid w:val="00256792"/>
    <w:rsid w:val="0026029C"/>
    <w:rsid w:val="00260DBB"/>
    <w:rsid w:val="002615C7"/>
    <w:rsid w:val="0026387D"/>
    <w:rsid w:val="00263EC2"/>
    <w:rsid w:val="00265688"/>
    <w:rsid w:val="002656F6"/>
    <w:rsid w:val="002659B9"/>
    <w:rsid w:val="002666BD"/>
    <w:rsid w:val="00267B50"/>
    <w:rsid w:val="002714A2"/>
    <w:rsid w:val="00272726"/>
    <w:rsid w:val="002729A0"/>
    <w:rsid w:val="00275A67"/>
    <w:rsid w:val="00277030"/>
    <w:rsid w:val="00277DCB"/>
    <w:rsid w:val="0028071F"/>
    <w:rsid w:val="0028167F"/>
    <w:rsid w:val="00282151"/>
    <w:rsid w:val="00283D80"/>
    <w:rsid w:val="002845EF"/>
    <w:rsid w:val="00284BFE"/>
    <w:rsid w:val="00285DC0"/>
    <w:rsid w:val="0028693E"/>
    <w:rsid w:val="002869AB"/>
    <w:rsid w:val="00287B73"/>
    <w:rsid w:val="002905F3"/>
    <w:rsid w:val="0029064E"/>
    <w:rsid w:val="0029086D"/>
    <w:rsid w:val="00291E3D"/>
    <w:rsid w:val="0029218A"/>
    <w:rsid w:val="00292C4E"/>
    <w:rsid w:val="00292EF0"/>
    <w:rsid w:val="00293638"/>
    <w:rsid w:val="00293B0A"/>
    <w:rsid w:val="00294722"/>
    <w:rsid w:val="00294BB0"/>
    <w:rsid w:val="00294F3D"/>
    <w:rsid w:val="002A0731"/>
    <w:rsid w:val="002A0E1C"/>
    <w:rsid w:val="002A1C3A"/>
    <w:rsid w:val="002A1D9D"/>
    <w:rsid w:val="002A2670"/>
    <w:rsid w:val="002A2AC0"/>
    <w:rsid w:val="002A3043"/>
    <w:rsid w:val="002A31B8"/>
    <w:rsid w:val="002A3711"/>
    <w:rsid w:val="002A3DC7"/>
    <w:rsid w:val="002A4A88"/>
    <w:rsid w:val="002A4C7D"/>
    <w:rsid w:val="002A4CF8"/>
    <w:rsid w:val="002A524B"/>
    <w:rsid w:val="002A6AB8"/>
    <w:rsid w:val="002A7C07"/>
    <w:rsid w:val="002B14FF"/>
    <w:rsid w:val="002B242B"/>
    <w:rsid w:val="002B3664"/>
    <w:rsid w:val="002B53D2"/>
    <w:rsid w:val="002B5B16"/>
    <w:rsid w:val="002B7257"/>
    <w:rsid w:val="002B7C57"/>
    <w:rsid w:val="002C1067"/>
    <w:rsid w:val="002C13C9"/>
    <w:rsid w:val="002C26FC"/>
    <w:rsid w:val="002C2E88"/>
    <w:rsid w:val="002C397D"/>
    <w:rsid w:val="002C3B54"/>
    <w:rsid w:val="002C3B75"/>
    <w:rsid w:val="002C54A6"/>
    <w:rsid w:val="002C5F94"/>
    <w:rsid w:val="002C609C"/>
    <w:rsid w:val="002C75DC"/>
    <w:rsid w:val="002C7892"/>
    <w:rsid w:val="002D07E2"/>
    <w:rsid w:val="002D0ABF"/>
    <w:rsid w:val="002D20C6"/>
    <w:rsid w:val="002D2452"/>
    <w:rsid w:val="002D2B7A"/>
    <w:rsid w:val="002D325D"/>
    <w:rsid w:val="002D3675"/>
    <w:rsid w:val="002D3F83"/>
    <w:rsid w:val="002D5368"/>
    <w:rsid w:val="002D54EF"/>
    <w:rsid w:val="002D5E61"/>
    <w:rsid w:val="002D742D"/>
    <w:rsid w:val="002D7501"/>
    <w:rsid w:val="002D7B04"/>
    <w:rsid w:val="002E0635"/>
    <w:rsid w:val="002E0701"/>
    <w:rsid w:val="002E0730"/>
    <w:rsid w:val="002E11B7"/>
    <w:rsid w:val="002E1C01"/>
    <w:rsid w:val="002E29B7"/>
    <w:rsid w:val="002E2E70"/>
    <w:rsid w:val="002E4001"/>
    <w:rsid w:val="002E4C08"/>
    <w:rsid w:val="002E5016"/>
    <w:rsid w:val="002E72C9"/>
    <w:rsid w:val="002E7526"/>
    <w:rsid w:val="002F09E7"/>
    <w:rsid w:val="002F1966"/>
    <w:rsid w:val="002F2564"/>
    <w:rsid w:val="002F2B73"/>
    <w:rsid w:val="002F482F"/>
    <w:rsid w:val="002F5154"/>
    <w:rsid w:val="002F6638"/>
    <w:rsid w:val="002F7434"/>
    <w:rsid w:val="00302959"/>
    <w:rsid w:val="00303982"/>
    <w:rsid w:val="00303B1F"/>
    <w:rsid w:val="0030422C"/>
    <w:rsid w:val="003048BC"/>
    <w:rsid w:val="00304DA1"/>
    <w:rsid w:val="00305BA6"/>
    <w:rsid w:val="003064E7"/>
    <w:rsid w:val="00310B9B"/>
    <w:rsid w:val="00310BB8"/>
    <w:rsid w:val="00313CCE"/>
    <w:rsid w:val="00313D10"/>
    <w:rsid w:val="0031416B"/>
    <w:rsid w:val="00314BDD"/>
    <w:rsid w:val="00314CF6"/>
    <w:rsid w:val="00314E2F"/>
    <w:rsid w:val="003152CD"/>
    <w:rsid w:val="00315B0F"/>
    <w:rsid w:val="00315C54"/>
    <w:rsid w:val="0031677A"/>
    <w:rsid w:val="00316940"/>
    <w:rsid w:val="00317590"/>
    <w:rsid w:val="003177BD"/>
    <w:rsid w:val="00317CFA"/>
    <w:rsid w:val="0032016A"/>
    <w:rsid w:val="00320247"/>
    <w:rsid w:val="00321077"/>
    <w:rsid w:val="003215FB"/>
    <w:rsid w:val="0032243E"/>
    <w:rsid w:val="00322734"/>
    <w:rsid w:val="00322A5A"/>
    <w:rsid w:val="00322EC5"/>
    <w:rsid w:val="00323C02"/>
    <w:rsid w:val="00323C27"/>
    <w:rsid w:val="00326537"/>
    <w:rsid w:val="00326997"/>
    <w:rsid w:val="00326B8B"/>
    <w:rsid w:val="003272BE"/>
    <w:rsid w:val="0032747A"/>
    <w:rsid w:val="00330023"/>
    <w:rsid w:val="0033080F"/>
    <w:rsid w:val="003308D1"/>
    <w:rsid w:val="003316AF"/>
    <w:rsid w:val="0033198C"/>
    <w:rsid w:val="00331B5C"/>
    <w:rsid w:val="0033236B"/>
    <w:rsid w:val="0033304E"/>
    <w:rsid w:val="00334729"/>
    <w:rsid w:val="003349C1"/>
    <w:rsid w:val="003349FE"/>
    <w:rsid w:val="00335273"/>
    <w:rsid w:val="00336B87"/>
    <w:rsid w:val="00336CE8"/>
    <w:rsid w:val="003372F5"/>
    <w:rsid w:val="003376B5"/>
    <w:rsid w:val="003405C6"/>
    <w:rsid w:val="00340F26"/>
    <w:rsid w:val="00341C63"/>
    <w:rsid w:val="00342C07"/>
    <w:rsid w:val="00342FB6"/>
    <w:rsid w:val="003448BA"/>
    <w:rsid w:val="00344D9C"/>
    <w:rsid w:val="00344FD2"/>
    <w:rsid w:val="00345ED8"/>
    <w:rsid w:val="00345F93"/>
    <w:rsid w:val="0034631F"/>
    <w:rsid w:val="0034656D"/>
    <w:rsid w:val="00347361"/>
    <w:rsid w:val="0034786F"/>
    <w:rsid w:val="003510E7"/>
    <w:rsid w:val="00351141"/>
    <w:rsid w:val="00351741"/>
    <w:rsid w:val="00351B6B"/>
    <w:rsid w:val="0035417D"/>
    <w:rsid w:val="0035444A"/>
    <w:rsid w:val="00355D7C"/>
    <w:rsid w:val="00357B0F"/>
    <w:rsid w:val="00357DBE"/>
    <w:rsid w:val="00360253"/>
    <w:rsid w:val="0036045E"/>
    <w:rsid w:val="003605BF"/>
    <w:rsid w:val="0036123B"/>
    <w:rsid w:val="00361ED8"/>
    <w:rsid w:val="003623C1"/>
    <w:rsid w:val="00362F60"/>
    <w:rsid w:val="00363783"/>
    <w:rsid w:val="00363D32"/>
    <w:rsid w:val="00364D7C"/>
    <w:rsid w:val="00364E1B"/>
    <w:rsid w:val="00365C0C"/>
    <w:rsid w:val="00366D4E"/>
    <w:rsid w:val="00367081"/>
    <w:rsid w:val="00367E1A"/>
    <w:rsid w:val="00370C6C"/>
    <w:rsid w:val="00371631"/>
    <w:rsid w:val="00371A34"/>
    <w:rsid w:val="00372158"/>
    <w:rsid w:val="00372268"/>
    <w:rsid w:val="00372697"/>
    <w:rsid w:val="00372A5E"/>
    <w:rsid w:val="0037318E"/>
    <w:rsid w:val="00373549"/>
    <w:rsid w:val="00373B5B"/>
    <w:rsid w:val="00373C8A"/>
    <w:rsid w:val="00373F50"/>
    <w:rsid w:val="00374046"/>
    <w:rsid w:val="003751D1"/>
    <w:rsid w:val="00375D37"/>
    <w:rsid w:val="00376851"/>
    <w:rsid w:val="00376F1F"/>
    <w:rsid w:val="00377243"/>
    <w:rsid w:val="0038042F"/>
    <w:rsid w:val="00380890"/>
    <w:rsid w:val="00380E62"/>
    <w:rsid w:val="00381BC2"/>
    <w:rsid w:val="00381F81"/>
    <w:rsid w:val="003820FD"/>
    <w:rsid w:val="00382FDA"/>
    <w:rsid w:val="0038345A"/>
    <w:rsid w:val="00383CD0"/>
    <w:rsid w:val="00383EA2"/>
    <w:rsid w:val="00383EB0"/>
    <w:rsid w:val="00384388"/>
    <w:rsid w:val="00385409"/>
    <w:rsid w:val="00385572"/>
    <w:rsid w:val="0038570B"/>
    <w:rsid w:val="003862C2"/>
    <w:rsid w:val="003864E5"/>
    <w:rsid w:val="003868F1"/>
    <w:rsid w:val="00390426"/>
    <w:rsid w:val="003914E8"/>
    <w:rsid w:val="003922D5"/>
    <w:rsid w:val="003929C3"/>
    <w:rsid w:val="00393A63"/>
    <w:rsid w:val="00393F74"/>
    <w:rsid w:val="00393FD2"/>
    <w:rsid w:val="00394ACA"/>
    <w:rsid w:val="00395693"/>
    <w:rsid w:val="003977BC"/>
    <w:rsid w:val="003A17D9"/>
    <w:rsid w:val="003A2179"/>
    <w:rsid w:val="003A423F"/>
    <w:rsid w:val="003A4590"/>
    <w:rsid w:val="003A4771"/>
    <w:rsid w:val="003A495F"/>
    <w:rsid w:val="003A4EF9"/>
    <w:rsid w:val="003A6859"/>
    <w:rsid w:val="003B04CD"/>
    <w:rsid w:val="003B14A4"/>
    <w:rsid w:val="003B20C8"/>
    <w:rsid w:val="003B2101"/>
    <w:rsid w:val="003B39BE"/>
    <w:rsid w:val="003B4092"/>
    <w:rsid w:val="003B44AE"/>
    <w:rsid w:val="003B4CC4"/>
    <w:rsid w:val="003B537A"/>
    <w:rsid w:val="003B6A4E"/>
    <w:rsid w:val="003B73C0"/>
    <w:rsid w:val="003B7A70"/>
    <w:rsid w:val="003C014C"/>
    <w:rsid w:val="003C0628"/>
    <w:rsid w:val="003C06BF"/>
    <w:rsid w:val="003C1E33"/>
    <w:rsid w:val="003C1F41"/>
    <w:rsid w:val="003C26F2"/>
    <w:rsid w:val="003C2E55"/>
    <w:rsid w:val="003C3A55"/>
    <w:rsid w:val="003C3D38"/>
    <w:rsid w:val="003C4F75"/>
    <w:rsid w:val="003C6497"/>
    <w:rsid w:val="003C6C89"/>
    <w:rsid w:val="003D01C4"/>
    <w:rsid w:val="003D05D5"/>
    <w:rsid w:val="003D1476"/>
    <w:rsid w:val="003D239F"/>
    <w:rsid w:val="003D298C"/>
    <w:rsid w:val="003D2A2F"/>
    <w:rsid w:val="003D336C"/>
    <w:rsid w:val="003D3534"/>
    <w:rsid w:val="003D3864"/>
    <w:rsid w:val="003D3B83"/>
    <w:rsid w:val="003D557E"/>
    <w:rsid w:val="003D59BC"/>
    <w:rsid w:val="003D5ECA"/>
    <w:rsid w:val="003D6DD8"/>
    <w:rsid w:val="003D6E1C"/>
    <w:rsid w:val="003D7251"/>
    <w:rsid w:val="003E2288"/>
    <w:rsid w:val="003E27AF"/>
    <w:rsid w:val="003E2C1D"/>
    <w:rsid w:val="003E3E1E"/>
    <w:rsid w:val="003E4005"/>
    <w:rsid w:val="003E4274"/>
    <w:rsid w:val="003E4A21"/>
    <w:rsid w:val="003E5E99"/>
    <w:rsid w:val="003F0316"/>
    <w:rsid w:val="003F0C7E"/>
    <w:rsid w:val="003F1786"/>
    <w:rsid w:val="003F18EA"/>
    <w:rsid w:val="003F1FD7"/>
    <w:rsid w:val="003F3649"/>
    <w:rsid w:val="003F38F6"/>
    <w:rsid w:val="003F3EC8"/>
    <w:rsid w:val="003F3F6E"/>
    <w:rsid w:val="003F42BA"/>
    <w:rsid w:val="003F4578"/>
    <w:rsid w:val="003F4774"/>
    <w:rsid w:val="003F588D"/>
    <w:rsid w:val="003F5966"/>
    <w:rsid w:val="003F5B8F"/>
    <w:rsid w:val="003F637E"/>
    <w:rsid w:val="003F6E85"/>
    <w:rsid w:val="003F6F18"/>
    <w:rsid w:val="004008B3"/>
    <w:rsid w:val="00400BD1"/>
    <w:rsid w:val="00400C06"/>
    <w:rsid w:val="004013BB"/>
    <w:rsid w:val="0040180F"/>
    <w:rsid w:val="004020F6"/>
    <w:rsid w:val="004041FB"/>
    <w:rsid w:val="00404C73"/>
    <w:rsid w:val="00405102"/>
    <w:rsid w:val="00405660"/>
    <w:rsid w:val="00405F9B"/>
    <w:rsid w:val="00406213"/>
    <w:rsid w:val="004062A9"/>
    <w:rsid w:val="00406B12"/>
    <w:rsid w:val="00407C2D"/>
    <w:rsid w:val="00407C7D"/>
    <w:rsid w:val="00410711"/>
    <w:rsid w:val="0041075E"/>
    <w:rsid w:val="0041153A"/>
    <w:rsid w:val="00413FF1"/>
    <w:rsid w:val="0041566D"/>
    <w:rsid w:val="00415ACB"/>
    <w:rsid w:val="00416439"/>
    <w:rsid w:val="0042038F"/>
    <w:rsid w:val="00420F19"/>
    <w:rsid w:val="004219ED"/>
    <w:rsid w:val="00421FC1"/>
    <w:rsid w:val="00422659"/>
    <w:rsid w:val="004238EB"/>
    <w:rsid w:val="00424AB8"/>
    <w:rsid w:val="00425324"/>
    <w:rsid w:val="00425ED2"/>
    <w:rsid w:val="0042779E"/>
    <w:rsid w:val="004308E2"/>
    <w:rsid w:val="00431282"/>
    <w:rsid w:val="0043172B"/>
    <w:rsid w:val="00433385"/>
    <w:rsid w:val="004336AE"/>
    <w:rsid w:val="004337CF"/>
    <w:rsid w:val="00433A34"/>
    <w:rsid w:val="004342F0"/>
    <w:rsid w:val="00435D86"/>
    <w:rsid w:val="00435F7F"/>
    <w:rsid w:val="00436AB3"/>
    <w:rsid w:val="00437F04"/>
    <w:rsid w:val="004401C1"/>
    <w:rsid w:val="00440447"/>
    <w:rsid w:val="004404FB"/>
    <w:rsid w:val="004427A5"/>
    <w:rsid w:val="004430EE"/>
    <w:rsid w:val="00443153"/>
    <w:rsid w:val="00445443"/>
    <w:rsid w:val="00445921"/>
    <w:rsid w:val="00445961"/>
    <w:rsid w:val="00445BE9"/>
    <w:rsid w:val="00447D41"/>
    <w:rsid w:val="004502DB"/>
    <w:rsid w:val="004511A3"/>
    <w:rsid w:val="0045121B"/>
    <w:rsid w:val="00453EE8"/>
    <w:rsid w:val="0045455F"/>
    <w:rsid w:val="004546F3"/>
    <w:rsid w:val="00457762"/>
    <w:rsid w:val="00460FB5"/>
    <w:rsid w:val="00461042"/>
    <w:rsid w:val="004611AB"/>
    <w:rsid w:val="00461459"/>
    <w:rsid w:val="004624E5"/>
    <w:rsid w:val="00463109"/>
    <w:rsid w:val="004637F4"/>
    <w:rsid w:val="0046404A"/>
    <w:rsid w:val="004647DF"/>
    <w:rsid w:val="004666D0"/>
    <w:rsid w:val="00466804"/>
    <w:rsid w:val="00466DAB"/>
    <w:rsid w:val="00467C0D"/>
    <w:rsid w:val="0047043B"/>
    <w:rsid w:val="004704BE"/>
    <w:rsid w:val="00471EB3"/>
    <w:rsid w:val="00472DF5"/>
    <w:rsid w:val="00474ADF"/>
    <w:rsid w:val="00475AD0"/>
    <w:rsid w:val="00475ADF"/>
    <w:rsid w:val="00476100"/>
    <w:rsid w:val="00476662"/>
    <w:rsid w:val="004817B3"/>
    <w:rsid w:val="00481CCD"/>
    <w:rsid w:val="004822C7"/>
    <w:rsid w:val="00482440"/>
    <w:rsid w:val="00482934"/>
    <w:rsid w:val="00482E60"/>
    <w:rsid w:val="0048474B"/>
    <w:rsid w:val="0048525F"/>
    <w:rsid w:val="00486191"/>
    <w:rsid w:val="00486B30"/>
    <w:rsid w:val="0048759C"/>
    <w:rsid w:val="00487BE6"/>
    <w:rsid w:val="00487C37"/>
    <w:rsid w:val="00490843"/>
    <w:rsid w:val="00490BCF"/>
    <w:rsid w:val="00492438"/>
    <w:rsid w:val="0049283B"/>
    <w:rsid w:val="004928DD"/>
    <w:rsid w:val="00493134"/>
    <w:rsid w:val="0049387A"/>
    <w:rsid w:val="00493AE2"/>
    <w:rsid w:val="00493EB3"/>
    <w:rsid w:val="004952BC"/>
    <w:rsid w:val="004956CE"/>
    <w:rsid w:val="0049622D"/>
    <w:rsid w:val="004967D3"/>
    <w:rsid w:val="00497C37"/>
    <w:rsid w:val="00497F1F"/>
    <w:rsid w:val="004A07A1"/>
    <w:rsid w:val="004A0BC8"/>
    <w:rsid w:val="004A0F24"/>
    <w:rsid w:val="004A148F"/>
    <w:rsid w:val="004A1AB0"/>
    <w:rsid w:val="004A1D38"/>
    <w:rsid w:val="004A3A4A"/>
    <w:rsid w:val="004A3E7D"/>
    <w:rsid w:val="004A3ED2"/>
    <w:rsid w:val="004A490C"/>
    <w:rsid w:val="004A4FD5"/>
    <w:rsid w:val="004A52CA"/>
    <w:rsid w:val="004A684C"/>
    <w:rsid w:val="004A7561"/>
    <w:rsid w:val="004A7938"/>
    <w:rsid w:val="004B0499"/>
    <w:rsid w:val="004B07AA"/>
    <w:rsid w:val="004B0C19"/>
    <w:rsid w:val="004B0C30"/>
    <w:rsid w:val="004B0CC3"/>
    <w:rsid w:val="004B1F6F"/>
    <w:rsid w:val="004B3C0B"/>
    <w:rsid w:val="004B4439"/>
    <w:rsid w:val="004B4B9D"/>
    <w:rsid w:val="004B619A"/>
    <w:rsid w:val="004B6CE3"/>
    <w:rsid w:val="004B6CF1"/>
    <w:rsid w:val="004B707B"/>
    <w:rsid w:val="004B70E9"/>
    <w:rsid w:val="004B7365"/>
    <w:rsid w:val="004B778B"/>
    <w:rsid w:val="004C0123"/>
    <w:rsid w:val="004C096F"/>
    <w:rsid w:val="004C1489"/>
    <w:rsid w:val="004C1B64"/>
    <w:rsid w:val="004C2772"/>
    <w:rsid w:val="004C29A7"/>
    <w:rsid w:val="004C2C78"/>
    <w:rsid w:val="004C3432"/>
    <w:rsid w:val="004C3722"/>
    <w:rsid w:val="004C3C9B"/>
    <w:rsid w:val="004C4D43"/>
    <w:rsid w:val="004C4DD2"/>
    <w:rsid w:val="004C5A10"/>
    <w:rsid w:val="004C5DBB"/>
    <w:rsid w:val="004C689A"/>
    <w:rsid w:val="004C6AE1"/>
    <w:rsid w:val="004C7067"/>
    <w:rsid w:val="004D024C"/>
    <w:rsid w:val="004D02B8"/>
    <w:rsid w:val="004D0488"/>
    <w:rsid w:val="004D2295"/>
    <w:rsid w:val="004D25E5"/>
    <w:rsid w:val="004D26AA"/>
    <w:rsid w:val="004D2FFB"/>
    <w:rsid w:val="004D33F8"/>
    <w:rsid w:val="004D4DA8"/>
    <w:rsid w:val="004D5FEA"/>
    <w:rsid w:val="004D6119"/>
    <w:rsid w:val="004D7241"/>
    <w:rsid w:val="004D7493"/>
    <w:rsid w:val="004D7911"/>
    <w:rsid w:val="004E0F6E"/>
    <w:rsid w:val="004E1323"/>
    <w:rsid w:val="004E4EC8"/>
    <w:rsid w:val="004E5009"/>
    <w:rsid w:val="004E6A8F"/>
    <w:rsid w:val="004E72C4"/>
    <w:rsid w:val="004F0C68"/>
    <w:rsid w:val="004F1BEC"/>
    <w:rsid w:val="004F1E92"/>
    <w:rsid w:val="004F274C"/>
    <w:rsid w:val="004F2BA1"/>
    <w:rsid w:val="004F3856"/>
    <w:rsid w:val="004F3F07"/>
    <w:rsid w:val="004F411D"/>
    <w:rsid w:val="004F43D8"/>
    <w:rsid w:val="004F4DE3"/>
    <w:rsid w:val="004F50C7"/>
    <w:rsid w:val="004F5648"/>
    <w:rsid w:val="004F6BB0"/>
    <w:rsid w:val="004F6C64"/>
    <w:rsid w:val="004F6E45"/>
    <w:rsid w:val="004F7F5A"/>
    <w:rsid w:val="004F7FFE"/>
    <w:rsid w:val="00500AB3"/>
    <w:rsid w:val="005013DC"/>
    <w:rsid w:val="005015AD"/>
    <w:rsid w:val="00501A13"/>
    <w:rsid w:val="00501E43"/>
    <w:rsid w:val="005020E3"/>
    <w:rsid w:val="00502A0A"/>
    <w:rsid w:val="005037FC"/>
    <w:rsid w:val="00503A8E"/>
    <w:rsid w:val="00503C7B"/>
    <w:rsid w:val="005042DE"/>
    <w:rsid w:val="00504FC2"/>
    <w:rsid w:val="005058F4"/>
    <w:rsid w:val="00507708"/>
    <w:rsid w:val="00507834"/>
    <w:rsid w:val="00507A62"/>
    <w:rsid w:val="0051039D"/>
    <w:rsid w:val="0051054B"/>
    <w:rsid w:val="00510A64"/>
    <w:rsid w:val="0051161D"/>
    <w:rsid w:val="005132F6"/>
    <w:rsid w:val="0051348D"/>
    <w:rsid w:val="005139CE"/>
    <w:rsid w:val="005142C1"/>
    <w:rsid w:val="00515018"/>
    <w:rsid w:val="00515151"/>
    <w:rsid w:val="00515264"/>
    <w:rsid w:val="00517005"/>
    <w:rsid w:val="00517D8C"/>
    <w:rsid w:val="005201FA"/>
    <w:rsid w:val="005202D6"/>
    <w:rsid w:val="00520322"/>
    <w:rsid w:val="00520F97"/>
    <w:rsid w:val="0052162F"/>
    <w:rsid w:val="00521A2B"/>
    <w:rsid w:val="00522B6C"/>
    <w:rsid w:val="00523B05"/>
    <w:rsid w:val="00523E69"/>
    <w:rsid w:val="00524EC0"/>
    <w:rsid w:val="005250D1"/>
    <w:rsid w:val="005253D1"/>
    <w:rsid w:val="00526694"/>
    <w:rsid w:val="00526C84"/>
    <w:rsid w:val="00530AAC"/>
    <w:rsid w:val="005314FF"/>
    <w:rsid w:val="005317DE"/>
    <w:rsid w:val="00532036"/>
    <w:rsid w:val="005406D8"/>
    <w:rsid w:val="005407E6"/>
    <w:rsid w:val="00540F6E"/>
    <w:rsid w:val="00543B88"/>
    <w:rsid w:val="005443E1"/>
    <w:rsid w:val="005501D7"/>
    <w:rsid w:val="0055038E"/>
    <w:rsid w:val="005508C6"/>
    <w:rsid w:val="00550DFB"/>
    <w:rsid w:val="005511DF"/>
    <w:rsid w:val="00551B35"/>
    <w:rsid w:val="00552055"/>
    <w:rsid w:val="005521CB"/>
    <w:rsid w:val="00552A1A"/>
    <w:rsid w:val="005535A4"/>
    <w:rsid w:val="00553F7D"/>
    <w:rsid w:val="00555008"/>
    <w:rsid w:val="005552AA"/>
    <w:rsid w:val="005570A3"/>
    <w:rsid w:val="00557334"/>
    <w:rsid w:val="00560167"/>
    <w:rsid w:val="00560895"/>
    <w:rsid w:val="00560E7E"/>
    <w:rsid w:val="00561066"/>
    <w:rsid w:val="00561DBB"/>
    <w:rsid w:val="00562F06"/>
    <w:rsid w:val="0056372D"/>
    <w:rsid w:val="0056373C"/>
    <w:rsid w:val="00563A94"/>
    <w:rsid w:val="00564A17"/>
    <w:rsid w:val="00564B63"/>
    <w:rsid w:val="00565A1E"/>
    <w:rsid w:val="00565C48"/>
    <w:rsid w:val="0056605E"/>
    <w:rsid w:val="00566C09"/>
    <w:rsid w:val="00567FE2"/>
    <w:rsid w:val="00570708"/>
    <w:rsid w:val="00570AF3"/>
    <w:rsid w:val="00570E9E"/>
    <w:rsid w:val="00571404"/>
    <w:rsid w:val="0057176F"/>
    <w:rsid w:val="0057363D"/>
    <w:rsid w:val="00573B32"/>
    <w:rsid w:val="00574052"/>
    <w:rsid w:val="0057462C"/>
    <w:rsid w:val="00576926"/>
    <w:rsid w:val="005772D7"/>
    <w:rsid w:val="005800A3"/>
    <w:rsid w:val="00580117"/>
    <w:rsid w:val="00580BA0"/>
    <w:rsid w:val="00581E80"/>
    <w:rsid w:val="00583B55"/>
    <w:rsid w:val="00583D65"/>
    <w:rsid w:val="00583FFC"/>
    <w:rsid w:val="005845FE"/>
    <w:rsid w:val="00586CA2"/>
    <w:rsid w:val="00587E23"/>
    <w:rsid w:val="00590C34"/>
    <w:rsid w:val="00590C7E"/>
    <w:rsid w:val="0059115C"/>
    <w:rsid w:val="005922FA"/>
    <w:rsid w:val="00592496"/>
    <w:rsid w:val="00592D4C"/>
    <w:rsid w:val="00593F7A"/>
    <w:rsid w:val="005942DA"/>
    <w:rsid w:val="005946E7"/>
    <w:rsid w:val="0059485D"/>
    <w:rsid w:val="00594C16"/>
    <w:rsid w:val="00595370"/>
    <w:rsid w:val="005964FE"/>
    <w:rsid w:val="0059674E"/>
    <w:rsid w:val="005968EB"/>
    <w:rsid w:val="00597005"/>
    <w:rsid w:val="005A05DB"/>
    <w:rsid w:val="005A15F3"/>
    <w:rsid w:val="005A16BC"/>
    <w:rsid w:val="005A1EFF"/>
    <w:rsid w:val="005A2097"/>
    <w:rsid w:val="005A27B2"/>
    <w:rsid w:val="005A35D2"/>
    <w:rsid w:val="005A3C17"/>
    <w:rsid w:val="005A54ED"/>
    <w:rsid w:val="005A5A74"/>
    <w:rsid w:val="005A5A9A"/>
    <w:rsid w:val="005A6067"/>
    <w:rsid w:val="005A61C9"/>
    <w:rsid w:val="005A757E"/>
    <w:rsid w:val="005A75C0"/>
    <w:rsid w:val="005A7E69"/>
    <w:rsid w:val="005B064D"/>
    <w:rsid w:val="005B1604"/>
    <w:rsid w:val="005B1665"/>
    <w:rsid w:val="005B1DDB"/>
    <w:rsid w:val="005B2018"/>
    <w:rsid w:val="005B267E"/>
    <w:rsid w:val="005B462A"/>
    <w:rsid w:val="005B52CC"/>
    <w:rsid w:val="005B5C02"/>
    <w:rsid w:val="005B5FAB"/>
    <w:rsid w:val="005B61D4"/>
    <w:rsid w:val="005B6FE0"/>
    <w:rsid w:val="005C07B8"/>
    <w:rsid w:val="005C148A"/>
    <w:rsid w:val="005C16D9"/>
    <w:rsid w:val="005C2BE3"/>
    <w:rsid w:val="005C2C10"/>
    <w:rsid w:val="005C36A0"/>
    <w:rsid w:val="005C4FB4"/>
    <w:rsid w:val="005C50C8"/>
    <w:rsid w:val="005C5244"/>
    <w:rsid w:val="005C56D5"/>
    <w:rsid w:val="005C57B1"/>
    <w:rsid w:val="005C5F61"/>
    <w:rsid w:val="005C67C4"/>
    <w:rsid w:val="005C6A6C"/>
    <w:rsid w:val="005C7015"/>
    <w:rsid w:val="005C76CE"/>
    <w:rsid w:val="005C78E6"/>
    <w:rsid w:val="005D02D1"/>
    <w:rsid w:val="005D0434"/>
    <w:rsid w:val="005D13A4"/>
    <w:rsid w:val="005D2423"/>
    <w:rsid w:val="005D3DD2"/>
    <w:rsid w:val="005D525B"/>
    <w:rsid w:val="005D57A3"/>
    <w:rsid w:val="005D5C6B"/>
    <w:rsid w:val="005D5EB4"/>
    <w:rsid w:val="005D796C"/>
    <w:rsid w:val="005D7AC2"/>
    <w:rsid w:val="005D7C19"/>
    <w:rsid w:val="005D7D21"/>
    <w:rsid w:val="005E10C0"/>
    <w:rsid w:val="005E1B0A"/>
    <w:rsid w:val="005E1D0B"/>
    <w:rsid w:val="005E2D73"/>
    <w:rsid w:val="005E31D1"/>
    <w:rsid w:val="005E33CE"/>
    <w:rsid w:val="005E4464"/>
    <w:rsid w:val="005E4519"/>
    <w:rsid w:val="005E50A6"/>
    <w:rsid w:val="005E5104"/>
    <w:rsid w:val="005E5248"/>
    <w:rsid w:val="005E5733"/>
    <w:rsid w:val="005E61DA"/>
    <w:rsid w:val="005E6530"/>
    <w:rsid w:val="005E692E"/>
    <w:rsid w:val="005E6A7E"/>
    <w:rsid w:val="005E7596"/>
    <w:rsid w:val="005E7649"/>
    <w:rsid w:val="005E7AA5"/>
    <w:rsid w:val="005F0511"/>
    <w:rsid w:val="005F17C8"/>
    <w:rsid w:val="005F20E6"/>
    <w:rsid w:val="005F290E"/>
    <w:rsid w:val="005F3968"/>
    <w:rsid w:val="005F4C90"/>
    <w:rsid w:val="005F5145"/>
    <w:rsid w:val="005F526E"/>
    <w:rsid w:val="005F53A3"/>
    <w:rsid w:val="005F5BE9"/>
    <w:rsid w:val="005F666D"/>
    <w:rsid w:val="005F6D8A"/>
    <w:rsid w:val="005F7328"/>
    <w:rsid w:val="005F7A4C"/>
    <w:rsid w:val="005F7CED"/>
    <w:rsid w:val="006002EE"/>
    <w:rsid w:val="00600B6C"/>
    <w:rsid w:val="00601594"/>
    <w:rsid w:val="00601678"/>
    <w:rsid w:val="00601BBC"/>
    <w:rsid w:val="00601BF7"/>
    <w:rsid w:val="0060273B"/>
    <w:rsid w:val="00602B61"/>
    <w:rsid w:val="00605065"/>
    <w:rsid w:val="00606663"/>
    <w:rsid w:val="00606CCD"/>
    <w:rsid w:val="006076E6"/>
    <w:rsid w:val="0061072E"/>
    <w:rsid w:val="00610AFA"/>
    <w:rsid w:val="00610F01"/>
    <w:rsid w:val="00611CAB"/>
    <w:rsid w:val="00611F40"/>
    <w:rsid w:val="006125CC"/>
    <w:rsid w:val="00612786"/>
    <w:rsid w:val="00612F56"/>
    <w:rsid w:val="00612F57"/>
    <w:rsid w:val="006135A2"/>
    <w:rsid w:val="006151E9"/>
    <w:rsid w:val="00615DB7"/>
    <w:rsid w:val="00616AD9"/>
    <w:rsid w:val="00616C00"/>
    <w:rsid w:val="00616E5E"/>
    <w:rsid w:val="0061717E"/>
    <w:rsid w:val="00620A9D"/>
    <w:rsid w:val="00622229"/>
    <w:rsid w:val="00622835"/>
    <w:rsid w:val="00622B5C"/>
    <w:rsid w:val="00623F98"/>
    <w:rsid w:val="00624BBF"/>
    <w:rsid w:val="00624CA6"/>
    <w:rsid w:val="00624D65"/>
    <w:rsid w:val="0062550D"/>
    <w:rsid w:val="00625823"/>
    <w:rsid w:val="00625E98"/>
    <w:rsid w:val="00626447"/>
    <w:rsid w:val="0062717F"/>
    <w:rsid w:val="00627E44"/>
    <w:rsid w:val="00627ED1"/>
    <w:rsid w:val="00630967"/>
    <w:rsid w:val="00632AE8"/>
    <w:rsid w:val="00632C3B"/>
    <w:rsid w:val="0063393D"/>
    <w:rsid w:val="0063468D"/>
    <w:rsid w:val="00634EAB"/>
    <w:rsid w:val="00635237"/>
    <w:rsid w:val="00635EB2"/>
    <w:rsid w:val="00637ED6"/>
    <w:rsid w:val="006413B3"/>
    <w:rsid w:val="00641EE7"/>
    <w:rsid w:val="00641FBE"/>
    <w:rsid w:val="0064277F"/>
    <w:rsid w:val="006427C8"/>
    <w:rsid w:val="00643DE7"/>
    <w:rsid w:val="00644FAB"/>
    <w:rsid w:val="0064530F"/>
    <w:rsid w:val="00645DDA"/>
    <w:rsid w:val="00646001"/>
    <w:rsid w:val="00646A35"/>
    <w:rsid w:val="00646C07"/>
    <w:rsid w:val="00646F0F"/>
    <w:rsid w:val="00647686"/>
    <w:rsid w:val="00647E6D"/>
    <w:rsid w:val="00650A04"/>
    <w:rsid w:val="00650AB9"/>
    <w:rsid w:val="00651511"/>
    <w:rsid w:val="00652BFD"/>
    <w:rsid w:val="00652E46"/>
    <w:rsid w:val="006532CD"/>
    <w:rsid w:val="00653352"/>
    <w:rsid w:val="00653948"/>
    <w:rsid w:val="00653DF0"/>
    <w:rsid w:val="0065407B"/>
    <w:rsid w:val="00655E34"/>
    <w:rsid w:val="00656082"/>
    <w:rsid w:val="00656C92"/>
    <w:rsid w:val="00657CB3"/>
    <w:rsid w:val="0066195A"/>
    <w:rsid w:val="00661E6B"/>
    <w:rsid w:val="006627E6"/>
    <w:rsid w:val="006631B3"/>
    <w:rsid w:val="00664110"/>
    <w:rsid w:val="0066427E"/>
    <w:rsid w:val="00664970"/>
    <w:rsid w:val="006670D1"/>
    <w:rsid w:val="006672E9"/>
    <w:rsid w:val="00667626"/>
    <w:rsid w:val="0066767E"/>
    <w:rsid w:val="00671800"/>
    <w:rsid w:val="00671C98"/>
    <w:rsid w:val="00674350"/>
    <w:rsid w:val="00674427"/>
    <w:rsid w:val="006748D6"/>
    <w:rsid w:val="0067618C"/>
    <w:rsid w:val="006762A2"/>
    <w:rsid w:val="00680074"/>
    <w:rsid w:val="00680750"/>
    <w:rsid w:val="00681E3F"/>
    <w:rsid w:val="006822A1"/>
    <w:rsid w:val="00682E8A"/>
    <w:rsid w:val="0068363B"/>
    <w:rsid w:val="006836C3"/>
    <w:rsid w:val="006837E0"/>
    <w:rsid w:val="00683F43"/>
    <w:rsid w:val="00683FDB"/>
    <w:rsid w:val="00684F18"/>
    <w:rsid w:val="006850EC"/>
    <w:rsid w:val="00686C55"/>
    <w:rsid w:val="00686FFA"/>
    <w:rsid w:val="00687C84"/>
    <w:rsid w:val="00690F95"/>
    <w:rsid w:val="00691853"/>
    <w:rsid w:val="00691935"/>
    <w:rsid w:val="00691EC6"/>
    <w:rsid w:val="006928BC"/>
    <w:rsid w:val="00692D47"/>
    <w:rsid w:val="0069331C"/>
    <w:rsid w:val="006934FB"/>
    <w:rsid w:val="00693E8E"/>
    <w:rsid w:val="006959B9"/>
    <w:rsid w:val="00695AD5"/>
    <w:rsid w:val="00695E54"/>
    <w:rsid w:val="00696F83"/>
    <w:rsid w:val="00697333"/>
    <w:rsid w:val="00697418"/>
    <w:rsid w:val="0069750E"/>
    <w:rsid w:val="00697743"/>
    <w:rsid w:val="00697FC2"/>
    <w:rsid w:val="006A0E0D"/>
    <w:rsid w:val="006A1315"/>
    <w:rsid w:val="006A201B"/>
    <w:rsid w:val="006A206F"/>
    <w:rsid w:val="006A24A1"/>
    <w:rsid w:val="006A3414"/>
    <w:rsid w:val="006A363C"/>
    <w:rsid w:val="006A456C"/>
    <w:rsid w:val="006A47A8"/>
    <w:rsid w:val="006A47B6"/>
    <w:rsid w:val="006A4AE7"/>
    <w:rsid w:val="006A53CE"/>
    <w:rsid w:val="006A560D"/>
    <w:rsid w:val="006A5904"/>
    <w:rsid w:val="006A5A21"/>
    <w:rsid w:val="006A6105"/>
    <w:rsid w:val="006A6106"/>
    <w:rsid w:val="006A6BEF"/>
    <w:rsid w:val="006A7C70"/>
    <w:rsid w:val="006B07B8"/>
    <w:rsid w:val="006B0858"/>
    <w:rsid w:val="006B099D"/>
    <w:rsid w:val="006B0D7E"/>
    <w:rsid w:val="006B1193"/>
    <w:rsid w:val="006B15A9"/>
    <w:rsid w:val="006B17C5"/>
    <w:rsid w:val="006B28E9"/>
    <w:rsid w:val="006B3048"/>
    <w:rsid w:val="006B35DB"/>
    <w:rsid w:val="006B37C1"/>
    <w:rsid w:val="006B4B31"/>
    <w:rsid w:val="006B5387"/>
    <w:rsid w:val="006B6F5A"/>
    <w:rsid w:val="006B6F91"/>
    <w:rsid w:val="006B74E1"/>
    <w:rsid w:val="006C02EE"/>
    <w:rsid w:val="006C0980"/>
    <w:rsid w:val="006C1781"/>
    <w:rsid w:val="006C214B"/>
    <w:rsid w:val="006C2906"/>
    <w:rsid w:val="006C2C48"/>
    <w:rsid w:val="006C3A9C"/>
    <w:rsid w:val="006C5965"/>
    <w:rsid w:val="006C5B07"/>
    <w:rsid w:val="006C6CCB"/>
    <w:rsid w:val="006D06A6"/>
    <w:rsid w:val="006D172B"/>
    <w:rsid w:val="006D1CC4"/>
    <w:rsid w:val="006D1D1F"/>
    <w:rsid w:val="006D24D1"/>
    <w:rsid w:val="006D5063"/>
    <w:rsid w:val="006D552E"/>
    <w:rsid w:val="006D5A71"/>
    <w:rsid w:val="006D672A"/>
    <w:rsid w:val="006D6864"/>
    <w:rsid w:val="006D6A05"/>
    <w:rsid w:val="006D6E99"/>
    <w:rsid w:val="006D6F8A"/>
    <w:rsid w:val="006D70A4"/>
    <w:rsid w:val="006E2206"/>
    <w:rsid w:val="006E27B8"/>
    <w:rsid w:val="006E2CB7"/>
    <w:rsid w:val="006E3259"/>
    <w:rsid w:val="006E3919"/>
    <w:rsid w:val="006E3F4D"/>
    <w:rsid w:val="006E634F"/>
    <w:rsid w:val="006E69DE"/>
    <w:rsid w:val="006E7DEB"/>
    <w:rsid w:val="006E7EBA"/>
    <w:rsid w:val="006F140A"/>
    <w:rsid w:val="006F153D"/>
    <w:rsid w:val="006F349D"/>
    <w:rsid w:val="006F4E98"/>
    <w:rsid w:val="006F517A"/>
    <w:rsid w:val="006F76FA"/>
    <w:rsid w:val="006F7A28"/>
    <w:rsid w:val="006F7C2B"/>
    <w:rsid w:val="006F7DA4"/>
    <w:rsid w:val="007003F3"/>
    <w:rsid w:val="00700585"/>
    <w:rsid w:val="00700D56"/>
    <w:rsid w:val="007027FD"/>
    <w:rsid w:val="00704DF0"/>
    <w:rsid w:val="00705FC3"/>
    <w:rsid w:val="00707264"/>
    <w:rsid w:val="00707B17"/>
    <w:rsid w:val="00712323"/>
    <w:rsid w:val="00712FAF"/>
    <w:rsid w:val="0071310E"/>
    <w:rsid w:val="00714620"/>
    <w:rsid w:val="00714C19"/>
    <w:rsid w:val="00715BD2"/>
    <w:rsid w:val="00717B37"/>
    <w:rsid w:val="007203D2"/>
    <w:rsid w:val="00720505"/>
    <w:rsid w:val="007214B1"/>
    <w:rsid w:val="00721509"/>
    <w:rsid w:val="00721A85"/>
    <w:rsid w:val="00721E3A"/>
    <w:rsid w:val="00722329"/>
    <w:rsid w:val="00722C64"/>
    <w:rsid w:val="0072329B"/>
    <w:rsid w:val="00723735"/>
    <w:rsid w:val="007255D5"/>
    <w:rsid w:val="00725CBF"/>
    <w:rsid w:val="00725E57"/>
    <w:rsid w:val="007270AF"/>
    <w:rsid w:val="00727615"/>
    <w:rsid w:val="00727D37"/>
    <w:rsid w:val="00731719"/>
    <w:rsid w:val="00731F5A"/>
    <w:rsid w:val="00731FFB"/>
    <w:rsid w:val="00732F0F"/>
    <w:rsid w:val="00735DB8"/>
    <w:rsid w:val="00736741"/>
    <w:rsid w:val="00736FBB"/>
    <w:rsid w:val="0073769E"/>
    <w:rsid w:val="007376C1"/>
    <w:rsid w:val="00740769"/>
    <w:rsid w:val="007408AC"/>
    <w:rsid w:val="007411CE"/>
    <w:rsid w:val="007416A5"/>
    <w:rsid w:val="00741DB3"/>
    <w:rsid w:val="00742201"/>
    <w:rsid w:val="00742A37"/>
    <w:rsid w:val="00742E92"/>
    <w:rsid w:val="00743DDB"/>
    <w:rsid w:val="00745045"/>
    <w:rsid w:val="0074559A"/>
    <w:rsid w:val="00745C37"/>
    <w:rsid w:val="00746EA0"/>
    <w:rsid w:val="0074789D"/>
    <w:rsid w:val="00747FBC"/>
    <w:rsid w:val="007502DC"/>
    <w:rsid w:val="00750C68"/>
    <w:rsid w:val="00752CB3"/>
    <w:rsid w:val="00752D5F"/>
    <w:rsid w:val="00752E2C"/>
    <w:rsid w:val="0075306A"/>
    <w:rsid w:val="00753932"/>
    <w:rsid w:val="0075465D"/>
    <w:rsid w:val="00754A41"/>
    <w:rsid w:val="00756EEC"/>
    <w:rsid w:val="0075727E"/>
    <w:rsid w:val="0075752D"/>
    <w:rsid w:val="007606E4"/>
    <w:rsid w:val="00760961"/>
    <w:rsid w:val="007610F4"/>
    <w:rsid w:val="007611E3"/>
    <w:rsid w:val="00761C38"/>
    <w:rsid w:val="00762FBB"/>
    <w:rsid w:val="0076306F"/>
    <w:rsid w:val="0076309A"/>
    <w:rsid w:val="00763371"/>
    <w:rsid w:val="007633C0"/>
    <w:rsid w:val="00763C99"/>
    <w:rsid w:val="00764327"/>
    <w:rsid w:val="00764BFC"/>
    <w:rsid w:val="00764D56"/>
    <w:rsid w:val="00764F06"/>
    <w:rsid w:val="0076594B"/>
    <w:rsid w:val="00766506"/>
    <w:rsid w:val="0077056F"/>
    <w:rsid w:val="0077126E"/>
    <w:rsid w:val="007714EC"/>
    <w:rsid w:val="00773050"/>
    <w:rsid w:val="0077452C"/>
    <w:rsid w:val="00775390"/>
    <w:rsid w:val="00776705"/>
    <w:rsid w:val="007778CC"/>
    <w:rsid w:val="0078095F"/>
    <w:rsid w:val="00780C2B"/>
    <w:rsid w:val="00781452"/>
    <w:rsid w:val="00781A96"/>
    <w:rsid w:val="00782ACF"/>
    <w:rsid w:val="00783306"/>
    <w:rsid w:val="00783839"/>
    <w:rsid w:val="00783FA7"/>
    <w:rsid w:val="007841B2"/>
    <w:rsid w:val="00786E58"/>
    <w:rsid w:val="00786F0E"/>
    <w:rsid w:val="0078736C"/>
    <w:rsid w:val="00787600"/>
    <w:rsid w:val="00790C4F"/>
    <w:rsid w:val="00790E70"/>
    <w:rsid w:val="007916C6"/>
    <w:rsid w:val="0079226A"/>
    <w:rsid w:val="00793165"/>
    <w:rsid w:val="00793431"/>
    <w:rsid w:val="00793A13"/>
    <w:rsid w:val="00795F60"/>
    <w:rsid w:val="007962DF"/>
    <w:rsid w:val="007964C2"/>
    <w:rsid w:val="0079727C"/>
    <w:rsid w:val="0079737B"/>
    <w:rsid w:val="00797F84"/>
    <w:rsid w:val="007A002D"/>
    <w:rsid w:val="007A03EC"/>
    <w:rsid w:val="007A047C"/>
    <w:rsid w:val="007A110D"/>
    <w:rsid w:val="007A12A0"/>
    <w:rsid w:val="007A1EA8"/>
    <w:rsid w:val="007A24AF"/>
    <w:rsid w:val="007A2A1D"/>
    <w:rsid w:val="007A3949"/>
    <w:rsid w:val="007A3BF5"/>
    <w:rsid w:val="007A3C39"/>
    <w:rsid w:val="007A4182"/>
    <w:rsid w:val="007A4BF6"/>
    <w:rsid w:val="007A5613"/>
    <w:rsid w:val="007A7671"/>
    <w:rsid w:val="007A773B"/>
    <w:rsid w:val="007A79C3"/>
    <w:rsid w:val="007A7D81"/>
    <w:rsid w:val="007B03D5"/>
    <w:rsid w:val="007B068F"/>
    <w:rsid w:val="007B0841"/>
    <w:rsid w:val="007B1C38"/>
    <w:rsid w:val="007B22BC"/>
    <w:rsid w:val="007B2400"/>
    <w:rsid w:val="007B4C22"/>
    <w:rsid w:val="007B6007"/>
    <w:rsid w:val="007B600C"/>
    <w:rsid w:val="007B6D09"/>
    <w:rsid w:val="007B6DE4"/>
    <w:rsid w:val="007C030F"/>
    <w:rsid w:val="007C0EBA"/>
    <w:rsid w:val="007C1245"/>
    <w:rsid w:val="007C1D2A"/>
    <w:rsid w:val="007C24FF"/>
    <w:rsid w:val="007C295E"/>
    <w:rsid w:val="007C2EEB"/>
    <w:rsid w:val="007C4031"/>
    <w:rsid w:val="007C4129"/>
    <w:rsid w:val="007C4B15"/>
    <w:rsid w:val="007C665B"/>
    <w:rsid w:val="007C678C"/>
    <w:rsid w:val="007C6D82"/>
    <w:rsid w:val="007D09DF"/>
    <w:rsid w:val="007D1149"/>
    <w:rsid w:val="007D1C37"/>
    <w:rsid w:val="007D1F7A"/>
    <w:rsid w:val="007D1FE5"/>
    <w:rsid w:val="007D2806"/>
    <w:rsid w:val="007D2957"/>
    <w:rsid w:val="007D2DD0"/>
    <w:rsid w:val="007D2DEB"/>
    <w:rsid w:val="007D3973"/>
    <w:rsid w:val="007D4268"/>
    <w:rsid w:val="007D5398"/>
    <w:rsid w:val="007D716F"/>
    <w:rsid w:val="007D71B8"/>
    <w:rsid w:val="007D7A32"/>
    <w:rsid w:val="007E1182"/>
    <w:rsid w:val="007E13C9"/>
    <w:rsid w:val="007E1900"/>
    <w:rsid w:val="007E1995"/>
    <w:rsid w:val="007E1D6D"/>
    <w:rsid w:val="007E3908"/>
    <w:rsid w:val="007E3E26"/>
    <w:rsid w:val="007E55DF"/>
    <w:rsid w:val="007E6B9E"/>
    <w:rsid w:val="007F0E88"/>
    <w:rsid w:val="007F1363"/>
    <w:rsid w:val="007F16B0"/>
    <w:rsid w:val="007F22D1"/>
    <w:rsid w:val="007F311E"/>
    <w:rsid w:val="007F459F"/>
    <w:rsid w:val="007F5210"/>
    <w:rsid w:val="007F571B"/>
    <w:rsid w:val="007F74EB"/>
    <w:rsid w:val="007F7945"/>
    <w:rsid w:val="00800849"/>
    <w:rsid w:val="0080115A"/>
    <w:rsid w:val="00802450"/>
    <w:rsid w:val="00802919"/>
    <w:rsid w:val="00802FC8"/>
    <w:rsid w:val="0080454B"/>
    <w:rsid w:val="00804BB8"/>
    <w:rsid w:val="00804CD3"/>
    <w:rsid w:val="0080515F"/>
    <w:rsid w:val="00805644"/>
    <w:rsid w:val="008069EF"/>
    <w:rsid w:val="008069F9"/>
    <w:rsid w:val="00806D04"/>
    <w:rsid w:val="00807272"/>
    <w:rsid w:val="008072B7"/>
    <w:rsid w:val="00807AEE"/>
    <w:rsid w:val="0081016C"/>
    <w:rsid w:val="008107DD"/>
    <w:rsid w:val="00810C4D"/>
    <w:rsid w:val="0081243D"/>
    <w:rsid w:val="008135EA"/>
    <w:rsid w:val="00815815"/>
    <w:rsid w:val="00815E38"/>
    <w:rsid w:val="00816046"/>
    <w:rsid w:val="008164B3"/>
    <w:rsid w:val="008166AC"/>
    <w:rsid w:val="008166B2"/>
    <w:rsid w:val="008206E7"/>
    <w:rsid w:val="00820D65"/>
    <w:rsid w:val="00820FB7"/>
    <w:rsid w:val="0082364B"/>
    <w:rsid w:val="008237A3"/>
    <w:rsid w:val="008238E4"/>
    <w:rsid w:val="00823B31"/>
    <w:rsid w:val="00824004"/>
    <w:rsid w:val="008244AD"/>
    <w:rsid w:val="008252A6"/>
    <w:rsid w:val="008257AC"/>
    <w:rsid w:val="00826438"/>
    <w:rsid w:val="0082677B"/>
    <w:rsid w:val="008272DF"/>
    <w:rsid w:val="00827A6B"/>
    <w:rsid w:val="00827B76"/>
    <w:rsid w:val="0083002A"/>
    <w:rsid w:val="0083153C"/>
    <w:rsid w:val="00832631"/>
    <w:rsid w:val="008329EA"/>
    <w:rsid w:val="0083382C"/>
    <w:rsid w:val="00833FBF"/>
    <w:rsid w:val="00834215"/>
    <w:rsid w:val="00835926"/>
    <w:rsid w:val="00836B27"/>
    <w:rsid w:val="008411C1"/>
    <w:rsid w:val="008414E2"/>
    <w:rsid w:val="00841C55"/>
    <w:rsid w:val="00842E9B"/>
    <w:rsid w:val="0084311D"/>
    <w:rsid w:val="00843B20"/>
    <w:rsid w:val="008443C3"/>
    <w:rsid w:val="008443CD"/>
    <w:rsid w:val="00844571"/>
    <w:rsid w:val="00844735"/>
    <w:rsid w:val="00844BFA"/>
    <w:rsid w:val="00845512"/>
    <w:rsid w:val="00845623"/>
    <w:rsid w:val="00846C6E"/>
    <w:rsid w:val="00846FDC"/>
    <w:rsid w:val="008472C6"/>
    <w:rsid w:val="008478DB"/>
    <w:rsid w:val="00847BF7"/>
    <w:rsid w:val="00850EEC"/>
    <w:rsid w:val="00851306"/>
    <w:rsid w:val="0085249B"/>
    <w:rsid w:val="00852CCB"/>
    <w:rsid w:val="008537CB"/>
    <w:rsid w:val="00853C34"/>
    <w:rsid w:val="00853D62"/>
    <w:rsid w:val="00853EC8"/>
    <w:rsid w:val="0085569E"/>
    <w:rsid w:val="00855AC3"/>
    <w:rsid w:val="00855F3E"/>
    <w:rsid w:val="008565B4"/>
    <w:rsid w:val="00856CCF"/>
    <w:rsid w:val="008571FC"/>
    <w:rsid w:val="008579EE"/>
    <w:rsid w:val="00860232"/>
    <w:rsid w:val="00860293"/>
    <w:rsid w:val="00861662"/>
    <w:rsid w:val="0086185B"/>
    <w:rsid w:val="0086207E"/>
    <w:rsid w:val="008627D0"/>
    <w:rsid w:val="00865179"/>
    <w:rsid w:val="00865609"/>
    <w:rsid w:val="0086754A"/>
    <w:rsid w:val="00867CB3"/>
    <w:rsid w:val="00867CBB"/>
    <w:rsid w:val="00867FE2"/>
    <w:rsid w:val="00870013"/>
    <w:rsid w:val="0087148D"/>
    <w:rsid w:val="00871638"/>
    <w:rsid w:val="00871AB6"/>
    <w:rsid w:val="00871BCD"/>
    <w:rsid w:val="00872CBF"/>
    <w:rsid w:val="00873A9D"/>
    <w:rsid w:val="00873C14"/>
    <w:rsid w:val="00873F06"/>
    <w:rsid w:val="00875937"/>
    <w:rsid w:val="00875B93"/>
    <w:rsid w:val="00876399"/>
    <w:rsid w:val="008763F1"/>
    <w:rsid w:val="00876AEA"/>
    <w:rsid w:val="00876C1A"/>
    <w:rsid w:val="00877047"/>
    <w:rsid w:val="008805C6"/>
    <w:rsid w:val="00880C28"/>
    <w:rsid w:val="0088169E"/>
    <w:rsid w:val="00881E3D"/>
    <w:rsid w:val="00882783"/>
    <w:rsid w:val="00884264"/>
    <w:rsid w:val="0088468B"/>
    <w:rsid w:val="00886504"/>
    <w:rsid w:val="00890CB5"/>
    <w:rsid w:val="0089230B"/>
    <w:rsid w:val="00892434"/>
    <w:rsid w:val="0089396A"/>
    <w:rsid w:val="008955F5"/>
    <w:rsid w:val="008972CE"/>
    <w:rsid w:val="008972E6"/>
    <w:rsid w:val="008974F9"/>
    <w:rsid w:val="00897FC9"/>
    <w:rsid w:val="008A0667"/>
    <w:rsid w:val="008A10DE"/>
    <w:rsid w:val="008A18A4"/>
    <w:rsid w:val="008A2237"/>
    <w:rsid w:val="008A224B"/>
    <w:rsid w:val="008A2286"/>
    <w:rsid w:val="008A2523"/>
    <w:rsid w:val="008A2A9E"/>
    <w:rsid w:val="008A2CD2"/>
    <w:rsid w:val="008A3372"/>
    <w:rsid w:val="008A36DD"/>
    <w:rsid w:val="008A3815"/>
    <w:rsid w:val="008A3B22"/>
    <w:rsid w:val="008A58BD"/>
    <w:rsid w:val="008A5ECA"/>
    <w:rsid w:val="008A6276"/>
    <w:rsid w:val="008A6C7F"/>
    <w:rsid w:val="008A6F8A"/>
    <w:rsid w:val="008A7639"/>
    <w:rsid w:val="008A7BC2"/>
    <w:rsid w:val="008A7CC8"/>
    <w:rsid w:val="008B14C8"/>
    <w:rsid w:val="008B2AD3"/>
    <w:rsid w:val="008B3086"/>
    <w:rsid w:val="008B3B2A"/>
    <w:rsid w:val="008B435A"/>
    <w:rsid w:val="008B45F5"/>
    <w:rsid w:val="008B49E0"/>
    <w:rsid w:val="008B50F5"/>
    <w:rsid w:val="008B52D6"/>
    <w:rsid w:val="008B55E9"/>
    <w:rsid w:val="008B5FED"/>
    <w:rsid w:val="008B6A1F"/>
    <w:rsid w:val="008B78BC"/>
    <w:rsid w:val="008B7D09"/>
    <w:rsid w:val="008C01B7"/>
    <w:rsid w:val="008C069C"/>
    <w:rsid w:val="008C0B9A"/>
    <w:rsid w:val="008C14DE"/>
    <w:rsid w:val="008C2263"/>
    <w:rsid w:val="008C2614"/>
    <w:rsid w:val="008C2BDB"/>
    <w:rsid w:val="008C2EB1"/>
    <w:rsid w:val="008C3649"/>
    <w:rsid w:val="008C4D41"/>
    <w:rsid w:val="008C52AD"/>
    <w:rsid w:val="008C63A3"/>
    <w:rsid w:val="008C7416"/>
    <w:rsid w:val="008C7775"/>
    <w:rsid w:val="008C7BB6"/>
    <w:rsid w:val="008C7C10"/>
    <w:rsid w:val="008C7F57"/>
    <w:rsid w:val="008D01AA"/>
    <w:rsid w:val="008D08BE"/>
    <w:rsid w:val="008D0FB4"/>
    <w:rsid w:val="008D17C2"/>
    <w:rsid w:val="008D1F2C"/>
    <w:rsid w:val="008D308E"/>
    <w:rsid w:val="008D3620"/>
    <w:rsid w:val="008D36E9"/>
    <w:rsid w:val="008D5FFF"/>
    <w:rsid w:val="008D62B7"/>
    <w:rsid w:val="008D6C6B"/>
    <w:rsid w:val="008D7204"/>
    <w:rsid w:val="008D7FF8"/>
    <w:rsid w:val="008E07A0"/>
    <w:rsid w:val="008E08ED"/>
    <w:rsid w:val="008E10A5"/>
    <w:rsid w:val="008E219E"/>
    <w:rsid w:val="008E317A"/>
    <w:rsid w:val="008E523C"/>
    <w:rsid w:val="008E5443"/>
    <w:rsid w:val="008E595E"/>
    <w:rsid w:val="008E6E64"/>
    <w:rsid w:val="008F1182"/>
    <w:rsid w:val="008F2248"/>
    <w:rsid w:val="008F2257"/>
    <w:rsid w:val="008F28CC"/>
    <w:rsid w:val="008F2B26"/>
    <w:rsid w:val="008F2E86"/>
    <w:rsid w:val="008F4F44"/>
    <w:rsid w:val="008F72F6"/>
    <w:rsid w:val="008F74ED"/>
    <w:rsid w:val="008F7D77"/>
    <w:rsid w:val="009001A7"/>
    <w:rsid w:val="00900490"/>
    <w:rsid w:val="009015B4"/>
    <w:rsid w:val="00901B60"/>
    <w:rsid w:val="00902839"/>
    <w:rsid w:val="00903555"/>
    <w:rsid w:val="00903FFA"/>
    <w:rsid w:val="00904C4E"/>
    <w:rsid w:val="00905636"/>
    <w:rsid w:val="00906715"/>
    <w:rsid w:val="00907085"/>
    <w:rsid w:val="00911A8E"/>
    <w:rsid w:val="00911C27"/>
    <w:rsid w:val="00911CCF"/>
    <w:rsid w:val="00911FF8"/>
    <w:rsid w:val="009125CC"/>
    <w:rsid w:val="00912BD8"/>
    <w:rsid w:val="00913D5B"/>
    <w:rsid w:val="009148FA"/>
    <w:rsid w:val="00915474"/>
    <w:rsid w:val="00915BEA"/>
    <w:rsid w:val="00920191"/>
    <w:rsid w:val="00920630"/>
    <w:rsid w:val="00920922"/>
    <w:rsid w:val="00920DE0"/>
    <w:rsid w:val="00921204"/>
    <w:rsid w:val="00921C0B"/>
    <w:rsid w:val="00923F04"/>
    <w:rsid w:val="00924306"/>
    <w:rsid w:val="00924E40"/>
    <w:rsid w:val="009250CC"/>
    <w:rsid w:val="00925C57"/>
    <w:rsid w:val="00925DF0"/>
    <w:rsid w:val="0092607D"/>
    <w:rsid w:val="009262EE"/>
    <w:rsid w:val="00926DAD"/>
    <w:rsid w:val="009300A4"/>
    <w:rsid w:val="009301D5"/>
    <w:rsid w:val="00930287"/>
    <w:rsid w:val="00930612"/>
    <w:rsid w:val="00930EF9"/>
    <w:rsid w:val="00931241"/>
    <w:rsid w:val="00935390"/>
    <w:rsid w:val="009363F3"/>
    <w:rsid w:val="00936E25"/>
    <w:rsid w:val="0093704B"/>
    <w:rsid w:val="00937309"/>
    <w:rsid w:val="0093736E"/>
    <w:rsid w:val="0093739F"/>
    <w:rsid w:val="009377CE"/>
    <w:rsid w:val="0094095A"/>
    <w:rsid w:val="00941D8D"/>
    <w:rsid w:val="009427FA"/>
    <w:rsid w:val="0094284F"/>
    <w:rsid w:val="0094389B"/>
    <w:rsid w:val="00944DDE"/>
    <w:rsid w:val="00945888"/>
    <w:rsid w:val="0094664A"/>
    <w:rsid w:val="00950AE5"/>
    <w:rsid w:val="00951F6E"/>
    <w:rsid w:val="00952D15"/>
    <w:rsid w:val="009533D2"/>
    <w:rsid w:val="00953677"/>
    <w:rsid w:val="0095376B"/>
    <w:rsid w:val="009543A4"/>
    <w:rsid w:val="00954FB5"/>
    <w:rsid w:val="00955549"/>
    <w:rsid w:val="0095681B"/>
    <w:rsid w:val="0096049E"/>
    <w:rsid w:val="009605AB"/>
    <w:rsid w:val="0096070B"/>
    <w:rsid w:val="00960BC2"/>
    <w:rsid w:val="00961595"/>
    <w:rsid w:val="00961706"/>
    <w:rsid w:val="00961E20"/>
    <w:rsid w:val="0096282C"/>
    <w:rsid w:val="00962B68"/>
    <w:rsid w:val="00962CD5"/>
    <w:rsid w:val="00962E09"/>
    <w:rsid w:val="0096322E"/>
    <w:rsid w:val="00964667"/>
    <w:rsid w:val="00965C08"/>
    <w:rsid w:val="00966776"/>
    <w:rsid w:val="00966AAB"/>
    <w:rsid w:val="0096755F"/>
    <w:rsid w:val="00967908"/>
    <w:rsid w:val="00967A3F"/>
    <w:rsid w:val="0097046C"/>
    <w:rsid w:val="00971A37"/>
    <w:rsid w:val="00972AE6"/>
    <w:rsid w:val="00975596"/>
    <w:rsid w:val="00975F17"/>
    <w:rsid w:val="0097727C"/>
    <w:rsid w:val="009776E5"/>
    <w:rsid w:val="00977851"/>
    <w:rsid w:val="00977B32"/>
    <w:rsid w:val="00980541"/>
    <w:rsid w:val="009815F2"/>
    <w:rsid w:val="009821BB"/>
    <w:rsid w:val="009830F9"/>
    <w:rsid w:val="009834FF"/>
    <w:rsid w:val="009844A3"/>
    <w:rsid w:val="00984F2A"/>
    <w:rsid w:val="00985259"/>
    <w:rsid w:val="0098664B"/>
    <w:rsid w:val="00986B92"/>
    <w:rsid w:val="009873C3"/>
    <w:rsid w:val="009915CC"/>
    <w:rsid w:val="00991A5E"/>
    <w:rsid w:val="00991A9B"/>
    <w:rsid w:val="00992884"/>
    <w:rsid w:val="00992DDF"/>
    <w:rsid w:val="00993098"/>
    <w:rsid w:val="009933EE"/>
    <w:rsid w:val="009939B2"/>
    <w:rsid w:val="00994AB7"/>
    <w:rsid w:val="00995766"/>
    <w:rsid w:val="009958B3"/>
    <w:rsid w:val="00995DAD"/>
    <w:rsid w:val="00996509"/>
    <w:rsid w:val="00996FF0"/>
    <w:rsid w:val="00997C1C"/>
    <w:rsid w:val="009A00DB"/>
    <w:rsid w:val="009A0CEB"/>
    <w:rsid w:val="009A0FA0"/>
    <w:rsid w:val="009A16B9"/>
    <w:rsid w:val="009A186C"/>
    <w:rsid w:val="009A3313"/>
    <w:rsid w:val="009A36D6"/>
    <w:rsid w:val="009A3C06"/>
    <w:rsid w:val="009A41ED"/>
    <w:rsid w:val="009A5042"/>
    <w:rsid w:val="009A5F66"/>
    <w:rsid w:val="009A633B"/>
    <w:rsid w:val="009A63D1"/>
    <w:rsid w:val="009A7B55"/>
    <w:rsid w:val="009B0E65"/>
    <w:rsid w:val="009B17CB"/>
    <w:rsid w:val="009B20C9"/>
    <w:rsid w:val="009B2A1C"/>
    <w:rsid w:val="009B31DD"/>
    <w:rsid w:val="009B4210"/>
    <w:rsid w:val="009B4C99"/>
    <w:rsid w:val="009B5A00"/>
    <w:rsid w:val="009B6942"/>
    <w:rsid w:val="009B6C9B"/>
    <w:rsid w:val="009B6E22"/>
    <w:rsid w:val="009B6F6C"/>
    <w:rsid w:val="009C0501"/>
    <w:rsid w:val="009C07FE"/>
    <w:rsid w:val="009C138F"/>
    <w:rsid w:val="009C1896"/>
    <w:rsid w:val="009C2E37"/>
    <w:rsid w:val="009C3733"/>
    <w:rsid w:val="009C4328"/>
    <w:rsid w:val="009C4A98"/>
    <w:rsid w:val="009C4FA5"/>
    <w:rsid w:val="009C535F"/>
    <w:rsid w:val="009C58A1"/>
    <w:rsid w:val="009C744E"/>
    <w:rsid w:val="009C7C7B"/>
    <w:rsid w:val="009D01BC"/>
    <w:rsid w:val="009D1573"/>
    <w:rsid w:val="009D17A4"/>
    <w:rsid w:val="009D4682"/>
    <w:rsid w:val="009D46D4"/>
    <w:rsid w:val="009D4970"/>
    <w:rsid w:val="009D5985"/>
    <w:rsid w:val="009D5AA1"/>
    <w:rsid w:val="009D5B9A"/>
    <w:rsid w:val="009D6847"/>
    <w:rsid w:val="009D6D11"/>
    <w:rsid w:val="009D7064"/>
    <w:rsid w:val="009E043C"/>
    <w:rsid w:val="009E0E44"/>
    <w:rsid w:val="009E10B5"/>
    <w:rsid w:val="009E175A"/>
    <w:rsid w:val="009E2747"/>
    <w:rsid w:val="009E2FAF"/>
    <w:rsid w:val="009E3CFA"/>
    <w:rsid w:val="009E4488"/>
    <w:rsid w:val="009E479F"/>
    <w:rsid w:val="009E49D2"/>
    <w:rsid w:val="009E6486"/>
    <w:rsid w:val="009E6E9C"/>
    <w:rsid w:val="009F101A"/>
    <w:rsid w:val="009F15A0"/>
    <w:rsid w:val="009F1B7F"/>
    <w:rsid w:val="009F25F3"/>
    <w:rsid w:val="009F2B6C"/>
    <w:rsid w:val="009F2EF0"/>
    <w:rsid w:val="009F346C"/>
    <w:rsid w:val="009F54F6"/>
    <w:rsid w:val="009F5DEB"/>
    <w:rsid w:val="009F6193"/>
    <w:rsid w:val="009F61EA"/>
    <w:rsid w:val="009F683E"/>
    <w:rsid w:val="009F6FED"/>
    <w:rsid w:val="009F71F1"/>
    <w:rsid w:val="00A00AD7"/>
    <w:rsid w:val="00A00B1D"/>
    <w:rsid w:val="00A00BE2"/>
    <w:rsid w:val="00A00E05"/>
    <w:rsid w:val="00A01F94"/>
    <w:rsid w:val="00A0208C"/>
    <w:rsid w:val="00A02E51"/>
    <w:rsid w:val="00A02F6A"/>
    <w:rsid w:val="00A03F8B"/>
    <w:rsid w:val="00A041BF"/>
    <w:rsid w:val="00A069A1"/>
    <w:rsid w:val="00A06F16"/>
    <w:rsid w:val="00A114ED"/>
    <w:rsid w:val="00A116DD"/>
    <w:rsid w:val="00A12D88"/>
    <w:rsid w:val="00A1373A"/>
    <w:rsid w:val="00A13A5B"/>
    <w:rsid w:val="00A13D53"/>
    <w:rsid w:val="00A15E13"/>
    <w:rsid w:val="00A16E48"/>
    <w:rsid w:val="00A207F0"/>
    <w:rsid w:val="00A20BC0"/>
    <w:rsid w:val="00A2237F"/>
    <w:rsid w:val="00A2268C"/>
    <w:rsid w:val="00A2279B"/>
    <w:rsid w:val="00A23B1D"/>
    <w:rsid w:val="00A25198"/>
    <w:rsid w:val="00A25368"/>
    <w:rsid w:val="00A25B31"/>
    <w:rsid w:val="00A25BEE"/>
    <w:rsid w:val="00A265FB"/>
    <w:rsid w:val="00A30437"/>
    <w:rsid w:val="00A30873"/>
    <w:rsid w:val="00A316A7"/>
    <w:rsid w:val="00A32862"/>
    <w:rsid w:val="00A32C1F"/>
    <w:rsid w:val="00A342BF"/>
    <w:rsid w:val="00A342FF"/>
    <w:rsid w:val="00A3457C"/>
    <w:rsid w:val="00A3522B"/>
    <w:rsid w:val="00A35BC2"/>
    <w:rsid w:val="00A3711F"/>
    <w:rsid w:val="00A41A12"/>
    <w:rsid w:val="00A42122"/>
    <w:rsid w:val="00A422F4"/>
    <w:rsid w:val="00A4340F"/>
    <w:rsid w:val="00A435E4"/>
    <w:rsid w:val="00A43D75"/>
    <w:rsid w:val="00A441FE"/>
    <w:rsid w:val="00A447B4"/>
    <w:rsid w:val="00A477BA"/>
    <w:rsid w:val="00A47FDB"/>
    <w:rsid w:val="00A50830"/>
    <w:rsid w:val="00A50931"/>
    <w:rsid w:val="00A50D13"/>
    <w:rsid w:val="00A515C9"/>
    <w:rsid w:val="00A51884"/>
    <w:rsid w:val="00A51EA1"/>
    <w:rsid w:val="00A53524"/>
    <w:rsid w:val="00A53BA5"/>
    <w:rsid w:val="00A54548"/>
    <w:rsid w:val="00A54C14"/>
    <w:rsid w:val="00A54CFD"/>
    <w:rsid w:val="00A552B3"/>
    <w:rsid w:val="00A553D8"/>
    <w:rsid w:val="00A555EF"/>
    <w:rsid w:val="00A566A4"/>
    <w:rsid w:val="00A5706B"/>
    <w:rsid w:val="00A6079F"/>
    <w:rsid w:val="00A60E51"/>
    <w:rsid w:val="00A60F6C"/>
    <w:rsid w:val="00A619A5"/>
    <w:rsid w:val="00A62C67"/>
    <w:rsid w:val="00A62E0D"/>
    <w:rsid w:val="00A64624"/>
    <w:rsid w:val="00A653B2"/>
    <w:rsid w:val="00A65DD2"/>
    <w:rsid w:val="00A66446"/>
    <w:rsid w:val="00A6664E"/>
    <w:rsid w:val="00A66E3F"/>
    <w:rsid w:val="00A71652"/>
    <w:rsid w:val="00A71D0B"/>
    <w:rsid w:val="00A7352A"/>
    <w:rsid w:val="00A751EE"/>
    <w:rsid w:val="00A76615"/>
    <w:rsid w:val="00A77667"/>
    <w:rsid w:val="00A779BD"/>
    <w:rsid w:val="00A80D17"/>
    <w:rsid w:val="00A81BEC"/>
    <w:rsid w:val="00A832CB"/>
    <w:rsid w:val="00A83D71"/>
    <w:rsid w:val="00A84B46"/>
    <w:rsid w:val="00A85684"/>
    <w:rsid w:val="00A858D8"/>
    <w:rsid w:val="00A86AE0"/>
    <w:rsid w:val="00A872F4"/>
    <w:rsid w:val="00A87430"/>
    <w:rsid w:val="00A904CE"/>
    <w:rsid w:val="00A915BF"/>
    <w:rsid w:val="00A91D54"/>
    <w:rsid w:val="00A934D7"/>
    <w:rsid w:val="00A939BD"/>
    <w:rsid w:val="00A93DF9"/>
    <w:rsid w:val="00A93FED"/>
    <w:rsid w:val="00A9436F"/>
    <w:rsid w:val="00A94B56"/>
    <w:rsid w:val="00A94B85"/>
    <w:rsid w:val="00A95AAD"/>
    <w:rsid w:val="00A96B90"/>
    <w:rsid w:val="00AA0FC4"/>
    <w:rsid w:val="00AA1CA2"/>
    <w:rsid w:val="00AA30AB"/>
    <w:rsid w:val="00AA3299"/>
    <w:rsid w:val="00AA4B2E"/>
    <w:rsid w:val="00AA5B95"/>
    <w:rsid w:val="00AA5CE2"/>
    <w:rsid w:val="00AA645C"/>
    <w:rsid w:val="00AA78FD"/>
    <w:rsid w:val="00AA7C34"/>
    <w:rsid w:val="00AA7D24"/>
    <w:rsid w:val="00AB0B37"/>
    <w:rsid w:val="00AB1377"/>
    <w:rsid w:val="00AB203C"/>
    <w:rsid w:val="00AB2859"/>
    <w:rsid w:val="00AB2C8C"/>
    <w:rsid w:val="00AB2F55"/>
    <w:rsid w:val="00AB34E7"/>
    <w:rsid w:val="00AB3866"/>
    <w:rsid w:val="00AB389C"/>
    <w:rsid w:val="00AB3E37"/>
    <w:rsid w:val="00AB52B9"/>
    <w:rsid w:val="00AB6618"/>
    <w:rsid w:val="00AB694E"/>
    <w:rsid w:val="00AB6E18"/>
    <w:rsid w:val="00AB7085"/>
    <w:rsid w:val="00AC05A6"/>
    <w:rsid w:val="00AC1C1D"/>
    <w:rsid w:val="00AC24FA"/>
    <w:rsid w:val="00AC3242"/>
    <w:rsid w:val="00AC32CE"/>
    <w:rsid w:val="00AC3B05"/>
    <w:rsid w:val="00AC3B42"/>
    <w:rsid w:val="00AC3FB4"/>
    <w:rsid w:val="00AC484C"/>
    <w:rsid w:val="00AC58B1"/>
    <w:rsid w:val="00AC6BEC"/>
    <w:rsid w:val="00AD2134"/>
    <w:rsid w:val="00AD45D6"/>
    <w:rsid w:val="00AD482A"/>
    <w:rsid w:val="00AD491F"/>
    <w:rsid w:val="00AD4BD2"/>
    <w:rsid w:val="00AD510C"/>
    <w:rsid w:val="00AD55FB"/>
    <w:rsid w:val="00AD5609"/>
    <w:rsid w:val="00AD56A1"/>
    <w:rsid w:val="00AD5C27"/>
    <w:rsid w:val="00AD66AC"/>
    <w:rsid w:val="00AD6CFB"/>
    <w:rsid w:val="00AD7231"/>
    <w:rsid w:val="00AD7BFB"/>
    <w:rsid w:val="00AD7FF0"/>
    <w:rsid w:val="00AE01D7"/>
    <w:rsid w:val="00AE01F9"/>
    <w:rsid w:val="00AE0237"/>
    <w:rsid w:val="00AE1069"/>
    <w:rsid w:val="00AE11A7"/>
    <w:rsid w:val="00AE1323"/>
    <w:rsid w:val="00AE16DA"/>
    <w:rsid w:val="00AE2350"/>
    <w:rsid w:val="00AE2739"/>
    <w:rsid w:val="00AE288E"/>
    <w:rsid w:val="00AE352A"/>
    <w:rsid w:val="00AE35AD"/>
    <w:rsid w:val="00AE3AE9"/>
    <w:rsid w:val="00AE43BD"/>
    <w:rsid w:val="00AE5D90"/>
    <w:rsid w:val="00AE707A"/>
    <w:rsid w:val="00AE778D"/>
    <w:rsid w:val="00AE7A55"/>
    <w:rsid w:val="00AF23B1"/>
    <w:rsid w:val="00AF3A04"/>
    <w:rsid w:val="00AF4321"/>
    <w:rsid w:val="00AF4928"/>
    <w:rsid w:val="00AF5487"/>
    <w:rsid w:val="00AF574A"/>
    <w:rsid w:val="00AF6EBF"/>
    <w:rsid w:val="00AF7E91"/>
    <w:rsid w:val="00B01221"/>
    <w:rsid w:val="00B0158E"/>
    <w:rsid w:val="00B032DC"/>
    <w:rsid w:val="00B0442F"/>
    <w:rsid w:val="00B044FA"/>
    <w:rsid w:val="00B0454D"/>
    <w:rsid w:val="00B05890"/>
    <w:rsid w:val="00B06076"/>
    <w:rsid w:val="00B06665"/>
    <w:rsid w:val="00B06EB9"/>
    <w:rsid w:val="00B07A67"/>
    <w:rsid w:val="00B1096E"/>
    <w:rsid w:val="00B10C16"/>
    <w:rsid w:val="00B11F86"/>
    <w:rsid w:val="00B13588"/>
    <w:rsid w:val="00B16DE6"/>
    <w:rsid w:val="00B203D5"/>
    <w:rsid w:val="00B211D3"/>
    <w:rsid w:val="00B21583"/>
    <w:rsid w:val="00B216AD"/>
    <w:rsid w:val="00B23B68"/>
    <w:rsid w:val="00B23B92"/>
    <w:rsid w:val="00B25F77"/>
    <w:rsid w:val="00B26136"/>
    <w:rsid w:val="00B2616D"/>
    <w:rsid w:val="00B26A18"/>
    <w:rsid w:val="00B27122"/>
    <w:rsid w:val="00B2766C"/>
    <w:rsid w:val="00B27DF1"/>
    <w:rsid w:val="00B302F9"/>
    <w:rsid w:val="00B31813"/>
    <w:rsid w:val="00B31D4B"/>
    <w:rsid w:val="00B31FDA"/>
    <w:rsid w:val="00B324E3"/>
    <w:rsid w:val="00B32608"/>
    <w:rsid w:val="00B32F8A"/>
    <w:rsid w:val="00B33253"/>
    <w:rsid w:val="00B33B6E"/>
    <w:rsid w:val="00B3595B"/>
    <w:rsid w:val="00B35A15"/>
    <w:rsid w:val="00B376E4"/>
    <w:rsid w:val="00B37BC5"/>
    <w:rsid w:val="00B4165F"/>
    <w:rsid w:val="00B416A7"/>
    <w:rsid w:val="00B43CEB"/>
    <w:rsid w:val="00B4490C"/>
    <w:rsid w:val="00B44BDA"/>
    <w:rsid w:val="00B44D28"/>
    <w:rsid w:val="00B45DE6"/>
    <w:rsid w:val="00B469E3"/>
    <w:rsid w:val="00B47809"/>
    <w:rsid w:val="00B50007"/>
    <w:rsid w:val="00B500E8"/>
    <w:rsid w:val="00B51090"/>
    <w:rsid w:val="00B51138"/>
    <w:rsid w:val="00B5279C"/>
    <w:rsid w:val="00B53A26"/>
    <w:rsid w:val="00B53ABE"/>
    <w:rsid w:val="00B53B63"/>
    <w:rsid w:val="00B53F07"/>
    <w:rsid w:val="00B54E82"/>
    <w:rsid w:val="00B54F94"/>
    <w:rsid w:val="00B55B72"/>
    <w:rsid w:val="00B568F7"/>
    <w:rsid w:val="00B6049A"/>
    <w:rsid w:val="00B606D4"/>
    <w:rsid w:val="00B610DF"/>
    <w:rsid w:val="00B614D9"/>
    <w:rsid w:val="00B61B26"/>
    <w:rsid w:val="00B62DD3"/>
    <w:rsid w:val="00B63C38"/>
    <w:rsid w:val="00B645B7"/>
    <w:rsid w:val="00B64765"/>
    <w:rsid w:val="00B671F4"/>
    <w:rsid w:val="00B6798E"/>
    <w:rsid w:val="00B67D96"/>
    <w:rsid w:val="00B67EDA"/>
    <w:rsid w:val="00B701E0"/>
    <w:rsid w:val="00B70520"/>
    <w:rsid w:val="00B70A64"/>
    <w:rsid w:val="00B717B4"/>
    <w:rsid w:val="00B727CD"/>
    <w:rsid w:val="00B741F5"/>
    <w:rsid w:val="00B74CBC"/>
    <w:rsid w:val="00B76379"/>
    <w:rsid w:val="00B7741B"/>
    <w:rsid w:val="00B776CD"/>
    <w:rsid w:val="00B818BE"/>
    <w:rsid w:val="00B835F9"/>
    <w:rsid w:val="00B8412C"/>
    <w:rsid w:val="00B8417D"/>
    <w:rsid w:val="00B85461"/>
    <w:rsid w:val="00B857DC"/>
    <w:rsid w:val="00B85EB3"/>
    <w:rsid w:val="00B86340"/>
    <w:rsid w:val="00B868BC"/>
    <w:rsid w:val="00B86F6E"/>
    <w:rsid w:val="00B87543"/>
    <w:rsid w:val="00B875B5"/>
    <w:rsid w:val="00B904A0"/>
    <w:rsid w:val="00B907B7"/>
    <w:rsid w:val="00B914F4"/>
    <w:rsid w:val="00B918ED"/>
    <w:rsid w:val="00B91D65"/>
    <w:rsid w:val="00B92E23"/>
    <w:rsid w:val="00B93728"/>
    <w:rsid w:val="00B94E9A"/>
    <w:rsid w:val="00B9529A"/>
    <w:rsid w:val="00B959DB"/>
    <w:rsid w:val="00B95BB5"/>
    <w:rsid w:val="00B9657C"/>
    <w:rsid w:val="00B96A7D"/>
    <w:rsid w:val="00B96C4A"/>
    <w:rsid w:val="00B97A6C"/>
    <w:rsid w:val="00B97D74"/>
    <w:rsid w:val="00BA0597"/>
    <w:rsid w:val="00BA19F5"/>
    <w:rsid w:val="00BA2811"/>
    <w:rsid w:val="00BA2FDC"/>
    <w:rsid w:val="00BA3D2E"/>
    <w:rsid w:val="00BA4E0B"/>
    <w:rsid w:val="00BA7696"/>
    <w:rsid w:val="00BA7D6E"/>
    <w:rsid w:val="00BB0D01"/>
    <w:rsid w:val="00BB0FAD"/>
    <w:rsid w:val="00BB143C"/>
    <w:rsid w:val="00BB2287"/>
    <w:rsid w:val="00BB23B2"/>
    <w:rsid w:val="00BB24AE"/>
    <w:rsid w:val="00BB2623"/>
    <w:rsid w:val="00BB2E68"/>
    <w:rsid w:val="00BB315D"/>
    <w:rsid w:val="00BB3164"/>
    <w:rsid w:val="00BB3298"/>
    <w:rsid w:val="00BB5CD3"/>
    <w:rsid w:val="00BB66B8"/>
    <w:rsid w:val="00BB698F"/>
    <w:rsid w:val="00BB6CC8"/>
    <w:rsid w:val="00BB7088"/>
    <w:rsid w:val="00BB70B3"/>
    <w:rsid w:val="00BC07BD"/>
    <w:rsid w:val="00BC1552"/>
    <w:rsid w:val="00BC2CEA"/>
    <w:rsid w:val="00BC2EFB"/>
    <w:rsid w:val="00BC50AA"/>
    <w:rsid w:val="00BC6584"/>
    <w:rsid w:val="00BC71BC"/>
    <w:rsid w:val="00BC7907"/>
    <w:rsid w:val="00BC79C2"/>
    <w:rsid w:val="00BC7A41"/>
    <w:rsid w:val="00BD0CE6"/>
    <w:rsid w:val="00BD20C5"/>
    <w:rsid w:val="00BD35FF"/>
    <w:rsid w:val="00BD382C"/>
    <w:rsid w:val="00BD3C29"/>
    <w:rsid w:val="00BD3FD1"/>
    <w:rsid w:val="00BD4A28"/>
    <w:rsid w:val="00BD56AE"/>
    <w:rsid w:val="00BD5B30"/>
    <w:rsid w:val="00BD5B79"/>
    <w:rsid w:val="00BD6A9A"/>
    <w:rsid w:val="00BD7210"/>
    <w:rsid w:val="00BD74D8"/>
    <w:rsid w:val="00BE16D1"/>
    <w:rsid w:val="00BE180F"/>
    <w:rsid w:val="00BE214D"/>
    <w:rsid w:val="00BE22D6"/>
    <w:rsid w:val="00BE3B0E"/>
    <w:rsid w:val="00BE4524"/>
    <w:rsid w:val="00BE5A15"/>
    <w:rsid w:val="00BE5FE9"/>
    <w:rsid w:val="00BE6D66"/>
    <w:rsid w:val="00BE7A1A"/>
    <w:rsid w:val="00BF018C"/>
    <w:rsid w:val="00BF08B6"/>
    <w:rsid w:val="00BF08EE"/>
    <w:rsid w:val="00BF186A"/>
    <w:rsid w:val="00BF1E3B"/>
    <w:rsid w:val="00BF33A4"/>
    <w:rsid w:val="00BF37B6"/>
    <w:rsid w:val="00BF3888"/>
    <w:rsid w:val="00BF436F"/>
    <w:rsid w:val="00BF508D"/>
    <w:rsid w:val="00BF5377"/>
    <w:rsid w:val="00BF597F"/>
    <w:rsid w:val="00BF6409"/>
    <w:rsid w:val="00BF7956"/>
    <w:rsid w:val="00C01955"/>
    <w:rsid w:val="00C01F91"/>
    <w:rsid w:val="00C0297F"/>
    <w:rsid w:val="00C02ED2"/>
    <w:rsid w:val="00C04374"/>
    <w:rsid w:val="00C04569"/>
    <w:rsid w:val="00C0480D"/>
    <w:rsid w:val="00C04B2C"/>
    <w:rsid w:val="00C0584D"/>
    <w:rsid w:val="00C07196"/>
    <w:rsid w:val="00C07F73"/>
    <w:rsid w:val="00C11997"/>
    <w:rsid w:val="00C11F76"/>
    <w:rsid w:val="00C13EFD"/>
    <w:rsid w:val="00C1476C"/>
    <w:rsid w:val="00C1655F"/>
    <w:rsid w:val="00C17895"/>
    <w:rsid w:val="00C20C72"/>
    <w:rsid w:val="00C22668"/>
    <w:rsid w:val="00C22CC9"/>
    <w:rsid w:val="00C22D89"/>
    <w:rsid w:val="00C22FFE"/>
    <w:rsid w:val="00C23764"/>
    <w:rsid w:val="00C2394E"/>
    <w:rsid w:val="00C24127"/>
    <w:rsid w:val="00C253E1"/>
    <w:rsid w:val="00C25869"/>
    <w:rsid w:val="00C25E26"/>
    <w:rsid w:val="00C25FE6"/>
    <w:rsid w:val="00C26BED"/>
    <w:rsid w:val="00C325FB"/>
    <w:rsid w:val="00C32B53"/>
    <w:rsid w:val="00C33C1D"/>
    <w:rsid w:val="00C34A60"/>
    <w:rsid w:val="00C352C0"/>
    <w:rsid w:val="00C35923"/>
    <w:rsid w:val="00C35B52"/>
    <w:rsid w:val="00C35D93"/>
    <w:rsid w:val="00C36191"/>
    <w:rsid w:val="00C36387"/>
    <w:rsid w:val="00C36C2B"/>
    <w:rsid w:val="00C371BF"/>
    <w:rsid w:val="00C37B96"/>
    <w:rsid w:val="00C407C7"/>
    <w:rsid w:val="00C407EA"/>
    <w:rsid w:val="00C40BDB"/>
    <w:rsid w:val="00C41468"/>
    <w:rsid w:val="00C420B9"/>
    <w:rsid w:val="00C42B90"/>
    <w:rsid w:val="00C43ABA"/>
    <w:rsid w:val="00C4450C"/>
    <w:rsid w:val="00C449A7"/>
    <w:rsid w:val="00C44B01"/>
    <w:rsid w:val="00C453C8"/>
    <w:rsid w:val="00C454DC"/>
    <w:rsid w:val="00C45F2C"/>
    <w:rsid w:val="00C50E10"/>
    <w:rsid w:val="00C529B1"/>
    <w:rsid w:val="00C52AD2"/>
    <w:rsid w:val="00C5452D"/>
    <w:rsid w:val="00C54F3F"/>
    <w:rsid w:val="00C55349"/>
    <w:rsid w:val="00C5657E"/>
    <w:rsid w:val="00C568E4"/>
    <w:rsid w:val="00C56BF2"/>
    <w:rsid w:val="00C56DF7"/>
    <w:rsid w:val="00C57213"/>
    <w:rsid w:val="00C57AAE"/>
    <w:rsid w:val="00C60CF7"/>
    <w:rsid w:val="00C61A16"/>
    <w:rsid w:val="00C61B9D"/>
    <w:rsid w:val="00C62170"/>
    <w:rsid w:val="00C62A6F"/>
    <w:rsid w:val="00C62E91"/>
    <w:rsid w:val="00C6346C"/>
    <w:rsid w:val="00C634A7"/>
    <w:rsid w:val="00C63BD5"/>
    <w:rsid w:val="00C6482B"/>
    <w:rsid w:val="00C64C64"/>
    <w:rsid w:val="00C6555E"/>
    <w:rsid w:val="00C6573A"/>
    <w:rsid w:val="00C66C26"/>
    <w:rsid w:val="00C6734E"/>
    <w:rsid w:val="00C67773"/>
    <w:rsid w:val="00C7007D"/>
    <w:rsid w:val="00C7058B"/>
    <w:rsid w:val="00C70612"/>
    <w:rsid w:val="00C7128E"/>
    <w:rsid w:val="00C71BA9"/>
    <w:rsid w:val="00C720EF"/>
    <w:rsid w:val="00C72BAD"/>
    <w:rsid w:val="00C72FB9"/>
    <w:rsid w:val="00C73064"/>
    <w:rsid w:val="00C7335E"/>
    <w:rsid w:val="00C733D6"/>
    <w:rsid w:val="00C73B83"/>
    <w:rsid w:val="00C75058"/>
    <w:rsid w:val="00C756F0"/>
    <w:rsid w:val="00C760A6"/>
    <w:rsid w:val="00C762C9"/>
    <w:rsid w:val="00C7675C"/>
    <w:rsid w:val="00C76FD8"/>
    <w:rsid w:val="00C80027"/>
    <w:rsid w:val="00C80097"/>
    <w:rsid w:val="00C80708"/>
    <w:rsid w:val="00C8147A"/>
    <w:rsid w:val="00C8165B"/>
    <w:rsid w:val="00C829D7"/>
    <w:rsid w:val="00C842DA"/>
    <w:rsid w:val="00C85C14"/>
    <w:rsid w:val="00C85E50"/>
    <w:rsid w:val="00C8755A"/>
    <w:rsid w:val="00C879DE"/>
    <w:rsid w:val="00C90539"/>
    <w:rsid w:val="00C91906"/>
    <w:rsid w:val="00C91C3F"/>
    <w:rsid w:val="00C91C60"/>
    <w:rsid w:val="00C92884"/>
    <w:rsid w:val="00C92E27"/>
    <w:rsid w:val="00C932F7"/>
    <w:rsid w:val="00C9337A"/>
    <w:rsid w:val="00C93786"/>
    <w:rsid w:val="00C939E0"/>
    <w:rsid w:val="00C94442"/>
    <w:rsid w:val="00C94A3C"/>
    <w:rsid w:val="00C953B0"/>
    <w:rsid w:val="00C967CB"/>
    <w:rsid w:val="00C97267"/>
    <w:rsid w:val="00C9726F"/>
    <w:rsid w:val="00C97310"/>
    <w:rsid w:val="00C976A4"/>
    <w:rsid w:val="00CA0E3F"/>
    <w:rsid w:val="00CA0ECB"/>
    <w:rsid w:val="00CA11CA"/>
    <w:rsid w:val="00CA21F8"/>
    <w:rsid w:val="00CA2422"/>
    <w:rsid w:val="00CA278E"/>
    <w:rsid w:val="00CA3CB0"/>
    <w:rsid w:val="00CA4924"/>
    <w:rsid w:val="00CA4C99"/>
    <w:rsid w:val="00CA50F4"/>
    <w:rsid w:val="00CA5774"/>
    <w:rsid w:val="00CA5F3E"/>
    <w:rsid w:val="00CA61D3"/>
    <w:rsid w:val="00CA64F3"/>
    <w:rsid w:val="00CA6548"/>
    <w:rsid w:val="00CA6F57"/>
    <w:rsid w:val="00CB038C"/>
    <w:rsid w:val="00CB0E6F"/>
    <w:rsid w:val="00CB2A97"/>
    <w:rsid w:val="00CB39E6"/>
    <w:rsid w:val="00CB43E5"/>
    <w:rsid w:val="00CB4760"/>
    <w:rsid w:val="00CB4811"/>
    <w:rsid w:val="00CB496F"/>
    <w:rsid w:val="00CB4ACE"/>
    <w:rsid w:val="00CB4FA5"/>
    <w:rsid w:val="00CB56B1"/>
    <w:rsid w:val="00CB5915"/>
    <w:rsid w:val="00CB6A33"/>
    <w:rsid w:val="00CB7F19"/>
    <w:rsid w:val="00CC1079"/>
    <w:rsid w:val="00CC12F3"/>
    <w:rsid w:val="00CC143C"/>
    <w:rsid w:val="00CC1585"/>
    <w:rsid w:val="00CC173F"/>
    <w:rsid w:val="00CC30F7"/>
    <w:rsid w:val="00CC39A8"/>
    <w:rsid w:val="00CC4454"/>
    <w:rsid w:val="00CC4BFA"/>
    <w:rsid w:val="00CC5AF1"/>
    <w:rsid w:val="00CC650C"/>
    <w:rsid w:val="00CD0400"/>
    <w:rsid w:val="00CD054C"/>
    <w:rsid w:val="00CD12B5"/>
    <w:rsid w:val="00CD1818"/>
    <w:rsid w:val="00CD1DA3"/>
    <w:rsid w:val="00CD274A"/>
    <w:rsid w:val="00CD3287"/>
    <w:rsid w:val="00CD474A"/>
    <w:rsid w:val="00CD4B35"/>
    <w:rsid w:val="00CD4C4D"/>
    <w:rsid w:val="00CD7B3B"/>
    <w:rsid w:val="00CD7D6E"/>
    <w:rsid w:val="00CD7F01"/>
    <w:rsid w:val="00CE0A83"/>
    <w:rsid w:val="00CE0F99"/>
    <w:rsid w:val="00CE1040"/>
    <w:rsid w:val="00CE13E7"/>
    <w:rsid w:val="00CE1E04"/>
    <w:rsid w:val="00CE2235"/>
    <w:rsid w:val="00CE24D4"/>
    <w:rsid w:val="00CE3AC0"/>
    <w:rsid w:val="00CE46E1"/>
    <w:rsid w:val="00CE4754"/>
    <w:rsid w:val="00CE53FD"/>
    <w:rsid w:val="00CE5658"/>
    <w:rsid w:val="00CE58D3"/>
    <w:rsid w:val="00CE59BE"/>
    <w:rsid w:val="00CE5DCB"/>
    <w:rsid w:val="00CE66A7"/>
    <w:rsid w:val="00CE6876"/>
    <w:rsid w:val="00CE6E41"/>
    <w:rsid w:val="00CE757F"/>
    <w:rsid w:val="00CE764D"/>
    <w:rsid w:val="00CF0589"/>
    <w:rsid w:val="00CF1222"/>
    <w:rsid w:val="00CF1227"/>
    <w:rsid w:val="00CF21C0"/>
    <w:rsid w:val="00CF27DB"/>
    <w:rsid w:val="00CF2A0B"/>
    <w:rsid w:val="00CF30D5"/>
    <w:rsid w:val="00CF398D"/>
    <w:rsid w:val="00CF39F7"/>
    <w:rsid w:val="00CF42AF"/>
    <w:rsid w:val="00CF547D"/>
    <w:rsid w:val="00CF6DA5"/>
    <w:rsid w:val="00CF6F5E"/>
    <w:rsid w:val="00CF7D23"/>
    <w:rsid w:val="00D008E6"/>
    <w:rsid w:val="00D016DB"/>
    <w:rsid w:val="00D01F9D"/>
    <w:rsid w:val="00D02666"/>
    <w:rsid w:val="00D0274D"/>
    <w:rsid w:val="00D02E5E"/>
    <w:rsid w:val="00D03151"/>
    <w:rsid w:val="00D03D2F"/>
    <w:rsid w:val="00D04971"/>
    <w:rsid w:val="00D073C6"/>
    <w:rsid w:val="00D074F4"/>
    <w:rsid w:val="00D07D0C"/>
    <w:rsid w:val="00D11AAB"/>
    <w:rsid w:val="00D122A7"/>
    <w:rsid w:val="00D125E7"/>
    <w:rsid w:val="00D12761"/>
    <w:rsid w:val="00D13350"/>
    <w:rsid w:val="00D137E5"/>
    <w:rsid w:val="00D13838"/>
    <w:rsid w:val="00D14D2D"/>
    <w:rsid w:val="00D159AC"/>
    <w:rsid w:val="00D15A84"/>
    <w:rsid w:val="00D15DB7"/>
    <w:rsid w:val="00D16621"/>
    <w:rsid w:val="00D1687D"/>
    <w:rsid w:val="00D16D03"/>
    <w:rsid w:val="00D16DCF"/>
    <w:rsid w:val="00D17C08"/>
    <w:rsid w:val="00D21393"/>
    <w:rsid w:val="00D21B80"/>
    <w:rsid w:val="00D2225C"/>
    <w:rsid w:val="00D22AD1"/>
    <w:rsid w:val="00D22B4B"/>
    <w:rsid w:val="00D23C83"/>
    <w:rsid w:val="00D24636"/>
    <w:rsid w:val="00D24896"/>
    <w:rsid w:val="00D25D25"/>
    <w:rsid w:val="00D26DF5"/>
    <w:rsid w:val="00D2708C"/>
    <w:rsid w:val="00D30222"/>
    <w:rsid w:val="00D3256F"/>
    <w:rsid w:val="00D32AFC"/>
    <w:rsid w:val="00D32CF6"/>
    <w:rsid w:val="00D34F93"/>
    <w:rsid w:val="00D35427"/>
    <w:rsid w:val="00D367B5"/>
    <w:rsid w:val="00D37B8B"/>
    <w:rsid w:val="00D37F27"/>
    <w:rsid w:val="00D410AC"/>
    <w:rsid w:val="00D4133F"/>
    <w:rsid w:val="00D41692"/>
    <w:rsid w:val="00D41B0C"/>
    <w:rsid w:val="00D421CE"/>
    <w:rsid w:val="00D43CD5"/>
    <w:rsid w:val="00D449D0"/>
    <w:rsid w:val="00D44EA5"/>
    <w:rsid w:val="00D45031"/>
    <w:rsid w:val="00D45305"/>
    <w:rsid w:val="00D45327"/>
    <w:rsid w:val="00D45724"/>
    <w:rsid w:val="00D46573"/>
    <w:rsid w:val="00D501EB"/>
    <w:rsid w:val="00D503ED"/>
    <w:rsid w:val="00D51002"/>
    <w:rsid w:val="00D51E0E"/>
    <w:rsid w:val="00D52573"/>
    <w:rsid w:val="00D52834"/>
    <w:rsid w:val="00D531B7"/>
    <w:rsid w:val="00D534C3"/>
    <w:rsid w:val="00D53FD0"/>
    <w:rsid w:val="00D5419F"/>
    <w:rsid w:val="00D54F46"/>
    <w:rsid w:val="00D55401"/>
    <w:rsid w:val="00D5680A"/>
    <w:rsid w:val="00D578C9"/>
    <w:rsid w:val="00D57DF7"/>
    <w:rsid w:val="00D601B7"/>
    <w:rsid w:val="00D60BB7"/>
    <w:rsid w:val="00D60EBE"/>
    <w:rsid w:val="00D615E3"/>
    <w:rsid w:val="00D61A3B"/>
    <w:rsid w:val="00D62E68"/>
    <w:rsid w:val="00D640C0"/>
    <w:rsid w:val="00D64AAD"/>
    <w:rsid w:val="00D64D8E"/>
    <w:rsid w:val="00D64F6D"/>
    <w:rsid w:val="00D669EC"/>
    <w:rsid w:val="00D67141"/>
    <w:rsid w:val="00D67AE5"/>
    <w:rsid w:val="00D67D54"/>
    <w:rsid w:val="00D7036F"/>
    <w:rsid w:val="00D70BAA"/>
    <w:rsid w:val="00D70E29"/>
    <w:rsid w:val="00D71C51"/>
    <w:rsid w:val="00D72FBA"/>
    <w:rsid w:val="00D730F0"/>
    <w:rsid w:val="00D7360D"/>
    <w:rsid w:val="00D7392C"/>
    <w:rsid w:val="00D74A31"/>
    <w:rsid w:val="00D74FCB"/>
    <w:rsid w:val="00D75DD7"/>
    <w:rsid w:val="00D76A10"/>
    <w:rsid w:val="00D772D6"/>
    <w:rsid w:val="00D80074"/>
    <w:rsid w:val="00D80149"/>
    <w:rsid w:val="00D808F2"/>
    <w:rsid w:val="00D81782"/>
    <w:rsid w:val="00D82650"/>
    <w:rsid w:val="00D82BFB"/>
    <w:rsid w:val="00D83043"/>
    <w:rsid w:val="00D83306"/>
    <w:rsid w:val="00D834AE"/>
    <w:rsid w:val="00D843BB"/>
    <w:rsid w:val="00D847A4"/>
    <w:rsid w:val="00D850BA"/>
    <w:rsid w:val="00D866CB"/>
    <w:rsid w:val="00D86D3C"/>
    <w:rsid w:val="00D87A37"/>
    <w:rsid w:val="00D90695"/>
    <w:rsid w:val="00D91376"/>
    <w:rsid w:val="00D913F9"/>
    <w:rsid w:val="00D91E7E"/>
    <w:rsid w:val="00D9242A"/>
    <w:rsid w:val="00D92586"/>
    <w:rsid w:val="00D930F8"/>
    <w:rsid w:val="00D93FC5"/>
    <w:rsid w:val="00D949DE"/>
    <w:rsid w:val="00D94D2A"/>
    <w:rsid w:val="00D9519E"/>
    <w:rsid w:val="00D9526B"/>
    <w:rsid w:val="00DA03D9"/>
    <w:rsid w:val="00DA08DB"/>
    <w:rsid w:val="00DA1880"/>
    <w:rsid w:val="00DA2997"/>
    <w:rsid w:val="00DA2D16"/>
    <w:rsid w:val="00DA2E1F"/>
    <w:rsid w:val="00DA2FDA"/>
    <w:rsid w:val="00DA33EE"/>
    <w:rsid w:val="00DA35C3"/>
    <w:rsid w:val="00DA37B0"/>
    <w:rsid w:val="00DA4884"/>
    <w:rsid w:val="00DA5507"/>
    <w:rsid w:val="00DA76C6"/>
    <w:rsid w:val="00DA7A23"/>
    <w:rsid w:val="00DB00C8"/>
    <w:rsid w:val="00DB0FFC"/>
    <w:rsid w:val="00DB1476"/>
    <w:rsid w:val="00DB19AD"/>
    <w:rsid w:val="00DB1D12"/>
    <w:rsid w:val="00DB254B"/>
    <w:rsid w:val="00DB26B8"/>
    <w:rsid w:val="00DB439D"/>
    <w:rsid w:val="00DB6A15"/>
    <w:rsid w:val="00DC0DC0"/>
    <w:rsid w:val="00DC0E48"/>
    <w:rsid w:val="00DC0F5F"/>
    <w:rsid w:val="00DC0FC0"/>
    <w:rsid w:val="00DC2633"/>
    <w:rsid w:val="00DC37AD"/>
    <w:rsid w:val="00DC41A2"/>
    <w:rsid w:val="00DC462E"/>
    <w:rsid w:val="00DC488E"/>
    <w:rsid w:val="00DC5042"/>
    <w:rsid w:val="00DC534A"/>
    <w:rsid w:val="00DC572D"/>
    <w:rsid w:val="00DC6245"/>
    <w:rsid w:val="00DC67F0"/>
    <w:rsid w:val="00DC6F42"/>
    <w:rsid w:val="00DD01CF"/>
    <w:rsid w:val="00DD0324"/>
    <w:rsid w:val="00DD08CD"/>
    <w:rsid w:val="00DD1A6D"/>
    <w:rsid w:val="00DD1CAF"/>
    <w:rsid w:val="00DD2A38"/>
    <w:rsid w:val="00DD3134"/>
    <w:rsid w:val="00DD33D0"/>
    <w:rsid w:val="00DD3430"/>
    <w:rsid w:val="00DD5251"/>
    <w:rsid w:val="00DD5388"/>
    <w:rsid w:val="00DD56AF"/>
    <w:rsid w:val="00DD56F9"/>
    <w:rsid w:val="00DD595A"/>
    <w:rsid w:val="00DD60B4"/>
    <w:rsid w:val="00DD66C9"/>
    <w:rsid w:val="00DD69FC"/>
    <w:rsid w:val="00DD6B21"/>
    <w:rsid w:val="00DE0514"/>
    <w:rsid w:val="00DE0A55"/>
    <w:rsid w:val="00DE0B81"/>
    <w:rsid w:val="00DE1E62"/>
    <w:rsid w:val="00DE3EEF"/>
    <w:rsid w:val="00DE4B97"/>
    <w:rsid w:val="00DE4CA3"/>
    <w:rsid w:val="00DE5888"/>
    <w:rsid w:val="00DE6127"/>
    <w:rsid w:val="00DE7373"/>
    <w:rsid w:val="00DE75C1"/>
    <w:rsid w:val="00DF0179"/>
    <w:rsid w:val="00DF0187"/>
    <w:rsid w:val="00DF094D"/>
    <w:rsid w:val="00DF1052"/>
    <w:rsid w:val="00DF1076"/>
    <w:rsid w:val="00DF16D1"/>
    <w:rsid w:val="00DF1B07"/>
    <w:rsid w:val="00DF25FA"/>
    <w:rsid w:val="00DF2704"/>
    <w:rsid w:val="00DF31ED"/>
    <w:rsid w:val="00DF3E76"/>
    <w:rsid w:val="00DF4E41"/>
    <w:rsid w:val="00DF5EC6"/>
    <w:rsid w:val="00DF6AD2"/>
    <w:rsid w:val="00DF7436"/>
    <w:rsid w:val="00DF7C64"/>
    <w:rsid w:val="00DF7E8C"/>
    <w:rsid w:val="00DF7F31"/>
    <w:rsid w:val="00E00192"/>
    <w:rsid w:val="00E003FE"/>
    <w:rsid w:val="00E00B6D"/>
    <w:rsid w:val="00E00C32"/>
    <w:rsid w:val="00E01330"/>
    <w:rsid w:val="00E016D5"/>
    <w:rsid w:val="00E018BA"/>
    <w:rsid w:val="00E01C08"/>
    <w:rsid w:val="00E01E87"/>
    <w:rsid w:val="00E020E1"/>
    <w:rsid w:val="00E02807"/>
    <w:rsid w:val="00E037C7"/>
    <w:rsid w:val="00E0386B"/>
    <w:rsid w:val="00E038D2"/>
    <w:rsid w:val="00E03FCE"/>
    <w:rsid w:val="00E040E3"/>
    <w:rsid w:val="00E04FE2"/>
    <w:rsid w:val="00E07E4C"/>
    <w:rsid w:val="00E07EEE"/>
    <w:rsid w:val="00E07FD2"/>
    <w:rsid w:val="00E10C61"/>
    <w:rsid w:val="00E11191"/>
    <w:rsid w:val="00E111AE"/>
    <w:rsid w:val="00E11F61"/>
    <w:rsid w:val="00E124B3"/>
    <w:rsid w:val="00E126E9"/>
    <w:rsid w:val="00E134D8"/>
    <w:rsid w:val="00E135BB"/>
    <w:rsid w:val="00E1489E"/>
    <w:rsid w:val="00E14B30"/>
    <w:rsid w:val="00E15433"/>
    <w:rsid w:val="00E16117"/>
    <w:rsid w:val="00E16712"/>
    <w:rsid w:val="00E16E0B"/>
    <w:rsid w:val="00E17413"/>
    <w:rsid w:val="00E17995"/>
    <w:rsid w:val="00E20285"/>
    <w:rsid w:val="00E20B19"/>
    <w:rsid w:val="00E20F88"/>
    <w:rsid w:val="00E21176"/>
    <w:rsid w:val="00E2140B"/>
    <w:rsid w:val="00E214D4"/>
    <w:rsid w:val="00E228E5"/>
    <w:rsid w:val="00E22DFA"/>
    <w:rsid w:val="00E23100"/>
    <w:rsid w:val="00E231C1"/>
    <w:rsid w:val="00E23868"/>
    <w:rsid w:val="00E246FB"/>
    <w:rsid w:val="00E2498D"/>
    <w:rsid w:val="00E25620"/>
    <w:rsid w:val="00E2644F"/>
    <w:rsid w:val="00E26925"/>
    <w:rsid w:val="00E27C1C"/>
    <w:rsid w:val="00E30037"/>
    <w:rsid w:val="00E3112E"/>
    <w:rsid w:val="00E31322"/>
    <w:rsid w:val="00E31464"/>
    <w:rsid w:val="00E3183B"/>
    <w:rsid w:val="00E32FC4"/>
    <w:rsid w:val="00E33F50"/>
    <w:rsid w:val="00E34880"/>
    <w:rsid w:val="00E34D4B"/>
    <w:rsid w:val="00E34E61"/>
    <w:rsid w:val="00E34EE2"/>
    <w:rsid w:val="00E352E3"/>
    <w:rsid w:val="00E35C57"/>
    <w:rsid w:val="00E366B6"/>
    <w:rsid w:val="00E375E3"/>
    <w:rsid w:val="00E40393"/>
    <w:rsid w:val="00E4045A"/>
    <w:rsid w:val="00E40B69"/>
    <w:rsid w:val="00E41164"/>
    <w:rsid w:val="00E41D66"/>
    <w:rsid w:val="00E42FFE"/>
    <w:rsid w:val="00E449DD"/>
    <w:rsid w:val="00E4574D"/>
    <w:rsid w:val="00E46172"/>
    <w:rsid w:val="00E468BA"/>
    <w:rsid w:val="00E470DB"/>
    <w:rsid w:val="00E50496"/>
    <w:rsid w:val="00E5089E"/>
    <w:rsid w:val="00E521A7"/>
    <w:rsid w:val="00E52965"/>
    <w:rsid w:val="00E52BAA"/>
    <w:rsid w:val="00E52BF6"/>
    <w:rsid w:val="00E5494E"/>
    <w:rsid w:val="00E54D8E"/>
    <w:rsid w:val="00E55A88"/>
    <w:rsid w:val="00E56407"/>
    <w:rsid w:val="00E568B8"/>
    <w:rsid w:val="00E56C1A"/>
    <w:rsid w:val="00E57F02"/>
    <w:rsid w:val="00E6036D"/>
    <w:rsid w:val="00E60BB5"/>
    <w:rsid w:val="00E62106"/>
    <w:rsid w:val="00E62234"/>
    <w:rsid w:val="00E62C1B"/>
    <w:rsid w:val="00E63599"/>
    <w:rsid w:val="00E640F0"/>
    <w:rsid w:val="00E641A1"/>
    <w:rsid w:val="00E64C48"/>
    <w:rsid w:val="00E64D03"/>
    <w:rsid w:val="00E65761"/>
    <w:rsid w:val="00E66185"/>
    <w:rsid w:val="00E665C5"/>
    <w:rsid w:val="00E66EA8"/>
    <w:rsid w:val="00E67388"/>
    <w:rsid w:val="00E70213"/>
    <w:rsid w:val="00E70CD1"/>
    <w:rsid w:val="00E711C0"/>
    <w:rsid w:val="00E72619"/>
    <w:rsid w:val="00E7342C"/>
    <w:rsid w:val="00E73976"/>
    <w:rsid w:val="00E74A29"/>
    <w:rsid w:val="00E74ACF"/>
    <w:rsid w:val="00E74C13"/>
    <w:rsid w:val="00E75BEA"/>
    <w:rsid w:val="00E76F07"/>
    <w:rsid w:val="00E77EF1"/>
    <w:rsid w:val="00E8034C"/>
    <w:rsid w:val="00E8142B"/>
    <w:rsid w:val="00E83A43"/>
    <w:rsid w:val="00E840E0"/>
    <w:rsid w:val="00E84428"/>
    <w:rsid w:val="00E8496D"/>
    <w:rsid w:val="00E84CB9"/>
    <w:rsid w:val="00E84F9E"/>
    <w:rsid w:val="00E87041"/>
    <w:rsid w:val="00E87CA0"/>
    <w:rsid w:val="00E9108F"/>
    <w:rsid w:val="00E918AB"/>
    <w:rsid w:val="00E91A76"/>
    <w:rsid w:val="00E92E4E"/>
    <w:rsid w:val="00E93B52"/>
    <w:rsid w:val="00E93D9E"/>
    <w:rsid w:val="00E94377"/>
    <w:rsid w:val="00E9611E"/>
    <w:rsid w:val="00E964E3"/>
    <w:rsid w:val="00E969C5"/>
    <w:rsid w:val="00E96C5B"/>
    <w:rsid w:val="00E97102"/>
    <w:rsid w:val="00E97471"/>
    <w:rsid w:val="00E97704"/>
    <w:rsid w:val="00EA0092"/>
    <w:rsid w:val="00EA17DF"/>
    <w:rsid w:val="00EA23DB"/>
    <w:rsid w:val="00EA249A"/>
    <w:rsid w:val="00EA25BC"/>
    <w:rsid w:val="00EA2700"/>
    <w:rsid w:val="00EA2CBC"/>
    <w:rsid w:val="00EA4CE1"/>
    <w:rsid w:val="00EA50BD"/>
    <w:rsid w:val="00EA57EA"/>
    <w:rsid w:val="00EA6967"/>
    <w:rsid w:val="00EA6E93"/>
    <w:rsid w:val="00EA7020"/>
    <w:rsid w:val="00EA71C8"/>
    <w:rsid w:val="00EA774D"/>
    <w:rsid w:val="00EA7D15"/>
    <w:rsid w:val="00EB0064"/>
    <w:rsid w:val="00EB06D8"/>
    <w:rsid w:val="00EB0B3E"/>
    <w:rsid w:val="00EB0DA2"/>
    <w:rsid w:val="00EB105D"/>
    <w:rsid w:val="00EB14A1"/>
    <w:rsid w:val="00EB1B8D"/>
    <w:rsid w:val="00EB2216"/>
    <w:rsid w:val="00EB2666"/>
    <w:rsid w:val="00EB2780"/>
    <w:rsid w:val="00EB3FB7"/>
    <w:rsid w:val="00EB44CE"/>
    <w:rsid w:val="00EB535B"/>
    <w:rsid w:val="00EB57A3"/>
    <w:rsid w:val="00EB5E4A"/>
    <w:rsid w:val="00EB679F"/>
    <w:rsid w:val="00EB6FD1"/>
    <w:rsid w:val="00EB7978"/>
    <w:rsid w:val="00EB79C7"/>
    <w:rsid w:val="00EC1E7A"/>
    <w:rsid w:val="00EC3630"/>
    <w:rsid w:val="00EC39BE"/>
    <w:rsid w:val="00EC45DA"/>
    <w:rsid w:val="00EC5E0F"/>
    <w:rsid w:val="00EC6BA9"/>
    <w:rsid w:val="00EC705D"/>
    <w:rsid w:val="00EC76B0"/>
    <w:rsid w:val="00ED01AD"/>
    <w:rsid w:val="00ED0828"/>
    <w:rsid w:val="00ED08EB"/>
    <w:rsid w:val="00ED09AD"/>
    <w:rsid w:val="00ED166B"/>
    <w:rsid w:val="00ED1AA3"/>
    <w:rsid w:val="00ED1C04"/>
    <w:rsid w:val="00ED20E7"/>
    <w:rsid w:val="00ED29B4"/>
    <w:rsid w:val="00ED2A4B"/>
    <w:rsid w:val="00ED345A"/>
    <w:rsid w:val="00ED3579"/>
    <w:rsid w:val="00ED3972"/>
    <w:rsid w:val="00ED40B8"/>
    <w:rsid w:val="00ED5693"/>
    <w:rsid w:val="00ED5C48"/>
    <w:rsid w:val="00ED6150"/>
    <w:rsid w:val="00ED63D5"/>
    <w:rsid w:val="00ED6912"/>
    <w:rsid w:val="00ED70E8"/>
    <w:rsid w:val="00EE0AF9"/>
    <w:rsid w:val="00EE1187"/>
    <w:rsid w:val="00EE21A3"/>
    <w:rsid w:val="00EE28F5"/>
    <w:rsid w:val="00EE312D"/>
    <w:rsid w:val="00EE4CB8"/>
    <w:rsid w:val="00EE4F7E"/>
    <w:rsid w:val="00EE5590"/>
    <w:rsid w:val="00EE5D01"/>
    <w:rsid w:val="00EE73D0"/>
    <w:rsid w:val="00EE7649"/>
    <w:rsid w:val="00EE78D9"/>
    <w:rsid w:val="00EF0112"/>
    <w:rsid w:val="00EF04FA"/>
    <w:rsid w:val="00EF09EB"/>
    <w:rsid w:val="00EF0F9A"/>
    <w:rsid w:val="00EF114E"/>
    <w:rsid w:val="00EF13CC"/>
    <w:rsid w:val="00EF1E4D"/>
    <w:rsid w:val="00EF1ECA"/>
    <w:rsid w:val="00EF24FC"/>
    <w:rsid w:val="00EF2900"/>
    <w:rsid w:val="00EF440D"/>
    <w:rsid w:val="00EF5A44"/>
    <w:rsid w:val="00EF5DDB"/>
    <w:rsid w:val="00EF6059"/>
    <w:rsid w:val="00EF736D"/>
    <w:rsid w:val="00EF738A"/>
    <w:rsid w:val="00EF7A15"/>
    <w:rsid w:val="00EF7A5B"/>
    <w:rsid w:val="00F0079F"/>
    <w:rsid w:val="00F02A7B"/>
    <w:rsid w:val="00F04842"/>
    <w:rsid w:val="00F04CE8"/>
    <w:rsid w:val="00F05739"/>
    <w:rsid w:val="00F05CC6"/>
    <w:rsid w:val="00F07337"/>
    <w:rsid w:val="00F0757F"/>
    <w:rsid w:val="00F075A6"/>
    <w:rsid w:val="00F10046"/>
    <w:rsid w:val="00F1079D"/>
    <w:rsid w:val="00F108F5"/>
    <w:rsid w:val="00F10D88"/>
    <w:rsid w:val="00F11309"/>
    <w:rsid w:val="00F1169F"/>
    <w:rsid w:val="00F11CCA"/>
    <w:rsid w:val="00F1273B"/>
    <w:rsid w:val="00F141F8"/>
    <w:rsid w:val="00F1422B"/>
    <w:rsid w:val="00F1428A"/>
    <w:rsid w:val="00F14629"/>
    <w:rsid w:val="00F14744"/>
    <w:rsid w:val="00F14CE5"/>
    <w:rsid w:val="00F15285"/>
    <w:rsid w:val="00F1529E"/>
    <w:rsid w:val="00F1694F"/>
    <w:rsid w:val="00F178F0"/>
    <w:rsid w:val="00F17BF5"/>
    <w:rsid w:val="00F21402"/>
    <w:rsid w:val="00F21471"/>
    <w:rsid w:val="00F2159C"/>
    <w:rsid w:val="00F223AD"/>
    <w:rsid w:val="00F22F45"/>
    <w:rsid w:val="00F23DC5"/>
    <w:rsid w:val="00F24C37"/>
    <w:rsid w:val="00F25529"/>
    <w:rsid w:val="00F25974"/>
    <w:rsid w:val="00F25A61"/>
    <w:rsid w:val="00F25AB4"/>
    <w:rsid w:val="00F26343"/>
    <w:rsid w:val="00F263A1"/>
    <w:rsid w:val="00F265D3"/>
    <w:rsid w:val="00F26F16"/>
    <w:rsid w:val="00F271DF"/>
    <w:rsid w:val="00F27976"/>
    <w:rsid w:val="00F30CD3"/>
    <w:rsid w:val="00F3231E"/>
    <w:rsid w:val="00F334D5"/>
    <w:rsid w:val="00F345DC"/>
    <w:rsid w:val="00F34D71"/>
    <w:rsid w:val="00F35A5C"/>
    <w:rsid w:val="00F35D9C"/>
    <w:rsid w:val="00F35DD7"/>
    <w:rsid w:val="00F36500"/>
    <w:rsid w:val="00F3790C"/>
    <w:rsid w:val="00F37B83"/>
    <w:rsid w:val="00F4034C"/>
    <w:rsid w:val="00F4081A"/>
    <w:rsid w:val="00F40CCE"/>
    <w:rsid w:val="00F413C2"/>
    <w:rsid w:val="00F42525"/>
    <w:rsid w:val="00F42DC9"/>
    <w:rsid w:val="00F435F3"/>
    <w:rsid w:val="00F43F7F"/>
    <w:rsid w:val="00F45263"/>
    <w:rsid w:val="00F462B7"/>
    <w:rsid w:val="00F46B3B"/>
    <w:rsid w:val="00F470E9"/>
    <w:rsid w:val="00F4743D"/>
    <w:rsid w:val="00F479DB"/>
    <w:rsid w:val="00F50944"/>
    <w:rsid w:val="00F50CD4"/>
    <w:rsid w:val="00F50E11"/>
    <w:rsid w:val="00F5214B"/>
    <w:rsid w:val="00F53161"/>
    <w:rsid w:val="00F554E7"/>
    <w:rsid w:val="00F55BF0"/>
    <w:rsid w:val="00F55CBC"/>
    <w:rsid w:val="00F56315"/>
    <w:rsid w:val="00F56B62"/>
    <w:rsid w:val="00F57CB5"/>
    <w:rsid w:val="00F57E19"/>
    <w:rsid w:val="00F61093"/>
    <w:rsid w:val="00F6198C"/>
    <w:rsid w:val="00F63A15"/>
    <w:rsid w:val="00F63B55"/>
    <w:rsid w:val="00F659C5"/>
    <w:rsid w:val="00F65B33"/>
    <w:rsid w:val="00F65B58"/>
    <w:rsid w:val="00F65E20"/>
    <w:rsid w:val="00F65ECB"/>
    <w:rsid w:val="00F65F97"/>
    <w:rsid w:val="00F67EF9"/>
    <w:rsid w:val="00F70F4B"/>
    <w:rsid w:val="00F7113B"/>
    <w:rsid w:val="00F719D8"/>
    <w:rsid w:val="00F71DBB"/>
    <w:rsid w:val="00F727B8"/>
    <w:rsid w:val="00F72AC7"/>
    <w:rsid w:val="00F73845"/>
    <w:rsid w:val="00F747F2"/>
    <w:rsid w:val="00F74988"/>
    <w:rsid w:val="00F74D17"/>
    <w:rsid w:val="00F74E9C"/>
    <w:rsid w:val="00F76419"/>
    <w:rsid w:val="00F76B0E"/>
    <w:rsid w:val="00F76C7C"/>
    <w:rsid w:val="00F76CD7"/>
    <w:rsid w:val="00F77023"/>
    <w:rsid w:val="00F81219"/>
    <w:rsid w:val="00F81CB7"/>
    <w:rsid w:val="00F83149"/>
    <w:rsid w:val="00F83159"/>
    <w:rsid w:val="00F837FB"/>
    <w:rsid w:val="00F8457F"/>
    <w:rsid w:val="00F86220"/>
    <w:rsid w:val="00F87613"/>
    <w:rsid w:val="00F908B9"/>
    <w:rsid w:val="00F90A16"/>
    <w:rsid w:val="00F91A45"/>
    <w:rsid w:val="00F91AAD"/>
    <w:rsid w:val="00F92248"/>
    <w:rsid w:val="00F9276F"/>
    <w:rsid w:val="00F93CAE"/>
    <w:rsid w:val="00F94073"/>
    <w:rsid w:val="00F9416E"/>
    <w:rsid w:val="00F941F8"/>
    <w:rsid w:val="00F94BD9"/>
    <w:rsid w:val="00F951AA"/>
    <w:rsid w:val="00F95DA8"/>
    <w:rsid w:val="00FA1D56"/>
    <w:rsid w:val="00FA281A"/>
    <w:rsid w:val="00FA33B8"/>
    <w:rsid w:val="00FA48B5"/>
    <w:rsid w:val="00FA5597"/>
    <w:rsid w:val="00FA6366"/>
    <w:rsid w:val="00FA695E"/>
    <w:rsid w:val="00FA6D71"/>
    <w:rsid w:val="00FA7024"/>
    <w:rsid w:val="00FB1D21"/>
    <w:rsid w:val="00FB3179"/>
    <w:rsid w:val="00FB3510"/>
    <w:rsid w:val="00FB3E29"/>
    <w:rsid w:val="00FB44C9"/>
    <w:rsid w:val="00FB67EF"/>
    <w:rsid w:val="00FC00B1"/>
    <w:rsid w:val="00FC1479"/>
    <w:rsid w:val="00FC1CE9"/>
    <w:rsid w:val="00FC20CA"/>
    <w:rsid w:val="00FC2FCD"/>
    <w:rsid w:val="00FC34F5"/>
    <w:rsid w:val="00FC3E3C"/>
    <w:rsid w:val="00FC4B08"/>
    <w:rsid w:val="00FC4C36"/>
    <w:rsid w:val="00FC5AAC"/>
    <w:rsid w:val="00FC60D4"/>
    <w:rsid w:val="00FC6527"/>
    <w:rsid w:val="00FC6A1B"/>
    <w:rsid w:val="00FC6CE3"/>
    <w:rsid w:val="00FC7150"/>
    <w:rsid w:val="00FD0AE8"/>
    <w:rsid w:val="00FD0D2A"/>
    <w:rsid w:val="00FD2521"/>
    <w:rsid w:val="00FD2C52"/>
    <w:rsid w:val="00FD2FEE"/>
    <w:rsid w:val="00FD3116"/>
    <w:rsid w:val="00FD34B5"/>
    <w:rsid w:val="00FD3558"/>
    <w:rsid w:val="00FD3CC6"/>
    <w:rsid w:val="00FD3D63"/>
    <w:rsid w:val="00FD4ADC"/>
    <w:rsid w:val="00FD77CE"/>
    <w:rsid w:val="00FD7950"/>
    <w:rsid w:val="00FE04DE"/>
    <w:rsid w:val="00FE0C93"/>
    <w:rsid w:val="00FE151A"/>
    <w:rsid w:val="00FE154B"/>
    <w:rsid w:val="00FE1811"/>
    <w:rsid w:val="00FE21E4"/>
    <w:rsid w:val="00FE45AB"/>
    <w:rsid w:val="00FE674D"/>
    <w:rsid w:val="00FE6A0C"/>
    <w:rsid w:val="00FE6F46"/>
    <w:rsid w:val="00FE7C65"/>
    <w:rsid w:val="00FE7E14"/>
    <w:rsid w:val="00FE7E51"/>
    <w:rsid w:val="00FF0037"/>
    <w:rsid w:val="00FF00EF"/>
    <w:rsid w:val="00FF04D4"/>
    <w:rsid w:val="00FF0BE9"/>
    <w:rsid w:val="00FF0F91"/>
    <w:rsid w:val="00FF101D"/>
    <w:rsid w:val="00FF1D76"/>
    <w:rsid w:val="00FF3984"/>
    <w:rsid w:val="00FF5976"/>
    <w:rsid w:val="00FF6097"/>
    <w:rsid w:val="00FF6301"/>
    <w:rsid w:val="00FF7F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788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1D76"/>
    <w:rPr>
      <w:rFonts w:ascii="Tahoma" w:hAnsi="Tahoma"/>
      <w:sz w:val="18"/>
    </w:rPr>
  </w:style>
  <w:style w:type="paragraph" w:styleId="Heading1">
    <w:name w:val="heading 1"/>
    <w:aliases w:val="h1,Level 1 Topic Heading"/>
    <w:basedOn w:val="Normal"/>
    <w:next w:val="Normal"/>
    <w:qFormat/>
    <w:rsid w:val="00D70BAA"/>
    <w:pPr>
      <w:keepNext/>
      <w:shd w:val="pct15" w:color="auto" w:fill="FFFFFF"/>
      <w:outlineLvl w:val="0"/>
    </w:pPr>
    <w:rPr>
      <w:b/>
      <w:kern w:val="24"/>
      <w:sz w:val="24"/>
    </w:rPr>
  </w:style>
  <w:style w:type="paragraph" w:styleId="Heading2">
    <w:name w:val="heading 2"/>
    <w:aliases w:val="h2,Level 2 Topic Heading,H2,Level 4 Topic Heading"/>
    <w:basedOn w:val="Normal"/>
    <w:next w:val="Normal"/>
    <w:autoRedefine/>
    <w:qFormat/>
    <w:rsid w:val="003C26F2"/>
    <w:pPr>
      <w:keepNext/>
      <w:numPr>
        <w:ilvl w:val="1"/>
        <w:numId w:val="3"/>
      </w:numPr>
      <w:outlineLvl w:val="1"/>
    </w:pPr>
    <w:rPr>
      <w:rFonts w:cs="Tahoma"/>
      <w:b/>
      <w:sz w:val="20"/>
    </w:rPr>
  </w:style>
  <w:style w:type="paragraph" w:styleId="Heading3">
    <w:name w:val="heading 3"/>
    <w:aliases w:val="h3,Level 3 Topic Heading,H3,Level 5 Topic Heading,H31,Corio Heading 3,Section,sh3,op"/>
    <w:basedOn w:val="Normal"/>
    <w:next w:val="Normal"/>
    <w:link w:val="Heading3Char"/>
    <w:qFormat/>
    <w:rsid w:val="00D70BAA"/>
    <w:pPr>
      <w:keepNext/>
      <w:outlineLvl w:val="2"/>
    </w:pPr>
    <w:rPr>
      <w:u w:val="single"/>
    </w:rPr>
  </w:style>
  <w:style w:type="paragraph" w:styleId="Heading4">
    <w:name w:val="heading 4"/>
    <w:aliases w:val="Map Title,Título especial,T,T?tulo especial,Título especial1,T1,T?tulo especial1,Título especial2,T2,T?tulo especial2,Título especial3,T3,T?tulo especial3,Título especial4,T4,T?tulo especial4,Título especial11,T11,T?tulo especial11,T21"/>
    <w:basedOn w:val="Normal"/>
    <w:next w:val="Normal"/>
    <w:qFormat/>
    <w:rsid w:val="00D70BAA"/>
    <w:pPr>
      <w:keepNext/>
      <w:spacing w:before="20" w:after="20"/>
      <w:jc w:val="both"/>
      <w:outlineLvl w:val="3"/>
    </w:pPr>
    <w:rPr>
      <w:b/>
    </w:rPr>
  </w:style>
  <w:style w:type="paragraph" w:styleId="Heading5">
    <w:name w:val="heading 5"/>
    <w:aliases w:val="Block Label"/>
    <w:basedOn w:val="Normal"/>
    <w:next w:val="Normal"/>
    <w:qFormat/>
    <w:rsid w:val="00D70BAA"/>
    <w:pPr>
      <w:keepNext/>
      <w:outlineLvl w:val="4"/>
    </w:pPr>
    <w:rPr>
      <w:b/>
      <w:sz w:val="20"/>
    </w:rPr>
  </w:style>
  <w:style w:type="paragraph" w:styleId="Heading6">
    <w:name w:val="heading 6"/>
    <w:basedOn w:val="Normal"/>
    <w:next w:val="Normal"/>
    <w:qFormat/>
    <w:rsid w:val="00D70BAA"/>
    <w:pPr>
      <w:spacing w:before="240" w:after="60"/>
      <w:outlineLvl w:val="5"/>
    </w:pPr>
    <w:rPr>
      <w:i/>
    </w:rPr>
  </w:style>
  <w:style w:type="paragraph" w:styleId="Heading7">
    <w:name w:val="heading 7"/>
    <w:basedOn w:val="Normal"/>
    <w:next w:val="Normal"/>
    <w:qFormat/>
    <w:rsid w:val="00D70BAA"/>
    <w:pPr>
      <w:spacing w:before="240" w:after="60"/>
      <w:outlineLvl w:val="6"/>
    </w:pPr>
    <w:rPr>
      <w:sz w:val="20"/>
    </w:rPr>
  </w:style>
  <w:style w:type="paragraph" w:styleId="Heading8">
    <w:name w:val="heading 8"/>
    <w:basedOn w:val="Normal"/>
    <w:next w:val="Normal"/>
    <w:qFormat/>
    <w:rsid w:val="00D70BAA"/>
    <w:pPr>
      <w:spacing w:before="240" w:after="60"/>
      <w:outlineLvl w:val="7"/>
    </w:pPr>
    <w:rPr>
      <w:i/>
      <w:sz w:val="20"/>
    </w:rPr>
  </w:style>
  <w:style w:type="paragraph" w:styleId="Heading9">
    <w:name w:val="heading 9"/>
    <w:basedOn w:val="Normal"/>
    <w:next w:val="Normal"/>
    <w:qFormat/>
    <w:rsid w:val="00D70BAA"/>
    <w:pPr>
      <w:spacing w:before="240" w:after="60"/>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41FBE"/>
    <w:pPr>
      <w:tabs>
        <w:tab w:val="center" w:pos="4320"/>
        <w:tab w:val="right" w:pos="8640"/>
      </w:tabs>
    </w:pPr>
    <w:rPr>
      <w:noProof/>
      <w:sz w:val="20"/>
    </w:rPr>
  </w:style>
  <w:style w:type="paragraph" w:styleId="Footer">
    <w:name w:val="footer"/>
    <w:aliases w:val="Footer-Even,footer odd,footer,Footer-Even1"/>
    <w:basedOn w:val="Normal"/>
    <w:link w:val="FooterChar"/>
    <w:uiPriority w:val="99"/>
    <w:rsid w:val="00D70BAA"/>
    <w:pPr>
      <w:tabs>
        <w:tab w:val="center" w:pos="4320"/>
        <w:tab w:val="right" w:pos="8640"/>
      </w:tabs>
    </w:pPr>
  </w:style>
  <w:style w:type="paragraph" w:styleId="TOC1">
    <w:name w:val="toc 1"/>
    <w:basedOn w:val="Normal"/>
    <w:next w:val="Normal"/>
    <w:autoRedefine/>
    <w:uiPriority w:val="39"/>
    <w:rsid w:val="00B776CD"/>
    <w:pPr>
      <w:keepNext/>
      <w:keepLines/>
    </w:pPr>
    <w:rPr>
      <w:b/>
      <w:bCs/>
    </w:rPr>
  </w:style>
  <w:style w:type="paragraph" w:styleId="TOC2">
    <w:name w:val="toc 2"/>
    <w:basedOn w:val="Normal"/>
    <w:next w:val="Normal"/>
    <w:autoRedefine/>
    <w:uiPriority w:val="39"/>
    <w:rsid w:val="00D70BAA"/>
    <w:pPr>
      <w:ind w:left="200"/>
    </w:pPr>
  </w:style>
  <w:style w:type="paragraph" w:styleId="TOC3">
    <w:name w:val="toc 3"/>
    <w:basedOn w:val="Normal"/>
    <w:next w:val="Normal"/>
    <w:autoRedefine/>
    <w:semiHidden/>
    <w:rsid w:val="00D70BAA"/>
    <w:pPr>
      <w:ind w:left="400"/>
    </w:pPr>
  </w:style>
  <w:style w:type="paragraph" w:styleId="TOC4">
    <w:name w:val="toc 4"/>
    <w:basedOn w:val="Normal"/>
    <w:next w:val="Normal"/>
    <w:autoRedefine/>
    <w:semiHidden/>
    <w:rsid w:val="00D70BAA"/>
    <w:pPr>
      <w:ind w:left="600"/>
    </w:pPr>
  </w:style>
  <w:style w:type="paragraph" w:styleId="TOC5">
    <w:name w:val="toc 5"/>
    <w:basedOn w:val="Normal"/>
    <w:next w:val="Normal"/>
    <w:autoRedefine/>
    <w:semiHidden/>
    <w:rsid w:val="00D70BAA"/>
    <w:pPr>
      <w:ind w:left="800"/>
    </w:pPr>
  </w:style>
  <w:style w:type="paragraph" w:styleId="TOC6">
    <w:name w:val="toc 6"/>
    <w:basedOn w:val="Normal"/>
    <w:next w:val="Normal"/>
    <w:autoRedefine/>
    <w:semiHidden/>
    <w:rsid w:val="00D70BAA"/>
    <w:pPr>
      <w:ind w:left="1000"/>
    </w:pPr>
  </w:style>
  <w:style w:type="paragraph" w:styleId="TOC7">
    <w:name w:val="toc 7"/>
    <w:basedOn w:val="Normal"/>
    <w:next w:val="Normal"/>
    <w:autoRedefine/>
    <w:semiHidden/>
    <w:rsid w:val="00D70BAA"/>
    <w:pPr>
      <w:ind w:left="1200"/>
    </w:pPr>
  </w:style>
  <w:style w:type="paragraph" w:styleId="TOC8">
    <w:name w:val="toc 8"/>
    <w:basedOn w:val="Normal"/>
    <w:next w:val="Normal"/>
    <w:autoRedefine/>
    <w:semiHidden/>
    <w:rsid w:val="00D70BAA"/>
    <w:pPr>
      <w:ind w:left="1400"/>
    </w:pPr>
  </w:style>
  <w:style w:type="paragraph" w:styleId="TOC9">
    <w:name w:val="toc 9"/>
    <w:basedOn w:val="Normal"/>
    <w:next w:val="Normal"/>
    <w:autoRedefine/>
    <w:semiHidden/>
    <w:rsid w:val="00D70BAA"/>
    <w:pPr>
      <w:ind w:left="1600"/>
    </w:pPr>
  </w:style>
  <w:style w:type="paragraph" w:styleId="BodyText">
    <w:name w:val="Body Text"/>
    <w:basedOn w:val="Normal"/>
    <w:rsid w:val="00D70BAA"/>
    <w:pPr>
      <w:spacing w:before="20" w:after="20"/>
      <w:jc w:val="both"/>
    </w:pPr>
  </w:style>
  <w:style w:type="paragraph" w:styleId="BodyTextIndent">
    <w:name w:val="Body Text Indent"/>
    <w:basedOn w:val="Normal"/>
    <w:rsid w:val="00D70BAA"/>
    <w:pPr>
      <w:spacing w:before="20" w:after="20"/>
      <w:ind w:left="720"/>
    </w:pPr>
  </w:style>
  <w:style w:type="paragraph" w:styleId="Title">
    <w:name w:val="Title"/>
    <w:basedOn w:val="Normal"/>
    <w:qFormat/>
    <w:rsid w:val="00D70BAA"/>
    <w:pPr>
      <w:jc w:val="center"/>
    </w:pPr>
    <w:rPr>
      <w:rFonts w:cs="Tahoma"/>
      <w:b/>
      <w:bCs/>
      <w:spacing w:val="10"/>
      <w:sz w:val="40"/>
    </w:rPr>
  </w:style>
  <w:style w:type="paragraph" w:customStyle="1" w:styleId="ContinuedTableLabe">
    <w:name w:val="Continued Table Labe"/>
    <w:basedOn w:val="Normal"/>
    <w:rsid w:val="00D70BAA"/>
    <w:rPr>
      <w:sz w:val="16"/>
    </w:rPr>
  </w:style>
  <w:style w:type="paragraph" w:styleId="BodyText2">
    <w:name w:val="Body Text 2"/>
    <w:basedOn w:val="Normal"/>
    <w:rsid w:val="00D70BAA"/>
    <w:rPr>
      <w:rFonts w:cs="Tahoma"/>
      <w:bCs/>
    </w:rPr>
  </w:style>
  <w:style w:type="paragraph" w:styleId="TOAHeading">
    <w:name w:val="toa heading"/>
    <w:basedOn w:val="Normal"/>
    <w:next w:val="Normal"/>
    <w:semiHidden/>
    <w:rsid w:val="00D70BAA"/>
    <w:pPr>
      <w:spacing w:before="120"/>
    </w:pPr>
    <w:rPr>
      <w:b/>
      <w:bCs/>
      <w:sz w:val="24"/>
      <w:szCs w:val="24"/>
    </w:rPr>
  </w:style>
  <w:style w:type="paragraph" w:styleId="ListBullet">
    <w:name w:val="List Bullet"/>
    <w:basedOn w:val="Normal"/>
    <w:autoRedefine/>
    <w:rsid w:val="00D70BAA"/>
    <w:pPr>
      <w:numPr>
        <w:numId w:val="1"/>
      </w:numPr>
    </w:pPr>
  </w:style>
  <w:style w:type="paragraph" w:styleId="BodyTextIndent2">
    <w:name w:val="Body Text Indent 2"/>
    <w:basedOn w:val="Normal"/>
    <w:rsid w:val="00D70BAA"/>
    <w:pPr>
      <w:ind w:left="3600"/>
    </w:pPr>
  </w:style>
  <w:style w:type="paragraph" w:styleId="BodyTextIndent3">
    <w:name w:val="Body Text Indent 3"/>
    <w:basedOn w:val="Normal"/>
    <w:rsid w:val="00D70BAA"/>
    <w:pPr>
      <w:ind w:left="4320"/>
    </w:pPr>
  </w:style>
  <w:style w:type="paragraph" w:styleId="DocumentMap">
    <w:name w:val="Document Map"/>
    <w:basedOn w:val="Normal"/>
    <w:semiHidden/>
    <w:rsid w:val="00D70BAA"/>
    <w:pPr>
      <w:shd w:val="clear" w:color="auto" w:fill="000080"/>
    </w:pPr>
    <w:rPr>
      <w:rFonts w:cs="Tahoma"/>
    </w:rPr>
  </w:style>
  <w:style w:type="paragraph" w:styleId="Caption">
    <w:name w:val="caption"/>
    <w:basedOn w:val="Normal"/>
    <w:next w:val="Normal"/>
    <w:qFormat/>
    <w:rsid w:val="00D70BAA"/>
    <w:pPr>
      <w:spacing w:before="120" w:after="120"/>
      <w:jc w:val="center"/>
    </w:pPr>
    <w:rPr>
      <w:b/>
      <w:bCs/>
      <w:sz w:val="20"/>
    </w:rPr>
  </w:style>
  <w:style w:type="paragraph" w:styleId="HTMLPreformatted">
    <w:name w:val="HTML Preformatted"/>
    <w:basedOn w:val="Normal"/>
    <w:rsid w:val="00D7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Arial Unicode MS" w:hAnsi="Courier New" w:cs="Courier New"/>
      <w:color w:val="000000"/>
      <w:sz w:val="20"/>
    </w:rPr>
  </w:style>
  <w:style w:type="paragraph" w:styleId="BodyText3">
    <w:name w:val="Body Text 3"/>
    <w:basedOn w:val="Normal"/>
    <w:rsid w:val="00D70BAA"/>
    <w:rPr>
      <w:rFonts w:cs="Tahoma"/>
      <w:color w:val="339966"/>
    </w:rPr>
  </w:style>
  <w:style w:type="character" w:styleId="Hyperlink">
    <w:name w:val="Hyperlink"/>
    <w:basedOn w:val="DefaultParagraphFont"/>
    <w:rsid w:val="00D70BAA"/>
    <w:rPr>
      <w:color w:val="0000FF"/>
      <w:u w:val="single"/>
    </w:rPr>
  </w:style>
  <w:style w:type="character" w:customStyle="1" w:styleId="m1">
    <w:name w:val="m1"/>
    <w:basedOn w:val="DefaultParagraphFont"/>
    <w:rsid w:val="00D70BAA"/>
    <w:rPr>
      <w:color w:val="0000FF"/>
    </w:rPr>
  </w:style>
  <w:style w:type="character" w:customStyle="1" w:styleId="t1">
    <w:name w:val="t1"/>
    <w:basedOn w:val="DefaultParagraphFont"/>
    <w:rsid w:val="00D70BAA"/>
    <w:rPr>
      <w:color w:val="990000"/>
    </w:rPr>
  </w:style>
  <w:style w:type="character" w:customStyle="1" w:styleId="b1">
    <w:name w:val="b1"/>
    <w:basedOn w:val="DefaultParagraphFont"/>
    <w:rsid w:val="00D70BAA"/>
    <w:rPr>
      <w:rFonts w:ascii="Courier New" w:hAnsi="Courier New" w:cs="Courier New" w:hint="default"/>
      <w:b/>
      <w:bCs/>
      <w:strike w:val="0"/>
      <w:dstrike w:val="0"/>
      <w:color w:val="FF0000"/>
      <w:u w:val="none"/>
      <w:effect w:val="none"/>
    </w:rPr>
  </w:style>
  <w:style w:type="character" w:customStyle="1" w:styleId="ci1">
    <w:name w:val="ci1"/>
    <w:basedOn w:val="DefaultParagraphFont"/>
    <w:rsid w:val="00D70BAA"/>
    <w:rPr>
      <w:rFonts w:ascii="Courier" w:hAnsi="Courier" w:hint="default"/>
      <w:color w:val="888888"/>
      <w:sz w:val="24"/>
      <w:szCs w:val="24"/>
    </w:rPr>
  </w:style>
  <w:style w:type="paragraph" w:styleId="Subtitle">
    <w:name w:val="Subtitle"/>
    <w:basedOn w:val="Normal"/>
    <w:qFormat/>
    <w:rsid w:val="00D70BAA"/>
    <w:pPr>
      <w:jc w:val="center"/>
    </w:pPr>
    <w:rPr>
      <w:rFonts w:cs="Tahoma"/>
      <w:b/>
      <w:bCs/>
      <w:sz w:val="40"/>
    </w:rPr>
  </w:style>
  <w:style w:type="character" w:styleId="FollowedHyperlink">
    <w:name w:val="FollowedHyperlink"/>
    <w:basedOn w:val="DefaultParagraphFont"/>
    <w:rsid w:val="00D70BAA"/>
    <w:rPr>
      <w:color w:val="800080"/>
      <w:u w:val="single"/>
    </w:rPr>
  </w:style>
  <w:style w:type="paragraph" w:styleId="BalloonText">
    <w:name w:val="Balloon Text"/>
    <w:basedOn w:val="Normal"/>
    <w:semiHidden/>
    <w:rsid w:val="009E6E9C"/>
    <w:rPr>
      <w:rFonts w:cs="Tahoma"/>
      <w:sz w:val="16"/>
      <w:szCs w:val="16"/>
    </w:rPr>
  </w:style>
  <w:style w:type="paragraph" w:customStyle="1" w:styleId="Heading">
    <w:name w:val="Heading"/>
    <w:basedOn w:val="Normal"/>
    <w:rsid w:val="00995766"/>
    <w:pPr>
      <w:tabs>
        <w:tab w:val="left" w:pos="567"/>
        <w:tab w:val="left" w:pos="1134"/>
        <w:tab w:val="left" w:pos="1701"/>
        <w:tab w:val="left" w:pos="2268"/>
        <w:tab w:val="left" w:pos="2835"/>
        <w:tab w:val="left" w:pos="3402"/>
        <w:tab w:val="left" w:pos="3969"/>
        <w:tab w:val="left" w:pos="4536"/>
      </w:tabs>
      <w:spacing w:before="480"/>
      <w:jc w:val="both"/>
    </w:pPr>
    <w:rPr>
      <w:rFonts w:ascii="Arial" w:hAnsi="Arial"/>
      <w:b/>
      <w:caps/>
      <w:sz w:val="28"/>
    </w:rPr>
  </w:style>
  <w:style w:type="character" w:styleId="PageNumber">
    <w:name w:val="page number"/>
    <w:basedOn w:val="DefaultParagraphFont"/>
    <w:rsid w:val="00C932F7"/>
  </w:style>
  <w:style w:type="paragraph" w:styleId="MacroText">
    <w:name w:val="macro"/>
    <w:semiHidden/>
    <w:rsid w:val="00DC2633"/>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table" w:styleId="TableGrid">
    <w:name w:val="Table Grid"/>
    <w:basedOn w:val="TableNormal"/>
    <w:rsid w:val="008F11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ate">
    <w:name w:val="Date"/>
    <w:basedOn w:val="Normal"/>
    <w:next w:val="Normal"/>
    <w:rsid w:val="00B87543"/>
  </w:style>
  <w:style w:type="character" w:customStyle="1" w:styleId="Heading3Char">
    <w:name w:val="Heading 3 Char"/>
    <w:aliases w:val="h3 Char,Level 3 Topic Heading Char,H3 Char,Level 5 Topic Heading Char,H31 Char,Corio Heading 3 Char,Section Char,sh3 Char,op Char"/>
    <w:basedOn w:val="DefaultParagraphFont"/>
    <w:link w:val="Heading3"/>
    <w:rsid w:val="001E4433"/>
    <w:rPr>
      <w:rFonts w:ascii="Tahoma" w:hAnsi="Tahoma"/>
      <w:sz w:val="18"/>
      <w:u w:val="single"/>
      <w:lang w:val="en-US" w:eastAsia="en-US" w:bidi="ar-SA"/>
    </w:rPr>
  </w:style>
  <w:style w:type="paragraph" w:customStyle="1" w:styleId="RFQBasicText">
    <w:name w:val="RFQ Basic Text"/>
    <w:basedOn w:val="Normal"/>
    <w:rsid w:val="00731F5A"/>
    <w:pPr>
      <w:spacing w:line="230" w:lineRule="exact"/>
      <w:ind w:left="1224"/>
    </w:pPr>
    <w:rPr>
      <w:rFonts w:ascii="Times New Roman" w:eastAsia="Times" w:hAnsi="Times New Roman"/>
      <w:sz w:val="24"/>
    </w:rPr>
  </w:style>
  <w:style w:type="paragraph" w:customStyle="1" w:styleId="Char">
    <w:name w:val="Char"/>
    <w:basedOn w:val="Normal"/>
    <w:rsid w:val="00700585"/>
    <w:pPr>
      <w:spacing w:before="60" w:after="160" w:line="240" w:lineRule="exact"/>
    </w:pPr>
    <w:rPr>
      <w:rFonts w:ascii="Verdana" w:hAnsi="Verdana"/>
      <w:color w:val="FF00FF"/>
      <w:sz w:val="20"/>
    </w:rPr>
  </w:style>
  <w:style w:type="paragraph" w:customStyle="1" w:styleId="BulletText1">
    <w:name w:val="Bullet Text 1"/>
    <w:basedOn w:val="Normal"/>
    <w:rsid w:val="00E40B69"/>
    <w:pPr>
      <w:numPr>
        <w:numId w:val="6"/>
      </w:numPr>
      <w:tabs>
        <w:tab w:val="clear" w:pos="360"/>
      </w:tabs>
      <w:ind w:left="187" w:hanging="187"/>
    </w:pPr>
    <w:rPr>
      <w:rFonts w:ascii="Times New Roman" w:hAnsi="Times New Roman"/>
      <w:sz w:val="24"/>
    </w:rPr>
  </w:style>
  <w:style w:type="paragraph" w:customStyle="1" w:styleId="Paragraph">
    <w:name w:val="Paragraph"/>
    <w:basedOn w:val="Normal"/>
    <w:rsid w:val="00E40B69"/>
    <w:pPr>
      <w:tabs>
        <w:tab w:val="left" w:pos="567"/>
        <w:tab w:val="left" w:pos="1134"/>
        <w:tab w:val="left" w:pos="1701"/>
        <w:tab w:val="left" w:pos="2268"/>
        <w:tab w:val="left" w:pos="2835"/>
        <w:tab w:val="left" w:pos="3402"/>
        <w:tab w:val="left" w:pos="3969"/>
        <w:tab w:val="left" w:pos="4536"/>
      </w:tabs>
      <w:spacing w:before="60"/>
      <w:ind w:left="567"/>
    </w:pPr>
    <w:rPr>
      <w:rFonts w:ascii="Arial" w:hAnsi="Arial"/>
      <w:sz w:val="20"/>
    </w:rPr>
  </w:style>
  <w:style w:type="paragraph" w:styleId="ListBullet2">
    <w:name w:val="List Bullet 2"/>
    <w:basedOn w:val="Normal"/>
    <w:rsid w:val="00E40B69"/>
    <w:pPr>
      <w:numPr>
        <w:numId w:val="7"/>
      </w:numPr>
    </w:pPr>
  </w:style>
  <w:style w:type="paragraph" w:styleId="BodyTextFirstIndent2">
    <w:name w:val="Body Text First Indent 2"/>
    <w:basedOn w:val="BodyTextIndent"/>
    <w:rsid w:val="00E40B69"/>
    <w:pPr>
      <w:spacing w:before="0" w:after="120"/>
      <w:ind w:left="360" w:firstLine="210"/>
    </w:pPr>
  </w:style>
  <w:style w:type="table" w:styleId="TableGrid3">
    <w:name w:val="Table Grid 3"/>
    <w:basedOn w:val="TableNormal"/>
    <w:rsid w:val="00DD08CD"/>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NoSpacing">
    <w:name w:val="No Spacing"/>
    <w:uiPriority w:val="1"/>
    <w:qFormat/>
    <w:rsid w:val="00877047"/>
    <w:rPr>
      <w:rFonts w:ascii="Calibri" w:eastAsia="Calibri" w:hAnsi="Calibri"/>
      <w:sz w:val="22"/>
      <w:szCs w:val="22"/>
    </w:rPr>
  </w:style>
  <w:style w:type="paragraph" w:styleId="ListParagraph">
    <w:name w:val="List Paragraph"/>
    <w:basedOn w:val="Normal"/>
    <w:qFormat/>
    <w:rsid w:val="009E4488"/>
    <w:pPr>
      <w:spacing w:after="200" w:line="276" w:lineRule="auto"/>
      <w:ind w:left="720"/>
      <w:contextualSpacing/>
    </w:pPr>
    <w:rPr>
      <w:rFonts w:ascii="Calibri" w:eastAsia="Calibri" w:hAnsi="Calibri"/>
      <w:sz w:val="22"/>
      <w:szCs w:val="22"/>
    </w:rPr>
  </w:style>
  <w:style w:type="character" w:customStyle="1" w:styleId="FooterChar">
    <w:name w:val="Footer Char"/>
    <w:aliases w:val="Footer-Even Char,footer odd Char,footer Char,Footer-Even1 Char"/>
    <w:basedOn w:val="DefaultParagraphFont"/>
    <w:link w:val="Footer"/>
    <w:uiPriority w:val="99"/>
    <w:rsid w:val="00DC6F42"/>
    <w:rPr>
      <w:rFonts w:ascii="Tahoma" w:hAnsi="Tahoma"/>
      <w:sz w:val="18"/>
    </w:rPr>
  </w:style>
  <w:style w:type="character" w:customStyle="1" w:styleId="HeaderChar">
    <w:name w:val="Header Char"/>
    <w:basedOn w:val="DefaultParagraphFont"/>
    <w:link w:val="Header"/>
    <w:uiPriority w:val="99"/>
    <w:rsid w:val="00641FBE"/>
    <w:rPr>
      <w:rFonts w:ascii="Tahoma" w:hAnsi="Tahoma"/>
      <w:noProof/>
    </w:rPr>
  </w:style>
  <w:style w:type="character" w:styleId="Emphasis">
    <w:name w:val="Emphasis"/>
    <w:basedOn w:val="DefaultParagraphFont"/>
    <w:qFormat/>
    <w:rsid w:val="00B717B4"/>
    <w:rPr>
      <w:i/>
      <w:iCs/>
    </w:rPr>
  </w:style>
  <w:style w:type="paragraph" w:styleId="ListNumber3">
    <w:name w:val="List Number 3"/>
    <w:basedOn w:val="Normal"/>
    <w:rsid w:val="008F72F6"/>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43256681">
      <w:bodyDiv w:val="1"/>
      <w:marLeft w:val="0"/>
      <w:marRight w:val="0"/>
      <w:marTop w:val="0"/>
      <w:marBottom w:val="0"/>
      <w:divBdr>
        <w:top w:val="none" w:sz="0" w:space="0" w:color="auto"/>
        <w:left w:val="none" w:sz="0" w:space="0" w:color="auto"/>
        <w:bottom w:val="none" w:sz="0" w:space="0" w:color="auto"/>
        <w:right w:val="none" w:sz="0" w:space="0" w:color="auto"/>
      </w:divBdr>
    </w:div>
    <w:div w:id="111829512">
      <w:bodyDiv w:val="1"/>
      <w:marLeft w:val="0"/>
      <w:marRight w:val="0"/>
      <w:marTop w:val="0"/>
      <w:marBottom w:val="0"/>
      <w:divBdr>
        <w:top w:val="none" w:sz="0" w:space="0" w:color="auto"/>
        <w:left w:val="none" w:sz="0" w:space="0" w:color="auto"/>
        <w:bottom w:val="none" w:sz="0" w:space="0" w:color="auto"/>
        <w:right w:val="none" w:sz="0" w:space="0" w:color="auto"/>
      </w:divBdr>
    </w:div>
    <w:div w:id="196309980">
      <w:bodyDiv w:val="1"/>
      <w:marLeft w:val="0"/>
      <w:marRight w:val="0"/>
      <w:marTop w:val="0"/>
      <w:marBottom w:val="0"/>
      <w:divBdr>
        <w:top w:val="none" w:sz="0" w:space="0" w:color="auto"/>
        <w:left w:val="none" w:sz="0" w:space="0" w:color="auto"/>
        <w:bottom w:val="none" w:sz="0" w:space="0" w:color="auto"/>
        <w:right w:val="none" w:sz="0" w:space="0" w:color="auto"/>
      </w:divBdr>
    </w:div>
    <w:div w:id="255596212">
      <w:bodyDiv w:val="1"/>
      <w:marLeft w:val="0"/>
      <w:marRight w:val="0"/>
      <w:marTop w:val="0"/>
      <w:marBottom w:val="0"/>
      <w:divBdr>
        <w:top w:val="none" w:sz="0" w:space="0" w:color="auto"/>
        <w:left w:val="none" w:sz="0" w:space="0" w:color="auto"/>
        <w:bottom w:val="none" w:sz="0" w:space="0" w:color="auto"/>
        <w:right w:val="none" w:sz="0" w:space="0" w:color="auto"/>
      </w:divBdr>
    </w:div>
    <w:div w:id="532884049">
      <w:bodyDiv w:val="1"/>
      <w:marLeft w:val="0"/>
      <w:marRight w:val="0"/>
      <w:marTop w:val="0"/>
      <w:marBottom w:val="0"/>
      <w:divBdr>
        <w:top w:val="none" w:sz="0" w:space="0" w:color="auto"/>
        <w:left w:val="none" w:sz="0" w:space="0" w:color="auto"/>
        <w:bottom w:val="none" w:sz="0" w:space="0" w:color="auto"/>
        <w:right w:val="none" w:sz="0" w:space="0" w:color="auto"/>
      </w:divBdr>
    </w:div>
    <w:div w:id="534277165">
      <w:bodyDiv w:val="1"/>
      <w:marLeft w:val="0"/>
      <w:marRight w:val="0"/>
      <w:marTop w:val="0"/>
      <w:marBottom w:val="0"/>
      <w:divBdr>
        <w:top w:val="none" w:sz="0" w:space="0" w:color="auto"/>
        <w:left w:val="none" w:sz="0" w:space="0" w:color="auto"/>
        <w:bottom w:val="none" w:sz="0" w:space="0" w:color="auto"/>
        <w:right w:val="none" w:sz="0" w:space="0" w:color="auto"/>
      </w:divBdr>
    </w:div>
    <w:div w:id="556358807">
      <w:bodyDiv w:val="1"/>
      <w:marLeft w:val="0"/>
      <w:marRight w:val="0"/>
      <w:marTop w:val="0"/>
      <w:marBottom w:val="0"/>
      <w:divBdr>
        <w:top w:val="none" w:sz="0" w:space="0" w:color="auto"/>
        <w:left w:val="none" w:sz="0" w:space="0" w:color="auto"/>
        <w:bottom w:val="none" w:sz="0" w:space="0" w:color="auto"/>
        <w:right w:val="none" w:sz="0" w:space="0" w:color="auto"/>
      </w:divBdr>
    </w:div>
    <w:div w:id="717706340">
      <w:bodyDiv w:val="1"/>
      <w:marLeft w:val="0"/>
      <w:marRight w:val="0"/>
      <w:marTop w:val="0"/>
      <w:marBottom w:val="0"/>
      <w:divBdr>
        <w:top w:val="none" w:sz="0" w:space="0" w:color="auto"/>
        <w:left w:val="none" w:sz="0" w:space="0" w:color="auto"/>
        <w:bottom w:val="none" w:sz="0" w:space="0" w:color="auto"/>
        <w:right w:val="none" w:sz="0" w:space="0" w:color="auto"/>
      </w:divBdr>
    </w:div>
    <w:div w:id="762650306">
      <w:bodyDiv w:val="1"/>
      <w:marLeft w:val="0"/>
      <w:marRight w:val="0"/>
      <w:marTop w:val="0"/>
      <w:marBottom w:val="0"/>
      <w:divBdr>
        <w:top w:val="none" w:sz="0" w:space="0" w:color="auto"/>
        <w:left w:val="none" w:sz="0" w:space="0" w:color="auto"/>
        <w:bottom w:val="none" w:sz="0" w:space="0" w:color="auto"/>
        <w:right w:val="none" w:sz="0" w:space="0" w:color="auto"/>
      </w:divBdr>
    </w:div>
    <w:div w:id="845905655">
      <w:bodyDiv w:val="1"/>
      <w:marLeft w:val="0"/>
      <w:marRight w:val="0"/>
      <w:marTop w:val="0"/>
      <w:marBottom w:val="0"/>
      <w:divBdr>
        <w:top w:val="none" w:sz="0" w:space="0" w:color="auto"/>
        <w:left w:val="none" w:sz="0" w:space="0" w:color="auto"/>
        <w:bottom w:val="none" w:sz="0" w:space="0" w:color="auto"/>
        <w:right w:val="none" w:sz="0" w:space="0" w:color="auto"/>
      </w:divBdr>
    </w:div>
    <w:div w:id="1089154782">
      <w:bodyDiv w:val="1"/>
      <w:marLeft w:val="0"/>
      <w:marRight w:val="0"/>
      <w:marTop w:val="0"/>
      <w:marBottom w:val="0"/>
      <w:divBdr>
        <w:top w:val="none" w:sz="0" w:space="0" w:color="auto"/>
        <w:left w:val="none" w:sz="0" w:space="0" w:color="auto"/>
        <w:bottom w:val="none" w:sz="0" w:space="0" w:color="auto"/>
        <w:right w:val="none" w:sz="0" w:space="0" w:color="auto"/>
      </w:divBdr>
    </w:div>
    <w:div w:id="1112672279">
      <w:bodyDiv w:val="1"/>
      <w:marLeft w:val="0"/>
      <w:marRight w:val="0"/>
      <w:marTop w:val="0"/>
      <w:marBottom w:val="0"/>
      <w:divBdr>
        <w:top w:val="none" w:sz="0" w:space="0" w:color="auto"/>
        <w:left w:val="none" w:sz="0" w:space="0" w:color="auto"/>
        <w:bottom w:val="none" w:sz="0" w:space="0" w:color="auto"/>
        <w:right w:val="none" w:sz="0" w:space="0" w:color="auto"/>
      </w:divBdr>
    </w:div>
    <w:div w:id="1265722364">
      <w:bodyDiv w:val="1"/>
      <w:marLeft w:val="0"/>
      <w:marRight w:val="0"/>
      <w:marTop w:val="0"/>
      <w:marBottom w:val="0"/>
      <w:divBdr>
        <w:top w:val="none" w:sz="0" w:space="0" w:color="auto"/>
        <w:left w:val="none" w:sz="0" w:space="0" w:color="auto"/>
        <w:bottom w:val="none" w:sz="0" w:space="0" w:color="auto"/>
        <w:right w:val="none" w:sz="0" w:space="0" w:color="auto"/>
      </w:divBdr>
    </w:div>
    <w:div w:id="1384331871">
      <w:bodyDiv w:val="1"/>
      <w:marLeft w:val="0"/>
      <w:marRight w:val="0"/>
      <w:marTop w:val="0"/>
      <w:marBottom w:val="0"/>
      <w:divBdr>
        <w:top w:val="none" w:sz="0" w:space="0" w:color="auto"/>
        <w:left w:val="none" w:sz="0" w:space="0" w:color="auto"/>
        <w:bottom w:val="none" w:sz="0" w:space="0" w:color="auto"/>
        <w:right w:val="none" w:sz="0" w:space="0" w:color="auto"/>
      </w:divBdr>
    </w:div>
    <w:div w:id="1660378167">
      <w:bodyDiv w:val="1"/>
      <w:marLeft w:val="0"/>
      <w:marRight w:val="0"/>
      <w:marTop w:val="0"/>
      <w:marBottom w:val="0"/>
      <w:divBdr>
        <w:top w:val="none" w:sz="0" w:space="0" w:color="auto"/>
        <w:left w:val="none" w:sz="0" w:space="0" w:color="auto"/>
        <w:bottom w:val="none" w:sz="0" w:space="0" w:color="auto"/>
        <w:right w:val="none" w:sz="0" w:space="0" w:color="auto"/>
      </w:divBdr>
    </w:div>
    <w:div w:id="1745957136">
      <w:bodyDiv w:val="1"/>
      <w:marLeft w:val="0"/>
      <w:marRight w:val="0"/>
      <w:marTop w:val="0"/>
      <w:marBottom w:val="0"/>
      <w:divBdr>
        <w:top w:val="none" w:sz="0" w:space="0" w:color="auto"/>
        <w:left w:val="none" w:sz="0" w:space="0" w:color="auto"/>
        <w:bottom w:val="none" w:sz="0" w:space="0" w:color="auto"/>
        <w:right w:val="none" w:sz="0" w:space="0" w:color="auto"/>
      </w:divBdr>
    </w:div>
    <w:div w:id="1751390835">
      <w:bodyDiv w:val="1"/>
      <w:marLeft w:val="0"/>
      <w:marRight w:val="0"/>
      <w:marTop w:val="0"/>
      <w:marBottom w:val="0"/>
      <w:divBdr>
        <w:top w:val="none" w:sz="0" w:space="0" w:color="auto"/>
        <w:left w:val="none" w:sz="0" w:space="0" w:color="auto"/>
        <w:bottom w:val="none" w:sz="0" w:space="0" w:color="auto"/>
        <w:right w:val="none" w:sz="0" w:space="0" w:color="auto"/>
      </w:divBdr>
    </w:div>
    <w:div w:id="1761414224">
      <w:bodyDiv w:val="1"/>
      <w:marLeft w:val="0"/>
      <w:marRight w:val="0"/>
      <w:marTop w:val="0"/>
      <w:marBottom w:val="0"/>
      <w:divBdr>
        <w:top w:val="none" w:sz="0" w:space="0" w:color="auto"/>
        <w:left w:val="none" w:sz="0" w:space="0" w:color="auto"/>
        <w:bottom w:val="none" w:sz="0" w:space="0" w:color="auto"/>
        <w:right w:val="none" w:sz="0" w:space="0" w:color="auto"/>
      </w:divBdr>
    </w:div>
    <w:div w:id="1812943939">
      <w:bodyDiv w:val="1"/>
      <w:marLeft w:val="0"/>
      <w:marRight w:val="0"/>
      <w:marTop w:val="0"/>
      <w:marBottom w:val="0"/>
      <w:divBdr>
        <w:top w:val="none" w:sz="0" w:space="0" w:color="auto"/>
        <w:left w:val="none" w:sz="0" w:space="0" w:color="auto"/>
        <w:bottom w:val="none" w:sz="0" w:space="0" w:color="auto"/>
        <w:right w:val="none" w:sz="0" w:space="0" w:color="auto"/>
      </w:divBdr>
    </w:div>
    <w:div w:id="1931307178">
      <w:bodyDiv w:val="1"/>
      <w:marLeft w:val="0"/>
      <w:marRight w:val="0"/>
      <w:marTop w:val="0"/>
      <w:marBottom w:val="0"/>
      <w:divBdr>
        <w:top w:val="none" w:sz="0" w:space="0" w:color="auto"/>
        <w:left w:val="none" w:sz="0" w:space="0" w:color="auto"/>
        <w:bottom w:val="none" w:sz="0" w:space="0" w:color="auto"/>
        <w:right w:val="none" w:sz="0" w:space="0" w:color="auto"/>
      </w:divBdr>
    </w:div>
    <w:div w:id="1976835729">
      <w:bodyDiv w:val="1"/>
      <w:marLeft w:val="0"/>
      <w:marRight w:val="0"/>
      <w:marTop w:val="0"/>
      <w:marBottom w:val="0"/>
      <w:divBdr>
        <w:top w:val="none" w:sz="0" w:space="0" w:color="auto"/>
        <w:left w:val="none" w:sz="0" w:space="0" w:color="auto"/>
        <w:bottom w:val="none" w:sz="0" w:space="0" w:color="auto"/>
        <w:right w:val="none" w:sz="0" w:space="0" w:color="auto"/>
      </w:divBdr>
    </w:div>
    <w:div w:id="1983072713">
      <w:bodyDiv w:val="1"/>
      <w:marLeft w:val="0"/>
      <w:marRight w:val="0"/>
      <w:marTop w:val="0"/>
      <w:marBottom w:val="0"/>
      <w:divBdr>
        <w:top w:val="none" w:sz="0" w:space="0" w:color="auto"/>
        <w:left w:val="none" w:sz="0" w:space="0" w:color="auto"/>
        <w:bottom w:val="none" w:sz="0" w:space="0" w:color="auto"/>
        <w:right w:val="none" w:sz="0" w:space="0" w:color="auto"/>
      </w:divBdr>
    </w:div>
    <w:div w:id="2026663067">
      <w:bodyDiv w:val="1"/>
      <w:marLeft w:val="0"/>
      <w:marRight w:val="0"/>
      <w:marTop w:val="0"/>
      <w:marBottom w:val="0"/>
      <w:divBdr>
        <w:top w:val="none" w:sz="0" w:space="0" w:color="auto"/>
        <w:left w:val="none" w:sz="0" w:space="0" w:color="auto"/>
        <w:bottom w:val="none" w:sz="0" w:space="0" w:color="auto"/>
        <w:right w:val="none" w:sz="0" w:space="0" w:color="auto"/>
      </w:divBdr>
    </w:div>
    <w:div w:id="2115321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76A773-211C-4AD9-9BF0-9F614EE47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16</Pages>
  <Words>3147</Words>
  <Characters>17940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xpedx</vt:lpstr>
    </vt:vector>
  </TitlesOfParts>
  <Company>Sterling Commerce</Company>
  <LinksUpToDate>false</LinksUpToDate>
  <CharactersWithSpaces>21045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xpedx</dc:title>
  <dc:creator>Prashant Gupta</dc:creator>
  <cp:lastModifiedBy>prgupta</cp:lastModifiedBy>
  <cp:revision>11</cp:revision>
  <cp:lastPrinted>2010-03-09T22:44:00Z</cp:lastPrinted>
  <dcterms:created xsi:type="dcterms:W3CDTF">2010-08-26T12:05:00Z</dcterms:created>
  <dcterms:modified xsi:type="dcterms:W3CDTF">2010-08-26T12:15:00Z</dcterms:modified>
</cp:coreProperties>
</file>