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LAB</w:t>
      </w:r>
      <w:r w:rsidDel="00000000" w:rsidR="00000000" w:rsidRPr="00000000">
        <w:rPr>
          <w:sz w:val="52"/>
          <w:szCs w:val="52"/>
          <w:rtl w:val="0"/>
        </w:rPr>
        <w:t xml:space="preserve">: MySQL 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document defines the </w:t>
      </w:r>
      <w:r w:rsidDel="00000000" w:rsidR="00000000" w:rsidRPr="00000000">
        <w:rPr>
          <w:b w:val="1"/>
          <w:rtl w:val="0"/>
        </w:rPr>
        <w:t xml:space="preserve">lab assignments</w:t>
      </w:r>
      <w:r w:rsidDel="00000000" w:rsidR="00000000" w:rsidRPr="00000000">
        <w:rPr>
          <w:rtl w:val="0"/>
        </w:rPr>
        <w:t xml:space="preserve"> for the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"PHP WEB @ Software University.</w:t>
        </w:r>
      </w:hyperlink>
      <w:r w:rsidDel="00000000" w:rsidR="00000000" w:rsidRPr="00000000">
        <w:rPr>
          <w:rtl w:val="0"/>
        </w:rPr>
        <w:t xml:space="preserve">  All task can be send as SQL Scripts in one file..</w:t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database with name </w:t>
      </w:r>
      <w:r w:rsidDel="00000000" w:rsidR="00000000" w:rsidRPr="00000000">
        <w:rPr>
          <w:rtl w:val="0"/>
        </w:rPr>
        <w:t xml:space="preserve">“php-course”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tabs>
          <w:tab w:val="left" w:pos="1843"/>
        </w:tabs>
        <w:ind w:left="403.00000000000006" w:hanging="360"/>
        <w:jc w:val="both"/>
        <w:rPr/>
      </w:pPr>
      <w:bookmarkStart w:colFirst="0" w:colLast="0" w:name="_4vlchex178e8" w:id="0"/>
      <w:bookmarkEnd w:id="0"/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with name “students”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must contains data for: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First and Last Name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number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of record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of last data change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student is active or not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43"/>
        </w:tabs>
        <w:contextualSpacing w:val="0"/>
        <w:rPr/>
      </w:pPr>
      <w:r w:rsidDel="00000000" w:rsidR="00000000" w:rsidRPr="00000000">
        <w:rPr>
          <w:rtl w:val="0"/>
        </w:rPr>
        <w:t xml:space="preserve">Choose appropriate </w:t>
      </w:r>
      <w:r w:rsidDel="00000000" w:rsidR="00000000" w:rsidRPr="00000000">
        <w:rPr>
          <w:b w:val="1"/>
          <w:rtl w:val="0"/>
        </w:rPr>
        <w:t xml:space="preserve">names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types, sizes 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 for each column. Determine which column should be 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1843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Add “exists”check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current script to create objects only if they not exists. </w:t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Delete Table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table “students”</w:t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Delete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843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database  “students”</w:t>
      </w:r>
    </w:p>
    <w:p w:rsidR="00000000" w:rsidDel="00000000" w:rsidP="00000000" w:rsidRDefault="00000000" w:rsidRPr="00000000">
      <w:pPr>
        <w:tabs>
          <w:tab w:val="left" w:pos="1843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43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43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43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43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077" w:top="624" w:left="737" w:right="73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29813" y="352346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5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© Software University Foundation (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9"/>
                              <w:u w:val="single"/>
                              <w:vertAlign w:val="baseline"/>
                            </w:rPr>
                            <w:t xml:space="preserve">softuni.org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). This work is licensed under the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9"/>
                              <w:u w:val="single"/>
                              <w:vertAlign w:val="baseline"/>
                            </w:rPr>
                            <w:t xml:space="preserve">CC-BY-NC-SA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 license.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67.0000076293945" w:right="0" w:firstLine="906.999969482421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anchorCtr="0" anchor="t" bIns="38100" lIns="88900" rIns="88900" wrap="square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b="0" l="0" r="0" t="0"/>
              <wp:wrapSquare wrapText="bothSides" distB="0" distT="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41900" cy="520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61520" y="3680305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t" bIns="38100" lIns="88900" rIns="88900" wrap="square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20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12700</wp:posOffset>
          </wp:positionH>
          <wp:positionV relativeFrom="paragraph">
            <wp:posOffset>174625</wp:posOffset>
          </wp:positionV>
          <wp:extent cx="1562735" cy="51308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735" cy="5130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2190" y="3922240"/>
                        <a:ext cx="661352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600">
                        <a:solidFill>
                          <a:srgbClr val="F3712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6103" y="3679035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of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NUMPAGES5</w:t>
                          </w:r>
                        </w:p>
                      </w:txbxContent>
                    </wps:txbx>
                    <wps:bodyPr anchorCtr="0" anchor="t" bIns="38100" lIns="88900" rIns="88900" wrap="square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b="0" l="0" r="0" t="0"/>
              <wp:wrapSquare wrapText="bothSides" distB="0" distT="0" distL="114300" distR="11430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1700" cy="20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32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567" w:line="240" w:lineRule="auto"/>
      <w:ind w:left="0" w:right="0" w:hanging="1134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Problem 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5050" w:hanging="360"/>
      </w:pPr>
      <w:rPr/>
    </w:lvl>
    <w:lvl w:ilvl="2">
      <w:start w:val="1"/>
      <w:numFmt w:val="lowerRoman"/>
      <w:lvlText w:val="%3."/>
      <w:lvlJc w:val="right"/>
      <w:pPr>
        <w:ind w:left="5770" w:hanging="180"/>
      </w:pPr>
      <w:rPr/>
    </w:lvl>
    <w:lvl w:ilvl="3">
      <w:start w:val="1"/>
      <w:numFmt w:val="decimal"/>
      <w:lvlText w:val="%4."/>
      <w:lvlJc w:val="left"/>
      <w:pPr>
        <w:ind w:left="6490" w:hanging="360"/>
      </w:pPr>
      <w:rPr/>
    </w:lvl>
    <w:lvl w:ilvl="4">
      <w:start w:val="1"/>
      <w:numFmt w:val="lowerLetter"/>
      <w:lvlText w:val="%5."/>
      <w:lvlJc w:val="left"/>
      <w:pPr>
        <w:ind w:left="7210" w:hanging="360"/>
      </w:pPr>
      <w:rPr/>
    </w:lvl>
    <w:lvl w:ilvl="5">
      <w:start w:val="1"/>
      <w:numFmt w:val="lowerRoman"/>
      <w:lvlText w:val="%6."/>
      <w:lvlJc w:val="right"/>
      <w:pPr>
        <w:ind w:left="7930" w:hanging="180"/>
      </w:pPr>
      <w:rPr/>
    </w:lvl>
    <w:lvl w:ilvl="6">
      <w:start w:val="1"/>
      <w:numFmt w:val="decimal"/>
      <w:lvlText w:val="%7."/>
      <w:lvlJc w:val="left"/>
      <w:pPr>
        <w:ind w:left="8650" w:hanging="360"/>
      </w:pPr>
      <w:rPr/>
    </w:lvl>
    <w:lvl w:ilvl="7">
      <w:start w:val="1"/>
      <w:numFmt w:val="lowerLetter"/>
      <w:lvlText w:val="%8."/>
      <w:lvlJc w:val="left"/>
      <w:pPr>
        <w:ind w:left="9370" w:hanging="360"/>
      </w:pPr>
      <w:rPr/>
    </w:lvl>
    <w:lvl w:ilvl="8">
      <w:start w:val="1"/>
      <w:numFmt w:val="lowerRoman"/>
      <w:lvlText w:val="%9."/>
      <w:lvlJc w:val="right"/>
      <w:pPr>
        <w:ind w:left="1009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4330" w:hanging="360"/>
      <w:contextualSpacing w:val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oftuni.bg/courses/php-basics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Relationship Id="rId3" Type="http://schemas.openxmlformats.org/officeDocument/2006/relationships/image" Target="media/image2.jpg"/><Relationship Id="rId4" Type="http://schemas.openxmlformats.org/officeDocument/2006/relationships/image" Target="media/image4.png"/><Relationship Id="rId5" Type="http://schemas.openxmlformats.org/officeDocument/2006/relationships/image" Target="media/image10.png"/></Relationships>
</file>