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D13C3C" w:rsidRDefault="00D13C3C" w:rsidP="005D52F9">
      <w:pPr>
        <w:pStyle w:val="Title"/>
        <w:spacing w:before="240"/>
        <w:rPr>
          <w:rFonts w:cstheme="minorHAnsi"/>
          <w:szCs w:val="28"/>
          <w:lang w:val="ru-RU"/>
        </w:rPr>
      </w:pPr>
      <w:r w:rsidRPr="00F654D7">
        <w:rPr>
          <w:rFonts w:cstheme="minorHAnsi"/>
          <w:szCs w:val="28"/>
        </w:rPr>
        <w:t>ВЕЛИКОТЪРНОВСКИ УНИВЕРСИТЕТ</w:t>
      </w:r>
      <w:r w:rsidR="005D52F9">
        <w:rPr>
          <w:rFonts w:cstheme="minorHAnsi"/>
          <w:szCs w:val="28"/>
        </w:rPr>
        <w:br/>
      </w:r>
      <w:r w:rsidRPr="00F654D7">
        <w:rPr>
          <w:rFonts w:cstheme="minorHAnsi"/>
          <w:szCs w:val="28"/>
        </w:rPr>
        <w:t>“СВ. СВ. КИРИЛ И МЕТОДИЙ”</w:t>
      </w:r>
    </w:p>
    <w:p w:rsidR="00D13C3C" w:rsidRDefault="00D13C3C" w:rsidP="00D941D8">
      <w:pPr>
        <w:pStyle w:val="Title"/>
        <w:spacing w:before="240"/>
        <w:rPr>
          <w:rFonts w:cstheme="minorHAnsi"/>
          <w:szCs w:val="28"/>
        </w:rPr>
      </w:pPr>
      <w:r>
        <w:rPr>
          <w:rFonts w:cstheme="minorHAnsi"/>
          <w:szCs w:val="28"/>
        </w:rPr>
        <w:t xml:space="preserve">Факултет </w:t>
      </w:r>
      <w:r w:rsidRPr="005D52F9">
        <w:rPr>
          <w:rFonts w:cstheme="minorHAnsi"/>
          <w:szCs w:val="28"/>
          <w:lang w:val="ru-RU"/>
        </w:rPr>
        <w:t>“</w:t>
      </w:r>
      <w:r>
        <w:rPr>
          <w:rFonts w:cstheme="minorHAnsi"/>
          <w:szCs w:val="28"/>
        </w:rPr>
        <w:t>Математика и информатика”</w:t>
      </w:r>
      <w:r w:rsidR="005D52F9">
        <w:rPr>
          <w:rFonts w:cstheme="minorHAnsi"/>
          <w:szCs w:val="28"/>
        </w:rPr>
        <w:br/>
      </w:r>
      <w:r>
        <w:rPr>
          <w:rFonts w:cstheme="minorHAnsi"/>
          <w:szCs w:val="28"/>
        </w:rPr>
        <w:t>Катедра „Компютърни системи и технологии”</w:t>
      </w:r>
    </w:p>
    <w:p w:rsidR="005D52F9" w:rsidRDefault="005D52F9" w:rsidP="00D941D8">
      <w:pPr>
        <w:pStyle w:val="Title"/>
        <w:pBdr>
          <w:top w:val="thickThinSmallGap" w:sz="24" w:space="1" w:color="auto"/>
        </w:pBdr>
        <w:spacing w:before="240"/>
        <w:rPr>
          <w:rFonts w:cstheme="minorHAnsi"/>
          <w:szCs w:val="28"/>
        </w:rPr>
      </w:pPr>
    </w:p>
    <w:p w:rsidR="00F00335" w:rsidRPr="00F654D7" w:rsidRDefault="00F00335" w:rsidP="00D941D8">
      <w:pPr>
        <w:pStyle w:val="Title"/>
        <w:pBdr>
          <w:top w:val="thickThinSmallGap" w:sz="24" w:space="1" w:color="auto"/>
        </w:pBdr>
        <w:spacing w:before="240"/>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5D52F9" w:rsidRDefault="00F00335" w:rsidP="00F00335">
      <w:pPr>
        <w:pStyle w:val="Title"/>
        <w:rPr>
          <w:rFonts w:cstheme="minorHAnsi"/>
          <w:sz w:val="36"/>
          <w:szCs w:val="28"/>
        </w:rPr>
      </w:pPr>
      <w:r w:rsidRPr="005D52F9">
        <w:rPr>
          <w:rFonts w:cstheme="minorHAnsi"/>
          <w:sz w:val="36"/>
          <w:szCs w:val="28"/>
        </w:rPr>
        <w:t xml:space="preserve">Автореферат </w:t>
      </w:r>
    </w:p>
    <w:p w:rsidR="002508C3" w:rsidRPr="00F654D7" w:rsidRDefault="002508C3" w:rsidP="00F00335">
      <w:pPr>
        <w:pStyle w:val="Title"/>
        <w:rPr>
          <w:rFonts w:cstheme="minorHAnsi"/>
          <w:szCs w:val="28"/>
        </w:rPr>
      </w:pPr>
    </w:p>
    <w:p w:rsidR="00F00335" w:rsidRPr="002508C3" w:rsidRDefault="00F00335" w:rsidP="002508C3">
      <w:pPr>
        <w:pStyle w:val="Title"/>
        <w:rPr>
          <w:rFonts w:cstheme="minorHAnsi"/>
          <w:szCs w:val="28"/>
        </w:rPr>
      </w:pPr>
      <w:r w:rsidRPr="002508C3">
        <w:rPr>
          <w:rFonts w:cstheme="minorHAnsi"/>
          <w:b w:val="0"/>
          <w:caps w:val="0"/>
          <w:szCs w:val="28"/>
        </w:rPr>
        <w:t xml:space="preserve">на </w:t>
      </w:r>
      <w:r w:rsidRPr="002508C3">
        <w:rPr>
          <w:rFonts w:cstheme="minorHAnsi"/>
          <w:b w:val="0"/>
          <w:caps w:val="0"/>
          <w:szCs w:val="28"/>
          <w:lang w:val="ru-RU"/>
        </w:rPr>
        <w:t xml:space="preserve"> </w:t>
      </w:r>
      <w:r w:rsidR="002508C3">
        <w:rPr>
          <w:rFonts w:cstheme="minorHAnsi"/>
          <w:b w:val="0"/>
          <w:caps w:val="0"/>
          <w:szCs w:val="28"/>
        </w:rPr>
        <w:t>дисертация</w:t>
      </w:r>
      <w:r w:rsidR="002508C3" w:rsidRPr="002508C3">
        <w:rPr>
          <w:rFonts w:cstheme="minorHAnsi"/>
          <w:b w:val="0"/>
          <w:caps w:val="0"/>
          <w:szCs w:val="28"/>
        </w:rPr>
        <w:t xml:space="preserve"> </w:t>
      </w:r>
      <w:r w:rsidRPr="002508C3">
        <w:rPr>
          <w:rFonts w:cstheme="minorHAnsi"/>
          <w:b w:val="0"/>
          <w:caps w:val="0"/>
          <w:szCs w:val="28"/>
        </w:rPr>
        <w:t xml:space="preserve">за </w:t>
      </w:r>
      <w:r w:rsidR="002508C3" w:rsidRPr="002508C3">
        <w:rPr>
          <w:rFonts w:cstheme="minorHAnsi"/>
          <w:b w:val="0"/>
          <w:caps w:val="0"/>
          <w:szCs w:val="28"/>
        </w:rPr>
        <w:t xml:space="preserve">присъждане </w:t>
      </w:r>
      <w:r w:rsidRPr="002508C3">
        <w:rPr>
          <w:rFonts w:cstheme="minorHAnsi"/>
          <w:b w:val="0"/>
          <w:caps w:val="0"/>
          <w:szCs w:val="28"/>
        </w:rPr>
        <w:t>на образователна и научна степен</w:t>
      </w:r>
      <w:r w:rsidRPr="005E7A7A">
        <w:rPr>
          <w:rFonts w:cstheme="minorHAnsi"/>
          <w:b w:val="0"/>
          <w:szCs w:val="28"/>
        </w:rPr>
        <w:t xml:space="preserve"> </w:t>
      </w:r>
      <w:r w:rsidR="002508C3">
        <w:rPr>
          <w:rFonts w:cstheme="minorHAnsi"/>
          <w:b w:val="0"/>
          <w:szCs w:val="28"/>
        </w:rPr>
        <w:br/>
      </w:r>
      <w:r w:rsidR="002508C3" w:rsidRPr="002508C3">
        <w:rPr>
          <w:rFonts w:cstheme="minorHAnsi"/>
          <w:caps w:val="0"/>
          <w:szCs w:val="28"/>
        </w:rPr>
        <w:t>“</w:t>
      </w:r>
      <w:r w:rsidRPr="002508C3">
        <w:rPr>
          <w:rFonts w:cstheme="minorHAnsi"/>
          <w:szCs w:val="28"/>
        </w:rPr>
        <w:t>Доктор”</w:t>
      </w:r>
    </w:p>
    <w:p w:rsidR="00F00335" w:rsidRDefault="006647F6" w:rsidP="002508C3">
      <w:pPr>
        <w:pStyle w:val="Title"/>
        <w:spacing w:before="120"/>
        <w:rPr>
          <w:rFonts w:cstheme="minorHAnsi"/>
          <w:b w:val="0"/>
          <w:caps w:val="0"/>
          <w:szCs w:val="28"/>
        </w:rPr>
      </w:pPr>
      <w:r w:rsidRPr="002508C3">
        <w:rPr>
          <w:rFonts w:cstheme="minorHAnsi"/>
          <w:b w:val="0"/>
          <w:caps w:val="0"/>
          <w:szCs w:val="28"/>
        </w:rPr>
        <w:t>Професионално направление</w:t>
      </w:r>
      <w:r w:rsidR="002508C3">
        <w:rPr>
          <w:rFonts w:cstheme="minorHAnsi"/>
          <w:b w:val="0"/>
          <w:caps w:val="0"/>
          <w:szCs w:val="28"/>
        </w:rPr>
        <w:t>:</w:t>
      </w:r>
      <w:r w:rsidRPr="002508C3">
        <w:rPr>
          <w:rFonts w:cstheme="minorHAnsi"/>
          <w:b w:val="0"/>
          <w:caps w:val="0"/>
          <w:szCs w:val="28"/>
        </w:rPr>
        <w:t xml:space="preserve"> 4.6 </w:t>
      </w:r>
      <w:r w:rsidR="00F00335" w:rsidRPr="002508C3">
        <w:rPr>
          <w:rFonts w:cstheme="minorHAnsi"/>
          <w:b w:val="0"/>
          <w:caps w:val="0"/>
          <w:szCs w:val="28"/>
        </w:rPr>
        <w:t>“Информатика</w:t>
      </w:r>
      <w:r w:rsidRPr="002508C3">
        <w:rPr>
          <w:rFonts w:cstheme="minorHAnsi"/>
          <w:b w:val="0"/>
          <w:caps w:val="0"/>
          <w:szCs w:val="28"/>
        </w:rPr>
        <w:t xml:space="preserve"> и компютърни науки</w:t>
      </w:r>
      <w:r w:rsidR="00F00335" w:rsidRPr="002508C3">
        <w:rPr>
          <w:rFonts w:cstheme="minorHAnsi"/>
          <w:b w:val="0"/>
          <w:caps w:val="0"/>
          <w:szCs w:val="28"/>
        </w:rPr>
        <w:t>”</w:t>
      </w:r>
    </w:p>
    <w:p w:rsidR="002508C3" w:rsidRPr="002508C3" w:rsidRDefault="002508C3" w:rsidP="002508C3">
      <w:pPr>
        <w:pStyle w:val="Title"/>
        <w:spacing w:before="120"/>
        <w:rPr>
          <w:rFonts w:cstheme="minorHAnsi"/>
          <w:b w:val="0"/>
          <w:caps w:val="0"/>
          <w:szCs w:val="28"/>
        </w:rPr>
      </w:pPr>
      <w:r>
        <w:rPr>
          <w:rFonts w:cstheme="minorHAnsi"/>
          <w:b w:val="0"/>
          <w:caps w:val="0"/>
          <w:szCs w:val="28"/>
        </w:rPr>
        <w:t>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2508C3" w:rsidRDefault="00F00335" w:rsidP="00F00335">
      <w:pPr>
        <w:pStyle w:val="Title"/>
        <w:rPr>
          <w:rFonts w:cstheme="minorHAnsi"/>
          <w:caps w:val="0"/>
          <w:szCs w:val="28"/>
          <w:lang w:val="ru-RU"/>
        </w:rPr>
      </w:pPr>
      <w:r w:rsidRPr="002508C3">
        <w:rPr>
          <w:rFonts w:cstheme="minorHAnsi"/>
          <w:b w:val="0"/>
          <w:i/>
          <w:caps w:val="0"/>
          <w:szCs w:val="28"/>
        </w:rPr>
        <w:t>Научен ръководител:</w:t>
      </w:r>
      <w:r w:rsidRPr="00F654D7">
        <w:rPr>
          <w:rFonts w:cstheme="minorHAnsi"/>
          <w:szCs w:val="28"/>
          <w:lang w:val="ru-RU"/>
        </w:rPr>
        <w:t xml:space="preserve"> </w:t>
      </w:r>
      <w:r w:rsidRPr="002508C3">
        <w:rPr>
          <w:rFonts w:cstheme="minorHAnsi"/>
          <w:caps w:val="0"/>
          <w:szCs w:val="28"/>
        </w:rPr>
        <w:t>доц. д-р Хр</w:t>
      </w:r>
      <w:r w:rsidR="002508C3">
        <w:rPr>
          <w:rFonts w:cstheme="minorHAnsi"/>
          <w:caps w:val="0"/>
          <w:szCs w:val="28"/>
        </w:rPr>
        <w:t xml:space="preserve">исто </w:t>
      </w:r>
      <w:r w:rsidRPr="002508C3">
        <w:rPr>
          <w:rFonts w:cstheme="minorHAnsi"/>
          <w:caps w:val="0"/>
          <w:szCs w:val="28"/>
        </w:rPr>
        <w:t>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5D52F9" w:rsidRDefault="00F00335" w:rsidP="00EE26C9">
      <w:pPr>
        <w:pStyle w:val="Title"/>
        <w:rPr>
          <w:b w:val="0"/>
        </w:rPr>
      </w:pPr>
      <w:r w:rsidRPr="005D52F9">
        <w:rPr>
          <w:b w:val="0"/>
          <w:caps w:val="0"/>
        </w:rPr>
        <w:t>Велико Търново</w:t>
      </w:r>
      <w:r w:rsidRPr="005D52F9">
        <w:rPr>
          <w:b w:val="0"/>
          <w:caps w:val="0"/>
          <w:lang w:val="ru-RU"/>
        </w:rPr>
        <w:br/>
      </w:r>
      <w:r w:rsidRPr="005D52F9">
        <w:rPr>
          <w:b w:val="0"/>
        </w:rPr>
        <w:t>2012</w:t>
      </w:r>
    </w:p>
    <w:p w:rsidR="00D13C3C" w:rsidRPr="005D52F9" w:rsidRDefault="00D13C3C">
      <w:pPr>
        <w:spacing w:after="120"/>
        <w:ind w:firstLine="0"/>
        <w:jc w:val="left"/>
        <w:rPr>
          <w:rFonts w:eastAsia="Times New Roman" w:cs="Arial"/>
          <w:bCs/>
          <w:caps/>
          <w:kern w:val="28"/>
          <w:szCs w:val="32"/>
          <w:lang w:val="bg-BG"/>
        </w:rPr>
      </w:pPr>
      <w:r w:rsidRPr="005D52F9">
        <w:br w:type="page"/>
      </w:r>
    </w:p>
    <w:p w:rsidR="00D13C3C" w:rsidRPr="00D941D8" w:rsidRDefault="00B3164B" w:rsidP="00B3164B">
      <w:pPr>
        <w:rPr>
          <w:i/>
          <w:lang w:val="bg-BG"/>
        </w:rPr>
      </w:pPr>
      <w:r w:rsidRPr="00B3164B">
        <w:rPr>
          <w:i/>
          <w:lang w:val="bg-BG"/>
        </w:rPr>
        <w:lastRenderedPageBreak/>
        <w:t>Дисертационният труд е обсъден и насочен за защита на заседание на катедра “</w:t>
      </w:r>
      <w:r>
        <w:rPr>
          <w:i/>
          <w:lang w:val="bg-BG"/>
        </w:rPr>
        <w:t>Компютърни системи и технологии</w:t>
      </w:r>
      <w:r w:rsidRPr="00B3164B">
        <w:rPr>
          <w:i/>
          <w:lang w:val="bg-BG"/>
        </w:rPr>
        <w:t xml:space="preserve">” към </w:t>
      </w:r>
      <w:r>
        <w:rPr>
          <w:i/>
          <w:lang w:val="bg-BG"/>
        </w:rPr>
        <w:t>Ф</w:t>
      </w:r>
      <w:r w:rsidRPr="00B3164B">
        <w:rPr>
          <w:i/>
          <w:lang w:val="bg-BG"/>
        </w:rPr>
        <w:t xml:space="preserve">акултет </w:t>
      </w:r>
      <w:r>
        <w:rPr>
          <w:i/>
          <w:lang w:val="bg-BG"/>
        </w:rPr>
        <w:t xml:space="preserve">„Математика и информатика” </w:t>
      </w:r>
      <w:r w:rsidRPr="00B3164B">
        <w:rPr>
          <w:i/>
          <w:lang w:val="bg-BG"/>
        </w:rPr>
        <w:t xml:space="preserve">на ВТУ“Св. св. Кирил и Методий”, проведено на </w:t>
      </w:r>
      <w:r w:rsidRPr="002508C3">
        <w:rPr>
          <w:i/>
          <w:highlight w:val="yellow"/>
          <w:lang w:val="bg-BG"/>
        </w:rPr>
        <w:t>08.10.2012</w:t>
      </w:r>
      <w:r w:rsidRPr="00B3164B">
        <w:rPr>
          <w:i/>
          <w:lang w:val="bg-BG"/>
        </w:rPr>
        <w:t xml:space="preserve"> г.</w:t>
      </w:r>
      <w:r w:rsidR="00D941D8" w:rsidRPr="00D941D8">
        <w:rPr>
          <w:i/>
          <w:lang w:val="bg-BG"/>
        </w:rPr>
        <w:t>Място, дата и час на защита.</w:t>
      </w:r>
    </w:p>
    <w:p w:rsidR="00D941D8" w:rsidRDefault="00D941D8"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Pr="00D941D8" w:rsidRDefault="00B3164B" w:rsidP="00B3164B">
      <w:pPr>
        <w:rPr>
          <w:lang w:val="bg-BG"/>
        </w:rPr>
      </w:pPr>
      <w:r w:rsidRPr="00B3164B">
        <w:rPr>
          <w:lang w:val="bg-BG"/>
        </w:rPr>
        <w:t>Публичната защита на дисертационния труд ще се състои на</w:t>
      </w:r>
      <w:r>
        <w:rPr>
          <w:lang w:val="bg-BG"/>
        </w:rPr>
        <w:t xml:space="preserve"> </w:t>
      </w:r>
      <w:r w:rsidRPr="00B3164B">
        <w:rPr>
          <w:lang w:val="bg-BG"/>
        </w:rPr>
        <w:t xml:space="preserve">заседание на научно жури на </w:t>
      </w:r>
      <w:r w:rsidRPr="002508C3">
        <w:rPr>
          <w:highlight w:val="yellow"/>
          <w:lang w:val="bg-BG"/>
        </w:rPr>
        <w:t>12.10.2012</w:t>
      </w:r>
      <w:r w:rsidRPr="00B3164B">
        <w:rPr>
          <w:lang w:val="bg-BG"/>
        </w:rPr>
        <w:t xml:space="preserve"> г., от ……… часа, в зала</w:t>
      </w:r>
      <w:r>
        <w:rPr>
          <w:lang w:val="bg-BG"/>
        </w:rPr>
        <w:t xml:space="preserve"> </w:t>
      </w:r>
      <w:r w:rsidRPr="00B3164B">
        <w:rPr>
          <w:lang w:val="bg-BG"/>
        </w:rPr>
        <w:t>……………… на Ректората на ВТУ “Св. св. Кирил и Методий”.</w:t>
      </w:r>
      <w:r>
        <w:rPr>
          <w:lang w:val="bg-BG"/>
        </w:rPr>
        <w:t xml:space="preserve"> </w:t>
      </w:r>
      <w:r w:rsidRPr="00B3164B">
        <w:rPr>
          <w:lang w:val="bg-BG"/>
        </w:rPr>
        <w:t>Материалите по защитата са на разположение на интересуващите се в Централната университетска библиотека на ВТУ “Св.</w:t>
      </w:r>
      <w:r>
        <w:rPr>
          <w:lang w:val="bg-BG"/>
        </w:rPr>
        <w:t xml:space="preserve"> </w:t>
      </w:r>
      <w:r w:rsidRPr="00B3164B">
        <w:rPr>
          <w:lang w:val="bg-BG"/>
        </w:rPr>
        <w:t>св. Кирил и Методий”.</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42143">
        <w:rPr>
          <w:lang w:val="bg-BG"/>
        </w:rPr>
        <w:t>, в 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009273EF">
        <w:rPr>
          <w:lang w:val="bg-BG"/>
        </w:rPr>
        <w:t xml:space="preserve">на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 xml:space="preserve">самостоятелно, като регулярно са представяни в катедра „Компютърни </w:t>
      </w:r>
      <w:r w:rsidR="009273EF">
        <w:rPr>
          <w:lang w:val="bg-BG"/>
        </w:rPr>
        <w:t xml:space="preserve">системи и </w:t>
      </w:r>
      <w:r>
        <w:t>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w:t>
      </w:r>
      <w:r w:rsidR="009273EF">
        <w:rPr>
          <w:lang w:val="bg-BG"/>
        </w:rPr>
        <w:t xml:space="preserve">на </w:t>
      </w:r>
      <w:r w:rsidRPr="009909AB">
        <w:t>направения</w:t>
      </w:r>
      <w:r w:rsidR="009273EF">
        <w:t xml:space="preserve"> обзор</w:t>
      </w:r>
      <w:r w:rsidRPr="009909AB">
        <w:t xml:space="preserve">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Идентифицирана е липсата на инструменти, предоставящи адекватно ниво за създаване и управление на връзки на проследимост.</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D13C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9pt;height:144.9pt">
            <v:imagedata r:id="rId8" o:title=""/>
          </v:shape>
        </w:pict>
      </w:r>
    </w:p>
    <w:p w:rsidR="00D63B25" w:rsidRDefault="00D63B25" w:rsidP="00D63B25">
      <w:pPr>
        <w:pStyle w:val="Caption"/>
        <w:ind w:firstLine="0"/>
        <w:jc w:val="center"/>
        <w:rPr>
          <w:lang w:val="bg-BG"/>
        </w:rPr>
      </w:pPr>
      <w:bookmarkStart w:id="7" w:name="_Ref261097102"/>
      <w:r w:rsidRPr="009909AB">
        <w:t xml:space="preserve">Фиг. </w:t>
      </w:r>
      <w:r w:rsidR="004B2030">
        <w:fldChar w:fldCharType="begin"/>
      </w:r>
      <w:r>
        <w:instrText xml:space="preserve"> SEQ Фиг. \* ARABIC </w:instrText>
      </w:r>
      <w:r w:rsidR="004B2030">
        <w:fldChar w:fldCharType="separate"/>
      </w:r>
      <w:r w:rsidR="00EE26C9">
        <w:rPr>
          <w:noProof/>
        </w:rPr>
        <w:t>1</w:t>
      </w:r>
      <w:r w:rsidR="004B2030">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705543">
      <w:pPr>
        <w:numPr>
          <w:ilvl w:val="0"/>
          <w:numId w:val="8"/>
        </w:numPr>
        <w:tabs>
          <w:tab w:val="left" w:pos="-7655"/>
        </w:tabs>
        <w:ind w:left="993" w:hanging="426"/>
      </w:pPr>
      <w:r w:rsidRPr="009909AB">
        <w:t>Глобален номер на</w:t>
      </w:r>
      <w:r w:rsidR="004370DB">
        <w:rPr>
          <w:lang w:val="bg-BG"/>
        </w:rPr>
        <w:t xml:space="preserve"> версията.</w:t>
      </w:r>
    </w:p>
    <w:p w:rsidR="00F00335" w:rsidRPr="009909AB" w:rsidRDefault="00F00335" w:rsidP="00705543">
      <w:pPr>
        <w:numPr>
          <w:ilvl w:val="0"/>
          <w:numId w:val="8"/>
        </w:numPr>
        <w:tabs>
          <w:tab w:val="left" w:pos="-7655"/>
        </w:tabs>
        <w:ind w:left="993" w:hanging="426"/>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705543">
      <w:pPr>
        <w:numPr>
          <w:ilvl w:val="0"/>
          <w:numId w:val="8"/>
        </w:numPr>
        <w:tabs>
          <w:tab w:val="left" w:pos="-7655"/>
        </w:tabs>
        <w:ind w:left="993" w:hanging="426"/>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705543">
      <w:pPr>
        <w:numPr>
          <w:ilvl w:val="0"/>
          <w:numId w:val="8"/>
        </w:numPr>
        <w:tabs>
          <w:tab w:val="left" w:pos="-7655"/>
        </w:tabs>
        <w:ind w:left="993" w:hanging="426"/>
        <w:rPr>
          <w:lang w:val="bg-BG"/>
        </w:rPr>
      </w:pPr>
      <w:r w:rsidRPr="00705543">
        <w:rPr>
          <w:lang w:val="bg-BG"/>
        </w:rPr>
        <w:t>Наимен</w:t>
      </w:r>
      <w:r w:rsidR="006D0E3D" w:rsidRPr="00705543">
        <w:rPr>
          <w:lang w:val="bg-BG"/>
        </w:rPr>
        <w:t>у</w:t>
      </w:r>
      <w:r w:rsidRPr="00705543">
        <w:rPr>
          <w:lang w:val="bg-BG"/>
        </w:rPr>
        <w:t>вание</w:t>
      </w:r>
      <w:r w:rsidRPr="009909AB">
        <w:t xml:space="preserve">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w:t>
      </w:r>
    </w:p>
    <w:p w:rsidR="00F00335" w:rsidRDefault="006E241E" w:rsidP="00705543">
      <w:pPr>
        <w:numPr>
          <w:ilvl w:val="0"/>
          <w:numId w:val="8"/>
        </w:numPr>
        <w:tabs>
          <w:tab w:val="left" w:pos="-7655"/>
        </w:tabs>
        <w:ind w:left="993" w:hanging="426"/>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 xml:space="preserve">граф на верссите. В ER моделите е прието графовата структура да се моделира от две същности – същност на възлите и същност на дъгите.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D13C3C" w:rsidP="00F00335">
      <w:pPr>
        <w:pStyle w:val="Caption"/>
        <w:ind w:firstLine="0"/>
        <w:jc w:val="center"/>
        <w:rPr>
          <w:lang w:val="bg-BG"/>
        </w:rPr>
      </w:pPr>
      <w:r>
        <w:lastRenderedPageBreak/>
        <w:pict>
          <v:shape id="_x0000_i1026" type="#_x0000_t75" style="width:199.3pt;height:186.15pt">
            <v:imagedata r:id="rId9" o:title=""/>
          </v:shape>
        </w:pict>
      </w:r>
    </w:p>
    <w:p w:rsidR="00F00335" w:rsidRDefault="00F00335" w:rsidP="00F00335">
      <w:pPr>
        <w:pStyle w:val="Caption"/>
        <w:ind w:firstLine="0"/>
        <w:jc w:val="center"/>
        <w:rPr>
          <w:lang w:val="bg-BG"/>
        </w:rPr>
      </w:pPr>
      <w:bookmarkStart w:id="10" w:name="_Ref293786728"/>
      <w:r w:rsidRPr="009909AB">
        <w:t xml:space="preserve">Фиг. </w:t>
      </w:r>
      <w:r w:rsidR="004B2030">
        <w:fldChar w:fldCharType="begin"/>
      </w:r>
      <w:r w:rsidR="0012106F">
        <w:instrText xml:space="preserve"> SEQ Фиг. \* ARABIC </w:instrText>
      </w:r>
      <w:r w:rsidR="004B2030">
        <w:fldChar w:fldCharType="separate"/>
      </w:r>
      <w:r w:rsidR="00EE26C9">
        <w:rPr>
          <w:noProof/>
        </w:rPr>
        <w:t>2</w:t>
      </w:r>
      <w:r w:rsidR="004B2030">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4B2030"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ромяна на версията на даден под-обект за даден супер-обект, не вли</w:t>
      </w:r>
      <w:r w:rsidR="005C7512">
        <w:rPr>
          <w:lang w:val="bg-BG"/>
        </w:rPr>
        <w:t>я</w:t>
      </w:r>
      <w:r w:rsidRPr="009909AB">
        <w:t xml:space="preserve">е на версиите на другите под-обекти, съставящи </w:t>
      </w:r>
      <w:r>
        <w:t xml:space="preserve">същия </w:t>
      </w:r>
      <w:r w:rsidRPr="009909AB">
        <w:t>супер-обект (</w:t>
      </w:r>
      <w:r w:rsidR="004B2030" w:rsidRPr="009909AB">
        <w:fldChar w:fldCharType="begin"/>
      </w:r>
      <w:r w:rsidRPr="009909AB">
        <w:instrText xml:space="preserve"> REF _Ref313559088 \h </w:instrText>
      </w:r>
      <w:r w:rsidR="004B2030" w:rsidRPr="009909AB">
        <w:fldChar w:fldCharType="separate"/>
      </w:r>
      <w:r w:rsidR="00EE26C9" w:rsidRPr="009909AB">
        <w:t xml:space="preserve">Фиг. </w:t>
      </w:r>
      <w:r w:rsidR="00EE26C9">
        <w:rPr>
          <w:noProof/>
        </w:rPr>
        <w:t>3</w:t>
      </w:r>
      <w:r w:rsidR="004B2030" w:rsidRPr="009909AB">
        <w:fldChar w:fldCharType="end"/>
      </w:r>
      <w:r w:rsidRPr="009909AB">
        <w:t>).</w:t>
      </w:r>
      <w:bookmarkEnd w:id="18"/>
    </w:p>
    <w:p w:rsidR="00F00335" w:rsidRPr="009909AB" w:rsidRDefault="00D13C3C" w:rsidP="00F00335">
      <w:pPr>
        <w:pStyle w:val="Caption"/>
        <w:ind w:firstLine="0"/>
        <w:jc w:val="center"/>
      </w:pPr>
      <w:r>
        <w:pict>
          <v:shape id="_x0000_i1027" type="#_x0000_t75" style="width:192.3pt;height:88.7pt">
            <v:imagedata r:id="rId10" o:title=""/>
          </v:shape>
        </w:pict>
      </w:r>
    </w:p>
    <w:p w:rsidR="00F00335" w:rsidRPr="009909AB" w:rsidRDefault="00F00335" w:rsidP="00F00335">
      <w:pPr>
        <w:pStyle w:val="Caption"/>
        <w:ind w:firstLine="0"/>
        <w:jc w:val="center"/>
      </w:pPr>
      <w:bookmarkStart w:id="19" w:name="_Ref313559088"/>
      <w:r w:rsidRPr="009909AB">
        <w:t xml:space="preserve">Фиг. </w:t>
      </w:r>
      <w:r w:rsidR="004B2030">
        <w:fldChar w:fldCharType="begin"/>
      </w:r>
      <w:r w:rsidR="0012106F">
        <w:instrText xml:space="preserve"> SEQ Фиг. \* ARABIC </w:instrText>
      </w:r>
      <w:r w:rsidR="004B2030">
        <w:fldChar w:fldCharType="separate"/>
      </w:r>
      <w:r w:rsidR="00EE26C9">
        <w:rPr>
          <w:noProof/>
        </w:rPr>
        <w:t>3</w:t>
      </w:r>
      <w:r w:rsidR="004B2030">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bg-BG" w:eastAsia="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4B2030">
        <w:fldChar w:fldCharType="begin"/>
      </w:r>
      <w:r w:rsidR="0012106F">
        <w:instrText xml:space="preserve"> SEQ Фиг. \* ARABIC </w:instrText>
      </w:r>
      <w:r w:rsidR="004B2030">
        <w:fldChar w:fldCharType="separate"/>
      </w:r>
      <w:r w:rsidR="00EE26C9">
        <w:rPr>
          <w:noProof/>
        </w:rPr>
        <w:t>4</w:t>
      </w:r>
      <w:r w:rsidR="004B2030">
        <w:fldChar w:fldCharType="end"/>
      </w:r>
      <w:r w:rsidRPr="009909AB">
        <w:t xml:space="preserve"> Клас диаграма на модел продукт-издение-работно пространств</w:t>
      </w:r>
      <w:r>
        <w:rPr>
          <w:lang w:val="bg-BG"/>
        </w:rPr>
        <w:br/>
      </w:r>
      <w:r w:rsidR="00D13C3C">
        <w:pict>
          <v:shape id="_x0000_i1028" type="#_x0000_t75" style="width:422.35pt;height:207.2pt">
            <v:imagedata r:id="rId12" o:title=""/>
          </v:shape>
        </w:pict>
      </w:r>
    </w:p>
    <w:p w:rsidR="00F00335" w:rsidRPr="009909AB" w:rsidRDefault="00F00335" w:rsidP="00F00335">
      <w:pPr>
        <w:pStyle w:val="Caption"/>
        <w:jc w:val="center"/>
      </w:pPr>
      <w:bookmarkStart w:id="31" w:name="_Ref318022571"/>
      <w:r w:rsidRPr="009909AB">
        <w:t xml:space="preserve">Фиг. </w:t>
      </w:r>
      <w:r w:rsidR="004B2030">
        <w:fldChar w:fldCharType="begin"/>
      </w:r>
      <w:r w:rsidR="0012106F">
        <w:instrText xml:space="preserve"> SEQ Фиг. \* ARABIC </w:instrText>
      </w:r>
      <w:r w:rsidR="004B2030">
        <w:fldChar w:fldCharType="separate"/>
      </w:r>
      <w:r w:rsidR="00EE26C9">
        <w:rPr>
          <w:noProof/>
        </w:rPr>
        <w:t>5</w:t>
      </w:r>
      <w:r w:rsidR="004B2030">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492DC2" w:rsidP="00F00335">
      <w:pPr>
        <w:pStyle w:val="Caption"/>
        <w:ind w:firstLine="0"/>
        <w:jc w:val="center"/>
        <w:rPr>
          <w:lang w:val="bg-BG"/>
        </w:rPr>
      </w:pPr>
      <w:r>
        <w:pict>
          <v:shape id="_x0000_i1029" type="#_x0000_t75" style="width:283.6pt;height:196.7pt">
            <v:imagedata r:id="rId13" o:title=""/>
          </v:shape>
        </w:pict>
      </w:r>
    </w:p>
    <w:p w:rsidR="00F00335" w:rsidRPr="009909AB" w:rsidRDefault="00F00335" w:rsidP="00F00335">
      <w:pPr>
        <w:pStyle w:val="Caption"/>
        <w:ind w:firstLine="0"/>
        <w:jc w:val="center"/>
      </w:pPr>
      <w:bookmarkStart w:id="37" w:name="_Ref260694151"/>
      <w:r w:rsidRPr="009909AB">
        <w:t xml:space="preserve">Фиг. </w:t>
      </w:r>
      <w:r w:rsidR="004B2030">
        <w:fldChar w:fldCharType="begin"/>
      </w:r>
      <w:r w:rsidR="0012106F">
        <w:instrText xml:space="preserve"> SEQ Фиг. \* ARABIC </w:instrText>
      </w:r>
      <w:r w:rsidR="004B2030">
        <w:fldChar w:fldCharType="separate"/>
      </w:r>
      <w:r w:rsidR="00EE26C9">
        <w:rPr>
          <w:noProof/>
        </w:rPr>
        <w:t>6</w:t>
      </w:r>
      <w:r w:rsidR="004B2030">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lastRenderedPageBreak/>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705543">
      <w:pPr>
        <w:numPr>
          <w:ilvl w:val="0"/>
          <w:numId w:val="8"/>
        </w:numPr>
        <w:tabs>
          <w:tab w:val="left" w:pos="-7655"/>
        </w:tabs>
        <w:ind w:left="993" w:hanging="426"/>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705543">
      <w:pPr>
        <w:numPr>
          <w:ilvl w:val="0"/>
          <w:numId w:val="8"/>
        </w:numPr>
        <w:tabs>
          <w:tab w:val="left" w:pos="-7655"/>
        </w:tabs>
        <w:ind w:left="993" w:hanging="426"/>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705543">
      <w:pPr>
        <w:numPr>
          <w:ilvl w:val="0"/>
          <w:numId w:val="8"/>
        </w:numPr>
        <w:tabs>
          <w:tab w:val="left" w:pos="-7655"/>
        </w:tabs>
        <w:ind w:left="993" w:hanging="426"/>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4B2030" w:rsidRPr="009909AB">
        <w:fldChar w:fldCharType="begin"/>
      </w:r>
      <w:r w:rsidRPr="009909AB">
        <w:instrText xml:space="preserve"> REF _Ref278112214 \h </w:instrText>
      </w:r>
      <w:r w:rsidR="004B2030" w:rsidRPr="009909AB">
        <w:fldChar w:fldCharType="separate"/>
      </w:r>
      <w:r w:rsidR="00EE26C9" w:rsidRPr="009909AB">
        <w:t xml:space="preserve">Фиг. </w:t>
      </w:r>
      <w:r w:rsidR="00EE26C9">
        <w:rPr>
          <w:noProof/>
        </w:rPr>
        <w:t>7</w:t>
      </w:r>
      <w:r w:rsidR="004B2030"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D13C3C" w:rsidP="00F00335">
      <w:pPr>
        <w:ind w:firstLine="0"/>
        <w:jc w:val="center"/>
      </w:pPr>
      <w:bookmarkStart w:id="47" w:name="_Toc280886741"/>
      <w:bookmarkStart w:id="48" w:name="_Toc285463803"/>
      <w:bookmarkStart w:id="49" w:name="_Toc286999545"/>
      <w:bookmarkStart w:id="50" w:name="_Toc325908728"/>
      <w:r>
        <w:lastRenderedPageBreak/>
        <w:pict>
          <v:shape id="_x0000_i1030" type="#_x0000_t75" style="width:342.45pt;height:353pt">
            <v:imagedata r:id="rId14" o:title=""/>
          </v:shape>
        </w:pict>
      </w:r>
    </w:p>
    <w:p w:rsidR="00F00335" w:rsidRDefault="00F00335" w:rsidP="00F00335">
      <w:pPr>
        <w:pStyle w:val="Caption"/>
        <w:jc w:val="center"/>
        <w:rPr>
          <w:lang w:val="bg-BG"/>
        </w:rPr>
      </w:pPr>
      <w:bookmarkStart w:id="51" w:name="_Ref278112214"/>
      <w:r w:rsidRPr="009909AB">
        <w:t xml:space="preserve">Фиг. </w:t>
      </w:r>
      <w:r w:rsidR="004B2030">
        <w:fldChar w:fldCharType="begin"/>
      </w:r>
      <w:r w:rsidR="0012106F">
        <w:instrText xml:space="preserve"> SEQ Фиг. \* ARABIC </w:instrText>
      </w:r>
      <w:r w:rsidR="004B2030">
        <w:fldChar w:fldCharType="separate"/>
      </w:r>
      <w:r w:rsidR="00EE26C9">
        <w:rPr>
          <w:noProof/>
        </w:rPr>
        <w:t>7</w:t>
      </w:r>
      <w:r w:rsidR="004B2030">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4B2030" w:rsidRPr="009909AB">
        <w:fldChar w:fldCharType="begin"/>
      </w:r>
      <w:r w:rsidRPr="009909AB">
        <w:instrText xml:space="preserve"> REF _Ref280886675 \h </w:instrText>
      </w:r>
      <w:r w:rsidR="004B2030" w:rsidRPr="009909AB">
        <w:fldChar w:fldCharType="separate"/>
      </w:r>
      <w:r w:rsidR="00257F06" w:rsidRPr="009909AB">
        <w:t xml:space="preserve">Фиг. </w:t>
      </w:r>
      <w:r w:rsidR="00257F06">
        <w:rPr>
          <w:noProof/>
        </w:rPr>
        <w:t>8</w:t>
      </w:r>
      <w:r w:rsidR="004B2030"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4B2030" w:rsidRPr="009909AB">
        <w:fldChar w:fldCharType="begin"/>
      </w:r>
      <w:r w:rsidRPr="009909AB">
        <w:instrText xml:space="preserve"> REF _Ref280886675 \h </w:instrText>
      </w:r>
      <w:r w:rsidR="004B2030" w:rsidRPr="009909AB">
        <w:fldChar w:fldCharType="separate"/>
      </w:r>
      <w:r w:rsidR="00951892" w:rsidRPr="009909AB">
        <w:t xml:space="preserve">Фиг. </w:t>
      </w:r>
      <w:r w:rsidR="00951892">
        <w:rPr>
          <w:noProof/>
        </w:rPr>
        <w:t>8</w:t>
      </w:r>
      <w:r w:rsidR="004B2030"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4B2030" w:rsidRPr="009909AB">
        <w:fldChar w:fldCharType="begin"/>
      </w:r>
      <w:r w:rsidR="00A44EFF" w:rsidRPr="009909AB">
        <w:instrText xml:space="preserve"> REF _Ref280886675 \h </w:instrText>
      </w:r>
      <w:r w:rsidR="004B2030" w:rsidRPr="009909AB">
        <w:fldChar w:fldCharType="separate"/>
      </w:r>
      <w:r w:rsidR="00925EBD" w:rsidRPr="009909AB">
        <w:t xml:space="preserve">Фиг. </w:t>
      </w:r>
      <w:r w:rsidR="00925EBD">
        <w:rPr>
          <w:noProof/>
        </w:rPr>
        <w:t>8</w:t>
      </w:r>
      <w:r w:rsidR="004B2030" w:rsidRPr="009909AB">
        <w:fldChar w:fldCharType="end"/>
      </w:r>
      <w:r w:rsidR="00A44EFF" w:rsidRPr="009909AB">
        <w:t xml:space="preserve"> – стрелките с №2)</w:t>
      </w:r>
      <w:r w:rsidRPr="009909AB">
        <w:t>.</w:t>
      </w:r>
    </w:p>
    <w:p w:rsidR="00F00335" w:rsidRPr="009909AB" w:rsidRDefault="00D13C3C" w:rsidP="00F00335">
      <w:pPr>
        <w:ind w:firstLine="0"/>
        <w:jc w:val="center"/>
      </w:pPr>
      <w:r>
        <w:pict>
          <v:shape id="_x0000_i1031" type="#_x0000_t75" style="width:245.85pt;height:144.9pt">
            <v:imagedata r:id="rId15" o:title=""/>
          </v:shape>
        </w:pict>
      </w:r>
    </w:p>
    <w:p w:rsidR="00F00335" w:rsidRPr="009909AB" w:rsidRDefault="00F00335" w:rsidP="00F00335">
      <w:pPr>
        <w:pStyle w:val="Caption"/>
        <w:ind w:firstLine="0"/>
        <w:jc w:val="center"/>
      </w:pPr>
      <w:bookmarkStart w:id="52" w:name="_Ref280886675"/>
      <w:r w:rsidRPr="009909AB">
        <w:t xml:space="preserve">Фиг. </w:t>
      </w:r>
      <w:r w:rsidR="004B2030">
        <w:fldChar w:fldCharType="begin"/>
      </w:r>
      <w:r w:rsidR="00760467">
        <w:instrText xml:space="preserve"> SEQ Фиг. \* ARABIC </w:instrText>
      </w:r>
      <w:r w:rsidR="004B2030">
        <w:fldChar w:fldCharType="separate"/>
      </w:r>
      <w:r w:rsidR="00EE26C9">
        <w:rPr>
          <w:noProof/>
        </w:rPr>
        <w:t>8</w:t>
      </w:r>
      <w:r w:rsidR="004B2030">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4B2030" w:rsidRPr="009909AB">
        <w:fldChar w:fldCharType="begin"/>
      </w:r>
      <w:r w:rsidRPr="009909AB">
        <w:instrText xml:space="preserve"> REF _Ref280887726 \h </w:instrText>
      </w:r>
      <w:r w:rsidR="004B2030" w:rsidRPr="009909AB">
        <w:fldChar w:fldCharType="separate"/>
      </w:r>
      <w:r w:rsidR="00925EBD" w:rsidRPr="009909AB">
        <w:t xml:space="preserve">Фиг. </w:t>
      </w:r>
      <w:r w:rsidR="00925EBD">
        <w:rPr>
          <w:noProof/>
        </w:rPr>
        <w:t>9</w:t>
      </w:r>
      <w:r w:rsidR="004B2030" w:rsidRPr="009909AB">
        <w:fldChar w:fldCharType="end"/>
      </w:r>
      <w:r w:rsidRPr="009909AB">
        <w:t xml:space="preserve"> – зелената и жълтата стрелки с №2).</w:t>
      </w:r>
      <w:bookmarkEnd w:id="53"/>
      <w:r w:rsidRPr="009909AB">
        <w:t xml:space="preserve"> </w:t>
      </w:r>
    </w:p>
    <w:p w:rsidR="00F00335" w:rsidRPr="009909AB" w:rsidRDefault="00D13C3C" w:rsidP="00F00335">
      <w:pPr>
        <w:pStyle w:val="Caption"/>
        <w:ind w:firstLine="0"/>
        <w:jc w:val="center"/>
      </w:pPr>
      <w:r>
        <w:pict>
          <v:shape id="_x0000_i1032" type="#_x0000_t75" style="width:282.75pt;height:142.25pt">
            <v:imagedata r:id="rId16"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4B2030" w:rsidRPr="009909AB">
        <w:fldChar w:fldCharType="begin"/>
      </w:r>
      <w:r w:rsidRPr="009909AB">
        <w:instrText xml:space="preserve"> REF _Ref313741123 \r \h </w:instrText>
      </w:r>
      <w:r w:rsidR="004B2030" w:rsidRPr="009909AB">
        <w:fldChar w:fldCharType="separate"/>
      </w:r>
      <w:r>
        <w:t>2.3.4</w:t>
      </w:r>
      <w:r w:rsidR="004B2030" w:rsidRPr="009909AB">
        <w:fldChar w:fldCharType="end"/>
      </w:r>
      <w:r w:rsidRPr="009909AB">
        <w:t xml:space="preserve"> транзакции. На </w:t>
      </w:r>
      <w:r w:rsidR="004B2030" w:rsidRPr="009909AB">
        <w:fldChar w:fldCharType="begin"/>
      </w:r>
      <w:r w:rsidRPr="009909AB">
        <w:instrText xml:space="preserve"> REF _Ref278321734 \h </w:instrText>
      </w:r>
      <w:r w:rsidR="004B2030" w:rsidRPr="009909AB">
        <w:fldChar w:fldCharType="separate"/>
      </w:r>
      <w:r w:rsidR="00257F06" w:rsidRPr="009909AB">
        <w:t xml:space="preserve">Фиг. </w:t>
      </w:r>
      <w:r w:rsidR="00257F06">
        <w:rPr>
          <w:noProof/>
        </w:rPr>
        <w:t>10</w:t>
      </w:r>
      <w:r w:rsidR="004B2030"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455089" w:rsidP="00F00335">
      <w:pPr>
        <w:keepNext/>
        <w:ind w:firstLine="0"/>
        <w:jc w:val="center"/>
      </w:pPr>
      <w:r>
        <w:pict>
          <v:shape id="_x0000_i1033" type="#_x0000_t75" style="width:272.2pt;height:243.2pt">
            <v:imagedata r:id="rId17"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4B2030">
        <w:fldChar w:fldCharType="begin"/>
      </w:r>
      <w:r w:rsidR="0012106F">
        <w:instrText xml:space="preserve"> SEQ Фиг. \* ARABIC </w:instrText>
      </w:r>
      <w:r w:rsidR="004B2030">
        <w:fldChar w:fldCharType="separate"/>
      </w:r>
      <w:r w:rsidR="00EE26C9">
        <w:rPr>
          <w:noProof/>
        </w:rPr>
        <w:t>10</w:t>
      </w:r>
      <w:r w:rsidR="004B2030">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w:t>
      </w:r>
      <w:r w:rsidR="00951892">
        <w:rPr>
          <w:rStyle w:val="FootnoteReference"/>
        </w:rPr>
        <w:footnoteReference w:id="1"/>
      </w:r>
      <w:r w:rsidRPr="009909AB">
        <w:t xml:space="preserve">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D30AF5">
      <w:pPr>
        <w:pStyle w:val="ListParagraph"/>
        <w:numPr>
          <w:ilvl w:val="0"/>
          <w:numId w:val="35"/>
        </w:numPr>
        <w:ind w:left="993"/>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492DC2">
      <w:pPr>
        <w:pStyle w:val="ListParagraph"/>
        <w:numPr>
          <w:ilvl w:val="0"/>
          <w:numId w:val="35"/>
        </w:numPr>
        <w:ind w:left="993"/>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w:t>
      </w:r>
      <w:r w:rsidRPr="009909AB">
        <w:lastRenderedPageBreak/>
        <w:t>избира</w:t>
      </w:r>
      <w:r w:rsidR="00C43739">
        <w:rPr>
          <w:lang w:val="bg-BG"/>
        </w:rPr>
        <w:t>,</w:t>
      </w:r>
      <w:r w:rsidRPr="009909AB">
        <w:t xml:space="preserve"> по кои работни единици възнамерява да 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bg-BG" w:eastAsia="bg-BG"/>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4B2030" w:rsidRPr="009909AB">
        <w:fldChar w:fldCharType="begin"/>
      </w:r>
      <w:r w:rsidRPr="009909AB">
        <w:instrText xml:space="preserve"> SEQ Фиг. \* ARABIC </w:instrText>
      </w:r>
      <w:r w:rsidR="004B2030" w:rsidRPr="009909AB">
        <w:fldChar w:fldCharType="separate"/>
      </w:r>
      <w:r w:rsidR="00EE26C9">
        <w:rPr>
          <w:noProof/>
        </w:rPr>
        <w:t>11</w:t>
      </w:r>
      <w:r w:rsidR="004B2030"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lastRenderedPageBreak/>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4B2030">
        <w:rPr>
          <w:lang w:val="bg-BG"/>
        </w:rPr>
        <w:fldChar w:fldCharType="begin"/>
      </w:r>
      <w:r>
        <w:rPr>
          <w:lang w:val="bg-BG"/>
        </w:rPr>
        <w:instrText xml:space="preserve"> REF _Ref335504162 \h </w:instrText>
      </w:r>
      <w:r w:rsidR="004B2030">
        <w:rPr>
          <w:lang w:val="bg-BG"/>
        </w:rPr>
      </w:r>
      <w:r w:rsidR="004B2030">
        <w:rPr>
          <w:lang w:val="bg-BG"/>
        </w:rPr>
        <w:fldChar w:fldCharType="separate"/>
      </w:r>
      <w:r w:rsidR="00257F06" w:rsidRPr="009909AB">
        <w:t xml:space="preserve">Фиг. </w:t>
      </w:r>
      <w:r w:rsidR="00257F06">
        <w:rPr>
          <w:noProof/>
        </w:rPr>
        <w:t>12</w:t>
      </w:r>
      <w:r w:rsidR="004B2030">
        <w:rPr>
          <w:lang w:val="bg-BG"/>
        </w:rPr>
        <w:fldChar w:fldCharType="end"/>
      </w:r>
      <w:r>
        <w:rPr>
          <w:lang w:val="bg-BG"/>
        </w:rPr>
        <w:t xml:space="preserve">, организацията на класовете, както и навигационният модел на прототипа – </w:t>
      </w:r>
      <w:r w:rsidR="004B2030">
        <w:rPr>
          <w:lang w:val="bg-BG"/>
        </w:rPr>
        <w:fldChar w:fldCharType="begin"/>
      </w:r>
      <w:r>
        <w:rPr>
          <w:lang w:val="bg-BG"/>
        </w:rPr>
        <w:instrText xml:space="preserve"> REF _Ref315681054 \h </w:instrText>
      </w:r>
      <w:r w:rsidR="004B2030">
        <w:rPr>
          <w:lang w:val="bg-BG"/>
        </w:rPr>
      </w:r>
      <w:r w:rsidR="004B2030">
        <w:rPr>
          <w:lang w:val="bg-BG"/>
        </w:rPr>
        <w:fldChar w:fldCharType="separate"/>
      </w:r>
      <w:r w:rsidR="00257F06" w:rsidRPr="009909AB">
        <w:t xml:space="preserve">Фиг. </w:t>
      </w:r>
      <w:r w:rsidR="00257F06">
        <w:rPr>
          <w:noProof/>
        </w:rPr>
        <w:t>13</w:t>
      </w:r>
      <w:r w:rsidR="004B2030">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bg-BG" w:eastAsia="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4B2030">
        <w:fldChar w:fldCharType="begin"/>
      </w:r>
      <w:r>
        <w:instrText xml:space="preserve"> SEQ Фиг. \* ARABIC </w:instrText>
      </w:r>
      <w:r w:rsidR="004B2030">
        <w:fldChar w:fldCharType="separate"/>
      </w:r>
      <w:r w:rsidR="00EE26C9">
        <w:rPr>
          <w:noProof/>
        </w:rPr>
        <w:t>12</w:t>
      </w:r>
      <w:r w:rsidR="004B2030">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D13C3C" w:rsidP="00311F85">
      <w:pPr>
        <w:keepNext/>
        <w:ind w:left="-11" w:firstLine="0"/>
        <w:jc w:val="center"/>
      </w:pPr>
      <w:r>
        <w:pict>
          <v:shape id="_x0000_i1034" type="#_x0000_t75" style="width:254.65pt;height:422.35pt">
            <v:imagedata r:id="rId20" o:title=""/>
          </v:shape>
        </w:pict>
      </w:r>
    </w:p>
    <w:p w:rsidR="00311F85" w:rsidRPr="009909AB" w:rsidRDefault="00311F85" w:rsidP="00311F85">
      <w:pPr>
        <w:pStyle w:val="Caption"/>
      </w:pPr>
      <w:bookmarkStart w:id="83" w:name="_Ref315681054"/>
      <w:r w:rsidRPr="009909AB">
        <w:t xml:space="preserve">Фиг. </w:t>
      </w:r>
      <w:r w:rsidR="004B2030">
        <w:fldChar w:fldCharType="begin"/>
      </w:r>
      <w:r>
        <w:instrText xml:space="preserve"> SEQ Фиг. \* ARABIC </w:instrText>
      </w:r>
      <w:r w:rsidR="004B2030">
        <w:fldChar w:fldCharType="separate"/>
      </w:r>
      <w:r w:rsidR="00EE26C9">
        <w:rPr>
          <w:noProof/>
        </w:rPr>
        <w:t>13</w:t>
      </w:r>
      <w:r w:rsidR="004B2030">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4B2030">
        <w:rPr>
          <w:lang w:val="bg-BG"/>
        </w:rPr>
        <w:fldChar w:fldCharType="begin"/>
      </w:r>
      <w:r>
        <w:rPr>
          <w:lang w:val="bg-BG"/>
        </w:rPr>
        <w:instrText xml:space="preserve"> REF _Ref260260071 \h </w:instrText>
      </w:r>
      <w:r w:rsidR="004B2030">
        <w:rPr>
          <w:lang w:val="bg-BG"/>
        </w:rPr>
      </w:r>
      <w:r w:rsidR="004B2030">
        <w:rPr>
          <w:lang w:val="bg-BG"/>
        </w:rPr>
        <w:fldChar w:fldCharType="separate"/>
      </w:r>
      <w:r w:rsidR="00875CB2" w:rsidRPr="009909AB">
        <w:t xml:space="preserve">Фиг. </w:t>
      </w:r>
      <w:r w:rsidR="00875CB2">
        <w:rPr>
          <w:noProof/>
        </w:rPr>
        <w:t>14</w:t>
      </w:r>
      <w:r w:rsidR="004B2030">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4B2030">
        <w:rPr>
          <w:lang w:val="bg-BG"/>
        </w:rPr>
        <w:fldChar w:fldCharType="begin"/>
      </w:r>
      <w:r>
        <w:rPr>
          <w:lang w:val="bg-BG"/>
        </w:rPr>
        <w:instrText xml:space="preserve"> REF _Ref332058550 \h </w:instrText>
      </w:r>
      <w:r w:rsidR="004B2030">
        <w:rPr>
          <w:lang w:val="bg-BG"/>
        </w:rPr>
      </w:r>
      <w:r w:rsidR="004B2030">
        <w:rPr>
          <w:lang w:val="bg-BG"/>
        </w:rPr>
        <w:fldChar w:fldCharType="separate"/>
      </w:r>
      <w:r w:rsidR="00875CB2" w:rsidRPr="004833E8">
        <w:t xml:space="preserve">Фиг. </w:t>
      </w:r>
      <w:r w:rsidR="00875CB2">
        <w:rPr>
          <w:noProof/>
        </w:rPr>
        <w:t>15</w:t>
      </w:r>
      <w:r w:rsidR="004B2030">
        <w:rPr>
          <w:lang w:val="bg-BG"/>
        </w:rPr>
        <w:fldChar w:fldCharType="end"/>
      </w:r>
      <w:r>
        <w:rPr>
          <w:lang w:val="bg-BG"/>
        </w:rPr>
        <w:t>).</w:t>
      </w:r>
    </w:p>
    <w:p w:rsidR="00C93836" w:rsidRPr="009909AB" w:rsidRDefault="00D13C3C" w:rsidP="00C93836">
      <w:pPr>
        <w:pStyle w:val="Caption"/>
      </w:pPr>
      <w:r>
        <w:pict>
          <v:shape id="_x0000_i1035" type="#_x0000_t75" style="width:427.6pt;height:228.3pt">
            <v:imagedata r:id="rId21" o:title=""/>
          </v:shape>
        </w:pict>
      </w:r>
    </w:p>
    <w:p w:rsidR="00C93836" w:rsidRPr="009909AB" w:rsidRDefault="00C93836" w:rsidP="00C93836">
      <w:pPr>
        <w:pStyle w:val="Caption"/>
      </w:pPr>
      <w:bookmarkStart w:id="85" w:name="_Ref260260071"/>
      <w:bookmarkStart w:id="86" w:name="_Ref260260064"/>
      <w:r w:rsidRPr="009909AB">
        <w:t xml:space="preserve">Фиг. </w:t>
      </w:r>
      <w:r w:rsidR="004B2030">
        <w:fldChar w:fldCharType="begin"/>
      </w:r>
      <w:r>
        <w:instrText xml:space="preserve"> SEQ Фиг. \* ARABIC </w:instrText>
      </w:r>
      <w:r w:rsidR="004B2030">
        <w:fldChar w:fldCharType="separate"/>
      </w:r>
      <w:r w:rsidR="00EE26C9">
        <w:rPr>
          <w:noProof/>
        </w:rPr>
        <w:t>14</w:t>
      </w:r>
      <w:r w:rsidR="004B2030">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D13C3C" w:rsidP="00C93836">
      <w:pPr>
        <w:pStyle w:val="Caption"/>
      </w:pPr>
      <w:r>
        <w:pict>
          <v:shape id="_x0000_i1036" type="#_x0000_t75" style="width:356.5pt;height:183.5pt">
            <v:imagedata r:id="rId22" o:title=""/>
          </v:shape>
        </w:pict>
      </w:r>
    </w:p>
    <w:p w:rsidR="00C93836" w:rsidRPr="004833E8" w:rsidRDefault="00C93836" w:rsidP="00C93836">
      <w:pPr>
        <w:pStyle w:val="Caption"/>
      </w:pPr>
      <w:bookmarkStart w:id="87" w:name="_Ref332058550"/>
      <w:bookmarkStart w:id="88" w:name="_Ref332058545"/>
      <w:r w:rsidRPr="004833E8">
        <w:t xml:space="preserve">Фиг. </w:t>
      </w:r>
      <w:r w:rsidR="004B2030">
        <w:fldChar w:fldCharType="begin"/>
      </w:r>
      <w:r>
        <w:instrText xml:space="preserve"> SEQ Фиг. \* ARABIC </w:instrText>
      </w:r>
      <w:r w:rsidR="004B2030">
        <w:fldChar w:fldCharType="separate"/>
      </w:r>
      <w:r w:rsidR="00EE26C9">
        <w:rPr>
          <w:noProof/>
        </w:rPr>
        <w:t>15</w:t>
      </w:r>
      <w:r w:rsidR="004B2030">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proofErr w:type="spellStart"/>
            <w:r w:rsidRPr="00DD2C66">
              <w:rPr>
                <w:sz w:val="24"/>
                <w:szCs w:val="24"/>
                <w:lang w:val="en-US"/>
              </w:rPr>
              <w:t>аза</w:t>
            </w:r>
            <w:proofErr w:type="spellEnd"/>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w:t>
      </w:r>
      <w:r>
        <w:lastRenderedPageBreak/>
        <w:t>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по повишаване риска от човешка грешка в рамките на проекта, а също така увеличава натоварването на сътрудниците често с 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 xml:space="preserve">тап от експерименталната задача </w:t>
      </w:r>
      <w:r>
        <w:rPr>
          <w:lang w:val="bg-BG"/>
        </w:rPr>
        <w:t>включващ</w:t>
      </w:r>
      <w:r w:rsidR="00F37D6F" w:rsidRPr="00744963">
        <w:t xml:space="preserve"> промяна на из</w:t>
      </w:r>
      <w:r>
        <w:rPr>
          <w:lang w:val="bg-BG"/>
        </w:rPr>
        <w:t>и</w:t>
      </w:r>
      <w:r w:rsidR="00F37D6F" w:rsidRPr="00744963">
        <w:t>скване към системата</w:t>
      </w:r>
      <w:r w:rsidR="00F37D6F">
        <w:t xml:space="preserve"> –</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F37D6F">
      <w:pPr>
        <w:pStyle w:val="Heading2"/>
        <w:pageBreakBefore/>
        <w:rPr>
          <w:lang w:val="bg-BG"/>
        </w:rPr>
      </w:pPr>
      <w:r w:rsidRPr="00103769">
        <w:lastRenderedPageBreak/>
        <w:t>Заключение</w:t>
      </w:r>
      <w:r w:rsidR="004A20E9">
        <w:rPr>
          <w:lang w:val="bg-BG"/>
        </w:rPr>
        <w:t xml:space="preserve"> и научно-приложни приноси</w:t>
      </w:r>
    </w:p>
    <w:p w:rsidR="004A20E9" w:rsidRDefault="004A20E9" w:rsidP="004B12B3">
      <w:pPr>
        <w:pStyle w:val="ListParagraph"/>
        <w:numPr>
          <w:ilvl w:val="1"/>
          <w:numId w:val="4"/>
        </w:numPr>
        <w:ind w:left="851"/>
        <w:rPr>
          <w:lang w:val="bg-BG"/>
        </w:rPr>
      </w:pPr>
      <w:r w:rsidRPr="004A20E9">
        <w:rPr>
          <w:lang w:val="bg-BG"/>
        </w:rPr>
        <w:t xml:space="preserve">Изследвани са основните </w:t>
      </w:r>
      <w:r>
        <w:rPr>
          <w:lang w:val="bg-BG"/>
        </w:rPr>
        <w:t>предизвикателства</w:t>
      </w:r>
      <w:r w:rsidRPr="004A20E9">
        <w:rPr>
          <w:lang w:val="bg-BG"/>
        </w:rPr>
        <w:t xml:space="preserve"> в дадената предметна област</w:t>
      </w:r>
      <w:r>
        <w:rPr>
          <w:lang w:val="bg-BG"/>
        </w:rPr>
        <w:t xml:space="preserve">. </w:t>
      </w:r>
      <w:r w:rsidRPr="004A20E9">
        <w:rPr>
          <w:lang w:val="bg-BG"/>
        </w:rPr>
        <w:t xml:space="preserve"> и са представени и анализирани съвременни модели за оценка ефективността на</w:t>
      </w:r>
      <w:r>
        <w:rPr>
          <w:lang w:val="bg-BG"/>
        </w:rPr>
        <w:t xml:space="preserve"> </w:t>
      </w:r>
      <w:r w:rsidRPr="004A20E9">
        <w:rPr>
          <w:lang w:val="bg-BG"/>
        </w:rPr>
        <w:t>електронното обучение.</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D678E5" w:rsidRPr="00D678E5">
        <w:rPr>
          <w:lang w:val="bg-BG"/>
        </w:rPr>
        <w:t xml:space="preserve">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Предложена е методологична рамка за използване на разработените модели. Показано е</w:t>
      </w:r>
      <w:r w:rsidR="00936B12">
        <w:rPr>
          <w:lang w:val="bg-BG"/>
        </w:rPr>
        <w:t xml:space="preserve"> увеличаване </w:t>
      </w:r>
      <w:r w:rsidR="00D678E5" w:rsidRPr="00D678E5">
        <w:rPr>
          <w:lang w:val="bg-BG"/>
        </w:rPr>
        <w:t>степента на автоматизация на дейностите при 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практическа </w:t>
      </w:r>
      <w:r>
        <w:rPr>
          <w:lang w:val="bg-BG"/>
        </w:rPr>
        <w:t>реализа</w:t>
      </w:r>
      <w:r>
        <w:t>ция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 John Atanassov Celebration Days. Internajional</w:t>
      </w:r>
      <w:r w:rsidR="00875CB2" w:rsidRPr="00005404">
        <w:rPr>
          <w:lang w:val="en-US"/>
        </w:rPr>
        <w:t xml:space="preserve"> </w:t>
      </w:r>
      <w:r w:rsidRPr="00005404">
        <w:rPr>
          <w:lang w:val="bg-BG"/>
        </w:rPr>
        <w:t>Conference Automatics and Inforatics’10. Proceedings,Bulgaria, Sofia, October 3-7,</w:t>
      </w:r>
      <w:r w:rsidR="00875CB2" w:rsidRPr="00005404">
        <w:rPr>
          <w:lang w:val="en-US"/>
        </w:rPr>
        <w:t xml:space="preserve"> </w:t>
      </w:r>
      <w:r w:rsidRPr="00005404">
        <w:rPr>
          <w:lang w:val="bg-BG"/>
        </w:rPr>
        <w:t>2010, pp. I-269 – l -272.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71A" w:rsidRDefault="0025371A" w:rsidP="00D935EB">
      <w:pPr>
        <w:spacing w:line="240" w:lineRule="auto"/>
      </w:pPr>
      <w:r>
        <w:separator/>
      </w:r>
    </w:p>
  </w:endnote>
  <w:endnote w:type="continuationSeparator" w:id="0">
    <w:p w:rsidR="0025371A" w:rsidRDefault="0025371A"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D13C3C">
        <w:pPr>
          <w:pStyle w:val="Footer"/>
          <w:jc w:val="center"/>
        </w:pPr>
        <w:fldSimple w:instr=" PAGE   \* MERGEFORMAT ">
          <w:r w:rsidR="00257F06">
            <w:rPr>
              <w:noProof/>
            </w:rPr>
            <w:t>7</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71A" w:rsidRDefault="0025371A" w:rsidP="00D935EB">
      <w:pPr>
        <w:spacing w:line="240" w:lineRule="auto"/>
      </w:pPr>
      <w:r>
        <w:separator/>
      </w:r>
    </w:p>
  </w:footnote>
  <w:footnote w:type="continuationSeparator" w:id="0">
    <w:p w:rsidR="0025371A" w:rsidRDefault="0025371A" w:rsidP="00D935EB">
      <w:pPr>
        <w:spacing w:line="240" w:lineRule="auto"/>
      </w:pPr>
      <w:r>
        <w:continuationSeparator/>
      </w:r>
    </w:p>
  </w:footnote>
  <w:footnote w:id="1">
    <w:p w:rsidR="00951892" w:rsidRPr="00951892" w:rsidRDefault="00951892">
      <w:pPr>
        <w:pStyle w:val="FootnoteText"/>
        <w:rPr>
          <w:lang w:val="en-US"/>
        </w:rPr>
      </w:pPr>
      <w:r>
        <w:rPr>
          <w:rStyle w:val="FootnoteReference"/>
        </w:rPr>
        <w:footnoteRef/>
      </w:r>
      <w:r w:rsidRPr="00951892">
        <w:rPr>
          <w:lang w:val="en-US"/>
        </w:rPr>
        <w:t xml:space="preserve"> Helming, J., </w:t>
      </w:r>
      <w:proofErr w:type="spellStart"/>
      <w:r w:rsidRPr="00951892">
        <w:rPr>
          <w:lang w:val="en-US"/>
        </w:rPr>
        <w:t>Koegel</w:t>
      </w:r>
      <w:proofErr w:type="spellEnd"/>
      <w:r w:rsidRPr="00951892">
        <w:rPr>
          <w:lang w:val="en-US"/>
        </w:rPr>
        <w:t xml:space="preserve">, M., and </w:t>
      </w:r>
      <w:proofErr w:type="spellStart"/>
      <w:r w:rsidRPr="00951892">
        <w:rPr>
          <w:lang w:val="en-US"/>
        </w:rPr>
        <w:t>Naughton</w:t>
      </w:r>
      <w:proofErr w:type="spellEnd"/>
      <w:r w:rsidRPr="00951892">
        <w:rPr>
          <w:lang w:val="en-US"/>
        </w:rPr>
        <w:t xml:space="preserve">, H. 2009. </w:t>
      </w:r>
      <w:proofErr w:type="gramStart"/>
      <w:r w:rsidRPr="00951892">
        <w:rPr>
          <w:lang w:val="en-US"/>
        </w:rPr>
        <w:t>Towards traceability from project management to system models.</w:t>
      </w:r>
      <w:proofErr w:type="gramEnd"/>
      <w:r w:rsidRPr="00951892">
        <w:rPr>
          <w:lang w:val="en-US"/>
        </w:rPr>
        <w:t xml:space="preserve">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rsids>
    <w:rsidRoot w:val="00F00335"/>
    <w:rsid w:val="00005404"/>
    <w:rsid w:val="000264E4"/>
    <w:rsid w:val="000740E1"/>
    <w:rsid w:val="000744A4"/>
    <w:rsid w:val="000775A6"/>
    <w:rsid w:val="000F1DB0"/>
    <w:rsid w:val="0012106F"/>
    <w:rsid w:val="001B1A3C"/>
    <w:rsid w:val="001F037C"/>
    <w:rsid w:val="002508C3"/>
    <w:rsid w:val="0025371A"/>
    <w:rsid w:val="00257F06"/>
    <w:rsid w:val="002E3DF1"/>
    <w:rsid w:val="00311F85"/>
    <w:rsid w:val="0031569C"/>
    <w:rsid w:val="0036727E"/>
    <w:rsid w:val="00383BC0"/>
    <w:rsid w:val="003D654A"/>
    <w:rsid w:val="004370DB"/>
    <w:rsid w:val="00442143"/>
    <w:rsid w:val="00455089"/>
    <w:rsid w:val="00464858"/>
    <w:rsid w:val="00492DC2"/>
    <w:rsid w:val="00495B23"/>
    <w:rsid w:val="004A20E9"/>
    <w:rsid w:val="004B12B3"/>
    <w:rsid w:val="004B2030"/>
    <w:rsid w:val="004B6DFF"/>
    <w:rsid w:val="005C0F01"/>
    <w:rsid w:val="005C2F3E"/>
    <w:rsid w:val="005C2FFA"/>
    <w:rsid w:val="005C7512"/>
    <w:rsid w:val="005D52F9"/>
    <w:rsid w:val="005F758A"/>
    <w:rsid w:val="0065229C"/>
    <w:rsid w:val="006647F6"/>
    <w:rsid w:val="00684B7E"/>
    <w:rsid w:val="006940FD"/>
    <w:rsid w:val="006D0E3D"/>
    <w:rsid w:val="006E241E"/>
    <w:rsid w:val="006E3A3D"/>
    <w:rsid w:val="006F005E"/>
    <w:rsid w:val="00705543"/>
    <w:rsid w:val="007509E1"/>
    <w:rsid w:val="00760467"/>
    <w:rsid w:val="00807E3D"/>
    <w:rsid w:val="008461AB"/>
    <w:rsid w:val="00875CB2"/>
    <w:rsid w:val="008D2942"/>
    <w:rsid w:val="008F2CA0"/>
    <w:rsid w:val="0090448F"/>
    <w:rsid w:val="00925EBD"/>
    <w:rsid w:val="009263A6"/>
    <w:rsid w:val="009273EF"/>
    <w:rsid w:val="00934A1A"/>
    <w:rsid w:val="00936B12"/>
    <w:rsid w:val="00951892"/>
    <w:rsid w:val="00960F3D"/>
    <w:rsid w:val="009772B2"/>
    <w:rsid w:val="009B6475"/>
    <w:rsid w:val="00A41EFC"/>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6744F"/>
    <w:rsid w:val="00C93836"/>
    <w:rsid w:val="00D13C3C"/>
    <w:rsid w:val="00D30AF5"/>
    <w:rsid w:val="00D567F4"/>
    <w:rsid w:val="00D63B25"/>
    <w:rsid w:val="00D678E5"/>
    <w:rsid w:val="00D935EB"/>
    <w:rsid w:val="00D941D8"/>
    <w:rsid w:val="00DD3D4A"/>
    <w:rsid w:val="00EB0376"/>
    <w:rsid w:val="00EB6358"/>
    <w:rsid w:val="00EE26C9"/>
    <w:rsid w:val="00F00335"/>
    <w:rsid w:val="00F04175"/>
    <w:rsid w:val="00F269CE"/>
    <w:rsid w:val="00F37D6F"/>
    <w:rsid w:val="00F73925"/>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5D52F9"/>
    <w:pPr>
      <w:spacing w:line="240" w:lineRule="auto"/>
    </w:pPr>
    <w:rPr>
      <w:b/>
      <w:bCs/>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31</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14</cp:revision>
  <dcterms:created xsi:type="dcterms:W3CDTF">2012-09-13T22:29:00Z</dcterms:created>
  <dcterms:modified xsi:type="dcterms:W3CDTF">2012-09-23T13:01:00Z</dcterms:modified>
</cp:coreProperties>
</file>