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165BC0">
            <w:pPr>
              <w:pStyle w:val="a3"/>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8962315" r:id="rId14">
                  <o:FieldCodes>\s</o:FieldCodes>
                </o:OLEObject>
              </w:object>
            </w:r>
          </w:p>
        </w:tc>
        <w:tc>
          <w:tcPr>
            <w:tcW w:w="7088" w:type="dxa"/>
          </w:tcPr>
          <w:p w:rsidR="00150EE1" w:rsidRPr="00150EE1" w:rsidRDefault="00150EE1" w:rsidP="00165BC0">
            <w:pPr>
              <w:pStyle w:val="a3"/>
              <w:rPr>
                <w:rFonts w:cstheme="minorHAnsi"/>
                <w:sz w:val="32"/>
              </w:rPr>
            </w:pPr>
            <w:r w:rsidRPr="00150EE1">
              <w:rPr>
                <w:rFonts w:cstheme="minorHAnsi"/>
                <w:sz w:val="32"/>
              </w:rPr>
              <w:t>ВЕЛИКОТЪРНОВСКИ УНИВЕРСИТЕТ</w:t>
            </w:r>
          </w:p>
          <w:p w:rsidR="00150EE1" w:rsidRDefault="00150EE1" w:rsidP="00165BC0">
            <w:pPr>
              <w:pStyle w:val="a3"/>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a3"/>
        <w:ind w:firstLine="0"/>
        <w:rPr>
          <w:rFonts w:cstheme="minorHAnsi"/>
          <w:sz w:val="28"/>
          <w:szCs w:val="28"/>
        </w:rPr>
      </w:pPr>
    </w:p>
    <w:p w:rsidR="00150EE1" w:rsidRPr="008A33BB" w:rsidRDefault="00150EE1" w:rsidP="00150EE1">
      <w:pPr>
        <w:pStyle w:val="a3"/>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a3"/>
        <w:ind w:firstLine="708"/>
        <w:rPr>
          <w:sz w:val="28"/>
          <w:szCs w:val="28"/>
        </w:rPr>
      </w:pPr>
    </w:p>
    <w:p w:rsidR="008A33BB" w:rsidRPr="008A33BB" w:rsidRDefault="008A33BB" w:rsidP="00E71957">
      <w:pPr>
        <w:pStyle w:val="a3"/>
        <w:ind w:firstLine="708"/>
        <w:rPr>
          <w:sz w:val="28"/>
          <w:szCs w:val="28"/>
        </w:rPr>
      </w:pPr>
    </w:p>
    <w:p w:rsidR="00B21A33" w:rsidRPr="009909AB" w:rsidRDefault="00B21A33" w:rsidP="00E71957">
      <w:pPr>
        <w:pStyle w:val="a3"/>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a3"/>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5"/>
      </w:pPr>
    </w:p>
    <w:p w:rsidR="00B21A33" w:rsidRPr="009909AB" w:rsidRDefault="008A33BB" w:rsidP="00D30293">
      <w:pPr>
        <w:pStyle w:val="5"/>
        <w:rPr>
          <w:rStyle w:val="50"/>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7147A9">
      <w:pPr>
        <w:pStyle w:val="11"/>
        <w:rPr>
          <w:rFonts w:asciiTheme="minorHAnsi" w:eastAsiaTheme="minorEastAsia" w:hAnsiTheme="minorHAnsi" w:cstheme="minorBidi"/>
          <w:b w:val="0"/>
          <w:noProof/>
          <w:sz w:val="22"/>
          <w:szCs w:val="22"/>
          <w:lang w:eastAsia="bg-BG"/>
        </w:rPr>
      </w:pPr>
      <w:r w:rsidRPr="007147A9">
        <w:fldChar w:fldCharType="begin"/>
      </w:r>
      <w:r w:rsidR="00B21A33" w:rsidRPr="009909AB">
        <w:instrText xml:space="preserve"> TOC \o "1-3" \h \z \u </w:instrText>
      </w:r>
      <w:r w:rsidRPr="007147A9">
        <w:fldChar w:fldCharType="separate"/>
      </w:r>
      <w:hyperlink w:anchor="_Toc335005039" w:history="1">
        <w:r w:rsidR="00EA735A" w:rsidRPr="00F571ED">
          <w:rPr>
            <w:rStyle w:val="ae"/>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7147A9">
      <w:pPr>
        <w:pStyle w:val="1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ae"/>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41" w:history="1">
        <w:r w:rsidR="00EA735A" w:rsidRPr="00F571ED">
          <w:rPr>
            <w:rStyle w:val="ae"/>
            <w:noProof/>
          </w:rPr>
          <w:t>1.1.</w:t>
        </w:r>
        <w:r w:rsidR="00EA735A">
          <w:rPr>
            <w:rFonts w:asciiTheme="minorHAnsi" w:eastAsiaTheme="minorEastAsia" w:hAnsiTheme="minorHAnsi" w:cstheme="minorBidi"/>
            <w:noProof/>
            <w:sz w:val="22"/>
            <w:szCs w:val="22"/>
            <w:lang w:eastAsia="bg-BG"/>
          </w:rPr>
          <w:tab/>
        </w:r>
        <w:r w:rsidR="00EA735A" w:rsidRPr="00F571ED">
          <w:rPr>
            <w:rStyle w:val="ae"/>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2" w:history="1">
        <w:r w:rsidR="00EA735A" w:rsidRPr="00F571ED">
          <w:rPr>
            <w:rStyle w:val="ae"/>
            <w:noProof/>
          </w:rPr>
          <w:t>1.1.1.</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3" w:history="1">
        <w:r w:rsidR="00EA735A" w:rsidRPr="00F571ED">
          <w:rPr>
            <w:rStyle w:val="ae"/>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4" w:history="1">
        <w:r w:rsidR="00EA735A" w:rsidRPr="00F571ED">
          <w:rPr>
            <w:rStyle w:val="ae"/>
            <w:noProof/>
          </w:rPr>
          <w:t>1.1.2.</w:t>
        </w:r>
        <w:r w:rsidR="00EA735A">
          <w:rPr>
            <w:rFonts w:asciiTheme="minorHAnsi" w:eastAsiaTheme="minorEastAsia" w:hAnsiTheme="minorHAnsi" w:cstheme="minorBidi"/>
            <w:noProof/>
            <w:sz w:val="22"/>
            <w:szCs w:val="22"/>
            <w:lang w:eastAsia="bg-BG"/>
          </w:rPr>
          <w:tab/>
        </w:r>
        <w:r w:rsidR="00EA735A" w:rsidRPr="00F571ED">
          <w:rPr>
            <w:rStyle w:val="ae"/>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5" w:history="1">
        <w:r w:rsidR="00EA735A" w:rsidRPr="00F571ED">
          <w:rPr>
            <w:rStyle w:val="ae"/>
            <w:noProof/>
          </w:rPr>
          <w:t>1.1.3.</w:t>
        </w:r>
        <w:r w:rsidR="00EA735A">
          <w:rPr>
            <w:rFonts w:asciiTheme="minorHAnsi" w:eastAsiaTheme="minorEastAsia" w:hAnsiTheme="minorHAnsi" w:cstheme="minorBidi"/>
            <w:noProof/>
            <w:sz w:val="22"/>
            <w:szCs w:val="22"/>
            <w:lang w:eastAsia="bg-BG"/>
          </w:rPr>
          <w:tab/>
        </w:r>
        <w:r w:rsidR="00EA735A" w:rsidRPr="00F571ED">
          <w:rPr>
            <w:rStyle w:val="ae"/>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46" w:history="1">
        <w:r w:rsidR="00EA735A" w:rsidRPr="00F571ED">
          <w:rPr>
            <w:rStyle w:val="ae"/>
            <w:noProof/>
          </w:rPr>
          <w:t>1.2.</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7" w:history="1">
        <w:r w:rsidR="00EA735A" w:rsidRPr="00F571ED">
          <w:rPr>
            <w:rStyle w:val="ae"/>
            <w:noProof/>
          </w:rPr>
          <w:t>1.2.1.</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извличане</w:t>
        </w:r>
        <w:r w:rsidR="00EA735A" w:rsidRPr="00F571ED">
          <w:rPr>
            <w:rStyle w:val="ae"/>
            <w:noProof/>
            <w:lang w:val="en-US"/>
          </w:rPr>
          <w:t xml:space="preserve"> </w:t>
        </w:r>
        <w:r w:rsidR="00EA735A" w:rsidRPr="00F571ED">
          <w:rPr>
            <w:rStyle w:val="ae"/>
            <w:noProof/>
          </w:rPr>
          <w:t>/</w:t>
        </w:r>
        <w:r w:rsidR="00EA735A" w:rsidRPr="00F571ED">
          <w:rPr>
            <w:rStyle w:val="ae"/>
            <w:noProof/>
            <w:lang w:val="en-US"/>
          </w:rPr>
          <w:t xml:space="preserve"> </w:t>
        </w:r>
        <w:r w:rsidR="00EA735A" w:rsidRPr="00F571ED">
          <w:rPr>
            <w:rStyle w:val="ae"/>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8" w:history="1">
        <w:r w:rsidR="00EA735A" w:rsidRPr="00F571ED">
          <w:rPr>
            <w:rStyle w:val="ae"/>
            <w:noProof/>
          </w:rPr>
          <w:t>1.2.2.</w:t>
        </w:r>
        <w:r w:rsidR="00EA735A">
          <w:rPr>
            <w:rFonts w:asciiTheme="minorHAnsi" w:eastAsiaTheme="minorEastAsia" w:hAnsiTheme="minorHAnsi" w:cstheme="minorBidi"/>
            <w:noProof/>
            <w:sz w:val="22"/>
            <w:szCs w:val="22"/>
            <w:lang w:eastAsia="bg-BG"/>
          </w:rPr>
          <w:tab/>
        </w:r>
        <w:r w:rsidR="00EA735A" w:rsidRPr="00F571ED">
          <w:rPr>
            <w:rStyle w:val="ae"/>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49" w:history="1">
        <w:r w:rsidR="00EA735A" w:rsidRPr="00F571ED">
          <w:rPr>
            <w:rStyle w:val="ae"/>
            <w:noProof/>
          </w:rPr>
          <w:t>1.2.3.</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0" w:history="1">
        <w:r w:rsidR="00EA735A" w:rsidRPr="00F571ED">
          <w:rPr>
            <w:rStyle w:val="ae"/>
            <w:noProof/>
          </w:rPr>
          <w:t>1.2.4.</w:t>
        </w:r>
        <w:r w:rsidR="00EA735A">
          <w:rPr>
            <w:rFonts w:asciiTheme="minorHAnsi" w:eastAsiaTheme="minorEastAsia" w:hAnsiTheme="minorHAnsi" w:cstheme="minorBidi"/>
            <w:noProof/>
            <w:sz w:val="22"/>
            <w:szCs w:val="22"/>
            <w:lang w:eastAsia="bg-BG"/>
          </w:rPr>
          <w:tab/>
        </w:r>
        <w:r w:rsidR="00EA735A" w:rsidRPr="00F571ED">
          <w:rPr>
            <w:rStyle w:val="ae"/>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1" w:history="1">
        <w:r w:rsidR="00EA735A" w:rsidRPr="00F571ED">
          <w:rPr>
            <w:rStyle w:val="ae"/>
            <w:noProof/>
          </w:rPr>
          <w:t>1.2.5.</w:t>
        </w:r>
        <w:r w:rsidR="00EA735A">
          <w:rPr>
            <w:rFonts w:asciiTheme="minorHAnsi" w:eastAsiaTheme="minorEastAsia" w:hAnsiTheme="minorHAnsi" w:cstheme="minorBidi"/>
            <w:noProof/>
            <w:sz w:val="22"/>
            <w:szCs w:val="22"/>
            <w:lang w:eastAsia="bg-BG"/>
          </w:rPr>
          <w:tab/>
        </w:r>
        <w:r w:rsidR="00EA735A" w:rsidRPr="00F571ED">
          <w:rPr>
            <w:rStyle w:val="ae"/>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52" w:history="1">
        <w:r w:rsidR="00EA735A" w:rsidRPr="00F571ED">
          <w:rPr>
            <w:rStyle w:val="ae"/>
            <w:noProof/>
          </w:rPr>
          <w:t>1.3.</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3" w:history="1">
        <w:r w:rsidR="00EA735A" w:rsidRPr="00F571ED">
          <w:rPr>
            <w:rStyle w:val="ae"/>
            <w:noProof/>
          </w:rPr>
          <w:t>1.3.1.</w:t>
        </w:r>
        <w:r w:rsidR="00EA735A">
          <w:rPr>
            <w:rFonts w:asciiTheme="minorHAnsi" w:eastAsiaTheme="minorEastAsia" w:hAnsiTheme="minorHAnsi" w:cstheme="minorBidi"/>
            <w:noProof/>
            <w:sz w:val="22"/>
            <w:szCs w:val="22"/>
            <w:lang w:eastAsia="bg-BG"/>
          </w:rPr>
          <w:tab/>
        </w:r>
        <w:r w:rsidR="00EA735A" w:rsidRPr="00F571ED">
          <w:rPr>
            <w:rStyle w:val="ae"/>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4" w:history="1">
        <w:r w:rsidR="00EA735A" w:rsidRPr="00F571ED">
          <w:rPr>
            <w:rStyle w:val="ae"/>
            <w:noProof/>
          </w:rPr>
          <w:t>1.3.2.</w:t>
        </w:r>
        <w:r w:rsidR="00EA735A">
          <w:rPr>
            <w:rFonts w:asciiTheme="minorHAnsi" w:eastAsiaTheme="minorEastAsia" w:hAnsiTheme="minorHAnsi" w:cstheme="minorBidi"/>
            <w:noProof/>
            <w:sz w:val="22"/>
            <w:szCs w:val="22"/>
            <w:lang w:eastAsia="bg-BG"/>
          </w:rPr>
          <w:tab/>
        </w:r>
        <w:r w:rsidR="00EA735A" w:rsidRPr="00F571ED">
          <w:rPr>
            <w:rStyle w:val="ae"/>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55" w:history="1">
        <w:r w:rsidR="00EA735A" w:rsidRPr="00F571ED">
          <w:rPr>
            <w:rStyle w:val="ae"/>
            <w:noProof/>
          </w:rPr>
          <w:t>1.4.</w:t>
        </w:r>
        <w:r w:rsidR="00EA735A">
          <w:rPr>
            <w:rFonts w:asciiTheme="minorHAnsi" w:eastAsiaTheme="minorEastAsia" w:hAnsiTheme="minorHAnsi" w:cstheme="minorBidi"/>
            <w:noProof/>
            <w:sz w:val="22"/>
            <w:szCs w:val="22"/>
            <w:lang w:eastAsia="bg-BG"/>
          </w:rPr>
          <w:tab/>
        </w:r>
        <w:r w:rsidR="00EA735A" w:rsidRPr="00F571ED">
          <w:rPr>
            <w:rStyle w:val="ae"/>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6" w:history="1">
        <w:r w:rsidR="00EA735A" w:rsidRPr="00F571ED">
          <w:rPr>
            <w:rStyle w:val="ae"/>
            <w:noProof/>
          </w:rPr>
          <w:t>1.4.1.</w:t>
        </w:r>
        <w:r w:rsidR="00EA735A">
          <w:rPr>
            <w:rFonts w:asciiTheme="minorHAnsi" w:eastAsiaTheme="minorEastAsia" w:hAnsiTheme="minorHAnsi" w:cstheme="minorBidi"/>
            <w:noProof/>
            <w:sz w:val="22"/>
            <w:szCs w:val="22"/>
            <w:lang w:eastAsia="bg-BG"/>
          </w:rPr>
          <w:tab/>
        </w:r>
        <w:r w:rsidR="00EA735A" w:rsidRPr="00F571ED">
          <w:rPr>
            <w:rStyle w:val="ae"/>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7" w:history="1">
        <w:r w:rsidR="00EA735A" w:rsidRPr="00F571ED">
          <w:rPr>
            <w:rStyle w:val="ae"/>
            <w:noProof/>
          </w:rPr>
          <w:t>1.4.2.</w:t>
        </w:r>
        <w:r w:rsidR="00EA735A">
          <w:rPr>
            <w:rFonts w:asciiTheme="minorHAnsi" w:eastAsiaTheme="minorEastAsia" w:hAnsiTheme="minorHAnsi" w:cstheme="minorBidi"/>
            <w:noProof/>
            <w:sz w:val="22"/>
            <w:szCs w:val="22"/>
            <w:lang w:eastAsia="bg-BG"/>
          </w:rPr>
          <w:tab/>
        </w:r>
        <w:r w:rsidR="00EA735A" w:rsidRPr="00F571ED">
          <w:rPr>
            <w:rStyle w:val="ae"/>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8" w:history="1">
        <w:r w:rsidR="00EA735A" w:rsidRPr="00F571ED">
          <w:rPr>
            <w:rStyle w:val="ae"/>
            <w:noProof/>
          </w:rPr>
          <w:t>1.4.3.</w:t>
        </w:r>
        <w:r w:rsidR="00EA735A">
          <w:rPr>
            <w:rFonts w:asciiTheme="minorHAnsi" w:eastAsiaTheme="minorEastAsia" w:hAnsiTheme="minorHAnsi" w:cstheme="minorBidi"/>
            <w:noProof/>
            <w:sz w:val="22"/>
            <w:szCs w:val="22"/>
            <w:lang w:eastAsia="bg-BG"/>
          </w:rPr>
          <w:tab/>
        </w:r>
        <w:r w:rsidR="00EA735A" w:rsidRPr="00F571ED">
          <w:rPr>
            <w:rStyle w:val="ae"/>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59" w:history="1">
        <w:r w:rsidR="00EA735A" w:rsidRPr="00F571ED">
          <w:rPr>
            <w:rStyle w:val="ae"/>
            <w:noProof/>
          </w:rPr>
          <w:t>1.4.4.</w:t>
        </w:r>
        <w:r w:rsidR="00EA735A">
          <w:rPr>
            <w:rFonts w:asciiTheme="minorHAnsi" w:eastAsiaTheme="minorEastAsia" w:hAnsiTheme="minorHAnsi" w:cstheme="minorBidi"/>
            <w:noProof/>
            <w:sz w:val="22"/>
            <w:szCs w:val="22"/>
            <w:lang w:eastAsia="bg-BG"/>
          </w:rPr>
          <w:tab/>
        </w:r>
        <w:r w:rsidR="00EA735A" w:rsidRPr="00F571ED">
          <w:rPr>
            <w:rStyle w:val="ae"/>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0" w:history="1">
        <w:r w:rsidR="00EA735A" w:rsidRPr="00F571ED">
          <w:rPr>
            <w:rStyle w:val="ae"/>
            <w:noProof/>
          </w:rPr>
          <w:t>1.4.5.</w:t>
        </w:r>
        <w:r w:rsidR="00EA735A">
          <w:rPr>
            <w:rFonts w:asciiTheme="minorHAnsi" w:eastAsiaTheme="minorEastAsia" w:hAnsiTheme="minorHAnsi" w:cstheme="minorBidi"/>
            <w:noProof/>
            <w:sz w:val="22"/>
            <w:szCs w:val="22"/>
            <w:lang w:eastAsia="bg-BG"/>
          </w:rPr>
          <w:tab/>
        </w:r>
        <w:r w:rsidR="00EA735A" w:rsidRPr="00F571ED">
          <w:rPr>
            <w:rStyle w:val="ae"/>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61" w:history="1">
        <w:r w:rsidR="00EA735A" w:rsidRPr="00F571ED">
          <w:rPr>
            <w:rStyle w:val="ae"/>
            <w:noProof/>
          </w:rPr>
          <w:t>1.5.</w:t>
        </w:r>
        <w:r w:rsidR="00EA735A">
          <w:rPr>
            <w:rFonts w:asciiTheme="minorHAnsi" w:eastAsiaTheme="minorEastAsia" w:hAnsiTheme="minorHAnsi" w:cstheme="minorBidi"/>
            <w:noProof/>
            <w:sz w:val="22"/>
            <w:szCs w:val="22"/>
            <w:lang w:eastAsia="bg-BG"/>
          </w:rPr>
          <w:tab/>
        </w:r>
        <w:r w:rsidR="00EA735A" w:rsidRPr="00F571ED">
          <w:rPr>
            <w:rStyle w:val="ae"/>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2" w:history="1">
        <w:r w:rsidR="00EA735A" w:rsidRPr="00F571ED">
          <w:rPr>
            <w:rStyle w:val="ae"/>
            <w:noProof/>
          </w:rPr>
          <w:t>1.5.1.</w:t>
        </w:r>
        <w:r w:rsidR="00EA735A">
          <w:rPr>
            <w:rFonts w:asciiTheme="minorHAnsi" w:eastAsiaTheme="minorEastAsia" w:hAnsiTheme="minorHAnsi" w:cstheme="minorBidi"/>
            <w:noProof/>
            <w:sz w:val="22"/>
            <w:szCs w:val="22"/>
            <w:lang w:eastAsia="bg-BG"/>
          </w:rPr>
          <w:tab/>
        </w:r>
        <w:r w:rsidR="00EA735A" w:rsidRPr="00F571ED">
          <w:rPr>
            <w:rStyle w:val="ae"/>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3" w:history="1">
        <w:r w:rsidR="00EA735A" w:rsidRPr="00F571ED">
          <w:rPr>
            <w:rStyle w:val="ae"/>
            <w:noProof/>
          </w:rPr>
          <w:t>1.5.2.</w:t>
        </w:r>
        <w:r w:rsidR="00EA735A">
          <w:rPr>
            <w:rFonts w:asciiTheme="minorHAnsi" w:eastAsiaTheme="minorEastAsia" w:hAnsiTheme="minorHAnsi" w:cstheme="minorBidi"/>
            <w:noProof/>
            <w:sz w:val="22"/>
            <w:szCs w:val="22"/>
            <w:lang w:eastAsia="bg-BG"/>
          </w:rPr>
          <w:tab/>
        </w:r>
        <w:r w:rsidR="00EA735A" w:rsidRPr="00F571ED">
          <w:rPr>
            <w:rStyle w:val="ae"/>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4" w:history="1">
        <w:r w:rsidR="00EA735A" w:rsidRPr="00F571ED">
          <w:rPr>
            <w:rStyle w:val="ae"/>
            <w:noProof/>
          </w:rPr>
          <w:t>1.5.3.</w:t>
        </w:r>
        <w:r w:rsidR="00EA735A">
          <w:rPr>
            <w:rFonts w:asciiTheme="minorHAnsi" w:eastAsiaTheme="minorEastAsia" w:hAnsiTheme="minorHAnsi" w:cstheme="minorBidi"/>
            <w:noProof/>
            <w:sz w:val="22"/>
            <w:szCs w:val="22"/>
            <w:lang w:eastAsia="bg-BG"/>
          </w:rPr>
          <w:tab/>
        </w:r>
        <w:r w:rsidR="00EA735A" w:rsidRPr="00F571ED">
          <w:rPr>
            <w:rStyle w:val="ae"/>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5" w:history="1">
        <w:r w:rsidR="00EA735A" w:rsidRPr="00F571ED">
          <w:rPr>
            <w:rStyle w:val="ae"/>
            <w:noProof/>
          </w:rPr>
          <w:t>1.5.4.</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6" w:history="1">
        <w:r w:rsidR="00EA735A" w:rsidRPr="00F571ED">
          <w:rPr>
            <w:rStyle w:val="ae"/>
            <w:noProof/>
          </w:rPr>
          <w:t>1.5.5.</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7" w:history="1">
        <w:r w:rsidR="00EA735A" w:rsidRPr="00F571ED">
          <w:rPr>
            <w:rStyle w:val="ae"/>
            <w:noProof/>
          </w:rPr>
          <w:t>1.5.6.</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68" w:history="1">
        <w:r w:rsidR="00EA735A" w:rsidRPr="00F571ED">
          <w:rPr>
            <w:rStyle w:val="ae"/>
            <w:noProof/>
          </w:rPr>
          <w:t>1.6.</w:t>
        </w:r>
        <w:r w:rsidR="00EA735A">
          <w:rPr>
            <w:rFonts w:asciiTheme="minorHAnsi" w:eastAsiaTheme="minorEastAsia" w:hAnsiTheme="minorHAnsi" w:cstheme="minorBidi"/>
            <w:noProof/>
            <w:sz w:val="22"/>
            <w:szCs w:val="22"/>
            <w:lang w:eastAsia="bg-BG"/>
          </w:rPr>
          <w:tab/>
        </w:r>
        <w:r w:rsidR="00EA735A" w:rsidRPr="00F571ED">
          <w:rPr>
            <w:rStyle w:val="ae"/>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69" w:history="1">
        <w:r w:rsidR="00EA735A" w:rsidRPr="00F571ED">
          <w:rPr>
            <w:rStyle w:val="ae"/>
            <w:noProof/>
          </w:rPr>
          <w:t>1.6.1.</w:t>
        </w:r>
        <w:r w:rsidR="00EA735A">
          <w:rPr>
            <w:rFonts w:asciiTheme="minorHAnsi" w:eastAsiaTheme="minorEastAsia" w:hAnsiTheme="minorHAnsi" w:cstheme="minorBidi"/>
            <w:noProof/>
            <w:sz w:val="22"/>
            <w:szCs w:val="22"/>
            <w:lang w:eastAsia="bg-BG"/>
          </w:rPr>
          <w:tab/>
        </w:r>
        <w:r w:rsidR="00EA735A" w:rsidRPr="00F571ED">
          <w:rPr>
            <w:rStyle w:val="ae"/>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70" w:history="1">
        <w:r w:rsidR="00EA735A" w:rsidRPr="00F571ED">
          <w:rPr>
            <w:rStyle w:val="ae"/>
            <w:noProof/>
          </w:rPr>
          <w:t>1.6.2.</w:t>
        </w:r>
        <w:r w:rsidR="00EA735A">
          <w:rPr>
            <w:rFonts w:asciiTheme="minorHAnsi" w:eastAsiaTheme="minorEastAsia" w:hAnsiTheme="minorHAnsi" w:cstheme="minorBidi"/>
            <w:noProof/>
            <w:sz w:val="22"/>
            <w:szCs w:val="22"/>
            <w:lang w:eastAsia="bg-BG"/>
          </w:rPr>
          <w:tab/>
        </w:r>
        <w:r w:rsidR="00EA735A" w:rsidRPr="00F571ED">
          <w:rPr>
            <w:rStyle w:val="ae"/>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71" w:history="1">
        <w:r w:rsidR="00EA735A" w:rsidRPr="00F571ED">
          <w:rPr>
            <w:rStyle w:val="ae"/>
            <w:noProof/>
          </w:rPr>
          <w:t>1.6.3.</w:t>
        </w:r>
        <w:r w:rsidR="00EA735A">
          <w:rPr>
            <w:rFonts w:asciiTheme="minorHAnsi" w:eastAsiaTheme="minorEastAsia" w:hAnsiTheme="minorHAnsi" w:cstheme="minorBidi"/>
            <w:noProof/>
            <w:sz w:val="22"/>
            <w:szCs w:val="22"/>
            <w:lang w:eastAsia="bg-BG"/>
          </w:rPr>
          <w:tab/>
        </w:r>
        <w:r w:rsidR="00EA735A" w:rsidRPr="00F571ED">
          <w:rPr>
            <w:rStyle w:val="ae"/>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72" w:history="1">
        <w:r w:rsidR="00EA735A" w:rsidRPr="00F571ED">
          <w:rPr>
            <w:rStyle w:val="ae"/>
            <w:noProof/>
          </w:rPr>
          <w:t>1.6.4.</w:t>
        </w:r>
        <w:r w:rsidR="00EA735A">
          <w:rPr>
            <w:rFonts w:asciiTheme="minorHAnsi" w:eastAsiaTheme="minorEastAsia" w:hAnsiTheme="minorHAnsi" w:cstheme="minorBidi"/>
            <w:noProof/>
            <w:sz w:val="22"/>
            <w:szCs w:val="22"/>
            <w:lang w:eastAsia="bg-BG"/>
          </w:rPr>
          <w:tab/>
        </w:r>
        <w:r w:rsidR="00EA735A" w:rsidRPr="00F571ED">
          <w:rPr>
            <w:rStyle w:val="ae"/>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73" w:history="1">
        <w:r w:rsidR="00EA735A" w:rsidRPr="00F571ED">
          <w:rPr>
            <w:rStyle w:val="ae"/>
            <w:noProof/>
          </w:rPr>
          <w:t>1.7.</w:t>
        </w:r>
        <w:r w:rsidR="00EA735A">
          <w:rPr>
            <w:rFonts w:asciiTheme="minorHAnsi" w:eastAsiaTheme="minorEastAsia" w:hAnsiTheme="minorHAnsi" w:cstheme="minorBidi"/>
            <w:noProof/>
            <w:sz w:val="22"/>
            <w:szCs w:val="22"/>
            <w:lang w:eastAsia="bg-BG"/>
          </w:rPr>
          <w:tab/>
        </w:r>
        <w:r w:rsidR="00EA735A" w:rsidRPr="00F571ED">
          <w:rPr>
            <w:rStyle w:val="ae"/>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7147A9">
      <w:pPr>
        <w:pStyle w:val="1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ae"/>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75" w:history="1">
        <w:r w:rsidR="00EA735A" w:rsidRPr="00F571ED">
          <w:rPr>
            <w:rStyle w:val="ae"/>
            <w:noProof/>
          </w:rPr>
          <w:t>2.1.</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76" w:history="1">
        <w:r w:rsidR="00EA735A" w:rsidRPr="00F571ED">
          <w:rPr>
            <w:rStyle w:val="ae"/>
            <w:noProof/>
          </w:rPr>
          <w:t>2.1.1.</w:t>
        </w:r>
        <w:r w:rsidR="00EA735A">
          <w:rPr>
            <w:rFonts w:asciiTheme="minorHAnsi" w:eastAsiaTheme="minorEastAsia" w:hAnsiTheme="minorHAnsi" w:cstheme="minorBidi"/>
            <w:noProof/>
            <w:sz w:val="22"/>
            <w:szCs w:val="22"/>
            <w:lang w:eastAsia="bg-BG"/>
          </w:rPr>
          <w:tab/>
        </w:r>
        <w:r w:rsidR="00EA735A" w:rsidRPr="00F571ED">
          <w:rPr>
            <w:rStyle w:val="ae"/>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77" w:history="1">
        <w:r w:rsidR="00EA735A" w:rsidRPr="00F571ED">
          <w:rPr>
            <w:rStyle w:val="ae"/>
            <w:noProof/>
          </w:rPr>
          <w:t>2.2.</w:t>
        </w:r>
        <w:r w:rsidR="00EA735A">
          <w:rPr>
            <w:rFonts w:asciiTheme="minorHAnsi" w:eastAsiaTheme="minorEastAsia" w:hAnsiTheme="minorHAnsi" w:cstheme="minorBidi"/>
            <w:noProof/>
            <w:sz w:val="22"/>
            <w:szCs w:val="22"/>
            <w:lang w:eastAsia="bg-BG"/>
          </w:rPr>
          <w:tab/>
        </w:r>
        <w:r w:rsidR="00EA735A" w:rsidRPr="00F571ED">
          <w:rPr>
            <w:rStyle w:val="ae"/>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78" w:history="1">
        <w:r w:rsidR="00EA735A" w:rsidRPr="00F571ED">
          <w:rPr>
            <w:rStyle w:val="ae"/>
            <w:noProof/>
          </w:rPr>
          <w:t>2.2.1.</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79" w:history="1">
        <w:r w:rsidR="00EA735A" w:rsidRPr="00F571ED">
          <w:rPr>
            <w:rStyle w:val="ae"/>
            <w:noProof/>
          </w:rPr>
          <w:t>2.2.2.</w:t>
        </w:r>
        <w:r w:rsidR="00EA735A">
          <w:rPr>
            <w:rFonts w:asciiTheme="minorHAnsi" w:eastAsiaTheme="minorEastAsia" w:hAnsiTheme="minorHAnsi" w:cstheme="minorBidi"/>
            <w:noProof/>
            <w:sz w:val="22"/>
            <w:szCs w:val="22"/>
            <w:lang w:eastAsia="bg-BG"/>
          </w:rPr>
          <w:tab/>
        </w:r>
        <w:r w:rsidR="00EA735A" w:rsidRPr="00F571ED">
          <w:rPr>
            <w:rStyle w:val="ae"/>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80" w:history="1">
        <w:r w:rsidR="00EA735A" w:rsidRPr="00F571ED">
          <w:rPr>
            <w:rStyle w:val="ae"/>
            <w:noProof/>
          </w:rPr>
          <w:t>2.3.</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1" w:history="1">
        <w:r w:rsidR="00EA735A" w:rsidRPr="00F571ED">
          <w:rPr>
            <w:rStyle w:val="ae"/>
            <w:noProof/>
          </w:rPr>
          <w:t>2.3.1.</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2" w:history="1">
        <w:r w:rsidR="00EA735A" w:rsidRPr="00F571ED">
          <w:rPr>
            <w:rStyle w:val="ae"/>
            <w:noProof/>
          </w:rPr>
          <w:t>2.3.2.</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3" w:history="1">
        <w:r w:rsidR="00EA735A" w:rsidRPr="00F571ED">
          <w:rPr>
            <w:rStyle w:val="ae"/>
            <w:noProof/>
          </w:rPr>
          <w:t>2.3.3.</w:t>
        </w:r>
        <w:r w:rsidR="00EA735A">
          <w:rPr>
            <w:rFonts w:asciiTheme="minorHAnsi" w:eastAsiaTheme="minorEastAsia" w:hAnsiTheme="minorHAnsi" w:cstheme="minorBidi"/>
            <w:noProof/>
            <w:sz w:val="22"/>
            <w:szCs w:val="22"/>
            <w:lang w:eastAsia="bg-BG"/>
          </w:rPr>
          <w:tab/>
        </w:r>
        <w:r w:rsidR="00EA735A" w:rsidRPr="00F571ED">
          <w:rPr>
            <w:rStyle w:val="ae"/>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4" w:history="1">
        <w:r w:rsidR="00EA735A" w:rsidRPr="00F571ED">
          <w:rPr>
            <w:rStyle w:val="ae"/>
            <w:noProof/>
          </w:rPr>
          <w:t>2.3.4.</w:t>
        </w:r>
        <w:r w:rsidR="00EA735A">
          <w:rPr>
            <w:rFonts w:asciiTheme="minorHAnsi" w:eastAsiaTheme="minorEastAsia" w:hAnsiTheme="minorHAnsi" w:cstheme="minorBidi"/>
            <w:noProof/>
            <w:sz w:val="22"/>
            <w:szCs w:val="22"/>
            <w:lang w:eastAsia="bg-BG"/>
          </w:rPr>
          <w:tab/>
        </w:r>
        <w:r w:rsidR="00EA735A" w:rsidRPr="00F571ED">
          <w:rPr>
            <w:rStyle w:val="ae"/>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5" w:history="1">
        <w:r w:rsidR="00EA735A" w:rsidRPr="00F571ED">
          <w:rPr>
            <w:rStyle w:val="ae"/>
            <w:noProof/>
          </w:rPr>
          <w:t>2.3.5.</w:t>
        </w:r>
        <w:r w:rsidR="00EA735A">
          <w:rPr>
            <w:rFonts w:asciiTheme="minorHAnsi" w:eastAsiaTheme="minorEastAsia" w:hAnsiTheme="minorHAnsi" w:cstheme="minorBidi"/>
            <w:noProof/>
            <w:sz w:val="22"/>
            <w:szCs w:val="22"/>
            <w:lang w:eastAsia="bg-BG"/>
          </w:rPr>
          <w:tab/>
        </w:r>
        <w:r w:rsidR="00EA735A" w:rsidRPr="00F571ED">
          <w:rPr>
            <w:rStyle w:val="ae"/>
            <w:noProof/>
          </w:rPr>
          <w:t>Жизнен цикъл на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86" w:history="1">
        <w:r w:rsidR="00EA735A" w:rsidRPr="00F571ED">
          <w:rPr>
            <w:rStyle w:val="ae"/>
            <w:noProof/>
          </w:rPr>
          <w:t>2.4.</w:t>
        </w:r>
        <w:r w:rsidR="00EA735A">
          <w:rPr>
            <w:rFonts w:asciiTheme="minorHAnsi" w:eastAsiaTheme="minorEastAsia" w:hAnsiTheme="minorHAnsi" w:cstheme="minorBidi"/>
            <w:noProof/>
            <w:sz w:val="22"/>
            <w:szCs w:val="22"/>
            <w:lang w:eastAsia="bg-BG"/>
          </w:rPr>
          <w:tab/>
        </w:r>
        <w:r w:rsidR="00EA735A" w:rsidRPr="00F571ED">
          <w:rPr>
            <w:rStyle w:val="ae"/>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7" w:history="1">
        <w:r w:rsidR="00EA735A" w:rsidRPr="00F571ED">
          <w:rPr>
            <w:rStyle w:val="ae"/>
            <w:noProof/>
          </w:rPr>
          <w:t>2.4.1.</w:t>
        </w:r>
        <w:r w:rsidR="00EA735A">
          <w:rPr>
            <w:rFonts w:asciiTheme="minorHAnsi" w:eastAsiaTheme="minorEastAsia" w:hAnsiTheme="minorHAnsi" w:cstheme="minorBidi"/>
            <w:noProof/>
            <w:sz w:val="22"/>
            <w:szCs w:val="22"/>
            <w:lang w:eastAsia="bg-BG"/>
          </w:rPr>
          <w:tab/>
        </w:r>
        <w:r w:rsidR="00EA735A" w:rsidRPr="00F571ED">
          <w:rPr>
            <w:rStyle w:val="ae"/>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88" w:history="1">
        <w:r w:rsidR="00EA735A" w:rsidRPr="00F571ED">
          <w:rPr>
            <w:rStyle w:val="ae"/>
            <w:noProof/>
          </w:rPr>
          <w:t>2.4.2.</w:t>
        </w:r>
        <w:r w:rsidR="00EA735A">
          <w:rPr>
            <w:rFonts w:asciiTheme="minorHAnsi" w:eastAsiaTheme="minorEastAsia" w:hAnsiTheme="minorHAnsi" w:cstheme="minorBidi"/>
            <w:noProof/>
            <w:sz w:val="22"/>
            <w:szCs w:val="22"/>
            <w:lang w:eastAsia="bg-BG"/>
          </w:rPr>
          <w:tab/>
        </w:r>
        <w:r w:rsidR="00EA735A" w:rsidRPr="00F571ED">
          <w:rPr>
            <w:rStyle w:val="ae"/>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89" w:history="1">
        <w:r w:rsidR="00EA735A" w:rsidRPr="00F571ED">
          <w:rPr>
            <w:rStyle w:val="ae"/>
            <w:noProof/>
          </w:rPr>
          <w:t>2.5.</w:t>
        </w:r>
        <w:r w:rsidR="00EA735A">
          <w:rPr>
            <w:rFonts w:asciiTheme="minorHAnsi" w:eastAsiaTheme="minorEastAsia" w:hAnsiTheme="minorHAnsi" w:cstheme="minorBidi"/>
            <w:noProof/>
            <w:sz w:val="22"/>
            <w:szCs w:val="22"/>
            <w:lang w:eastAsia="bg-BG"/>
          </w:rPr>
          <w:tab/>
        </w:r>
        <w:r w:rsidR="00EA735A" w:rsidRPr="00F571ED">
          <w:rPr>
            <w:rStyle w:val="ae"/>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90" w:history="1">
        <w:r w:rsidR="00EA735A" w:rsidRPr="00F571ED">
          <w:rPr>
            <w:rStyle w:val="ae"/>
            <w:noProof/>
          </w:rPr>
          <w:t>2.5.1.</w:t>
        </w:r>
        <w:r w:rsidR="00EA735A">
          <w:rPr>
            <w:rFonts w:asciiTheme="minorHAnsi" w:eastAsiaTheme="minorEastAsia" w:hAnsiTheme="minorHAnsi" w:cstheme="minorBidi"/>
            <w:noProof/>
            <w:sz w:val="22"/>
            <w:szCs w:val="22"/>
            <w:lang w:eastAsia="bg-BG"/>
          </w:rPr>
          <w:tab/>
        </w:r>
        <w:r w:rsidR="00EA735A" w:rsidRPr="00F571ED">
          <w:rPr>
            <w:rStyle w:val="ae"/>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91" w:history="1">
        <w:r w:rsidR="00EA735A" w:rsidRPr="00F571ED">
          <w:rPr>
            <w:rStyle w:val="ae"/>
            <w:noProof/>
          </w:rPr>
          <w:t>2.5.2.</w:t>
        </w:r>
        <w:r w:rsidR="00EA735A">
          <w:rPr>
            <w:rFonts w:asciiTheme="minorHAnsi" w:eastAsiaTheme="minorEastAsia" w:hAnsiTheme="minorHAnsi" w:cstheme="minorBidi"/>
            <w:noProof/>
            <w:sz w:val="22"/>
            <w:szCs w:val="22"/>
            <w:lang w:eastAsia="bg-BG"/>
          </w:rPr>
          <w:tab/>
        </w:r>
        <w:r w:rsidR="00EA735A" w:rsidRPr="00F571ED">
          <w:rPr>
            <w:rStyle w:val="ae"/>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92" w:history="1">
        <w:r w:rsidR="00EA735A" w:rsidRPr="00F571ED">
          <w:rPr>
            <w:rStyle w:val="ae"/>
            <w:noProof/>
          </w:rPr>
          <w:t>2.6.</w:t>
        </w:r>
        <w:r w:rsidR="00EA735A">
          <w:rPr>
            <w:rFonts w:asciiTheme="minorHAnsi" w:eastAsiaTheme="minorEastAsia" w:hAnsiTheme="minorHAnsi" w:cstheme="minorBidi"/>
            <w:noProof/>
            <w:sz w:val="22"/>
            <w:szCs w:val="22"/>
            <w:lang w:eastAsia="bg-BG"/>
          </w:rPr>
          <w:tab/>
        </w:r>
        <w:r w:rsidR="00EA735A" w:rsidRPr="00F571ED">
          <w:rPr>
            <w:rStyle w:val="ae"/>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7147A9">
      <w:pPr>
        <w:pStyle w:val="1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ae"/>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94" w:history="1">
        <w:r w:rsidR="00EA735A" w:rsidRPr="00F571ED">
          <w:rPr>
            <w:rStyle w:val="ae"/>
            <w:noProof/>
          </w:rPr>
          <w:t>3.1.</w:t>
        </w:r>
        <w:r w:rsidR="00EA735A">
          <w:rPr>
            <w:rFonts w:asciiTheme="minorHAnsi" w:eastAsiaTheme="minorEastAsia" w:hAnsiTheme="minorHAnsi" w:cstheme="minorBidi"/>
            <w:noProof/>
            <w:sz w:val="22"/>
            <w:szCs w:val="22"/>
            <w:lang w:eastAsia="bg-BG"/>
          </w:rPr>
          <w:tab/>
        </w:r>
        <w:r w:rsidR="00EA735A" w:rsidRPr="00F571ED">
          <w:rPr>
            <w:rStyle w:val="ae"/>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095" w:history="1">
        <w:r w:rsidR="00EA735A" w:rsidRPr="00F571ED">
          <w:rPr>
            <w:rStyle w:val="ae"/>
            <w:noProof/>
          </w:rPr>
          <w:t>3.2.</w:t>
        </w:r>
        <w:r w:rsidR="00EA735A">
          <w:rPr>
            <w:rFonts w:asciiTheme="minorHAnsi" w:eastAsiaTheme="minorEastAsia" w:hAnsiTheme="minorHAnsi" w:cstheme="minorBidi"/>
            <w:noProof/>
            <w:sz w:val="22"/>
            <w:szCs w:val="22"/>
            <w:lang w:eastAsia="bg-BG"/>
          </w:rPr>
          <w:tab/>
        </w:r>
        <w:r w:rsidR="00EA735A" w:rsidRPr="00F571ED">
          <w:rPr>
            <w:rStyle w:val="ae"/>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96" w:history="1">
        <w:r w:rsidR="00EA735A" w:rsidRPr="00F571ED">
          <w:rPr>
            <w:rStyle w:val="ae"/>
            <w:noProof/>
          </w:rPr>
          <w:t>3.2.1.</w:t>
        </w:r>
        <w:r w:rsidR="00EA735A">
          <w:rPr>
            <w:rFonts w:asciiTheme="minorHAnsi" w:eastAsiaTheme="minorEastAsia" w:hAnsiTheme="minorHAnsi" w:cstheme="minorBidi"/>
            <w:noProof/>
            <w:sz w:val="22"/>
            <w:szCs w:val="22"/>
            <w:lang w:eastAsia="bg-BG"/>
          </w:rPr>
          <w:tab/>
        </w:r>
        <w:r w:rsidR="00EA735A" w:rsidRPr="00F571ED">
          <w:rPr>
            <w:rStyle w:val="ae"/>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97" w:history="1">
        <w:r w:rsidR="00EA735A" w:rsidRPr="00F571ED">
          <w:rPr>
            <w:rStyle w:val="ae"/>
            <w:noProof/>
          </w:rPr>
          <w:t>3.2.2.</w:t>
        </w:r>
        <w:r w:rsidR="00EA735A">
          <w:rPr>
            <w:rFonts w:asciiTheme="minorHAnsi" w:eastAsiaTheme="minorEastAsia" w:hAnsiTheme="minorHAnsi" w:cstheme="minorBidi"/>
            <w:noProof/>
            <w:sz w:val="22"/>
            <w:szCs w:val="22"/>
            <w:lang w:eastAsia="bg-BG"/>
          </w:rPr>
          <w:tab/>
        </w:r>
        <w:r w:rsidR="00EA735A" w:rsidRPr="00F571ED">
          <w:rPr>
            <w:rStyle w:val="ae"/>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98" w:history="1">
        <w:r w:rsidR="00EA735A" w:rsidRPr="00F571ED">
          <w:rPr>
            <w:rStyle w:val="ae"/>
            <w:noProof/>
          </w:rPr>
          <w:t>3.2.3.</w:t>
        </w:r>
        <w:r w:rsidR="00EA735A">
          <w:rPr>
            <w:rFonts w:asciiTheme="minorHAnsi" w:eastAsiaTheme="minorEastAsia" w:hAnsiTheme="minorHAnsi" w:cstheme="minorBidi"/>
            <w:noProof/>
            <w:sz w:val="22"/>
            <w:szCs w:val="22"/>
            <w:lang w:eastAsia="bg-BG"/>
          </w:rPr>
          <w:tab/>
        </w:r>
        <w:r w:rsidR="00EA735A" w:rsidRPr="00F571ED">
          <w:rPr>
            <w:rStyle w:val="ae"/>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099" w:history="1">
        <w:r w:rsidR="00EA735A" w:rsidRPr="00F571ED">
          <w:rPr>
            <w:rStyle w:val="ae"/>
            <w:noProof/>
          </w:rPr>
          <w:t>3.2.4.</w:t>
        </w:r>
        <w:r w:rsidR="00EA735A">
          <w:rPr>
            <w:rFonts w:asciiTheme="minorHAnsi" w:eastAsiaTheme="minorEastAsia" w:hAnsiTheme="minorHAnsi" w:cstheme="minorBidi"/>
            <w:noProof/>
            <w:sz w:val="22"/>
            <w:szCs w:val="22"/>
            <w:lang w:eastAsia="bg-BG"/>
          </w:rPr>
          <w:tab/>
        </w:r>
        <w:r w:rsidR="00EA735A" w:rsidRPr="00F571ED">
          <w:rPr>
            <w:rStyle w:val="ae"/>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0" w:history="1">
        <w:r w:rsidR="00EA735A" w:rsidRPr="00F571ED">
          <w:rPr>
            <w:rStyle w:val="ae"/>
            <w:noProof/>
          </w:rPr>
          <w:t>3.2.5.</w:t>
        </w:r>
        <w:r w:rsidR="00EA735A">
          <w:rPr>
            <w:rFonts w:asciiTheme="minorHAnsi" w:eastAsiaTheme="minorEastAsia" w:hAnsiTheme="minorHAnsi" w:cstheme="minorBidi"/>
            <w:noProof/>
            <w:sz w:val="22"/>
            <w:szCs w:val="22"/>
            <w:lang w:eastAsia="bg-BG"/>
          </w:rPr>
          <w:tab/>
        </w:r>
        <w:r w:rsidR="00EA735A" w:rsidRPr="00F571ED">
          <w:rPr>
            <w:rStyle w:val="ae"/>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101" w:history="1">
        <w:r w:rsidR="00EA735A" w:rsidRPr="00F571ED">
          <w:rPr>
            <w:rStyle w:val="ae"/>
            <w:noProof/>
          </w:rPr>
          <w:t>3.3.</w:t>
        </w:r>
        <w:r w:rsidR="00EA735A">
          <w:rPr>
            <w:rFonts w:asciiTheme="minorHAnsi" w:eastAsiaTheme="minorEastAsia" w:hAnsiTheme="minorHAnsi" w:cstheme="minorBidi"/>
            <w:noProof/>
            <w:sz w:val="22"/>
            <w:szCs w:val="22"/>
            <w:lang w:eastAsia="bg-BG"/>
          </w:rPr>
          <w:tab/>
        </w:r>
        <w:r w:rsidR="00EA735A" w:rsidRPr="00F571ED">
          <w:rPr>
            <w:rStyle w:val="ae"/>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2" w:history="1">
        <w:r w:rsidR="00EA735A" w:rsidRPr="00F571ED">
          <w:rPr>
            <w:rStyle w:val="ae"/>
            <w:noProof/>
          </w:rPr>
          <w:t>3.3.1.</w:t>
        </w:r>
        <w:r w:rsidR="00EA735A">
          <w:rPr>
            <w:rFonts w:asciiTheme="minorHAnsi" w:eastAsiaTheme="minorEastAsia" w:hAnsiTheme="minorHAnsi" w:cstheme="minorBidi"/>
            <w:noProof/>
            <w:sz w:val="22"/>
            <w:szCs w:val="22"/>
            <w:lang w:eastAsia="bg-BG"/>
          </w:rPr>
          <w:tab/>
        </w:r>
        <w:r w:rsidR="00EA735A" w:rsidRPr="00F571ED">
          <w:rPr>
            <w:rStyle w:val="ae"/>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3" w:history="1">
        <w:r w:rsidR="00EA735A" w:rsidRPr="00F571ED">
          <w:rPr>
            <w:rStyle w:val="ae"/>
            <w:noProof/>
          </w:rPr>
          <w:t>3.3.2.</w:t>
        </w:r>
        <w:r w:rsidR="00EA735A">
          <w:rPr>
            <w:rFonts w:asciiTheme="minorHAnsi" w:eastAsiaTheme="minorEastAsia" w:hAnsiTheme="minorHAnsi" w:cstheme="minorBidi"/>
            <w:noProof/>
            <w:sz w:val="22"/>
            <w:szCs w:val="22"/>
            <w:lang w:eastAsia="bg-BG"/>
          </w:rPr>
          <w:tab/>
        </w:r>
        <w:r w:rsidR="00EA735A" w:rsidRPr="00F571ED">
          <w:rPr>
            <w:rStyle w:val="ae"/>
            <w:noProof/>
          </w:rPr>
          <w:t>Примерен модел на</w:t>
        </w:r>
        <w:r w:rsidR="00EA735A" w:rsidRPr="00F571ED">
          <w:rPr>
            <w:rStyle w:val="ae"/>
            <w:noProof/>
            <w:lang w:val="ru-RU"/>
          </w:rPr>
          <w:t xml:space="preserve"> </w:t>
        </w:r>
        <w:r w:rsidR="00EA735A" w:rsidRPr="00F571ED">
          <w:rPr>
            <w:rStyle w:val="ae"/>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104" w:history="1">
        <w:r w:rsidR="00EA735A" w:rsidRPr="00F571ED">
          <w:rPr>
            <w:rStyle w:val="ae"/>
            <w:noProof/>
          </w:rPr>
          <w:t>3.4.</w:t>
        </w:r>
        <w:r w:rsidR="00EA735A">
          <w:rPr>
            <w:rFonts w:asciiTheme="minorHAnsi" w:eastAsiaTheme="minorEastAsia" w:hAnsiTheme="minorHAnsi" w:cstheme="minorBidi"/>
            <w:noProof/>
            <w:sz w:val="22"/>
            <w:szCs w:val="22"/>
            <w:lang w:eastAsia="bg-BG"/>
          </w:rPr>
          <w:tab/>
        </w:r>
        <w:r w:rsidR="00EA735A" w:rsidRPr="00F571ED">
          <w:rPr>
            <w:rStyle w:val="ae"/>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5" w:history="1">
        <w:r w:rsidR="00EA735A" w:rsidRPr="00F571ED">
          <w:rPr>
            <w:rStyle w:val="ae"/>
            <w:noProof/>
          </w:rPr>
          <w:t>3.4.1.</w:t>
        </w:r>
        <w:r w:rsidR="00EA735A">
          <w:rPr>
            <w:rFonts w:asciiTheme="minorHAnsi" w:eastAsiaTheme="minorEastAsia" w:hAnsiTheme="minorHAnsi" w:cstheme="minorBidi"/>
            <w:noProof/>
            <w:sz w:val="22"/>
            <w:szCs w:val="22"/>
            <w:lang w:eastAsia="bg-BG"/>
          </w:rPr>
          <w:tab/>
        </w:r>
        <w:r w:rsidR="00EA735A" w:rsidRPr="00F571ED">
          <w:rPr>
            <w:rStyle w:val="ae"/>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6" w:history="1">
        <w:r w:rsidR="00EA735A" w:rsidRPr="00F571ED">
          <w:rPr>
            <w:rStyle w:val="ae"/>
            <w:noProof/>
          </w:rPr>
          <w:t>3.4.2.</w:t>
        </w:r>
        <w:r w:rsidR="00EA735A">
          <w:rPr>
            <w:rFonts w:asciiTheme="minorHAnsi" w:eastAsiaTheme="minorEastAsia" w:hAnsiTheme="minorHAnsi" w:cstheme="minorBidi"/>
            <w:noProof/>
            <w:sz w:val="22"/>
            <w:szCs w:val="22"/>
            <w:lang w:eastAsia="bg-BG"/>
          </w:rPr>
          <w:tab/>
        </w:r>
        <w:r w:rsidR="00EA735A" w:rsidRPr="00F571ED">
          <w:rPr>
            <w:rStyle w:val="ae"/>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7" w:history="1">
        <w:r w:rsidR="00EA735A" w:rsidRPr="00F571ED">
          <w:rPr>
            <w:rStyle w:val="ae"/>
            <w:noProof/>
          </w:rPr>
          <w:t>3.4.3.</w:t>
        </w:r>
        <w:r w:rsidR="00EA735A">
          <w:rPr>
            <w:rFonts w:asciiTheme="minorHAnsi" w:eastAsiaTheme="minorEastAsia" w:hAnsiTheme="minorHAnsi" w:cstheme="minorBidi"/>
            <w:noProof/>
            <w:sz w:val="22"/>
            <w:szCs w:val="22"/>
            <w:lang w:eastAsia="bg-BG"/>
          </w:rPr>
          <w:tab/>
        </w:r>
        <w:r w:rsidR="00EA735A" w:rsidRPr="00F571ED">
          <w:rPr>
            <w:rStyle w:val="ae"/>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7147A9">
      <w:pPr>
        <w:pStyle w:val="31"/>
        <w:rPr>
          <w:rFonts w:asciiTheme="minorHAnsi" w:eastAsiaTheme="minorEastAsia" w:hAnsiTheme="minorHAnsi" w:cstheme="minorBidi"/>
          <w:noProof/>
          <w:sz w:val="22"/>
          <w:szCs w:val="22"/>
          <w:lang w:eastAsia="bg-BG"/>
        </w:rPr>
      </w:pPr>
      <w:hyperlink w:anchor="_Toc335005108" w:history="1">
        <w:r w:rsidR="00EA735A" w:rsidRPr="00F571ED">
          <w:rPr>
            <w:rStyle w:val="ae"/>
            <w:noProof/>
          </w:rPr>
          <w:t>3.4.4.</w:t>
        </w:r>
        <w:r w:rsidR="00EA735A">
          <w:rPr>
            <w:rFonts w:asciiTheme="minorHAnsi" w:eastAsiaTheme="minorEastAsia" w:hAnsiTheme="minorHAnsi" w:cstheme="minorBidi"/>
            <w:noProof/>
            <w:sz w:val="22"/>
            <w:szCs w:val="22"/>
            <w:lang w:eastAsia="bg-BG"/>
          </w:rPr>
          <w:tab/>
        </w:r>
        <w:r w:rsidR="00EA735A" w:rsidRPr="00F571ED">
          <w:rPr>
            <w:rStyle w:val="ae"/>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7147A9">
      <w:pPr>
        <w:pStyle w:val="21"/>
        <w:rPr>
          <w:rFonts w:asciiTheme="minorHAnsi" w:eastAsiaTheme="minorEastAsia" w:hAnsiTheme="minorHAnsi" w:cstheme="minorBidi"/>
          <w:noProof/>
          <w:sz w:val="22"/>
          <w:szCs w:val="22"/>
          <w:lang w:eastAsia="bg-BG"/>
        </w:rPr>
      </w:pPr>
      <w:hyperlink w:anchor="_Toc335005109" w:history="1">
        <w:r w:rsidR="00EA735A" w:rsidRPr="00F571ED">
          <w:rPr>
            <w:rStyle w:val="ae"/>
            <w:noProof/>
          </w:rPr>
          <w:t>3.5.</w:t>
        </w:r>
        <w:r w:rsidR="00EA735A">
          <w:rPr>
            <w:rFonts w:asciiTheme="minorHAnsi" w:eastAsiaTheme="minorEastAsia" w:hAnsiTheme="minorHAnsi" w:cstheme="minorBidi"/>
            <w:noProof/>
            <w:sz w:val="22"/>
            <w:szCs w:val="22"/>
            <w:lang w:eastAsia="bg-BG"/>
          </w:rPr>
          <w:tab/>
        </w:r>
        <w:r w:rsidR="00EA735A" w:rsidRPr="00F571ED">
          <w:rPr>
            <w:rStyle w:val="ae"/>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7147A9">
      <w:pPr>
        <w:pStyle w:val="11"/>
        <w:rPr>
          <w:rFonts w:asciiTheme="minorHAnsi" w:eastAsiaTheme="minorEastAsia" w:hAnsiTheme="minorHAnsi" w:cstheme="minorBidi"/>
          <w:b w:val="0"/>
          <w:noProof/>
          <w:sz w:val="22"/>
          <w:szCs w:val="22"/>
          <w:lang w:eastAsia="bg-BG"/>
        </w:rPr>
      </w:pPr>
      <w:hyperlink w:anchor="_Toc335005110" w:history="1">
        <w:r w:rsidR="00EA735A" w:rsidRPr="00F571ED">
          <w:rPr>
            <w:rStyle w:val="ae"/>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7147A9">
      <w:pPr>
        <w:pStyle w:val="11"/>
        <w:rPr>
          <w:rFonts w:asciiTheme="minorHAnsi" w:eastAsiaTheme="minorEastAsia" w:hAnsiTheme="minorHAnsi" w:cstheme="minorBidi"/>
          <w:b w:val="0"/>
          <w:noProof/>
          <w:sz w:val="22"/>
          <w:szCs w:val="22"/>
          <w:lang w:eastAsia="bg-BG"/>
        </w:rPr>
      </w:pPr>
      <w:hyperlink w:anchor="_Toc335005111" w:history="1">
        <w:r w:rsidR="00EA735A" w:rsidRPr="00F571ED">
          <w:rPr>
            <w:rStyle w:val="ae"/>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7147A9">
      <w:pPr>
        <w:pStyle w:val="1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ae"/>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7147A9" w:rsidP="00B21A33">
      <w:r w:rsidRPr="009909AB">
        <w:fldChar w:fldCharType="end"/>
      </w:r>
    </w:p>
    <w:p w:rsidR="00B21A33" w:rsidRPr="009909AB" w:rsidRDefault="00B21A33" w:rsidP="00B21A33">
      <w:pPr>
        <w:pStyle w:val="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af4"/>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af4"/>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af4"/>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af4"/>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af4"/>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af4"/>
        <w:numPr>
          <w:ilvl w:val="0"/>
          <w:numId w:val="11"/>
        </w:numPr>
        <w:ind w:left="1276"/>
      </w:pPr>
      <w:r w:rsidRPr="009909AB">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26" type="#_x0000_t75" style="width:371.4pt;height:251.65pt" o:ole="">
            <v:imagedata r:id="rId15" o:title=""/>
          </v:shape>
          <o:OLEObject Type="Embed" ProgID="Visio.Drawing.11" ShapeID="_x0000_i1026" DrawAspect="Content" ObjectID="_1408962316" r:id="rId16"/>
        </w:object>
      </w:r>
    </w:p>
    <w:p w:rsidR="00B21A33" w:rsidRPr="009909AB" w:rsidRDefault="00B21A33" w:rsidP="00B21A33">
      <w:pPr>
        <w:pStyle w:val="a7"/>
        <w:jc w:val="both"/>
      </w:pPr>
      <w:bookmarkStart w:id="20" w:name="_Ref315681040"/>
      <w:bookmarkStart w:id="21" w:name="_Ref315681036"/>
      <w:r w:rsidRPr="009909AB">
        <w:t xml:space="preserve">Фиг. </w:t>
      </w:r>
      <w:r w:rsidR="007147A9" w:rsidRPr="009909AB">
        <w:fldChar w:fldCharType="begin"/>
      </w:r>
      <w:r w:rsidR="00B765A7" w:rsidRPr="009909AB">
        <w:instrText xml:space="preserve"> SEQ Фиг. \* ARABIC </w:instrText>
      </w:r>
      <w:r w:rsidR="007147A9" w:rsidRPr="009909AB">
        <w:fldChar w:fldCharType="separate"/>
      </w:r>
      <w:r w:rsidR="00A44ADE">
        <w:rPr>
          <w:noProof/>
        </w:rPr>
        <w:t>1</w:t>
      </w:r>
      <w:r w:rsidR="007147A9"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7" type="#_x0000_t75" style="width:384.25pt;height:196.05pt" o:ole="">
            <v:imagedata r:id="rId17" o:title=""/>
          </v:shape>
          <o:OLEObject Type="Embed" ProgID="Visio.Drawing.11" ShapeID="_x0000_i1027" DrawAspect="Content" ObjectID="_1408962317" r:id="rId18"/>
        </w:object>
      </w:r>
    </w:p>
    <w:p w:rsidR="00B21A33" w:rsidRPr="009909AB" w:rsidRDefault="00B21A33" w:rsidP="00B21A33">
      <w:pPr>
        <w:pStyle w:val="a7"/>
        <w:jc w:val="both"/>
      </w:pPr>
      <w:r w:rsidRPr="009909AB">
        <w:t xml:space="preserve">Фиг. </w:t>
      </w:r>
      <w:r w:rsidR="007147A9" w:rsidRPr="009909AB">
        <w:fldChar w:fldCharType="begin"/>
      </w:r>
      <w:r w:rsidR="00B765A7" w:rsidRPr="009909AB">
        <w:instrText xml:space="preserve"> SEQ Фиг. \* ARABIC </w:instrText>
      </w:r>
      <w:r w:rsidR="007147A9" w:rsidRPr="009909AB">
        <w:fldChar w:fldCharType="separate"/>
      </w:r>
      <w:r w:rsidR="00A44ADE">
        <w:rPr>
          <w:noProof/>
        </w:rPr>
        <w:t>2</w:t>
      </w:r>
      <w:r w:rsidR="007147A9"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Pr>
          <w:lang w:val="en-US"/>
        </w:rPr>
        <w:t>5</w:t>
      </w:r>
      <w:r w:rsidR="00AA691C" w:rsidRPr="00EA735A">
        <w:rPr>
          <w:lang w:val="ru-RU"/>
        </w:rPr>
        <w:t>0</w:t>
      </w:r>
      <w:r w:rsidRPr="009909AB">
        <w:t>]</w:t>
      </w:r>
      <w:r w:rsidR="00C658ED" w:rsidRPr="009909AB">
        <w:t>, Wordpress[</w:t>
      </w:r>
      <w:r w:rsidR="007C22A3">
        <w:rPr>
          <w:lang w:val="en-US"/>
        </w:rPr>
        <w:t>10</w:t>
      </w:r>
      <w:r w:rsidR="005908EA">
        <w:t>9</w:t>
      </w:r>
      <w:r w:rsidR="00C658ED" w:rsidRPr="009909AB">
        <w:t>], Drupal[</w:t>
      </w:r>
      <w:r w:rsidR="007C22A3">
        <w:rPr>
          <w:lang w:val="en-US"/>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7147A9" w:rsidRPr="009909AB">
        <w:fldChar w:fldCharType="begin"/>
      </w:r>
      <w:r w:rsidR="00B21A33" w:rsidRPr="009909AB">
        <w:instrText xml:space="preserve"> REF _Ref261854946 \h </w:instrText>
      </w:r>
      <w:r w:rsidR="007147A9" w:rsidRPr="009909AB">
        <w:fldChar w:fldCharType="separate"/>
      </w:r>
      <w:r w:rsidR="00157B10" w:rsidRPr="009909AB">
        <w:t xml:space="preserve">Фиг. </w:t>
      </w:r>
      <w:r w:rsidR="00157B10">
        <w:rPr>
          <w:noProof/>
        </w:rPr>
        <w:t>3</w:t>
      </w:r>
      <w:r w:rsidR="007147A9"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a7"/>
      </w:pPr>
      <w:r w:rsidRPr="009909AB">
        <w:object w:dxaOrig="7944" w:dyaOrig="8113">
          <v:shape id="_x0000_i1028" type="#_x0000_t75" style="width:399.2pt;height:406.35pt" o:ole="">
            <v:imagedata r:id="rId19" o:title=""/>
          </v:shape>
          <o:OLEObject Type="Embed" ProgID="Visio.Drawing.11" ShapeID="_x0000_i1028" DrawAspect="Content" ObjectID="_1408962318" r:id="rId20"/>
        </w:object>
      </w:r>
    </w:p>
    <w:p w:rsidR="00B21A33" w:rsidRPr="003B6326" w:rsidRDefault="00B21A33" w:rsidP="00B21A33">
      <w:pPr>
        <w:pStyle w:val="a7"/>
      </w:pPr>
      <w:bookmarkStart w:id="28" w:name="_Ref261854946"/>
      <w:r w:rsidRPr="009909AB">
        <w:t xml:space="preserve">Фиг. </w:t>
      </w:r>
      <w:r w:rsidR="007147A9" w:rsidRPr="009909AB">
        <w:fldChar w:fldCharType="begin"/>
      </w:r>
      <w:r w:rsidR="00B765A7" w:rsidRPr="009909AB">
        <w:instrText xml:space="preserve"> SEQ Фиг. \* ARABIC </w:instrText>
      </w:r>
      <w:r w:rsidR="007147A9" w:rsidRPr="009909AB">
        <w:fldChar w:fldCharType="separate"/>
      </w:r>
      <w:r w:rsidR="00A44ADE">
        <w:rPr>
          <w:noProof/>
        </w:rPr>
        <w:t>3</w:t>
      </w:r>
      <w:r w:rsidR="007147A9"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147A9">
        <w:fldChar w:fldCharType="begin"/>
      </w:r>
      <w:r w:rsidR="00A44ADE">
        <w:instrText xml:space="preserve"> REF _Ref335058446 \h </w:instrText>
      </w:r>
      <w:r w:rsidR="007147A9">
        <w:fldChar w:fldCharType="separate"/>
      </w:r>
      <w:r w:rsidR="00A44ADE">
        <w:t xml:space="preserve">Фиг. </w:t>
      </w:r>
      <w:r w:rsidR="00A44ADE">
        <w:rPr>
          <w:noProof/>
        </w:rPr>
        <w:t>4</w:t>
      </w:r>
      <w:r w:rsidR="007147A9">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A44ADE">
      <w:pPr>
        <w:pStyle w:val="a7"/>
        <w:keepNext/>
      </w:pPr>
      <w:r w:rsidRPr="009909AB">
        <w:object w:dxaOrig="9409" w:dyaOrig="9976">
          <v:shape id="_x0000_i1029" type="#_x0000_t75" style="width:454.1pt;height:479.75pt" o:ole="">
            <v:imagedata r:id="rId21" o:title=""/>
          </v:shape>
          <o:OLEObject Type="Embed" ProgID="Visio.Drawing.11" ShapeID="_x0000_i1029" DrawAspect="Content" ObjectID="_1408962319" r:id="rId22"/>
        </w:object>
      </w:r>
      <w:bookmarkStart w:id="35" w:name="_Ref335058446"/>
      <w:bookmarkEnd w:id="33"/>
      <w:r w:rsidR="00A44ADE">
        <w:t xml:space="preserve">Фиг. </w:t>
      </w:r>
      <w:fldSimple w:instr=" SEQ Фиг. \* ARABIC ">
        <w:r w:rsidR="00A44ADE">
          <w:rPr>
            <w:noProof/>
          </w:rPr>
          <w:t>4</w:t>
        </w:r>
      </w:fldSimple>
      <w:bookmarkEnd w:id="35"/>
      <w:r w:rsidR="00A44ADE" w:rsidRPr="00A44ADE">
        <w:t xml:space="preserve"> </w:t>
      </w:r>
      <w:r w:rsidR="00A44ADE" w:rsidRPr="009909AB">
        <w:t>Унифицирано управление на промените [</w:t>
      </w:r>
      <w:r w:rsidR="001D24F3">
        <w:rPr>
          <w:lang w:val="en-US"/>
        </w:rPr>
        <w:t>2</w:t>
      </w:r>
      <w:r w:rsidR="00A44ADE" w:rsidRPr="009909AB">
        <w:t>]</w:t>
      </w:r>
      <w:bookmarkEnd w:id="34"/>
    </w:p>
    <w:p w:rsidR="00B21A33" w:rsidRPr="009909AB" w:rsidRDefault="00B21A33" w:rsidP="00B21A33">
      <w:pPr>
        <w:pStyle w:val="2"/>
        <w:tabs>
          <w:tab w:val="num" w:pos="576"/>
        </w:tabs>
        <w:spacing w:before="360" w:line="240" w:lineRule="auto"/>
        <w:ind w:left="576" w:firstLine="0"/>
      </w:pPr>
      <w:bookmarkStart w:id="36" w:name="_Toc286999511"/>
      <w:bookmarkStart w:id="37" w:name="_Toc335005046"/>
      <w:bookmarkStart w:id="38" w:name="_Toc285463782"/>
      <w:bookmarkEnd w:id="16"/>
      <w:r w:rsidRPr="009909AB">
        <w:t>Модели на управление и контрол на версиите</w:t>
      </w:r>
      <w:bookmarkEnd w:id="36"/>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3"/>
        <w:widowControl w:val="0"/>
        <w:tabs>
          <w:tab w:val="num" w:pos="1440"/>
        </w:tabs>
        <w:suppressAutoHyphens/>
        <w:spacing w:after="283" w:line="240" w:lineRule="auto"/>
        <w:ind w:left="1440" w:right="85" w:firstLine="0"/>
      </w:pPr>
      <w:bookmarkStart w:id="43" w:name="_Toc280886711"/>
      <w:bookmarkStart w:id="44" w:name="_Toc286999513"/>
      <w:bookmarkStart w:id="45" w:name="_Toc335005048"/>
      <w:r w:rsidRPr="009909AB">
        <w:t>Композиционен модел</w:t>
      </w:r>
      <w:bookmarkEnd w:id="43"/>
      <w:bookmarkEnd w:id="44"/>
      <w:bookmarkEnd w:id="45"/>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a7"/>
      </w:pPr>
      <w:r w:rsidRPr="009909AB">
        <w:object w:dxaOrig="5377" w:dyaOrig="3155">
          <v:shape id="_x0000_i1030" type="#_x0000_t75" style="width:268.75pt;height:157.55pt" o:ole="">
            <v:imagedata r:id="rId23" o:title=""/>
          </v:shape>
          <o:OLEObject Type="Embed" ProgID="Visio.Drawing.11" ShapeID="_x0000_i1030" DrawAspect="Content" ObjectID="_1408962320" r:id="rId24"/>
        </w:object>
      </w:r>
    </w:p>
    <w:p w:rsidR="00B21A33" w:rsidRPr="009909AB" w:rsidRDefault="00B21A33" w:rsidP="00B21A33">
      <w:pPr>
        <w:pStyle w:val="a7"/>
      </w:pPr>
      <w:bookmarkStart w:id="46" w:name="_Ref262082112"/>
      <w:r w:rsidRPr="009909AB">
        <w:t xml:space="preserve">Фиг. </w:t>
      </w:r>
      <w:r w:rsidR="007147A9" w:rsidRPr="009909AB">
        <w:fldChar w:fldCharType="begin"/>
      </w:r>
      <w:r w:rsidR="00B765A7" w:rsidRPr="009909AB">
        <w:instrText xml:space="preserve"> SEQ Фиг. \* ARABIC </w:instrText>
      </w:r>
      <w:r w:rsidR="007147A9" w:rsidRPr="009909AB">
        <w:fldChar w:fldCharType="separate"/>
      </w:r>
      <w:r w:rsidR="00A44ADE">
        <w:rPr>
          <w:noProof/>
        </w:rPr>
        <w:t>5</w:t>
      </w:r>
      <w:r w:rsidR="007147A9" w:rsidRPr="009909AB">
        <w:fldChar w:fldCharType="end"/>
      </w:r>
      <w:bookmarkEnd w:id="46"/>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5005049"/>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3"/>
        <w:widowControl w:val="0"/>
        <w:tabs>
          <w:tab w:val="num" w:pos="1440"/>
        </w:tabs>
        <w:suppressAutoHyphens/>
        <w:spacing w:after="283" w:line="240" w:lineRule="auto"/>
        <w:ind w:left="1440" w:right="85" w:firstLine="0"/>
      </w:pPr>
      <w:bookmarkStart w:id="50" w:name="_Toc280886713"/>
      <w:bookmarkStart w:id="51" w:name="_Toc286999515"/>
      <w:bookmarkStart w:id="52" w:name="_Toc335005050"/>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7147A9" w:rsidRPr="009909AB">
        <w:fldChar w:fldCharType="begin"/>
      </w:r>
      <w:r w:rsidR="00EA16BA" w:rsidRPr="009909AB">
        <w:instrText xml:space="preserve"> REF _Ref313480080 \r \h </w:instrText>
      </w:r>
      <w:r w:rsidR="007147A9" w:rsidRPr="009909AB">
        <w:fldChar w:fldCharType="separate"/>
      </w:r>
      <w:r w:rsidR="00157B10">
        <w:t>1.2.1</w:t>
      </w:r>
      <w:r w:rsidR="007147A9"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a7"/>
      </w:pPr>
      <w:r w:rsidRPr="009909AB">
        <w:object w:dxaOrig="8170" w:dyaOrig="2100">
          <v:shape id="_x0000_i1031" type="#_x0000_t75" style="width:409.2pt;height:114.05pt" o:ole="">
            <v:imagedata r:id="rId25" o:title=""/>
          </v:shape>
          <o:OLEObject Type="Embed" ProgID="Visio.Drawing.11" ShapeID="_x0000_i1031" DrawAspect="Content" ObjectID="_1408962321" r:id="rId26"/>
        </w:object>
      </w:r>
    </w:p>
    <w:p w:rsidR="00B21A33" w:rsidRPr="009909AB" w:rsidRDefault="00B21A33" w:rsidP="00B21A33">
      <w:pPr>
        <w:pStyle w:val="a7"/>
      </w:pPr>
      <w:r w:rsidRPr="009909AB">
        <w:t xml:space="preserve">Фиг. </w:t>
      </w:r>
      <w:r w:rsidR="007147A9" w:rsidRPr="009909AB">
        <w:fldChar w:fldCharType="begin"/>
      </w:r>
      <w:r w:rsidR="00B765A7" w:rsidRPr="009909AB">
        <w:instrText xml:space="preserve"> SEQ Фиг. \* ARABIC </w:instrText>
      </w:r>
      <w:r w:rsidR="007147A9" w:rsidRPr="009909AB">
        <w:fldChar w:fldCharType="separate"/>
      </w:r>
      <w:r w:rsidR="00A44ADE">
        <w:rPr>
          <w:noProof/>
        </w:rPr>
        <w:t>6</w:t>
      </w:r>
      <w:r w:rsidR="007147A9"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3"/>
        <w:widowControl w:val="0"/>
        <w:tabs>
          <w:tab w:val="num" w:pos="1440"/>
        </w:tabs>
        <w:suppressAutoHyphens/>
        <w:spacing w:after="283" w:line="240" w:lineRule="auto"/>
        <w:ind w:left="1440" w:right="85" w:firstLine="0"/>
      </w:pPr>
      <w:bookmarkStart w:id="53" w:name="_Toc335005051"/>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7147A9" w:rsidRPr="009909AB">
        <w:fldChar w:fldCharType="begin"/>
      </w:r>
      <w:r w:rsidRPr="009909AB">
        <w:instrText xml:space="preserve"> REF _Ref266602341 \h </w:instrText>
      </w:r>
      <w:r w:rsidR="007147A9" w:rsidRPr="009909AB">
        <w:fldChar w:fldCharType="separate"/>
      </w:r>
      <w:r w:rsidR="00157B10" w:rsidRPr="009909AB">
        <w:t xml:space="preserve">Фиг. </w:t>
      </w:r>
      <w:r w:rsidR="00157B10">
        <w:rPr>
          <w:noProof/>
        </w:rPr>
        <w:t>7</w:t>
      </w:r>
      <w:r w:rsidR="007147A9"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a7"/>
      </w:pPr>
      <w:r w:rsidRPr="009909AB">
        <w:object w:dxaOrig="5235" w:dyaOrig="4408">
          <v:shape id="_x0000_i1032" type="#_x0000_t75" style="width:262.35pt;height:220.3pt" o:ole="">
            <v:imagedata r:id="rId27" o:title=""/>
          </v:shape>
          <o:OLEObject Type="Embed" ProgID="Visio.Drawing.11" ShapeID="_x0000_i1032" DrawAspect="Content" ObjectID="_1408962322" r:id="rId28"/>
        </w:object>
      </w:r>
    </w:p>
    <w:p w:rsidR="00B21A33" w:rsidRPr="009909AB" w:rsidRDefault="00B21A33" w:rsidP="00B21A33">
      <w:pPr>
        <w:pStyle w:val="a7"/>
      </w:pPr>
      <w:bookmarkStart w:id="56" w:name="_Ref266602341"/>
      <w:r w:rsidRPr="009909AB">
        <w:t xml:space="preserve">Фиг. </w:t>
      </w:r>
      <w:r w:rsidR="007147A9" w:rsidRPr="009909AB">
        <w:fldChar w:fldCharType="begin"/>
      </w:r>
      <w:r w:rsidR="00B765A7" w:rsidRPr="009909AB">
        <w:instrText xml:space="preserve"> SEQ Фиг. \* ARABIC </w:instrText>
      </w:r>
      <w:r w:rsidR="007147A9" w:rsidRPr="009909AB">
        <w:fldChar w:fldCharType="separate"/>
      </w:r>
      <w:r w:rsidR="00A44ADE">
        <w:rPr>
          <w:noProof/>
        </w:rPr>
        <w:t>7</w:t>
      </w:r>
      <w:r w:rsidR="007147A9" w:rsidRPr="009909AB">
        <w:fldChar w:fldCharType="end"/>
      </w:r>
      <w:bookmarkEnd w:id="56"/>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2"/>
        <w:ind w:firstLine="0"/>
      </w:pPr>
      <w:bookmarkStart w:id="57" w:name="_Toc286999517"/>
      <w:bookmarkStart w:id="58" w:name="_Toc335005052"/>
      <w:r w:rsidRPr="009909AB">
        <w:t>Модели на версионизиран обект</w:t>
      </w:r>
      <w:bookmarkEnd w:id="38"/>
      <w:bookmarkEnd w:id="57"/>
      <w:bookmarkEnd w:id="58"/>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3"/>
        <w:ind w:firstLine="0"/>
      </w:pPr>
      <w:bookmarkStart w:id="59" w:name="_Toc335005053"/>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3"/>
        <w:ind w:firstLine="0"/>
      </w:pPr>
      <w:bookmarkStart w:id="62" w:name="_Toc280886718"/>
      <w:bookmarkStart w:id="63" w:name="_Toc286999519"/>
      <w:bookmarkStart w:id="64"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a7"/>
      </w:pPr>
      <w:r>
        <w:rPr>
          <w:noProof/>
          <w:lang w:val="ru-RU" w:eastAsia="ru-RU"/>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a7"/>
      </w:pPr>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8</w:t>
      </w:r>
      <w:r w:rsidR="007147A9"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2"/>
      </w:pPr>
      <w:bookmarkStart w:id="65" w:name="_Toc285463779"/>
      <w:bookmarkStart w:id="66" w:name="_Toc286999520"/>
      <w:r>
        <w:lastRenderedPageBreak/>
        <w:t xml:space="preserve"> </w:t>
      </w:r>
      <w:bookmarkStart w:id="67" w:name="_Toc335005055"/>
      <w:r w:rsidR="00A0522D"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a7"/>
      </w:pPr>
      <w:r w:rsidRPr="009909AB">
        <w:object w:dxaOrig="4792" w:dyaOrig="3705">
          <v:shape id="_x0000_i1033" type="#_x0000_t75" style="width:239.5pt;height:185.35pt" o:ole="">
            <v:imagedata r:id="rId30" o:title=""/>
          </v:shape>
          <o:OLEObject Type="Embed" ProgID="Visio.Drawing.11" ShapeID="_x0000_i1033" DrawAspect="Content" ObjectID="_1408962323" r:id="rId31"/>
        </w:object>
      </w:r>
    </w:p>
    <w:p w:rsidR="00B21A33" w:rsidRPr="009909AB" w:rsidRDefault="00B21A33" w:rsidP="00B21A33">
      <w:pPr>
        <w:pStyle w:val="a7"/>
      </w:pPr>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9</w:t>
      </w:r>
      <w:r w:rsidR="007147A9"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3"/>
        <w:rPr>
          <w:rStyle w:val="StyleBoldCenteredFirstline0cmRight015cmBeforeChar"/>
          <w:rFonts w:ascii="Times New Roman" w:hAnsi="Times New Roman"/>
          <w:b/>
          <w:bCs/>
        </w:rPr>
      </w:pPr>
      <w:bookmarkStart w:id="68" w:name="_Toc335005056"/>
      <w:r w:rsidRPr="003675D8">
        <w:rPr>
          <w:rStyle w:val="StyleBoldCenteredFirstline0cmRight015cmBeforeChar"/>
          <w:rFonts w:ascii="Times New Roman" w:hAnsi="Times New Roman"/>
          <w:b/>
          <w:bCs/>
        </w:rPr>
        <w:t>Прав подход за съхраняване на „промени”</w:t>
      </w:r>
      <w:bookmarkEnd w:id="68"/>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7147A9">
        <w:fldChar w:fldCharType="begin"/>
      </w:r>
      <w:r w:rsidR="00DE7428">
        <w:instrText xml:space="preserve"> REF _Ref260476697 \h </w:instrText>
      </w:r>
      <w:r w:rsidR="007147A9">
        <w:fldChar w:fldCharType="separate"/>
      </w:r>
      <w:r w:rsidR="00157B10" w:rsidRPr="009909AB">
        <w:t xml:space="preserve">Фиг. </w:t>
      </w:r>
      <w:r w:rsidR="00157B10">
        <w:rPr>
          <w:noProof/>
        </w:rPr>
        <w:t>10</w:t>
      </w:r>
      <w:r w:rsidR="007147A9">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a7"/>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a7"/>
      </w:pPr>
      <w:r w:rsidRPr="009909AB">
        <w:object w:dxaOrig="4792" w:dyaOrig="4979">
          <v:shape id="_x0000_i1034" type="#_x0000_t75" style="width:239.5pt;height:248.8pt" o:ole="">
            <v:imagedata r:id="rId32" o:title=""/>
          </v:shape>
          <o:OLEObject Type="Embed" ProgID="Visio.Drawing.11" ShapeID="_x0000_i1034" DrawAspect="Content" ObjectID="_1408962324" r:id="rId33"/>
        </w:object>
      </w:r>
    </w:p>
    <w:p w:rsidR="007E6700" w:rsidRPr="009909AB" w:rsidRDefault="007E6700" w:rsidP="007E6700">
      <w:pPr>
        <w:pStyle w:val="a7"/>
      </w:pPr>
      <w:bookmarkStart w:id="69" w:name="_Ref260476697"/>
      <w:bookmarkStart w:id="70" w:name="_Ref260476693"/>
      <w:r w:rsidRPr="009909AB">
        <w:t xml:space="preserve">Фиг. </w:t>
      </w:r>
      <w:fldSimple w:instr=" SEQ Фиг. \* ARABIC ">
        <w:r w:rsidR="00A44ADE">
          <w:rPr>
            <w:noProof/>
          </w:rPr>
          <w:t>10</w:t>
        </w:r>
      </w:fldSimple>
      <w:bookmarkEnd w:id="69"/>
      <w:r w:rsidRPr="009909AB">
        <w:t xml:space="preserve"> Пример за извличане на версия при прав подход за съхраняване на „промени</w:t>
      </w:r>
      <w:bookmarkEnd w:id="70"/>
      <w:r w:rsidRPr="009909AB">
        <w:t>”</w:t>
      </w:r>
    </w:p>
    <w:p w:rsidR="00B21A33" w:rsidRPr="003675D8" w:rsidRDefault="00B21A33" w:rsidP="003675D8">
      <w:pPr>
        <w:pStyle w:val="3"/>
        <w:rPr>
          <w:rStyle w:val="StyleBoldCenteredFirstline0cmRight015cmBeforeChar"/>
          <w:rFonts w:ascii="Times New Roman" w:hAnsi="Times New Roman"/>
          <w:b/>
          <w:bCs/>
        </w:rPr>
      </w:pPr>
      <w:bookmarkStart w:id="71"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1"/>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a7"/>
      </w:pPr>
      <w:r w:rsidRPr="009909AB">
        <w:object w:dxaOrig="4792" w:dyaOrig="4980">
          <v:shape id="_x0000_i1035" type="#_x0000_t75" style="width:239.5pt;height:248.8pt" o:ole="">
            <v:imagedata r:id="rId34" o:title=""/>
          </v:shape>
          <o:OLEObject Type="Embed" ProgID="Visio.Drawing.11" ShapeID="_x0000_i1035" DrawAspect="Content" ObjectID="_1408962325" r:id="rId35"/>
        </w:object>
      </w:r>
    </w:p>
    <w:p w:rsidR="009848A1" w:rsidRPr="00EA735A" w:rsidRDefault="009848A1" w:rsidP="009848A1">
      <w:pPr>
        <w:pStyle w:val="a7"/>
        <w:rPr>
          <w:lang w:val="ru-RU"/>
        </w:rPr>
      </w:pPr>
      <w:r w:rsidRPr="009909AB">
        <w:t xml:space="preserve">Фиг. </w:t>
      </w:r>
      <w:fldSimple w:instr=" SEQ Фиг. \* ARABIC ">
        <w:r w:rsidR="00A44ADE">
          <w:rPr>
            <w:noProof/>
          </w:rPr>
          <w:t>11</w:t>
        </w:r>
      </w:fldSimple>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3"/>
        <w:rPr>
          <w:rStyle w:val="StyleBoldCenteredFirstline0cmRight015cmBeforeChar"/>
          <w:rFonts w:ascii="Times New Roman" w:hAnsi="Times New Roman"/>
          <w:b/>
          <w:bCs/>
        </w:rPr>
      </w:pPr>
      <w:bookmarkStart w:id="72" w:name="_Toc335005058"/>
      <w:r w:rsidRPr="003675D8">
        <w:rPr>
          <w:rStyle w:val="StyleBoldCenteredFirstline0cmRight015cmBeforeChar"/>
          <w:rFonts w:ascii="Times New Roman" w:hAnsi="Times New Roman"/>
          <w:b/>
          <w:bCs/>
        </w:rPr>
        <w:t>Вграден (inline) подход за съхраняване на „промени”</w:t>
      </w:r>
      <w:bookmarkEnd w:id="72"/>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Pr>
          <w:lang w:val="en-US"/>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3"/>
      </w:pPr>
      <w:bookmarkStart w:id="73" w:name="_Ref260240293"/>
      <w:bookmarkStart w:id="74" w:name="_Toc280886708"/>
      <w:bookmarkStart w:id="75" w:name="_Toc285463781"/>
      <w:bookmarkStart w:id="76" w:name="_Toc286999521"/>
      <w:bookmarkStart w:id="77" w:name="_Toc335005059"/>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25pt;height:266.6pt" o:ole="">
            <v:imagedata r:id="rId36" o:title=""/>
          </v:shape>
          <o:OLEObject Type="Embed" ProgID="Visio.Drawing.11" ShapeID="_x0000_i1036" DrawAspect="Content" ObjectID="_1408962326" r:id="rId37"/>
        </w:object>
      </w:r>
    </w:p>
    <w:p w:rsidR="005C3EA8" w:rsidRPr="009909AB" w:rsidRDefault="005C3EA8" w:rsidP="005C3EA8">
      <w:pPr>
        <w:pStyle w:val="a7"/>
      </w:pPr>
      <w:r w:rsidRPr="009909AB">
        <w:t xml:space="preserve">Фиг. </w:t>
      </w:r>
      <w:fldSimple w:instr=" SEQ Фиг. \* ARABIC ">
        <w:r w:rsidR="00A44ADE">
          <w:rPr>
            <w:noProof/>
          </w:rPr>
          <w:t>12</w:t>
        </w:r>
      </w:fldSimple>
      <w:r w:rsidRPr="009909AB">
        <w:t xml:space="preserve"> Сливане с двойно сравнение [</w:t>
      </w:r>
      <w:r w:rsidR="007C22A3">
        <w:rPr>
          <w:lang w:val="en-US"/>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6809EF" w:rsidP="006809EF">
      <w:pPr>
        <w:keepNext/>
        <w:ind w:firstLine="0"/>
        <w:jc w:val="center"/>
      </w:pPr>
      <w:r w:rsidRPr="009909AB">
        <w:object w:dxaOrig="9723" w:dyaOrig="6131">
          <v:shape id="_x0000_i1037" type="#_x0000_t75" style="width:453.4pt;height:285.15pt" o:ole="">
            <v:imagedata r:id="rId38" o:title=""/>
          </v:shape>
          <o:OLEObject Type="Embed" ProgID="Visio.Drawing.11" ShapeID="_x0000_i1037" DrawAspect="Content" ObjectID="_1408962327" r:id="rId39"/>
        </w:object>
      </w:r>
    </w:p>
    <w:p w:rsidR="006809EF" w:rsidRPr="009909AB" w:rsidRDefault="006809EF" w:rsidP="006809EF">
      <w:pPr>
        <w:pStyle w:val="a7"/>
        <w:rPr>
          <w:highlight w:val="yellow"/>
        </w:rPr>
      </w:pPr>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13</w:t>
      </w:r>
      <w:r w:rsidR="007147A9" w:rsidRPr="009909AB">
        <w:fldChar w:fldCharType="end"/>
      </w:r>
      <w:r w:rsidRPr="009909AB">
        <w:t xml:space="preserve"> Сливане с тройно сравнение [</w:t>
      </w:r>
      <w:r w:rsidR="007C22A3">
        <w:rPr>
          <w:lang w:val="en-US"/>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a7"/>
      </w:pPr>
      <w:r w:rsidRPr="009909AB">
        <w:object w:dxaOrig="4421" w:dyaOrig="2059">
          <v:shape id="_x0000_i1038" type="#_x0000_t75" style="width:221pt;height:102.65pt" o:ole="">
            <v:imagedata r:id="rId40" o:title=""/>
          </v:shape>
          <o:OLEObject Type="Embed" ProgID="Visio.Drawing.11" ShapeID="_x0000_i1038" DrawAspect="Content" ObjectID="_1408962328" r:id="rId41"/>
        </w:object>
      </w:r>
    </w:p>
    <w:p w:rsidR="00B21A33" w:rsidRPr="009909AB" w:rsidRDefault="00B21A33" w:rsidP="00B21A33">
      <w:pPr>
        <w:pStyle w:val="a7"/>
      </w:pPr>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14</w:t>
      </w:r>
      <w:r w:rsidR="007147A9"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af4"/>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af4"/>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af4"/>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af4"/>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af4"/>
        <w:numPr>
          <w:ilvl w:val="0"/>
          <w:numId w:val="19"/>
        </w:numPr>
      </w:pPr>
      <w:r>
        <w:t>Формиране на граф на сливанията</w:t>
      </w:r>
      <w:r w:rsidR="00AF6EC7">
        <w:t>.</w:t>
      </w:r>
    </w:p>
    <w:p w:rsidR="00BA47BA" w:rsidRDefault="00BA47BA" w:rsidP="00C45D47">
      <w:pPr>
        <w:pStyle w:val="af4"/>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3"/>
      </w:pPr>
      <w:bookmarkStart w:id="78" w:name="_Toc286999522"/>
      <w:r w:rsidRPr="00294E0D">
        <w:rPr>
          <w:lang w:val="ru-RU"/>
        </w:rPr>
        <w:t xml:space="preserve"> </w:t>
      </w:r>
      <w:bookmarkStart w:id="79"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8"/>
      <w:bookmarkEnd w:id="79"/>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4"/>
      </w:pPr>
      <w:bookmarkStart w:id="80" w:name="_Toc280886720"/>
      <w:r w:rsidRPr="00724B15">
        <w:t>Съставни</w:t>
      </w:r>
      <w:r w:rsidRPr="009909AB">
        <w:t xml:space="preserve">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2"/>
      </w:pPr>
      <w:bookmarkStart w:id="81" w:name="_Toc285463784"/>
      <w:bookmarkStart w:id="82" w:name="_Toc286999523"/>
      <w:r w:rsidRPr="00294E0D">
        <w:rPr>
          <w:lang w:val="ru-RU"/>
        </w:rPr>
        <w:lastRenderedPageBreak/>
        <w:t xml:space="preserve"> </w:t>
      </w:r>
      <w:bookmarkStart w:id="83" w:name="_Toc335005061"/>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4" w:name="b171"/>
      <w:r w:rsidR="00EF155F" w:rsidRPr="009909AB">
        <w:t xml:space="preserve">В </w:t>
      </w:r>
      <w:r w:rsidRPr="009909AB">
        <w:t>[</w:t>
      </w:r>
      <w:bookmarkEnd w:id="84"/>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3"/>
      </w:pPr>
      <w:bookmarkStart w:id="85" w:name="_Toc280886707"/>
      <w:bookmarkStart w:id="86" w:name="_Toc285463780"/>
      <w:bookmarkStart w:id="87" w:name="_Toc286999524"/>
      <w:r w:rsidRPr="00294E0D">
        <w:rPr>
          <w:lang w:val="ru-RU"/>
        </w:rPr>
        <w:t xml:space="preserve"> </w:t>
      </w:r>
      <w:bookmarkStart w:id="88"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5"/>
      <w:bookmarkEnd w:id="86"/>
      <w:bookmarkEnd w:id="87"/>
      <w:bookmarkEnd w:id="88"/>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4"/>
      </w:pPr>
      <w:r w:rsidRPr="009909AB">
        <w:t xml:space="preserve">Модел за </w:t>
      </w:r>
      <w:r w:rsidRPr="00724B15">
        <w:t>конкурентен</w:t>
      </w:r>
      <w:r w:rsidRPr="009909AB">
        <w:t xml:space="preserve"> достъп </w:t>
      </w:r>
      <w:bookmarkStart w:id="89" w:name="_Toc230942627"/>
      <w:r w:rsidRPr="009909AB">
        <w:t>„Заключване – Модифициране – Отключ</w:t>
      </w:r>
      <w:bookmarkEnd w:id="89"/>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367495" w:rsidP="00367495">
      <w:pPr>
        <w:pStyle w:val="a7"/>
      </w:pPr>
      <w:r w:rsidRPr="009909AB">
        <w:object w:dxaOrig="6887" w:dyaOrig="7596">
          <v:shape id="_x0000_i1039" type="#_x0000_t75" style="width:344.3pt;height:377.8pt" o:ole="">
            <v:imagedata r:id="rId42" o:title=""/>
          </v:shape>
          <o:OLEObject Type="Embed" ProgID="Visio.Drawing.11" ShapeID="_x0000_i1039" DrawAspect="Content" ObjectID="_1408962329" r:id="rId43"/>
        </w:object>
      </w:r>
    </w:p>
    <w:p w:rsidR="00367495" w:rsidRPr="009909AB" w:rsidRDefault="00367495" w:rsidP="00367495">
      <w:pPr>
        <w:pStyle w:val="a7"/>
      </w:pPr>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15</w:t>
      </w:r>
      <w:r w:rsidR="007147A9" w:rsidRPr="009909AB">
        <w:fldChar w:fldCharType="end"/>
      </w:r>
      <w:r w:rsidRPr="009909AB">
        <w:t xml:space="preserve"> Подход "заключи, модифицирай, отключи"[</w:t>
      </w:r>
      <w:r w:rsidR="007C22A3">
        <w:rPr>
          <w:lang w:val="en-US"/>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Pr>
          <w:lang w:val="en-US"/>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7147A9" w:rsidRPr="009909AB">
        <w:rPr>
          <w:highlight w:val="yellow"/>
        </w:rPr>
        <w:fldChar w:fldCharType="begin"/>
      </w:r>
      <w:r w:rsidRPr="009909AB">
        <w:instrText xml:space="preserve"> REF _Ref260240293 \r \h </w:instrText>
      </w:r>
      <w:r w:rsidR="007147A9" w:rsidRPr="009909AB">
        <w:rPr>
          <w:highlight w:val="yellow"/>
        </w:rPr>
      </w:r>
      <w:r w:rsidR="007147A9" w:rsidRPr="009909AB">
        <w:rPr>
          <w:highlight w:val="yellow"/>
        </w:rPr>
        <w:fldChar w:fldCharType="separate"/>
      </w:r>
      <w:r w:rsidR="00157B10">
        <w:t>1.4.4</w:t>
      </w:r>
      <w:r w:rsidR="007147A9" w:rsidRPr="009909AB">
        <w:rPr>
          <w:highlight w:val="yellow"/>
        </w:rPr>
        <w:fldChar w:fldCharType="end"/>
      </w:r>
      <w:r w:rsidRPr="009909AB">
        <w:t>.</w:t>
      </w:r>
    </w:p>
    <w:p w:rsidR="00CF2289" w:rsidRPr="009909AB" w:rsidRDefault="00CF2289" w:rsidP="00CF2289">
      <w:r w:rsidRPr="009909AB">
        <w:t xml:space="preserve">На </w:t>
      </w:r>
      <w:r w:rsidR="007147A9" w:rsidRPr="009909AB">
        <w:fldChar w:fldCharType="begin"/>
      </w:r>
      <w:r w:rsidRPr="009909AB">
        <w:instrText xml:space="preserve"> REF _Ref313541350 \h </w:instrText>
      </w:r>
      <w:r w:rsidR="007147A9" w:rsidRPr="009909AB">
        <w:fldChar w:fldCharType="separate"/>
      </w:r>
      <w:r w:rsidR="00157B10" w:rsidRPr="009909AB">
        <w:t xml:space="preserve">Фиг. </w:t>
      </w:r>
      <w:r w:rsidR="00157B10">
        <w:rPr>
          <w:noProof/>
        </w:rPr>
        <w:t>16</w:t>
      </w:r>
      <w:r w:rsidR="007147A9"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a7"/>
        <w:keepNext/>
      </w:pPr>
      <w:r w:rsidRPr="009909AB">
        <w:object w:dxaOrig="10433" w:dyaOrig="11350">
          <v:shape id="_x0000_i1040" type="#_x0000_t75" style="width:452.65pt;height:494pt" o:ole="">
            <v:imagedata r:id="rId44" o:title=""/>
          </v:shape>
          <o:OLEObject Type="Embed" ProgID="Visio.Drawing.11" ShapeID="_x0000_i1040" DrawAspect="Content" ObjectID="_1408962330" r:id="rId45"/>
        </w:object>
      </w:r>
    </w:p>
    <w:p w:rsidR="002D2390" w:rsidRPr="009909AB" w:rsidRDefault="002D2390" w:rsidP="002D2390">
      <w:pPr>
        <w:pStyle w:val="a7"/>
      </w:pPr>
      <w:bookmarkStart w:id="90" w:name="_Ref313541350"/>
      <w:r w:rsidRPr="009909AB">
        <w:t xml:space="preserve">Фиг. </w:t>
      </w:r>
      <w:fldSimple w:instr=" SEQ Фиг. \* ARABIC ">
        <w:r w:rsidR="00A44ADE">
          <w:rPr>
            <w:noProof/>
          </w:rPr>
          <w:t>16</w:t>
        </w:r>
      </w:fldSimple>
      <w:bookmarkEnd w:id="90"/>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Pr>
          <w:lang w:val="en-US"/>
        </w:rPr>
        <w:t>28</w:t>
      </w:r>
      <w:r w:rsidRPr="009909AB">
        <w:t>]</w:t>
      </w:r>
    </w:p>
    <w:p w:rsidR="00B21A33" w:rsidRPr="009909AB" w:rsidRDefault="00B21A33" w:rsidP="00294E0D">
      <w:pPr>
        <w:pStyle w:val="3"/>
      </w:pPr>
      <w:bookmarkStart w:id="91" w:name="_Toc280886723"/>
      <w:bookmarkStart w:id="92" w:name="_Toc285463785"/>
      <w:bookmarkStart w:id="93" w:name="_Toc286999525"/>
      <w:bookmarkStart w:id="94" w:name="_Toc335005063"/>
      <w:r w:rsidRPr="00294E0D">
        <w:t>Същност</w:t>
      </w:r>
      <w:r w:rsidRPr="009909AB">
        <w:t xml:space="preserve"> на работното пространство</w:t>
      </w:r>
      <w:bookmarkEnd w:id="91"/>
      <w:bookmarkEnd w:id="92"/>
      <w:bookmarkEnd w:id="93"/>
      <w:bookmarkEnd w:id="94"/>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3"/>
      </w:pPr>
      <w:bookmarkStart w:id="95" w:name="_Toc280886724"/>
      <w:bookmarkStart w:id="96" w:name="_Toc285463786"/>
      <w:bookmarkStart w:id="97" w:name="_Toc286999526"/>
      <w:r w:rsidRPr="0085490B">
        <w:rPr>
          <w:lang w:val="ru-RU"/>
        </w:rPr>
        <w:t xml:space="preserve"> </w:t>
      </w:r>
      <w:bookmarkStart w:id="98" w:name="_Toc335005064"/>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7147A9" w:rsidRPr="009909AB">
        <w:fldChar w:fldCharType="begin"/>
      </w:r>
      <w:r w:rsidRPr="009909AB">
        <w:instrText xml:space="preserve"> REF _Ref260782261 \h </w:instrText>
      </w:r>
      <w:r w:rsidR="007147A9" w:rsidRPr="009909AB">
        <w:fldChar w:fldCharType="separate"/>
      </w:r>
      <w:r w:rsidR="00157B10" w:rsidRPr="009909AB">
        <w:t xml:space="preserve">Фиг. </w:t>
      </w:r>
      <w:r w:rsidR="00157B10">
        <w:rPr>
          <w:noProof/>
        </w:rPr>
        <w:t>17</w:t>
      </w:r>
      <w:r w:rsidR="007147A9"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a7"/>
      </w:pPr>
      <w:r w:rsidRPr="009909AB">
        <w:object w:dxaOrig="6868" w:dyaOrig="6282">
          <v:shape id="_x0000_i1041" type="#_x0000_t75" style="width:342.2pt;height:312.95pt" o:ole="">
            <v:imagedata r:id="rId46" o:title=""/>
          </v:shape>
          <o:OLEObject Type="Embed" ProgID="Visio.Drawing.11" ShapeID="_x0000_i1041" DrawAspect="Content" ObjectID="_1408962331" r:id="rId47"/>
        </w:object>
      </w:r>
    </w:p>
    <w:p w:rsidR="002D2390" w:rsidRPr="009909AB" w:rsidRDefault="002D2390" w:rsidP="002D2390">
      <w:pPr>
        <w:pStyle w:val="a7"/>
      </w:pPr>
      <w:bookmarkStart w:id="99" w:name="_Ref260782261"/>
      <w:r w:rsidRPr="009909AB">
        <w:t xml:space="preserve">Фиг. </w:t>
      </w:r>
      <w:fldSimple w:instr=" SEQ Фиг. \* ARABIC ">
        <w:r w:rsidR="00A44ADE">
          <w:rPr>
            <w:noProof/>
          </w:rPr>
          <w:t>17</w:t>
        </w:r>
      </w:fldSimple>
      <w:bookmarkEnd w:id="99"/>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3"/>
      </w:pPr>
      <w:bookmarkStart w:id="100" w:name="_Toc280886725"/>
      <w:bookmarkStart w:id="101" w:name="_Toc285463787"/>
      <w:bookmarkStart w:id="102" w:name="_Toc286999527"/>
      <w:r w:rsidRPr="00294E0D">
        <w:rPr>
          <w:lang w:val="ru-RU"/>
        </w:rPr>
        <w:t xml:space="preserve"> </w:t>
      </w:r>
      <w:bookmarkStart w:id="103"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7147A9" w:rsidRPr="009909AB">
        <w:fldChar w:fldCharType="begin"/>
      </w:r>
      <w:r w:rsidRPr="009909AB">
        <w:instrText xml:space="preserve"> REF _Ref260780174 \h </w:instrText>
      </w:r>
      <w:r w:rsidR="007147A9" w:rsidRPr="009909AB">
        <w:fldChar w:fldCharType="separate"/>
      </w:r>
      <w:r w:rsidR="00157B10" w:rsidRPr="009909AB">
        <w:t xml:space="preserve">Фиг. </w:t>
      </w:r>
      <w:r w:rsidR="00157B10">
        <w:rPr>
          <w:noProof/>
        </w:rPr>
        <w:t>18</w:t>
      </w:r>
      <w:r w:rsidR="007147A9"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a7"/>
      </w:pPr>
      <w:r w:rsidRPr="009909AB">
        <w:object w:dxaOrig="6878" w:dyaOrig="7047">
          <v:shape id="_x0000_i1042" type="#_x0000_t75" style="width:293.7pt;height:300.1pt" o:ole="">
            <v:imagedata r:id="rId48" o:title=""/>
          </v:shape>
          <o:OLEObject Type="Embed" ProgID="Visio.Drawing.11" ShapeID="_x0000_i1042" DrawAspect="Content" ObjectID="_1408962332" r:id="rId49"/>
        </w:object>
      </w:r>
    </w:p>
    <w:p w:rsidR="002D2390" w:rsidRPr="009909AB" w:rsidRDefault="002D2390" w:rsidP="002D2390">
      <w:pPr>
        <w:pStyle w:val="a7"/>
      </w:pPr>
      <w:bookmarkStart w:id="104" w:name="_Ref260780174"/>
      <w:r w:rsidRPr="009909AB">
        <w:t xml:space="preserve">Фиг. </w:t>
      </w:r>
      <w:fldSimple w:instr=" SEQ Фиг. \* ARABIC ">
        <w:r w:rsidR="00A44ADE">
          <w:rPr>
            <w:noProof/>
          </w:rPr>
          <w:t>18</w:t>
        </w:r>
      </w:fldSimple>
      <w:bookmarkEnd w:id="104"/>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7147A9" w:rsidRPr="009909AB">
        <w:fldChar w:fldCharType="begin"/>
      </w:r>
      <w:r w:rsidRPr="009909AB">
        <w:instrText xml:space="preserve"> REF _Ref262335806 \h </w:instrText>
      </w:r>
      <w:r w:rsidR="007147A9" w:rsidRPr="009909AB">
        <w:fldChar w:fldCharType="separate"/>
      </w:r>
      <w:r w:rsidR="00157B10" w:rsidRPr="009909AB">
        <w:t xml:space="preserve">Фиг. </w:t>
      </w:r>
      <w:r w:rsidR="00157B10">
        <w:rPr>
          <w:noProof/>
        </w:rPr>
        <w:t>19</w:t>
      </w:r>
      <w:r w:rsidR="007147A9"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a7"/>
      </w:pPr>
      <w:r w:rsidRPr="009909AB">
        <w:object w:dxaOrig="12821" w:dyaOrig="10467">
          <v:shape id="_x0000_i1043" type="#_x0000_t75" style="width:470.5pt;height:382.8pt" o:ole="">
            <v:imagedata r:id="rId50" o:title=""/>
          </v:shape>
          <o:OLEObject Type="Embed" ProgID="Visio.Drawing.11" ShapeID="_x0000_i1043" DrawAspect="Content" ObjectID="_1408962333" r:id="rId51"/>
        </w:object>
      </w:r>
    </w:p>
    <w:p w:rsidR="00B21A33" w:rsidRPr="0085490B" w:rsidRDefault="00B21A33" w:rsidP="00B21A33">
      <w:pPr>
        <w:pStyle w:val="a7"/>
        <w:rPr>
          <w:lang w:val="ru-RU"/>
        </w:rPr>
      </w:pPr>
      <w:bookmarkStart w:id="105" w:name="_Ref262335806"/>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19</w:t>
      </w:r>
      <w:r w:rsidR="007147A9"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294E0D">
      <w:pPr>
        <w:pStyle w:val="3"/>
      </w:pPr>
      <w:bookmarkStart w:id="106" w:name="_Toc335005066"/>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5pt;height:215.3pt" o:ole="">
            <v:imagedata r:id="rId52" o:title=""/>
          </v:shape>
          <o:OLEObject Type="Embed" ProgID="Visio.Drawing.11" ShapeID="_x0000_i1044" DrawAspect="Content" ObjectID="_1408962334" r:id="rId53"/>
        </w:object>
      </w:r>
    </w:p>
    <w:p w:rsidR="00611DDF" w:rsidRPr="009909AB" w:rsidRDefault="00611DDF" w:rsidP="00611DDF">
      <w:pPr>
        <w:pStyle w:val="a7"/>
      </w:pPr>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20</w:t>
      </w:r>
      <w:r w:rsidR="007147A9"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45" type="#_x0000_t75" style="width:158.25pt;height:182.5pt" o:ole="">
            <v:imagedata r:id="rId54" o:title=""/>
          </v:shape>
          <o:OLEObject Type="Embed" ProgID="Visio.Drawing.11" ShapeID="_x0000_i1045" DrawAspect="Content" ObjectID="_1408962335" r:id="rId55"/>
        </w:object>
      </w:r>
    </w:p>
    <w:p w:rsidR="00F94936" w:rsidRDefault="00F94936" w:rsidP="00F94936">
      <w:pPr>
        <w:pStyle w:val="a7"/>
      </w:pPr>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21</w:t>
      </w:r>
      <w:r w:rsidR="007147A9"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3"/>
      </w:pPr>
      <w:r w:rsidRPr="00294E0D">
        <w:rPr>
          <w:lang w:val="ru-RU"/>
        </w:rPr>
        <w:t xml:space="preserve"> </w:t>
      </w:r>
      <w:bookmarkStart w:id="110" w:name="_Toc335005067"/>
      <w:r w:rsidR="00B21A33" w:rsidRPr="009909AB">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2"/>
      </w:pPr>
      <w:bookmarkStart w:id="111" w:name="_Toc285463789"/>
      <w:bookmarkStart w:id="112" w:name="_Toc286999529"/>
      <w:r w:rsidRPr="00294E0D">
        <w:rPr>
          <w:lang w:val="ru-RU"/>
        </w:rPr>
        <w:t xml:space="preserve"> </w:t>
      </w:r>
      <w:bookmarkStart w:id="113" w:name="_Toc335005068"/>
      <w:r w:rsidR="00B21A33" w:rsidRPr="009909AB">
        <w:t>Методи за проследимост на промените</w:t>
      </w:r>
      <w:bookmarkEnd w:id="111"/>
      <w:bookmarkEnd w:id="112"/>
      <w:bookmarkEnd w:id="113"/>
    </w:p>
    <w:p w:rsidR="00B21A33" w:rsidRPr="009909AB" w:rsidRDefault="00294E0D" w:rsidP="00294E0D">
      <w:pPr>
        <w:pStyle w:val="3"/>
      </w:pPr>
      <w:bookmarkStart w:id="114" w:name="_Toc280886728"/>
      <w:bookmarkStart w:id="115" w:name="_Toc285463790"/>
      <w:bookmarkStart w:id="116" w:name="_Toc286999530"/>
      <w:r>
        <w:rPr>
          <w:lang w:val="en-US"/>
        </w:rPr>
        <w:t xml:space="preserve"> </w:t>
      </w:r>
      <w:bookmarkStart w:id="117" w:name="_Toc335005069"/>
      <w:r w:rsidR="00946785" w:rsidRPr="00294E0D">
        <w:t>П</w:t>
      </w:r>
      <w:r w:rsidR="00B21A33" w:rsidRPr="00294E0D">
        <w:t>роследимост</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a7"/>
      </w:pPr>
      <w:r w:rsidRPr="009909AB">
        <w:object w:dxaOrig="3216" w:dyaOrig="4874">
          <v:shape id="_x0000_i1046" type="#_x0000_t75" style="width:145.45pt;height:220.3pt" o:ole="">
            <v:imagedata r:id="rId56" o:title=""/>
          </v:shape>
          <o:OLEObject Type="Embed" ProgID="Visio.Drawing.11" ShapeID="_x0000_i1046" DrawAspect="Content" ObjectID="_1408962336" r:id="rId57"/>
        </w:object>
      </w:r>
    </w:p>
    <w:p w:rsidR="00294E0D" w:rsidRPr="009909AB" w:rsidRDefault="00294E0D" w:rsidP="00294E0D">
      <w:pPr>
        <w:pStyle w:val="a7"/>
      </w:pPr>
      <w:r w:rsidRPr="009909AB">
        <w:t xml:space="preserve">Фиг. </w:t>
      </w:r>
      <w:fldSimple w:instr=" SEQ Фиг. \* ARABIC ">
        <w:r w:rsidR="00A44ADE">
          <w:rPr>
            <w:noProof/>
          </w:rPr>
          <w:t>22</w:t>
        </w:r>
      </w:fldSimple>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3"/>
      </w:pPr>
      <w:bookmarkStart w:id="118" w:name="_Toc335005070"/>
      <w:r w:rsidRPr="00294E0D">
        <w:lastRenderedPageBreak/>
        <w:t>Работни</w:t>
      </w:r>
      <w:r w:rsidRPr="009909AB">
        <w:t xml:space="preserve"> единици</w:t>
      </w:r>
      <w:bookmarkEnd w:id="118"/>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3"/>
      </w:pPr>
      <w:bookmarkStart w:id="119" w:name="_Toc230942617"/>
      <w:bookmarkStart w:id="120" w:name="_Toc280886730"/>
      <w:bookmarkStart w:id="121" w:name="_Toc285463792"/>
      <w:bookmarkStart w:id="122" w:name="_Toc286999532"/>
      <w:bookmarkStart w:id="123" w:name="_Toc335005071"/>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3"/>
      </w:pPr>
      <w:bookmarkStart w:id="124" w:name="_Toc280886731"/>
      <w:bookmarkStart w:id="125" w:name="_Toc285463793"/>
      <w:bookmarkStart w:id="126" w:name="_Toc286999533"/>
      <w:bookmarkStart w:id="127" w:name="_Toc335005072"/>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7147A9" w:rsidRPr="009909AB">
        <w:fldChar w:fldCharType="begin"/>
      </w:r>
      <w:r w:rsidRPr="009909AB">
        <w:instrText xml:space="preserve"> REF _Ref320598789 \h </w:instrText>
      </w:r>
      <w:r w:rsidR="007147A9" w:rsidRPr="009909AB">
        <w:fldChar w:fldCharType="separate"/>
      </w:r>
      <w:r w:rsidR="00157B10" w:rsidRPr="009909AB">
        <w:t xml:space="preserve">Фиг. </w:t>
      </w:r>
      <w:r w:rsidR="00157B10">
        <w:rPr>
          <w:noProof/>
        </w:rPr>
        <w:t>23</w:t>
      </w:r>
      <w:r w:rsidR="007147A9"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7" type="#_x0000_t75" style="width:340.05pt;height:160.4pt" o:ole="">
            <v:imagedata r:id="rId58" o:title=""/>
          </v:shape>
          <o:OLEObject Type="Embed" ProgID="Visio.Drawing.11" ShapeID="_x0000_i1047" DrawAspect="Content" ObjectID="_1408962337" r:id="rId59"/>
        </w:object>
      </w:r>
    </w:p>
    <w:p w:rsidR="002F0525" w:rsidRPr="009909AB" w:rsidRDefault="00EE2BA9" w:rsidP="00EE2BA9">
      <w:pPr>
        <w:pStyle w:val="a7"/>
      </w:pPr>
      <w:bookmarkStart w:id="128" w:name="_Ref320598789"/>
      <w:r w:rsidRPr="009909AB">
        <w:t xml:space="preserve">Фиг. </w:t>
      </w:r>
      <w:r w:rsidR="007147A9" w:rsidRPr="009909AB">
        <w:fldChar w:fldCharType="begin"/>
      </w:r>
      <w:r w:rsidR="00C804FF" w:rsidRPr="009909AB">
        <w:instrText xml:space="preserve"> SEQ Фиг. \* ARABIC </w:instrText>
      </w:r>
      <w:r w:rsidR="007147A9" w:rsidRPr="009909AB">
        <w:fldChar w:fldCharType="separate"/>
      </w:r>
      <w:r w:rsidR="00A44ADE">
        <w:rPr>
          <w:noProof/>
        </w:rPr>
        <w:t>23</w:t>
      </w:r>
      <w:r w:rsidR="007147A9"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Pr>
          <w:lang w:val="en-US"/>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ru-RU" w:eastAsia="ru-RU"/>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a7"/>
      </w:pPr>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24</w:t>
      </w:r>
      <w:r w:rsidR="007147A9"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2"/>
        <w:ind w:firstLine="0"/>
      </w:pPr>
      <w:bookmarkStart w:id="129" w:name="_Toc285463794"/>
      <w:bookmarkStart w:id="130" w:name="_Toc286999534"/>
      <w:bookmarkStart w:id="131" w:name="_Toc335005073"/>
      <w:r w:rsidRPr="009909AB">
        <w:t>Изводи</w:t>
      </w:r>
      <w:bookmarkEnd w:id="129"/>
      <w:bookmarkEnd w:id="130"/>
      <w:bookmarkEnd w:id="131"/>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af4"/>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af4"/>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af4"/>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af4"/>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af4"/>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1"/>
        <w:ind w:left="0" w:firstLine="0"/>
      </w:pPr>
      <w:bookmarkStart w:id="132" w:name="_Toc285463795"/>
      <w:bookmarkStart w:id="133" w:name="_Toc286999535"/>
      <w:bookmarkStart w:id="134"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2"/>
        <w:numPr>
          <w:ilvl w:val="1"/>
          <w:numId w:val="1"/>
        </w:numPr>
        <w:ind w:firstLine="0"/>
      </w:pPr>
      <w:bookmarkStart w:id="138" w:name="_Toc285463796"/>
      <w:bookmarkStart w:id="139" w:name="_Toc286999536"/>
      <w:bookmarkStart w:id="140" w:name="_Ref313286295"/>
      <w:bookmarkStart w:id="141" w:name="_Toc335005075"/>
      <w:r w:rsidRPr="009909AB">
        <w:t>Модел на версионизиран обект</w:t>
      </w:r>
      <w:bookmarkEnd w:id="135"/>
      <w:bookmarkEnd w:id="136"/>
      <w:bookmarkEnd w:id="137"/>
      <w:bookmarkEnd w:id="138"/>
      <w:bookmarkEnd w:id="139"/>
      <w:bookmarkEnd w:id="140"/>
      <w:bookmarkEnd w:id="141"/>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7147A9" w:rsidRPr="009909AB">
        <w:fldChar w:fldCharType="begin"/>
      </w:r>
      <w:r w:rsidRPr="009909AB">
        <w:instrText xml:space="preserve"> REF _Ref293482793 \h </w:instrText>
      </w:r>
      <w:r w:rsidR="007147A9" w:rsidRPr="009909AB">
        <w:fldChar w:fldCharType="separate"/>
      </w:r>
      <w:r w:rsidR="00157B10" w:rsidRPr="009909AB">
        <w:t xml:space="preserve">Фиг. </w:t>
      </w:r>
      <w:r w:rsidR="00157B10">
        <w:rPr>
          <w:noProof/>
        </w:rPr>
        <w:t>25</w:t>
      </w:r>
      <w:r w:rsidR="007147A9"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a7"/>
      </w:pPr>
      <w:r w:rsidRPr="009909AB">
        <w:object w:dxaOrig="5441" w:dyaOrig="3229">
          <v:shape id="_x0000_i1048" type="#_x0000_t75" style="width:275.15pt;height:163.25pt" o:ole="">
            <v:imagedata r:id="rId61" o:title=""/>
          </v:shape>
          <o:OLEObject Type="Embed" ProgID="Visio.Drawing.11" ShapeID="_x0000_i1048" DrawAspect="Content" ObjectID="_1408962338" r:id="rId62"/>
        </w:object>
      </w:r>
    </w:p>
    <w:p w:rsidR="00B21A33" w:rsidRPr="009909AB" w:rsidRDefault="00B21A33" w:rsidP="00B21A33">
      <w:pPr>
        <w:pStyle w:val="a7"/>
      </w:pPr>
      <w:bookmarkStart w:id="142" w:name="_Ref293482793"/>
      <w:bookmarkStart w:id="143" w:name="_Ref293482789"/>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25</w:t>
      </w:r>
      <w:r w:rsidR="007147A9"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D82080"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5"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5"/>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7147A9" w:rsidRPr="009909AB">
        <w:fldChar w:fldCharType="begin"/>
      </w:r>
      <w:r w:rsidR="00B21A33" w:rsidRPr="009909AB">
        <w:instrText xml:space="preserve"> REF _Ref261097102 \h </w:instrText>
      </w:r>
      <w:r w:rsidR="007147A9" w:rsidRPr="009909AB">
        <w:fldChar w:fldCharType="separate"/>
      </w:r>
      <w:r w:rsidR="00157B10" w:rsidRPr="009909AB">
        <w:t xml:space="preserve">Фиг. </w:t>
      </w:r>
      <w:r w:rsidR="00157B10">
        <w:rPr>
          <w:noProof/>
        </w:rPr>
        <w:t>26</w:t>
      </w:r>
      <w:r w:rsidR="007147A9"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0.85pt;height:187.5pt" o:ole="">
            <v:imagedata r:id="rId63" o:title=""/>
          </v:shape>
          <o:OLEObject Type="Embed" ProgID="Visio.Drawing.11" ShapeID="_x0000_i1049" DrawAspect="Content" ObjectID="_1408962339" r:id="rId64"/>
        </w:object>
      </w:r>
    </w:p>
    <w:p w:rsidR="000B5927" w:rsidRPr="009909AB" w:rsidRDefault="000B5927" w:rsidP="000B5927">
      <w:pPr>
        <w:pStyle w:val="a7"/>
      </w:pPr>
      <w:bookmarkStart w:id="146" w:name="_Ref261097102"/>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26</w:t>
      </w:r>
      <w:r w:rsidR="007147A9"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7147A9" w:rsidRPr="009909AB">
        <w:fldChar w:fldCharType="begin"/>
      </w:r>
      <w:r w:rsidRPr="009909AB">
        <w:instrText xml:space="preserve"> REF _Ref293786728 \h </w:instrText>
      </w:r>
      <w:r w:rsidR="007147A9" w:rsidRPr="009909AB">
        <w:fldChar w:fldCharType="separate"/>
      </w:r>
      <w:r w:rsidR="00157B10" w:rsidRPr="009909AB">
        <w:t xml:space="preserve">Фиг. </w:t>
      </w:r>
      <w:r w:rsidR="00157B10">
        <w:rPr>
          <w:noProof/>
        </w:rPr>
        <w:t>27</w:t>
      </w:r>
      <w:r w:rsidR="007147A9"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a7"/>
      </w:pPr>
      <w:r w:rsidRPr="009909AB">
        <w:object w:dxaOrig="3078" w:dyaOrig="2861">
          <v:shape id="_x0000_i1050" type="#_x0000_t75" style="width:241.65pt;height:226pt" o:ole="">
            <v:imagedata r:id="rId65" o:title=""/>
          </v:shape>
          <o:OLEObject Type="Embed" ProgID="Visio.Drawing.11" ShapeID="_x0000_i1050" DrawAspect="Content" ObjectID="_1408962340" r:id="rId66"/>
        </w:object>
      </w:r>
    </w:p>
    <w:p w:rsidR="00B21A33" w:rsidRPr="009909AB" w:rsidRDefault="00B21A33" w:rsidP="00B21A33">
      <w:pPr>
        <w:pStyle w:val="a7"/>
      </w:pPr>
      <w:bookmarkStart w:id="147" w:name="_Ref293786728"/>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27</w:t>
      </w:r>
      <w:r w:rsidR="007147A9" w:rsidRPr="009909AB">
        <w:fldChar w:fldCharType="end"/>
      </w:r>
      <w:bookmarkEnd w:id="147"/>
      <w:r w:rsidRPr="009909AB">
        <w:t xml:space="preserve"> ER модел на версионизиран обект</w:t>
      </w:r>
    </w:p>
    <w:p w:rsidR="00B21A33" w:rsidRPr="009909AB" w:rsidRDefault="00B21A33" w:rsidP="00B21A33">
      <w:pPr>
        <w:pStyle w:val="3"/>
        <w:ind w:firstLine="0"/>
      </w:pPr>
      <w:bookmarkStart w:id="148" w:name="_Toc285463797"/>
      <w:bookmarkStart w:id="149" w:name="_Toc286999537"/>
      <w:bookmarkStart w:id="150" w:name="_Toc335005076"/>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af4"/>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7147A9"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af4"/>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C45D47">
      <w:pPr>
        <w:pStyle w:val="af4"/>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901005" w:rsidRDefault="00901005" w:rsidP="00B21A33">
      <w:pPr>
        <w:pStyle w:val="a7"/>
      </w:pPr>
    </w:p>
    <w:p w:rsidR="00B21A33" w:rsidRPr="009909AB" w:rsidRDefault="004F313C" w:rsidP="00B21A33">
      <w:pPr>
        <w:pStyle w:val="a7"/>
      </w:pPr>
      <w:r w:rsidRPr="009909AB">
        <w:object w:dxaOrig="4953" w:dyaOrig="2549">
          <v:shape id="_x0000_i1051" type="#_x0000_t75" style="width:248.1pt;height:126.9pt" o:ole="">
            <v:imagedata r:id="rId67" o:title=""/>
          </v:shape>
          <o:OLEObject Type="Embed" ProgID="Visio.Drawing.11" ShapeID="_x0000_i1051" DrawAspect="Content" ObjectID="_1408962341" r:id="rId68"/>
        </w:object>
      </w:r>
    </w:p>
    <w:p w:rsidR="00B21A33" w:rsidRPr="009909AB" w:rsidRDefault="00B21A33" w:rsidP="00B21A33">
      <w:pPr>
        <w:pStyle w:val="a7"/>
      </w:pPr>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28</w:t>
      </w:r>
      <w:r w:rsidR="007147A9"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7147A9" w:rsidRPr="009909AB">
        <w:fldChar w:fldCharType="begin"/>
      </w:r>
      <w:r w:rsidRPr="009909AB">
        <w:instrText xml:space="preserve"> REF _Ref279097142 \h </w:instrText>
      </w:r>
      <w:r w:rsidR="007147A9" w:rsidRPr="009909AB">
        <w:fldChar w:fldCharType="separate"/>
      </w:r>
      <w:r w:rsidR="00157B10" w:rsidRPr="009909AB">
        <w:t xml:space="preserve">Фиг. </w:t>
      </w:r>
      <w:r w:rsidR="00157B10">
        <w:rPr>
          <w:noProof/>
        </w:rPr>
        <w:t>29</w:t>
      </w:r>
      <w:r w:rsidR="007147A9"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a7"/>
      </w:pPr>
      <w:r w:rsidRPr="009909AB">
        <w:object w:dxaOrig="4610" w:dyaOrig="3588">
          <v:shape id="_x0000_i1052" type="#_x0000_t75" style="width:230.25pt;height:178.2pt" o:ole="">
            <v:imagedata r:id="rId69" o:title=""/>
          </v:shape>
          <o:OLEObject Type="Embed" ProgID="Visio.Drawing.11" ShapeID="_x0000_i1052" DrawAspect="Content" ObjectID="_1408962342" r:id="rId70"/>
        </w:object>
      </w:r>
    </w:p>
    <w:p w:rsidR="00B21A33" w:rsidRPr="009909AB" w:rsidRDefault="00B21A33" w:rsidP="00B21A33">
      <w:pPr>
        <w:pStyle w:val="a7"/>
      </w:pPr>
      <w:bookmarkStart w:id="155" w:name="_Ref279097142"/>
      <w:bookmarkStart w:id="156" w:name="_Ref279097138"/>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29</w:t>
      </w:r>
      <w:r w:rsidR="007147A9"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7147A9" w:rsidRPr="009909AB">
        <w:fldChar w:fldCharType="begin"/>
      </w:r>
      <w:r w:rsidRPr="009909AB">
        <w:instrText xml:space="preserve"> REF _Ref279097543 \h </w:instrText>
      </w:r>
      <w:r w:rsidR="007147A9" w:rsidRPr="009909AB">
        <w:fldChar w:fldCharType="separate"/>
      </w:r>
      <w:r w:rsidR="00157B10" w:rsidRPr="009909AB">
        <w:t xml:space="preserve">Фиг. </w:t>
      </w:r>
      <w:r w:rsidR="00157B10">
        <w:rPr>
          <w:noProof/>
        </w:rPr>
        <w:t>30</w:t>
      </w:r>
      <w:r w:rsidR="007147A9"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a7"/>
      </w:pPr>
      <w:r w:rsidRPr="009909AB">
        <w:object w:dxaOrig="6594" w:dyaOrig="1605">
          <v:shape id="_x0000_i1053" type="#_x0000_t75" style="width:329.35pt;height:80.55pt" o:ole="">
            <v:imagedata r:id="rId71" o:title=""/>
          </v:shape>
          <o:OLEObject Type="Embed" ProgID="Visio.Drawing.11" ShapeID="_x0000_i1053" DrawAspect="Content" ObjectID="_1408962343" r:id="rId72"/>
        </w:object>
      </w:r>
    </w:p>
    <w:p w:rsidR="00B21A33" w:rsidRPr="009909AB" w:rsidRDefault="00B21A33" w:rsidP="00B21A33">
      <w:pPr>
        <w:pStyle w:val="a7"/>
      </w:pPr>
      <w:bookmarkStart w:id="157" w:name="_Ref279097543"/>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30</w:t>
      </w:r>
      <w:r w:rsidR="007147A9" w:rsidRPr="009909AB">
        <w:fldChar w:fldCharType="end"/>
      </w:r>
      <w:bookmarkEnd w:id="157"/>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7147A9" w:rsidRPr="009909AB">
        <w:fldChar w:fldCharType="begin"/>
      </w:r>
      <w:r w:rsidRPr="009909AB">
        <w:instrText xml:space="preserve"> REF _Ref279932900 \h </w:instrText>
      </w:r>
      <w:r w:rsidR="007147A9" w:rsidRPr="009909AB">
        <w:fldChar w:fldCharType="separate"/>
      </w:r>
      <w:r w:rsidR="00157B10" w:rsidRPr="009909AB">
        <w:t xml:space="preserve">Фиг. </w:t>
      </w:r>
      <w:r w:rsidR="00157B10">
        <w:rPr>
          <w:noProof/>
        </w:rPr>
        <w:t>31</w:t>
      </w:r>
      <w:r w:rsidR="007147A9" w:rsidRPr="009909AB">
        <w:fldChar w:fldCharType="end"/>
      </w:r>
      <w:r w:rsidRPr="009909AB">
        <w:t>) .</w:t>
      </w:r>
    </w:p>
    <w:p w:rsidR="00B21A33" w:rsidRPr="009909AB" w:rsidRDefault="00B21A33" w:rsidP="00B21A33">
      <w:pPr>
        <w:pStyle w:val="a7"/>
      </w:pPr>
      <w:r w:rsidRPr="009909AB">
        <w:object w:dxaOrig="2625" w:dyaOrig="1811">
          <v:shape id="_x0000_i1054" type="#_x0000_t75" style="width:131.15pt;height:90.55pt" o:ole="">
            <v:imagedata r:id="rId73" o:title=""/>
          </v:shape>
          <o:OLEObject Type="Embed" ProgID="Visio.Drawing.11" ShapeID="_x0000_i1054" DrawAspect="Content" ObjectID="_1408962344" r:id="rId74"/>
        </w:object>
      </w:r>
    </w:p>
    <w:p w:rsidR="00B21A33" w:rsidRPr="009909AB" w:rsidRDefault="00B21A33" w:rsidP="00B21A33">
      <w:pPr>
        <w:pStyle w:val="a7"/>
      </w:pPr>
      <w:bookmarkStart w:id="158" w:name="_Ref279932900"/>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31</w:t>
      </w:r>
      <w:r w:rsidR="007147A9"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9"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7147A9" w:rsidRPr="009909AB">
        <w:fldChar w:fldCharType="begin"/>
      </w:r>
      <w:r w:rsidR="006A4CC7" w:rsidRPr="009909AB">
        <w:instrText xml:space="preserve"> REF _Ref313559088 \h </w:instrText>
      </w:r>
      <w:r w:rsidR="007147A9" w:rsidRPr="009909AB">
        <w:fldChar w:fldCharType="separate"/>
      </w:r>
      <w:r w:rsidR="00157B10" w:rsidRPr="009909AB">
        <w:t xml:space="preserve">Фиг. </w:t>
      </w:r>
      <w:r w:rsidR="00157B10">
        <w:rPr>
          <w:noProof/>
        </w:rPr>
        <w:t>32</w:t>
      </w:r>
      <w:r w:rsidR="007147A9" w:rsidRPr="009909AB">
        <w:fldChar w:fldCharType="end"/>
      </w:r>
      <w:r w:rsidR="006A4CC7" w:rsidRPr="009909AB">
        <w:t>)</w:t>
      </w:r>
      <w:r w:rsidR="00B21A33" w:rsidRPr="009909AB">
        <w:t>.</w:t>
      </w:r>
      <w:bookmarkEnd w:id="159"/>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a7"/>
      </w:pPr>
      <w:r w:rsidRPr="009909AB">
        <w:object w:dxaOrig="3861" w:dyaOrig="1775">
          <v:shape id="_x0000_i1055" type="#_x0000_t75" style="width:192.5pt;height:88.4pt" o:ole="">
            <v:imagedata r:id="rId75" o:title=""/>
          </v:shape>
          <o:OLEObject Type="Embed" ProgID="Visio.Drawing.11" ShapeID="_x0000_i1055" DrawAspect="Content" ObjectID="_1408962345" r:id="rId76"/>
        </w:object>
      </w:r>
    </w:p>
    <w:p w:rsidR="00B21A33" w:rsidRPr="009909AB" w:rsidRDefault="00B21A33" w:rsidP="00B21A33">
      <w:pPr>
        <w:pStyle w:val="a7"/>
      </w:pPr>
      <w:bookmarkStart w:id="160" w:name="_Ref313559088"/>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32</w:t>
      </w:r>
      <w:r w:rsidR="007147A9"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af4"/>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1"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2"/>
        <w:ind w:firstLine="0"/>
      </w:pPr>
      <w:bookmarkStart w:id="162" w:name="_Toc280886737"/>
      <w:bookmarkStart w:id="163" w:name="_Toc285463800"/>
      <w:bookmarkStart w:id="164" w:name="_Toc286999541"/>
      <w:bookmarkStart w:id="165" w:name="_Ref313286297"/>
      <w:bookmarkStart w:id="166" w:name="_Toc335005077"/>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3"/>
        <w:ind w:firstLine="0"/>
      </w:pPr>
      <w:bookmarkStart w:id="167" w:name="_Toc335005078"/>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2"/>
      <w:r w:rsidR="0033643B" w:rsidRPr="009909AB">
        <w:t xml:space="preserve"> </w:t>
      </w:r>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3"/>
      <w:r w:rsidR="0033643B" w:rsidRPr="009909AB">
        <w:t xml:space="preserve"> </w:t>
      </w:r>
    </w:p>
    <w:p w:rsidR="005A1DE8" w:rsidRPr="009909AB" w:rsidRDefault="005A1DE8"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4"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7147A9" w:rsidRPr="009909AB">
        <w:fldChar w:fldCharType="begin"/>
      </w:r>
      <w:r w:rsidRPr="009909AB">
        <w:instrText xml:space="preserve"> REF _Ref318022571 \h </w:instrText>
      </w:r>
      <w:r w:rsidR="007147A9" w:rsidRPr="009909AB">
        <w:fldChar w:fldCharType="separate"/>
      </w:r>
      <w:r w:rsidR="00157B10" w:rsidRPr="009909AB">
        <w:t xml:space="preserve">Фиг. </w:t>
      </w:r>
      <w:r w:rsidR="00157B10">
        <w:rPr>
          <w:noProof/>
        </w:rPr>
        <w:t>34</w:t>
      </w:r>
      <w:r w:rsidR="007147A9"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ru-RU" w:eastAsia="ru-RU"/>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a7"/>
        <w:rPr>
          <w:highlight w:val="cyan"/>
        </w:rPr>
      </w:pPr>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33</w:t>
      </w:r>
      <w:r w:rsidR="007147A9"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3"/>
        <w:ind w:firstLine="0"/>
      </w:pPr>
      <w:bookmarkStart w:id="175" w:name="_Ref313622161"/>
      <w:bookmarkStart w:id="176" w:name="_Ref313622191"/>
      <w:bookmarkStart w:id="177" w:name="_Toc335005079"/>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a7"/>
      </w:pPr>
      <w:r w:rsidRPr="009909AB">
        <w:object w:dxaOrig="9466" w:dyaOrig="4675">
          <v:shape id="_x0000_i1056" type="#_x0000_t75" style="width:471.9pt;height:231.7pt" o:ole="">
            <v:imagedata r:id="rId78" o:title=""/>
          </v:shape>
          <o:OLEObject Type="Embed" ProgID="Visio.Drawing.11" ShapeID="_x0000_i1056" DrawAspect="Content" ObjectID="_1408962346" r:id="rId79"/>
        </w:object>
      </w:r>
    </w:p>
    <w:p w:rsidR="00A923A1" w:rsidRPr="009909AB" w:rsidRDefault="00A923A1" w:rsidP="00A923A1">
      <w:pPr>
        <w:pStyle w:val="a7"/>
      </w:pPr>
      <w:bookmarkStart w:id="178" w:name="_Ref318022571"/>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34</w:t>
      </w:r>
      <w:r w:rsidR="007147A9"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af4"/>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9"/>
      <w:r w:rsidRPr="009909AB">
        <w:t xml:space="preserve"> </w:t>
      </w:r>
    </w:p>
    <w:p w:rsidR="00B21A33" w:rsidRPr="009909AB" w:rsidRDefault="00B21A33" w:rsidP="00C45D47">
      <w:pPr>
        <w:pStyle w:val="af4"/>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7147A9" w:rsidRPr="009909AB">
        <w:fldChar w:fldCharType="begin"/>
      </w:r>
      <w:r w:rsidRPr="009909AB">
        <w:instrText xml:space="preserve"> REF _Ref260694151 \h </w:instrText>
      </w:r>
      <w:r w:rsidR="007147A9" w:rsidRPr="009909AB">
        <w:fldChar w:fldCharType="separate"/>
      </w:r>
      <w:r w:rsidR="00157B10" w:rsidRPr="009909AB">
        <w:t xml:space="preserve">Фиг. </w:t>
      </w:r>
      <w:r w:rsidR="00157B10">
        <w:rPr>
          <w:noProof/>
        </w:rPr>
        <w:t>35</w:t>
      </w:r>
      <w:r w:rsidR="007147A9"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a7"/>
      </w:pPr>
      <w:r w:rsidRPr="009909AB">
        <w:object w:dxaOrig="6941" w:dyaOrig="4817">
          <v:shape id="_x0000_i1057" type="#_x0000_t75" style="width:347.15pt;height:240.95pt" o:ole="">
            <v:imagedata r:id="rId80" o:title=""/>
          </v:shape>
          <o:OLEObject Type="Embed" ProgID="Visio.Drawing.11" ShapeID="_x0000_i1057" DrawAspect="Content" ObjectID="_1408962347" r:id="rId81"/>
        </w:object>
      </w:r>
    </w:p>
    <w:p w:rsidR="00B10772" w:rsidRPr="002A68DF" w:rsidRDefault="00B10772" w:rsidP="00B10772">
      <w:pPr>
        <w:pStyle w:val="a7"/>
        <w:rPr>
          <w:lang w:val="ru-RU"/>
        </w:rPr>
      </w:pPr>
      <w:bookmarkStart w:id="181" w:name="_Ref260694151"/>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35</w:t>
      </w:r>
      <w:r w:rsidR="007147A9" w:rsidRPr="009909AB">
        <w:fldChar w:fldCharType="end"/>
      </w:r>
      <w:bookmarkEnd w:id="181"/>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2"/>
        <w:ind w:firstLine="0"/>
      </w:pPr>
      <w:bookmarkStart w:id="182" w:name="_Toc335005080"/>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3"/>
        <w:ind w:firstLine="0"/>
      </w:pPr>
      <w:bookmarkStart w:id="184" w:name="_Toc280886739"/>
      <w:bookmarkStart w:id="185" w:name="_Toc285463802"/>
      <w:bookmarkStart w:id="186" w:name="_Toc286999543"/>
      <w:bookmarkStart w:id="187" w:name="_Toc335005081"/>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3"/>
        <w:ind w:firstLine="0"/>
      </w:pPr>
      <w:bookmarkStart w:id="188" w:name="_Toc335005082"/>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7147A9" w:rsidRPr="009909AB">
        <w:fldChar w:fldCharType="begin"/>
      </w:r>
      <w:r w:rsidRPr="009909AB">
        <w:instrText xml:space="preserve"> REF _Ref278062786 \h </w:instrText>
      </w:r>
      <w:r w:rsidR="007147A9" w:rsidRPr="009909AB">
        <w:fldChar w:fldCharType="separate"/>
      </w:r>
      <w:r w:rsidR="00157B10" w:rsidRPr="009909AB">
        <w:t xml:space="preserve">Фиг. </w:t>
      </w:r>
      <w:r w:rsidR="00157B10">
        <w:rPr>
          <w:noProof/>
        </w:rPr>
        <w:t>36</w:t>
      </w:r>
      <w:r w:rsidR="007147A9" w:rsidRPr="009909AB">
        <w:fldChar w:fldCharType="end"/>
      </w:r>
      <w:r w:rsidRPr="009909AB">
        <w:t>.</w:t>
      </w:r>
    </w:p>
    <w:p w:rsidR="00B21A33" w:rsidRPr="009909AB" w:rsidRDefault="00B21A33" w:rsidP="004815AF">
      <w:pPr>
        <w:ind w:firstLine="0"/>
      </w:pPr>
      <w:r w:rsidRPr="009909AB">
        <w:object w:dxaOrig="10880" w:dyaOrig="6489">
          <v:shape id="_x0000_i1058" type="#_x0000_t75" style="width:469.8pt;height:279.45pt" o:ole="">
            <v:imagedata r:id="rId82" o:title=""/>
          </v:shape>
          <o:OLEObject Type="Embed" ProgID="Visio.Drawing.11" ShapeID="_x0000_i1058" DrawAspect="Content" ObjectID="_1408962348" r:id="rId83"/>
        </w:object>
      </w:r>
    </w:p>
    <w:p w:rsidR="00B21A33" w:rsidRPr="009909AB" w:rsidRDefault="00B21A33" w:rsidP="00B21A33">
      <w:pPr>
        <w:pStyle w:val="a7"/>
      </w:pPr>
      <w:bookmarkStart w:id="192" w:name="_Ref278062786"/>
      <w:bookmarkStart w:id="193" w:name="_Ref278062781"/>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36</w:t>
      </w:r>
      <w:r w:rsidR="007147A9"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147A9" w:rsidRPr="009909AB">
        <w:fldChar w:fldCharType="begin"/>
      </w:r>
      <w:r w:rsidRPr="009909AB">
        <w:instrText xml:space="preserve"> REF _Ref278069544 \h </w:instrText>
      </w:r>
      <w:r w:rsidR="007147A9" w:rsidRPr="009909AB">
        <w:fldChar w:fldCharType="separate"/>
      </w:r>
      <w:r w:rsidR="00157B10" w:rsidRPr="009909AB">
        <w:t xml:space="preserve">Фиг. </w:t>
      </w:r>
      <w:r w:rsidR="00157B10">
        <w:rPr>
          <w:noProof/>
        </w:rPr>
        <w:t>37</w:t>
      </w:r>
      <w:r w:rsidR="007147A9"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9" type="#_x0000_t75" style="width:469.8pt;height:291.55pt" o:ole="">
            <v:imagedata r:id="rId84" o:title=""/>
          </v:shape>
          <o:OLEObject Type="Embed" ProgID="Visio.Drawing.11" ShapeID="_x0000_i1059" DrawAspect="Content" ObjectID="_1408962349" r:id="rId85"/>
        </w:object>
      </w:r>
    </w:p>
    <w:p w:rsidR="00B21A33" w:rsidRPr="009909AB" w:rsidRDefault="00B21A33" w:rsidP="00B21A33">
      <w:pPr>
        <w:pStyle w:val="a7"/>
      </w:pPr>
      <w:bookmarkStart w:id="194" w:name="_Ref278069544"/>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37</w:t>
      </w:r>
      <w:r w:rsidR="007147A9" w:rsidRPr="009909AB">
        <w:fldChar w:fldCharType="end"/>
      </w:r>
      <w:bookmarkEnd w:id="194"/>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7147A9" w:rsidRPr="009909AB">
        <w:fldChar w:fldCharType="begin"/>
      </w:r>
      <w:r w:rsidRPr="009909AB">
        <w:instrText xml:space="preserve"> REF _Ref278112214 \h </w:instrText>
      </w:r>
      <w:r w:rsidR="007147A9" w:rsidRPr="009909AB">
        <w:fldChar w:fldCharType="separate"/>
      </w:r>
      <w:r w:rsidR="00157B10" w:rsidRPr="009909AB">
        <w:t xml:space="preserve">Фиг. </w:t>
      </w:r>
      <w:r w:rsidR="00157B10">
        <w:rPr>
          <w:noProof/>
        </w:rPr>
        <w:t>38</w:t>
      </w:r>
      <w:r w:rsidR="007147A9"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0.5pt;height:484.05pt" o:ole="">
            <v:imagedata r:id="rId86" o:title=""/>
          </v:shape>
          <o:OLEObject Type="Embed" ProgID="Visio.Drawing.11" ShapeID="_x0000_i1060" DrawAspect="Content" ObjectID="_1408962350" r:id="rId87"/>
        </w:object>
      </w:r>
    </w:p>
    <w:p w:rsidR="00B21A33" w:rsidRPr="009909AB" w:rsidRDefault="00B21A33" w:rsidP="00B21A33">
      <w:pPr>
        <w:pStyle w:val="a7"/>
      </w:pPr>
      <w:bookmarkStart w:id="195" w:name="_Ref278112214"/>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38</w:t>
      </w:r>
      <w:r w:rsidR="007147A9"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3"/>
        <w:ind w:firstLine="0"/>
      </w:pPr>
      <w:bookmarkStart w:id="196" w:name="_Toc280886741"/>
      <w:bookmarkStart w:id="197" w:name="_Toc285463803"/>
      <w:bookmarkStart w:id="198" w:name="_Toc286999545"/>
      <w:bookmarkStart w:id="199" w:name="_Toc335005083"/>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147A9" w:rsidRPr="009909AB">
        <w:fldChar w:fldCharType="begin"/>
      </w:r>
      <w:r w:rsidR="00B21A33" w:rsidRPr="009909AB">
        <w:instrText xml:space="preserve"> REF _Ref280886675 \h </w:instrText>
      </w:r>
      <w:r w:rsidR="007147A9" w:rsidRPr="009909AB">
        <w:fldChar w:fldCharType="separate"/>
      </w:r>
      <w:r w:rsidR="00157B10" w:rsidRPr="009909AB">
        <w:t xml:space="preserve">Фиг. </w:t>
      </w:r>
      <w:r w:rsidR="00157B10">
        <w:rPr>
          <w:noProof/>
        </w:rPr>
        <w:t>39</w:t>
      </w:r>
      <w:r w:rsidR="007147A9"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147A9" w:rsidRPr="009909AB">
        <w:fldChar w:fldCharType="begin"/>
      </w:r>
      <w:r w:rsidR="00B21A33" w:rsidRPr="009909AB">
        <w:instrText xml:space="preserve"> REF _Ref280886675 \h </w:instrText>
      </w:r>
      <w:r w:rsidR="007147A9" w:rsidRPr="009909AB">
        <w:fldChar w:fldCharType="separate"/>
      </w:r>
      <w:r w:rsidR="00157B10" w:rsidRPr="009909AB">
        <w:t xml:space="preserve">Фиг. </w:t>
      </w:r>
      <w:r w:rsidR="00157B10">
        <w:rPr>
          <w:noProof/>
        </w:rPr>
        <w:t>39</w:t>
      </w:r>
      <w:r w:rsidR="007147A9"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61" type="#_x0000_t75" style="width:321.5pt;height:188.9pt" o:ole="">
            <v:imagedata r:id="rId88" o:title=""/>
          </v:shape>
          <o:OLEObject Type="Embed" ProgID="Visio.Drawing.11" ShapeID="_x0000_i1061" DrawAspect="Content" ObjectID="_1408962351" r:id="rId89"/>
        </w:object>
      </w:r>
    </w:p>
    <w:p w:rsidR="001C183A" w:rsidRPr="009909AB" w:rsidRDefault="001C183A" w:rsidP="001C183A">
      <w:pPr>
        <w:pStyle w:val="a7"/>
      </w:pPr>
      <w:bookmarkStart w:id="201" w:name="_Ref280886675"/>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39</w:t>
      </w:r>
      <w:r w:rsidR="007147A9" w:rsidRPr="009909AB">
        <w:fldChar w:fldCharType="end"/>
      </w:r>
      <w:bookmarkEnd w:id="201"/>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7147A9" w:rsidRPr="009909AB">
        <w:fldChar w:fldCharType="begin"/>
      </w:r>
      <w:r w:rsidRPr="009909AB">
        <w:instrText xml:space="preserve"> REF _Ref280886675 \h </w:instrText>
      </w:r>
      <w:r w:rsidR="007147A9" w:rsidRPr="009909AB">
        <w:fldChar w:fldCharType="separate"/>
      </w:r>
      <w:r w:rsidR="00157B10" w:rsidRPr="009909AB">
        <w:t xml:space="preserve">Фиг. </w:t>
      </w:r>
      <w:r w:rsidR="00157B10">
        <w:rPr>
          <w:noProof/>
        </w:rPr>
        <w:t>39</w:t>
      </w:r>
      <w:r w:rsidR="007147A9"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147A9" w:rsidRPr="009909AB">
        <w:fldChar w:fldCharType="begin"/>
      </w:r>
      <w:r w:rsidRPr="009909AB">
        <w:instrText xml:space="preserve"> REF _Ref280887726 \h </w:instrText>
      </w:r>
      <w:r w:rsidR="007147A9" w:rsidRPr="009909AB">
        <w:fldChar w:fldCharType="separate"/>
      </w:r>
      <w:r w:rsidR="00157B10" w:rsidRPr="009909AB">
        <w:t xml:space="preserve">Фиг. </w:t>
      </w:r>
      <w:r w:rsidR="00157B10">
        <w:rPr>
          <w:noProof/>
        </w:rPr>
        <w:t>40</w:t>
      </w:r>
      <w:r w:rsidR="007147A9"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147A9" w:rsidRPr="009909AB">
        <w:fldChar w:fldCharType="begin"/>
      </w:r>
      <w:r w:rsidR="00B21A33" w:rsidRPr="009909AB">
        <w:instrText xml:space="preserve"> REF _Ref280887726 \h </w:instrText>
      </w:r>
      <w:r w:rsidR="007147A9" w:rsidRPr="009909AB">
        <w:fldChar w:fldCharType="separate"/>
      </w:r>
      <w:r w:rsidR="00157B10" w:rsidRPr="009909AB">
        <w:t xml:space="preserve">Фиг. </w:t>
      </w:r>
      <w:r w:rsidR="00157B10">
        <w:rPr>
          <w:noProof/>
        </w:rPr>
        <w:t>40</w:t>
      </w:r>
      <w:r w:rsidR="007147A9"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147A9" w:rsidRPr="009909AB">
        <w:fldChar w:fldCharType="begin"/>
      </w:r>
      <w:r w:rsidRPr="009909AB">
        <w:instrText xml:space="preserve"> REF _Ref280887726 \h </w:instrText>
      </w:r>
      <w:r w:rsidR="007147A9" w:rsidRPr="009909AB">
        <w:fldChar w:fldCharType="separate"/>
      </w:r>
      <w:r w:rsidR="00157B10" w:rsidRPr="009909AB">
        <w:t xml:space="preserve">Фиг. </w:t>
      </w:r>
      <w:r w:rsidR="00157B10">
        <w:rPr>
          <w:noProof/>
        </w:rPr>
        <w:t>40</w:t>
      </w:r>
      <w:r w:rsidR="007147A9" w:rsidRPr="009909AB">
        <w:fldChar w:fldCharType="end"/>
      </w:r>
      <w:r w:rsidRPr="009909AB">
        <w:t xml:space="preserve"> – зелената и жълтата стрелки с №2).</w:t>
      </w:r>
      <w:bookmarkEnd w:id="202"/>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7147A9" w:rsidRPr="009909AB">
        <w:fldChar w:fldCharType="begin"/>
      </w:r>
      <w:r w:rsidRPr="009909AB">
        <w:instrText xml:space="preserve"> REF _Ref291419431 \h </w:instrText>
      </w:r>
      <w:r w:rsidR="007147A9" w:rsidRPr="009909AB">
        <w:fldChar w:fldCharType="separate"/>
      </w:r>
      <w:r w:rsidR="00157B10" w:rsidRPr="009909AB">
        <w:t xml:space="preserve">Фиг. </w:t>
      </w:r>
      <w:r w:rsidR="00157B10">
        <w:rPr>
          <w:noProof/>
        </w:rPr>
        <w:t>41</w:t>
      </w:r>
      <w:r w:rsidR="007147A9"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a7"/>
      </w:pPr>
      <w:r w:rsidRPr="009909AB">
        <w:object w:dxaOrig="7668" w:dyaOrig="3825">
          <v:shape id="_x0000_i1062" type="#_x0000_t75" style="width:383.5pt;height:191.75pt" o:ole="">
            <v:imagedata r:id="rId90" o:title=""/>
          </v:shape>
          <o:OLEObject Type="Embed" ProgID="Visio.Drawing.11" ShapeID="_x0000_i1062" DrawAspect="Content" ObjectID="_1408962352" r:id="rId91"/>
        </w:object>
      </w:r>
    </w:p>
    <w:p w:rsidR="00B21A33" w:rsidRPr="009909AB" w:rsidRDefault="00B21A33" w:rsidP="00B21A33">
      <w:pPr>
        <w:pStyle w:val="a7"/>
      </w:pPr>
      <w:bookmarkStart w:id="203" w:name="_Ref280887726"/>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40</w:t>
      </w:r>
      <w:r w:rsidR="007147A9"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63" type="#_x0000_t75" style="width:357.15pt;height:197.45pt" o:ole="">
            <v:imagedata r:id="rId92" o:title=""/>
          </v:shape>
          <o:OLEObject Type="Embed" ProgID="Visio.Drawing.11" ShapeID="_x0000_i1063" DrawAspect="Content" ObjectID="_1408962353" r:id="rId93"/>
        </w:object>
      </w:r>
    </w:p>
    <w:p w:rsidR="00B21A33" w:rsidRDefault="00B21A33" w:rsidP="00B21A33">
      <w:pPr>
        <w:pStyle w:val="a7"/>
      </w:pPr>
      <w:bookmarkStart w:id="204" w:name="_Ref291419431"/>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41</w:t>
      </w:r>
      <w:r w:rsidR="007147A9"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7147A9" w:rsidRPr="009909AB">
        <w:fldChar w:fldCharType="begin"/>
      </w:r>
      <w:r w:rsidRPr="009909AB">
        <w:instrText xml:space="preserve"> REF _Ref313720035 \h </w:instrText>
      </w:r>
      <w:r w:rsidR="007147A9" w:rsidRPr="009909AB">
        <w:fldChar w:fldCharType="separate"/>
      </w:r>
      <w:r w:rsidR="00157B10" w:rsidRPr="009909AB">
        <w:t xml:space="preserve">Фиг. </w:t>
      </w:r>
      <w:r w:rsidR="00157B10">
        <w:rPr>
          <w:noProof/>
        </w:rPr>
        <w:t>42</w:t>
      </w:r>
      <w:r w:rsidR="007147A9"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64" type="#_x0000_t75" style="width:454.1pt;height:298.7pt" o:ole="">
            <v:imagedata r:id="rId94" o:title=""/>
          </v:shape>
          <o:OLEObject Type="Embed" ProgID="Visio.Drawing.11" ShapeID="_x0000_i1064" DrawAspect="Content" ObjectID="_1408962354" r:id="rId95"/>
        </w:object>
      </w:r>
    </w:p>
    <w:p w:rsidR="00B31E7C" w:rsidRPr="009909AB" w:rsidRDefault="00B31E7C" w:rsidP="00B31E7C">
      <w:pPr>
        <w:pStyle w:val="a7"/>
      </w:pPr>
      <w:bookmarkStart w:id="205" w:name="_Ref313720035"/>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42</w:t>
      </w:r>
      <w:r w:rsidR="007147A9"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af4"/>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6"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C45D47">
      <w:pPr>
        <w:pStyle w:val="af4"/>
        <w:numPr>
          <w:ilvl w:val="0"/>
          <w:numId w:val="23"/>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3"/>
      </w:pPr>
      <w:bookmarkStart w:id="207" w:name="_Ref313741115"/>
      <w:bookmarkStart w:id="208" w:name="_Ref313741123"/>
      <w:bookmarkStart w:id="209" w:name="_Toc335005084"/>
      <w:bookmarkStart w:id="210" w:name="_Toc285463804"/>
      <w:bookmarkStart w:id="211" w:name="_Toc286999546"/>
      <w:bookmarkEnd w:id="206"/>
      <w:r w:rsidRPr="00060AAA">
        <w:t>Класификация</w:t>
      </w:r>
      <w:r w:rsidRPr="009909AB">
        <w:t xml:space="preserve">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a7"/>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3"/>
      </w:pPr>
      <w:bookmarkStart w:id="212" w:name="_Toc335005085"/>
      <w:r w:rsidRPr="009909AB">
        <w:t xml:space="preserve">Жизнен цикъл на </w:t>
      </w:r>
      <w:r w:rsidRPr="00060AAA">
        <w:t>версионизиран</w:t>
      </w:r>
      <w:r w:rsidRPr="009909AB">
        <w:t xml:space="preserve">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147A9" w:rsidRPr="009909AB">
        <w:fldChar w:fldCharType="begin"/>
      </w:r>
      <w:r w:rsidR="00671E2A" w:rsidRPr="009909AB">
        <w:instrText xml:space="preserve"> REF _Ref313741123 \r \h </w:instrText>
      </w:r>
      <w:r w:rsidR="007147A9" w:rsidRPr="009909AB">
        <w:fldChar w:fldCharType="separate"/>
      </w:r>
      <w:r w:rsidR="00157B10">
        <w:t>2.3.4</w:t>
      </w:r>
      <w:r w:rsidR="007147A9" w:rsidRPr="009909AB">
        <w:fldChar w:fldCharType="end"/>
      </w:r>
      <w:r w:rsidR="00671E2A" w:rsidRPr="009909AB">
        <w:t xml:space="preserve"> </w:t>
      </w:r>
      <w:r w:rsidR="00B21A33" w:rsidRPr="009909AB">
        <w:t xml:space="preserve">транзакции. На </w:t>
      </w:r>
      <w:r w:rsidR="007147A9" w:rsidRPr="009909AB">
        <w:fldChar w:fldCharType="begin"/>
      </w:r>
      <w:r w:rsidR="00B21A33" w:rsidRPr="009909AB">
        <w:instrText xml:space="preserve"> REF _Ref278321734 \h </w:instrText>
      </w:r>
      <w:r w:rsidR="007147A9" w:rsidRPr="009909AB">
        <w:fldChar w:fldCharType="separate"/>
      </w:r>
      <w:r w:rsidR="00157B10" w:rsidRPr="009909AB">
        <w:t xml:space="preserve">Фиг. </w:t>
      </w:r>
      <w:r w:rsidR="00157B10">
        <w:rPr>
          <w:noProof/>
        </w:rPr>
        <w:t>43</w:t>
      </w:r>
      <w:r w:rsidR="007147A9"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65" type="#_x0000_t75" style="width:342.9pt;height:307.25pt" o:ole="">
            <v:imagedata r:id="rId96" o:title=""/>
          </v:shape>
          <o:OLEObject Type="Embed" ProgID="Visio.Drawing.11" ShapeID="_x0000_i1065" DrawAspect="Content" ObjectID="_1408962355" r:id="rId97"/>
        </w:object>
      </w:r>
    </w:p>
    <w:p w:rsidR="00B21A33" w:rsidRPr="009909AB" w:rsidRDefault="00B21A33" w:rsidP="00B21A33">
      <w:pPr>
        <w:pStyle w:val="a7"/>
      </w:pPr>
      <w:bookmarkStart w:id="213" w:name="_Ref278321734"/>
      <w:bookmarkStart w:id="214" w:name="_Ref278321730"/>
      <w:r w:rsidRPr="009909AB">
        <w:t xml:space="preserve">Фиг. </w:t>
      </w:r>
      <w:r w:rsidR="007147A9" w:rsidRPr="009909AB">
        <w:fldChar w:fldCharType="begin"/>
      </w:r>
      <w:r w:rsidR="00AD3EFD" w:rsidRPr="009909AB">
        <w:instrText xml:space="preserve"> SEQ Фиг. \* ARABIC </w:instrText>
      </w:r>
      <w:r w:rsidR="007147A9" w:rsidRPr="009909AB">
        <w:fldChar w:fldCharType="separate"/>
      </w:r>
      <w:r w:rsidR="00A44ADE">
        <w:rPr>
          <w:noProof/>
        </w:rPr>
        <w:t>43</w:t>
      </w:r>
      <w:r w:rsidR="007147A9"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2"/>
      </w:pPr>
      <w:bookmarkStart w:id="215" w:name="_Toc285463805"/>
      <w:bookmarkStart w:id="216" w:name="_Toc286999547"/>
      <w:bookmarkStart w:id="217" w:name="_Ref313286306"/>
      <w:bookmarkStart w:id="218" w:name="_Toc335005086"/>
      <w:r w:rsidRPr="00060AAA">
        <w:t>Проследимост</w:t>
      </w:r>
      <w:r w:rsidRPr="009909AB">
        <w:t xml:space="preserve">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a7"/>
      </w:pPr>
      <w:r w:rsidRPr="009909AB">
        <w:object w:dxaOrig="2891" w:dyaOrig="2133">
          <v:shape id="_x0000_i1066" type="#_x0000_t75" style="width:144.7pt;height:106.2pt" o:ole="">
            <v:imagedata r:id="rId98" o:title=""/>
          </v:shape>
          <o:OLEObject Type="Embed" ProgID="Visio.Drawing.11" ShapeID="_x0000_i1066" DrawAspect="Content" ObjectID="_1408962356" r:id="rId99"/>
        </w:object>
      </w:r>
    </w:p>
    <w:p w:rsidR="00B21A33" w:rsidRPr="009909AB" w:rsidRDefault="00B21A33" w:rsidP="00B21A33">
      <w:pPr>
        <w:pStyle w:val="a7"/>
      </w:pPr>
      <w:r w:rsidRPr="009909AB">
        <w:lastRenderedPageBreak/>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44</w:t>
      </w:r>
      <w:r w:rsidR="007147A9"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3"/>
      </w:pPr>
      <w:bookmarkStart w:id="219" w:name="_Toc280886743"/>
      <w:bookmarkStart w:id="220" w:name="_Toc285463806"/>
      <w:bookmarkStart w:id="221" w:name="_Toc286999548"/>
      <w:bookmarkStart w:id="222" w:name="_Toc335005087"/>
      <w:r w:rsidRPr="009909AB">
        <w:t xml:space="preserve">Работни </w:t>
      </w:r>
      <w:r w:rsidRPr="00060AAA">
        <w:t>единици</w:t>
      </w:r>
      <w:r w:rsidRPr="009909AB">
        <w:t xml:space="preserve">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C45D47">
      <w:pPr>
        <w:pStyle w:val="af4"/>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7147A9" w:rsidRPr="009909AB">
        <w:fldChar w:fldCharType="begin"/>
      </w:r>
      <w:r w:rsidRPr="009909AB">
        <w:instrText xml:space="preserve"> REF _Ref320654975 \h </w:instrText>
      </w:r>
      <w:r w:rsidR="007147A9" w:rsidRPr="009909AB">
        <w:fldChar w:fldCharType="separate"/>
      </w:r>
      <w:r w:rsidR="00157B10" w:rsidRPr="00060AAA">
        <w:t xml:space="preserve">Фиг. </w:t>
      </w:r>
      <w:r w:rsidR="00157B10">
        <w:rPr>
          <w:noProof/>
        </w:rPr>
        <w:t>45</w:t>
      </w:r>
      <w:r w:rsidR="007147A9"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a7"/>
      </w:pPr>
      <w:r w:rsidRPr="00060AAA">
        <w:object w:dxaOrig="7040" w:dyaOrig="2956">
          <v:shape id="_x0000_i1067" type="#_x0000_t75" style="width:314.4pt;height:133.3pt" o:ole="">
            <v:imagedata r:id="rId100" o:title=""/>
          </v:shape>
          <o:OLEObject Type="Embed" ProgID="Visio.Drawing.11" ShapeID="_x0000_i1067" DrawAspect="Content" ObjectID="_1408962357" r:id="rId101"/>
        </w:object>
      </w:r>
    </w:p>
    <w:p w:rsidR="00A709DC" w:rsidRPr="009909AB" w:rsidRDefault="00A709DC" w:rsidP="00A709DC">
      <w:pPr>
        <w:pStyle w:val="a7"/>
      </w:pPr>
      <w:bookmarkStart w:id="225" w:name="_Ref320654975"/>
      <w:r w:rsidRPr="00060AAA">
        <w:t xml:space="preserve">Фиг. </w:t>
      </w:r>
      <w:r w:rsidR="007147A9" w:rsidRPr="00060AAA">
        <w:fldChar w:fldCharType="begin"/>
      </w:r>
      <w:r w:rsidRPr="00060AAA">
        <w:instrText xml:space="preserve"> SEQ Фиг. \* ARABIC </w:instrText>
      </w:r>
      <w:r w:rsidR="007147A9" w:rsidRPr="00060AAA">
        <w:fldChar w:fldCharType="separate"/>
      </w:r>
      <w:r w:rsidR="00A44ADE">
        <w:rPr>
          <w:noProof/>
        </w:rPr>
        <w:t>45</w:t>
      </w:r>
      <w:r w:rsidR="007147A9" w:rsidRPr="00060AAA">
        <w:fldChar w:fldCharType="end"/>
      </w:r>
      <w:bookmarkEnd w:id="225"/>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lastRenderedPageBreak/>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3"/>
      </w:pPr>
      <w:bookmarkStart w:id="226" w:name="_Toc280886744"/>
      <w:bookmarkStart w:id="227" w:name="_Toc285463807"/>
      <w:bookmarkStart w:id="228" w:name="_Toc286999549"/>
      <w:bookmarkStart w:id="229"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6"/>
      <w:bookmarkEnd w:id="227"/>
      <w:bookmarkEnd w:id="228"/>
      <w:bookmarkEnd w:id="229"/>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147A9" w:rsidRPr="009909AB">
        <w:fldChar w:fldCharType="begin"/>
      </w:r>
      <w:r w:rsidR="001B1FDF" w:rsidRPr="009909AB">
        <w:instrText xml:space="preserve"> REF _Ref321124698 \h </w:instrText>
      </w:r>
      <w:r w:rsidR="007147A9" w:rsidRPr="009909AB">
        <w:fldChar w:fldCharType="separate"/>
      </w:r>
      <w:r w:rsidR="00157B10" w:rsidRPr="009909AB">
        <w:t xml:space="preserve">Фиг. </w:t>
      </w:r>
      <w:r w:rsidR="00157B10">
        <w:rPr>
          <w:noProof/>
        </w:rPr>
        <w:t>46</w:t>
      </w:r>
      <w:r w:rsidR="007147A9"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w:t>
      </w:r>
      <w:r w:rsidRPr="009909AB">
        <w:lastRenderedPageBreak/>
        <w:t xml:space="preserve">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Pr="009909AB"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w:t>
      </w:r>
      <w:r w:rsidRPr="009909AB">
        <w:lastRenderedPageBreak/>
        <w:t xml:space="preserve">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B21A33" w:rsidRPr="009909AB" w:rsidRDefault="00630266" w:rsidP="001B1FDF">
      <w:pPr>
        <w:keepNext/>
        <w:ind w:firstLine="0"/>
      </w:pPr>
      <w:r>
        <w:rPr>
          <w:noProof/>
          <w:lang w:val="ru-RU" w:eastAsia="ru-RU"/>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a7"/>
      </w:pPr>
      <w:bookmarkStart w:id="230" w:name="_Ref321124698"/>
      <w:bookmarkStart w:id="231" w:name="_Ref321124692"/>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46</w:t>
      </w:r>
      <w:r w:rsidR="007147A9" w:rsidRPr="009909AB">
        <w:fldChar w:fldCharType="end"/>
      </w:r>
      <w:bookmarkEnd w:id="230"/>
      <w:r w:rsidRPr="009909AB">
        <w:t xml:space="preserve"> ER модел </w:t>
      </w:r>
      <w:r w:rsidR="008D7CA3" w:rsidRPr="009909AB">
        <w:t>на данните</w:t>
      </w:r>
      <w:bookmarkEnd w:id="231"/>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w:t>
      </w:r>
      <w:r w:rsidRPr="009909AB">
        <w:lastRenderedPageBreak/>
        <w:t xml:space="preserve">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147A9" w:rsidRPr="009909AB">
        <w:fldChar w:fldCharType="begin"/>
      </w:r>
      <w:r w:rsidRPr="009909AB">
        <w:instrText xml:space="preserve"> REF _Ref321135118 \h </w:instrText>
      </w:r>
      <w:r w:rsidR="007147A9" w:rsidRPr="009909AB">
        <w:fldChar w:fldCharType="separate"/>
      </w:r>
      <w:r w:rsidR="00157B10" w:rsidRPr="009909AB">
        <w:t xml:space="preserve">Приложение 1 – Описание </w:t>
      </w:r>
      <w:r w:rsidR="00157B10">
        <w:t xml:space="preserve">на </w:t>
      </w:r>
      <w:r w:rsidR="00157B10" w:rsidRPr="009909AB">
        <w:t>модела на данните</w:t>
      </w:r>
      <w:r w:rsidR="007147A9" w:rsidRPr="009909AB">
        <w:fldChar w:fldCharType="end"/>
      </w:r>
      <w:r w:rsidRPr="009909AB">
        <w:t>.</w:t>
      </w:r>
    </w:p>
    <w:p w:rsidR="00606566" w:rsidRPr="009909AB" w:rsidRDefault="00606566" w:rsidP="00060AAA">
      <w:pPr>
        <w:pStyle w:val="2"/>
      </w:pPr>
      <w:bookmarkStart w:id="232" w:name="_Toc335005089"/>
      <w:bookmarkStart w:id="233" w:name="_Toc285463808"/>
      <w:bookmarkStart w:id="234" w:name="_Toc286999550"/>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af4"/>
        <w:numPr>
          <w:ilvl w:val="0"/>
          <w:numId w:val="14"/>
        </w:numPr>
      </w:pPr>
      <w:r w:rsidRPr="009909AB">
        <w:t>Подготовка на средата</w:t>
      </w:r>
      <w:r w:rsidR="001C6193" w:rsidRPr="009909AB">
        <w:t>;</w:t>
      </w:r>
    </w:p>
    <w:p w:rsidR="005C03AD" w:rsidRPr="009909AB" w:rsidRDefault="00044444" w:rsidP="00C45D47">
      <w:pPr>
        <w:pStyle w:val="af4"/>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af4"/>
        <w:numPr>
          <w:ilvl w:val="0"/>
          <w:numId w:val="14"/>
        </w:numPr>
      </w:pPr>
      <w:r w:rsidRPr="009909AB">
        <w:t>Изпълнение на задачите</w:t>
      </w:r>
      <w:r w:rsidR="001C6193" w:rsidRPr="009909AB">
        <w:t>;</w:t>
      </w:r>
    </w:p>
    <w:p w:rsidR="005C03AD" w:rsidRPr="009909AB" w:rsidRDefault="001C6193" w:rsidP="00C45D47">
      <w:pPr>
        <w:pStyle w:val="af4"/>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147A9">
        <w:fldChar w:fldCharType="begin"/>
      </w:r>
      <w:r w:rsidR="00057E5C">
        <w:instrText xml:space="preserve"> REF _Ref325915005 \h </w:instrText>
      </w:r>
      <w:r w:rsidR="007147A9">
        <w:fldChar w:fldCharType="separate"/>
      </w:r>
      <w:r w:rsidR="00157B10">
        <w:t xml:space="preserve">Фиг. </w:t>
      </w:r>
      <w:r w:rsidR="00157B10">
        <w:rPr>
          <w:noProof/>
        </w:rPr>
        <w:t>47</w:t>
      </w:r>
      <w:r w:rsidR="007147A9">
        <w:fldChar w:fldCharType="end"/>
      </w:r>
      <w:r w:rsidR="00057E5C">
        <w:t xml:space="preserve"> и </w:t>
      </w:r>
      <w:r w:rsidR="007147A9">
        <w:fldChar w:fldCharType="begin"/>
      </w:r>
      <w:r w:rsidR="00057E5C">
        <w:instrText xml:space="preserve"> REF _Ref325915009 \h </w:instrText>
      </w:r>
      <w:r w:rsidR="007147A9">
        <w:fldChar w:fldCharType="separate"/>
      </w:r>
      <w:r w:rsidR="00157B10" w:rsidRPr="00977CD1">
        <w:t xml:space="preserve">Фиг. </w:t>
      </w:r>
      <w:r w:rsidR="00157B10">
        <w:rPr>
          <w:noProof/>
        </w:rPr>
        <w:t>48</w:t>
      </w:r>
      <w:r w:rsidR="007147A9">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8" type="#_x0000_t75" style="width:454.1pt;height:193.2pt" o:ole="">
            <v:imagedata r:id="rId106" o:title=""/>
          </v:shape>
          <o:OLEObject Type="Embed" ProgID="Visio.Drawing.11" ShapeID="_x0000_i1068" DrawAspect="Content" ObjectID="_1408962358" r:id="rId107"/>
        </w:object>
      </w:r>
    </w:p>
    <w:p w:rsidR="007340C1" w:rsidRPr="002A68DF" w:rsidRDefault="007340C1" w:rsidP="007340C1">
      <w:pPr>
        <w:pStyle w:val="a7"/>
        <w:rPr>
          <w:lang w:val="ru-RU"/>
        </w:rPr>
      </w:pPr>
      <w:bookmarkStart w:id="235" w:name="_Ref325915005"/>
      <w:r>
        <w:t xml:space="preserve">Фиг. </w:t>
      </w:r>
      <w:fldSimple w:instr=" SEQ Фиг. \* ARABIC ">
        <w:r w:rsidR="00A44ADE">
          <w:rPr>
            <w:noProof/>
          </w:rPr>
          <w:t>47</w:t>
        </w:r>
      </w:fldSimple>
      <w:bookmarkEnd w:id="235"/>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w:t>
      </w:r>
      <w:r w:rsidRPr="009909AB">
        <w:lastRenderedPageBreak/>
        <w:t>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69" type="#_x0000_t75" style="width:453.4pt;height:263.05pt" o:ole="">
            <v:imagedata r:id="rId108" o:title=""/>
          </v:shape>
          <o:OLEObject Type="Embed" ProgID="Visio.Drawing.11" ShapeID="_x0000_i1069" DrawAspect="Content" ObjectID="_1408962359" r:id="rId109"/>
        </w:object>
      </w:r>
    </w:p>
    <w:p w:rsidR="007340C1" w:rsidRPr="00977CD1" w:rsidRDefault="007340C1" w:rsidP="007340C1">
      <w:pPr>
        <w:pStyle w:val="a7"/>
      </w:pPr>
      <w:bookmarkStart w:id="236" w:name="_Ref325915009"/>
      <w:r w:rsidRPr="00977CD1">
        <w:t xml:space="preserve">Фиг. </w:t>
      </w:r>
      <w:r w:rsidR="007147A9" w:rsidRPr="00977CD1">
        <w:fldChar w:fldCharType="begin"/>
      </w:r>
      <w:r w:rsidR="00B741DF" w:rsidRPr="00977CD1">
        <w:instrText xml:space="preserve"> SEQ Фиг. \* ARABIC </w:instrText>
      </w:r>
      <w:r w:rsidR="007147A9" w:rsidRPr="00977CD1">
        <w:fldChar w:fldCharType="separate"/>
      </w:r>
      <w:r w:rsidR="00A44ADE">
        <w:rPr>
          <w:noProof/>
        </w:rPr>
        <w:t>48</w:t>
      </w:r>
      <w:r w:rsidR="007147A9" w:rsidRPr="00977CD1">
        <w:fldChar w:fldCharType="end"/>
      </w:r>
      <w:bookmarkEnd w:id="236"/>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на обектите (представен по-горе в текущата глава) следва, че публикуването на обект в </w:t>
      </w:r>
      <w:r w:rsidR="002D287B" w:rsidRPr="009909AB">
        <w:lastRenderedPageBreak/>
        <w:t>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3"/>
      </w:pPr>
      <w:bookmarkStart w:id="237" w:name="_Toc335005090"/>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147A9">
        <w:fldChar w:fldCharType="begin"/>
      </w:r>
      <w:r w:rsidR="00034993">
        <w:instrText xml:space="preserve"> REF _Ref326271590 \h </w:instrText>
      </w:r>
      <w:r w:rsidR="007147A9">
        <w:fldChar w:fldCharType="separate"/>
      </w:r>
      <w:r w:rsidR="00157B10">
        <w:t xml:space="preserve">Фиг. </w:t>
      </w:r>
      <w:r w:rsidR="00157B10">
        <w:rPr>
          <w:noProof/>
        </w:rPr>
        <w:t>49</w:t>
      </w:r>
      <w:r w:rsidR="007147A9">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af4"/>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af4"/>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af4"/>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af4"/>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af4"/>
        <w:numPr>
          <w:ilvl w:val="0"/>
          <w:numId w:val="16"/>
        </w:numPr>
        <w:ind w:left="851"/>
      </w:pPr>
      <w:r>
        <w:lastRenderedPageBreak/>
        <w:t>Той създава архитектура на системата, чиято реализация съответства на изискването</w:t>
      </w:r>
      <w:r w:rsidR="00F51079">
        <w:t>.</w:t>
      </w:r>
    </w:p>
    <w:p w:rsidR="00EA1891" w:rsidRDefault="00EA1891" w:rsidP="00C45D47">
      <w:pPr>
        <w:pStyle w:val="af4"/>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af4"/>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af4"/>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7147A9">
        <w:rPr>
          <w:lang w:val="ru-RU"/>
        </w:rPr>
        <w:fldChar w:fldCharType="begin"/>
      </w:r>
      <w:r w:rsidR="00751CCA">
        <w:rPr>
          <w:lang w:val="ru-RU"/>
        </w:rPr>
        <w:instrText xml:space="preserve"> REF _Ref326271590 \h </w:instrText>
      </w:r>
      <w:r w:rsidR="007147A9">
        <w:rPr>
          <w:lang w:val="ru-RU"/>
        </w:rPr>
      </w:r>
      <w:r w:rsidR="007147A9">
        <w:rPr>
          <w:lang w:val="ru-RU"/>
        </w:rPr>
        <w:fldChar w:fldCharType="separate"/>
      </w:r>
      <w:r w:rsidR="00157B10">
        <w:t xml:space="preserve">Фиг. </w:t>
      </w:r>
      <w:r w:rsidR="00157B10">
        <w:rPr>
          <w:noProof/>
        </w:rPr>
        <w:t>49</w:t>
      </w:r>
      <w:r w:rsidR="007147A9">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70" type="#_x0000_t75" style="width:445.55pt;height:122.6pt" o:ole="">
            <v:imagedata r:id="rId110" o:title=""/>
          </v:shape>
          <o:OLEObject Type="Embed" ProgID="Visio.Drawing.11" ShapeID="_x0000_i1070" DrawAspect="Content" ObjectID="_1408962360" r:id="rId111"/>
        </w:object>
      </w:r>
    </w:p>
    <w:p w:rsidR="00FA2178" w:rsidRPr="00FA2178" w:rsidRDefault="00FA2178" w:rsidP="00FA2178">
      <w:pPr>
        <w:pStyle w:val="a7"/>
      </w:pPr>
      <w:bookmarkStart w:id="238" w:name="_Ref326271590"/>
      <w:bookmarkStart w:id="239" w:name="_Ref326353701"/>
      <w:r>
        <w:t xml:space="preserve">Фиг. </w:t>
      </w:r>
      <w:fldSimple w:instr=" SEQ Фиг. \* ARABIC ">
        <w:r w:rsidR="00A44ADE">
          <w:rPr>
            <w:noProof/>
          </w:rPr>
          <w:t>49</w:t>
        </w:r>
      </w:fldSimple>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C45D47">
      <w:pPr>
        <w:pStyle w:val="af4"/>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af4"/>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af4"/>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af4"/>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af4"/>
        <w:numPr>
          <w:ilvl w:val="0"/>
          <w:numId w:val="16"/>
        </w:numPr>
        <w:ind w:left="851"/>
      </w:pPr>
      <w:r>
        <w:t xml:space="preserve">След завършване фазата на разработване, артефактите на новата функционалност (изходен код, документация и др.) се публикуват </w:t>
      </w:r>
      <w:r>
        <w:lastRenderedPageBreak/>
        <w:t>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3pt;height:122.6pt" o:ole="">
            <v:imagedata r:id="rId112" o:title=""/>
          </v:shape>
          <o:OLEObject Type="Embed" ProgID="Visio.Drawing.11" ShapeID="_x0000_i1071" DrawAspect="Content" ObjectID="_1408962361" r:id="rId113"/>
        </w:object>
      </w:r>
    </w:p>
    <w:p w:rsidR="00A82FDE" w:rsidRDefault="00A82FDE" w:rsidP="00A82FDE">
      <w:pPr>
        <w:pStyle w:val="a7"/>
      </w:pPr>
      <w:bookmarkStart w:id="240" w:name="_Ref326356285"/>
      <w:r>
        <w:t xml:space="preserve">Фиг. </w:t>
      </w:r>
      <w:fldSimple w:instr=" SEQ Фиг. \* ARABIC ">
        <w:r w:rsidR="00A44ADE">
          <w:rPr>
            <w:noProof/>
          </w:rPr>
          <w:t>50</w:t>
        </w:r>
      </w:fldSimple>
      <w:bookmarkEnd w:id="240"/>
      <w:r>
        <w:t xml:space="preserve"> Етапи по създаване на изходен код и тестови сценарии</w:t>
      </w:r>
    </w:p>
    <w:p w:rsidR="004A3388" w:rsidRPr="00223F82" w:rsidRDefault="004A3388" w:rsidP="00C45D47">
      <w:pPr>
        <w:pStyle w:val="af4"/>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147A9">
        <w:fldChar w:fldCharType="begin"/>
      </w:r>
      <w:r w:rsidR="00F65AFF">
        <w:instrText xml:space="preserve"> REF _Ref326356285 \h </w:instrText>
      </w:r>
      <w:r w:rsidR="007147A9">
        <w:fldChar w:fldCharType="separate"/>
      </w:r>
      <w:r w:rsidR="00157B10">
        <w:t xml:space="preserve">Фиг. </w:t>
      </w:r>
      <w:r w:rsidR="00157B10">
        <w:rPr>
          <w:noProof/>
        </w:rPr>
        <w:t>50</w:t>
      </w:r>
      <w:r w:rsidR="007147A9">
        <w:fldChar w:fldCharType="end"/>
      </w:r>
      <w:r w:rsidR="00F65AFF">
        <w:rPr>
          <w:lang w:val="ru-RU"/>
        </w:rPr>
        <w:t>)</w:t>
      </w:r>
      <w:r w:rsidR="00223F82" w:rsidRPr="00223F82">
        <w:rPr>
          <w:lang w:val="ru-RU"/>
        </w:rPr>
        <w:t>.</w:t>
      </w:r>
    </w:p>
    <w:p w:rsidR="00223F82" w:rsidRPr="00223F82" w:rsidRDefault="00223F82" w:rsidP="00C45D47">
      <w:pPr>
        <w:pStyle w:val="af4"/>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af4"/>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af4"/>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af4"/>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af4"/>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72" type="#_x0000_t75" style="width:453.4pt;height:122.6pt" o:ole="">
            <v:imagedata r:id="rId114" o:title=""/>
          </v:shape>
          <o:OLEObject Type="Embed" ProgID="Visio.Drawing.11" ShapeID="_x0000_i1072" DrawAspect="Content" ObjectID="_1408962362" r:id="rId115"/>
        </w:object>
      </w:r>
    </w:p>
    <w:p w:rsidR="00A82FDE" w:rsidRPr="00223F82" w:rsidRDefault="00A82FDE" w:rsidP="00A82FDE">
      <w:pPr>
        <w:pStyle w:val="a7"/>
      </w:pPr>
      <w:r>
        <w:t xml:space="preserve">Фиг. </w:t>
      </w:r>
      <w:fldSimple w:instr=" SEQ Фиг. \* ARABIC ">
        <w:r w:rsidR="00A44ADE">
          <w:rPr>
            <w:noProof/>
          </w:rPr>
          <w:t>51</w:t>
        </w:r>
      </w:fldSimple>
      <w:r w:rsidRPr="00A82FDE">
        <w:t xml:space="preserve"> </w:t>
      </w:r>
      <w:r>
        <w:t>Стъпки по откриване и отстраняване на дефект</w:t>
      </w:r>
    </w:p>
    <w:p w:rsidR="005C03AD" w:rsidRPr="009909AB" w:rsidRDefault="00044444" w:rsidP="005C03AD">
      <w:pPr>
        <w:pStyle w:val="3"/>
      </w:pPr>
      <w:bookmarkStart w:id="241" w:name="_Toc335005091"/>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af4"/>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C45D47">
      <w:pPr>
        <w:pStyle w:val="af4"/>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5pt;height:122.6pt" o:ole="">
            <v:imagedata r:id="rId116" o:title=""/>
          </v:shape>
          <o:OLEObject Type="Embed" ProgID="Visio.Drawing.11" ShapeID="_x0000_i1073" DrawAspect="Content" ObjectID="_1408962363" r:id="rId117"/>
        </w:object>
      </w:r>
    </w:p>
    <w:p w:rsidR="00F65AFF" w:rsidRDefault="00F65AFF" w:rsidP="00F65AFF">
      <w:pPr>
        <w:pStyle w:val="a7"/>
      </w:pPr>
      <w:r>
        <w:t xml:space="preserve">Фиг. </w:t>
      </w:r>
      <w:fldSimple w:instr=" SEQ Фиг. \* ARABIC ">
        <w:r w:rsidR="00A44ADE">
          <w:rPr>
            <w:noProof/>
          </w:rPr>
          <w:t>52</w:t>
        </w:r>
      </w:fldSimple>
      <w:r>
        <w:t xml:space="preserve"> Стъпки 1 и 2 по определяне промяната в съществуващи изисквания</w:t>
      </w:r>
    </w:p>
    <w:p w:rsidR="00B16ECB" w:rsidRDefault="00B16ECB" w:rsidP="00C45D47">
      <w:pPr>
        <w:pStyle w:val="af4"/>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af4"/>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0.6pt;height:124.05pt" o:ole="">
            <v:imagedata r:id="rId118" o:title=""/>
          </v:shape>
          <o:OLEObject Type="Embed" ProgID="Visio.Drawing.11" ShapeID="_x0000_i1074" DrawAspect="Content" ObjectID="_1408962364" r:id="rId119"/>
        </w:object>
      </w:r>
    </w:p>
    <w:p w:rsidR="00F65AFF" w:rsidRDefault="00F65AFF" w:rsidP="00F65AFF">
      <w:pPr>
        <w:pStyle w:val="a7"/>
      </w:pPr>
      <w:r>
        <w:t xml:space="preserve">Фиг. </w:t>
      </w:r>
      <w:fldSimple w:instr=" SEQ Фиг. \* ARABIC ">
        <w:r w:rsidR="00A44ADE">
          <w:rPr>
            <w:noProof/>
          </w:rPr>
          <w:t>53</w:t>
        </w:r>
      </w:fldSimple>
      <w:r w:rsidRPr="00F65AFF">
        <w:t xml:space="preserve"> </w:t>
      </w:r>
      <w:r>
        <w:t>Стъпки 3 и 4  по промяна в съществуващата архитектура</w:t>
      </w:r>
    </w:p>
    <w:p w:rsidR="00B16ECB" w:rsidRDefault="00834116" w:rsidP="00C45D47">
      <w:pPr>
        <w:pStyle w:val="af4"/>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af4"/>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af4"/>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af4"/>
        <w:numPr>
          <w:ilvl w:val="0"/>
          <w:numId w:val="17"/>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7147A9">
        <w:fldChar w:fldCharType="begin"/>
      </w:r>
      <w:r>
        <w:instrText xml:space="preserve"> REF _Ref326356285 \h </w:instrText>
      </w:r>
      <w:r w:rsidR="007147A9">
        <w:fldChar w:fldCharType="separate"/>
      </w:r>
      <w:r w:rsidR="00157B10">
        <w:t xml:space="preserve">Фиг. </w:t>
      </w:r>
      <w:r w:rsidR="00157B10">
        <w:rPr>
          <w:noProof/>
        </w:rPr>
        <w:t>50</w:t>
      </w:r>
      <w:r w:rsidR="007147A9">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2"/>
        <w:ind w:firstLine="0"/>
      </w:pPr>
      <w:bookmarkStart w:id="242" w:name="_Toc335005092"/>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C45D47">
      <w:pPr>
        <w:numPr>
          <w:ilvl w:val="0"/>
          <w:numId w:val="13"/>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C45D47">
      <w:pPr>
        <w:numPr>
          <w:ilvl w:val="0"/>
          <w:numId w:val="13"/>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C45D47">
      <w:pPr>
        <w:numPr>
          <w:ilvl w:val="0"/>
          <w:numId w:val="13"/>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C45D47">
      <w:pPr>
        <w:numPr>
          <w:ilvl w:val="0"/>
          <w:numId w:val="13"/>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C45D47">
      <w:pPr>
        <w:numPr>
          <w:ilvl w:val="0"/>
          <w:numId w:val="13"/>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1"/>
        <w:ind w:left="0" w:firstLine="0"/>
      </w:pPr>
      <w:bookmarkStart w:id="243" w:name="_Toc285463809"/>
      <w:bookmarkStart w:id="244" w:name="_Toc286999551"/>
      <w:bookmarkStart w:id="245" w:name="_Toc335005093"/>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2"/>
        <w:ind w:firstLine="0"/>
      </w:pPr>
      <w:bookmarkStart w:id="248" w:name="_Toc335005094"/>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7147A9" w:rsidRPr="009909AB">
        <w:fldChar w:fldCharType="begin"/>
      </w:r>
      <w:r w:rsidRPr="009909AB">
        <w:instrText xml:space="preserve"> REF _Ref312130435 \h </w:instrText>
      </w:r>
      <w:r w:rsidR="007147A9" w:rsidRPr="009909AB">
        <w:fldChar w:fldCharType="separate"/>
      </w:r>
      <w:r w:rsidR="00157B10" w:rsidRPr="009909AB">
        <w:t xml:space="preserve">таблица </w:t>
      </w:r>
      <w:r w:rsidR="00157B10">
        <w:rPr>
          <w:noProof/>
        </w:rPr>
        <w:t>2</w:t>
      </w:r>
      <w:r w:rsidR="007147A9"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a7"/>
      </w:pPr>
      <w:bookmarkStart w:id="249" w:name="_Ref312130435"/>
      <w:r w:rsidRPr="009909AB">
        <w:t xml:space="preserve">таблица </w:t>
      </w:r>
      <w:fldSimple w:instr=" SEQ таблица \* ARABIC ">
        <w:r w:rsidR="00157B10">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5" type="#_x0000_t75" style="width:452.65pt;height:263.75pt" o:ole="">
            <v:imagedata r:id="rId120" o:title=""/>
          </v:shape>
          <o:OLEObject Type="Embed" ProgID="Visio.Drawing.11" ShapeID="_x0000_i1075" DrawAspect="Content" ObjectID="_1408962365" r:id="rId121"/>
        </w:object>
      </w:r>
    </w:p>
    <w:p w:rsidR="00B21A33" w:rsidRPr="009909AB" w:rsidRDefault="00B21A33" w:rsidP="00B21A33">
      <w:pPr>
        <w:pStyle w:val="a7"/>
        <w:jc w:val="both"/>
      </w:pPr>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54</w:t>
      </w:r>
      <w:r w:rsidR="007147A9"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7147A9" w:rsidRPr="009909AB">
        <w:fldChar w:fldCharType="begin"/>
      </w:r>
      <w:r w:rsidRPr="009909AB">
        <w:instrText xml:space="preserve"> REF _Ref312674743 \h </w:instrText>
      </w:r>
      <w:r w:rsidR="007147A9" w:rsidRPr="009909AB">
        <w:fldChar w:fldCharType="separate"/>
      </w:r>
      <w:r w:rsidR="00157B10" w:rsidRPr="009909AB">
        <w:t xml:space="preserve">таблица </w:t>
      </w:r>
      <w:r w:rsidR="00157B10">
        <w:rPr>
          <w:noProof/>
        </w:rPr>
        <w:t>3</w:t>
      </w:r>
      <w:r w:rsidR="007147A9"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a7"/>
      </w:pPr>
      <w:bookmarkStart w:id="250" w:name="_Ref312674743"/>
      <w:r w:rsidRPr="009909AB">
        <w:t xml:space="preserve">таблица </w:t>
      </w:r>
      <w:fldSimple w:instr=" SEQ таблица \* ARABIC ">
        <w:r w:rsidR="00157B10">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7147A9" w:rsidRPr="009909AB">
        <w:fldChar w:fldCharType="begin"/>
      </w:r>
      <w:r w:rsidR="00370225" w:rsidRPr="009909AB">
        <w:instrText xml:space="preserve"> REF _Ref322880329 \h </w:instrText>
      </w:r>
      <w:r w:rsidR="007147A9" w:rsidRPr="009909AB">
        <w:fldChar w:fldCharType="separate"/>
      </w:r>
      <w:r w:rsidR="00157B10" w:rsidRPr="009909AB">
        <w:t xml:space="preserve">таблица </w:t>
      </w:r>
      <w:r w:rsidR="00157B10">
        <w:rPr>
          <w:noProof/>
        </w:rPr>
        <w:t>4</w:t>
      </w:r>
      <w:r w:rsidR="007147A9"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a7"/>
      </w:pPr>
      <w:bookmarkStart w:id="251" w:name="_Ref322880329"/>
      <w:bookmarkStart w:id="252" w:name="_Ref322880325"/>
      <w:r w:rsidRPr="009909AB">
        <w:t xml:space="preserve">таблица </w:t>
      </w:r>
      <w:fldSimple w:instr=" SEQ таблица \* ARABIC ">
        <w:r w:rsidR="00157B10">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7147A9" w:rsidRPr="009909AB">
        <w:fldChar w:fldCharType="begin"/>
      </w:r>
      <w:r w:rsidR="00436AEA" w:rsidRPr="009909AB">
        <w:instrText xml:space="preserve"> REF _Ref322984496 \h </w:instrText>
      </w:r>
      <w:r w:rsidR="007147A9" w:rsidRPr="009909AB">
        <w:fldChar w:fldCharType="separate"/>
      </w:r>
      <w:r w:rsidR="00157B10" w:rsidRPr="009909AB">
        <w:t xml:space="preserve">таблица </w:t>
      </w:r>
      <w:r w:rsidR="00157B10">
        <w:rPr>
          <w:noProof/>
        </w:rPr>
        <w:t>5</w:t>
      </w:r>
      <w:r w:rsidR="007147A9"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a7"/>
      </w:pPr>
      <w:bookmarkStart w:id="253" w:name="_Ref322984496"/>
      <w:bookmarkStart w:id="254" w:name="_Ref322984491"/>
      <w:r w:rsidRPr="009909AB">
        <w:t xml:space="preserve">таблица </w:t>
      </w:r>
      <w:fldSimple w:instr=" SEQ таблица \* ARABIC ">
        <w:r w:rsidR="00157B10">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a7"/>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2"/>
      </w:pPr>
      <w:bookmarkStart w:id="255" w:name="_Toc285463811"/>
      <w:bookmarkStart w:id="256" w:name="_Toc286999553"/>
      <w:bookmarkStart w:id="257" w:name="_Toc335005095"/>
      <w:r w:rsidRPr="009909AB">
        <w:t xml:space="preserve">Разработка на </w:t>
      </w:r>
      <w:r w:rsidRPr="00F54FF3">
        <w:t>прототип</w:t>
      </w:r>
      <w:r w:rsidRPr="009909AB">
        <w:t xml:space="preserve"> на система за управление на версии</w:t>
      </w:r>
      <w:bookmarkEnd w:id="255"/>
      <w:bookmarkEnd w:id="256"/>
      <w:bookmarkEnd w:id="257"/>
      <w:r w:rsidRPr="009909AB">
        <w:t xml:space="preserve"> </w:t>
      </w:r>
    </w:p>
    <w:p w:rsidR="00B21A33" w:rsidRPr="009909AB" w:rsidRDefault="00B21A33" w:rsidP="00F54FF3">
      <w:pPr>
        <w:pStyle w:val="3"/>
      </w:pPr>
      <w:bookmarkStart w:id="258"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7147A9" w:rsidRPr="009909AB">
        <w:fldChar w:fldCharType="begin"/>
      </w:r>
      <w:r w:rsidR="00716709" w:rsidRPr="009909AB">
        <w:instrText xml:space="preserve"> REF _Ref313280045 \h </w:instrText>
      </w:r>
      <w:r w:rsidR="007147A9" w:rsidRPr="009909AB">
        <w:fldChar w:fldCharType="separate"/>
      </w:r>
      <w:r w:rsidR="00157B10" w:rsidRPr="009909AB">
        <w:t xml:space="preserve">Фиг. </w:t>
      </w:r>
      <w:r w:rsidR="00157B10">
        <w:rPr>
          <w:noProof/>
        </w:rPr>
        <w:t>55</w:t>
      </w:r>
      <w:r w:rsidR="007147A9"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ru-RU" w:eastAsia="ru-RU"/>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a7"/>
        <w:jc w:val="both"/>
      </w:pPr>
      <w:bookmarkStart w:id="259" w:name="_Ref313280045"/>
      <w:r w:rsidRPr="009909AB">
        <w:t xml:space="preserve">Фиг. </w:t>
      </w:r>
      <w:r w:rsidR="007147A9" w:rsidRPr="009909AB">
        <w:fldChar w:fldCharType="begin"/>
      </w:r>
      <w:r w:rsidR="00C35E08" w:rsidRPr="009909AB">
        <w:instrText xml:space="preserve"> SEQ Фиг. \* ARABIC </w:instrText>
      </w:r>
      <w:r w:rsidR="007147A9" w:rsidRPr="009909AB">
        <w:fldChar w:fldCharType="separate"/>
      </w:r>
      <w:r w:rsidR="00A44ADE">
        <w:rPr>
          <w:noProof/>
        </w:rPr>
        <w:t>55</w:t>
      </w:r>
      <w:r w:rsidR="007147A9"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26616F">
      <w:pPr>
        <w:pStyle w:val="3"/>
      </w:pPr>
      <w:bookmarkStart w:id="260" w:name="_Toc335005097"/>
      <w:r w:rsidRPr="0026616F">
        <w:t>Архитектурен</w:t>
      </w:r>
      <w:r w:rsidRPr="009909AB">
        <w:t xml:space="preserve">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ru-RU" w:eastAsia="ru-RU"/>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a7"/>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3"/>
      </w:pPr>
      <w:bookmarkStart w:id="261" w:name="_Toc335005098"/>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3"/>
      </w:pPr>
      <w:bookmarkStart w:id="262" w:name="_Toc335005099"/>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7147A9" w:rsidRPr="009909AB">
        <w:fldChar w:fldCharType="begin"/>
      </w:r>
      <w:r w:rsidRPr="009909AB">
        <w:instrText xml:space="preserve"> REF _Ref315681054 \h </w:instrText>
      </w:r>
      <w:r w:rsidR="007147A9" w:rsidRPr="009909AB">
        <w:fldChar w:fldCharType="separate"/>
      </w:r>
      <w:r w:rsidR="00157B10" w:rsidRPr="009909AB">
        <w:t xml:space="preserve">Фиг. </w:t>
      </w:r>
      <w:r w:rsidR="00157B10">
        <w:rPr>
          <w:noProof/>
        </w:rPr>
        <w:t>57</w:t>
      </w:r>
      <w:r w:rsidR="007147A9"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af4"/>
        <w:numPr>
          <w:ilvl w:val="0"/>
          <w:numId w:val="10"/>
        </w:numPr>
      </w:pPr>
      <w:r w:rsidRPr="009909AB">
        <w:t>Вход в системата</w:t>
      </w:r>
      <w:r w:rsidR="000F7A78">
        <w:t>.</w:t>
      </w:r>
    </w:p>
    <w:p w:rsidR="00975DA4" w:rsidRPr="009909AB" w:rsidRDefault="00975DA4" w:rsidP="00C45D47">
      <w:pPr>
        <w:pStyle w:val="af4"/>
        <w:numPr>
          <w:ilvl w:val="0"/>
          <w:numId w:val="10"/>
        </w:numPr>
      </w:pPr>
      <w:r w:rsidRPr="009909AB">
        <w:t>Избор на работно пространство</w:t>
      </w:r>
      <w:r w:rsidR="000F7A78">
        <w:t>.</w:t>
      </w:r>
    </w:p>
    <w:p w:rsidR="00975DA4" w:rsidRPr="009909AB" w:rsidRDefault="00975DA4" w:rsidP="00C45D47">
      <w:pPr>
        <w:pStyle w:val="af4"/>
        <w:numPr>
          <w:ilvl w:val="0"/>
          <w:numId w:val="10"/>
        </w:numPr>
      </w:pPr>
      <w:r w:rsidRPr="009909AB">
        <w:t>Управление на продуктите</w:t>
      </w:r>
      <w:r w:rsidR="000F7A78">
        <w:t>.</w:t>
      </w:r>
    </w:p>
    <w:p w:rsidR="005F5EBE" w:rsidRPr="009909AB" w:rsidRDefault="005F5EBE" w:rsidP="00C45D47">
      <w:pPr>
        <w:pStyle w:val="af4"/>
        <w:numPr>
          <w:ilvl w:val="0"/>
          <w:numId w:val="10"/>
        </w:numPr>
      </w:pPr>
      <w:r w:rsidRPr="009909AB">
        <w:t>Управление на изданията</w:t>
      </w:r>
      <w:r w:rsidR="000F7A78">
        <w:t>.</w:t>
      </w:r>
    </w:p>
    <w:p w:rsidR="005F5EBE" w:rsidRPr="009909AB" w:rsidRDefault="005F5EBE" w:rsidP="00C45D47">
      <w:pPr>
        <w:pStyle w:val="af4"/>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af4"/>
        <w:numPr>
          <w:ilvl w:val="0"/>
          <w:numId w:val="10"/>
        </w:numPr>
      </w:pPr>
      <w:r w:rsidRPr="009909AB">
        <w:t>Страница за работа в избрано пространство</w:t>
      </w:r>
      <w:r w:rsidR="000F7A78">
        <w:t>.</w:t>
      </w:r>
    </w:p>
    <w:p w:rsidR="005F5EBE" w:rsidRPr="009909AB" w:rsidRDefault="005F5EBE" w:rsidP="00C45D47">
      <w:pPr>
        <w:pStyle w:val="af4"/>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af4"/>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5pt;height:422pt" o:ole="">
            <v:imagedata r:id="rId124" o:title=""/>
          </v:shape>
          <o:OLEObject Type="Embed" ProgID="Visio.Drawing.11" ShapeID="_x0000_i1076" DrawAspect="Content" ObjectID="_1408962366" r:id="rId125"/>
        </w:object>
      </w:r>
    </w:p>
    <w:p w:rsidR="00CD3B46" w:rsidRPr="009909AB" w:rsidRDefault="00CD3B46" w:rsidP="00CD3B46">
      <w:pPr>
        <w:pStyle w:val="a7"/>
      </w:pPr>
      <w:bookmarkStart w:id="263" w:name="_Ref315681054"/>
      <w:r w:rsidRPr="009909AB">
        <w:t xml:space="preserve">Фиг. </w:t>
      </w:r>
      <w:fldSimple w:instr=" SEQ Фиг. \* ARABIC ">
        <w:r w:rsidR="00A44ADE">
          <w:rPr>
            <w:noProof/>
          </w:rPr>
          <w:t>57</w:t>
        </w:r>
      </w:fldSimple>
      <w:bookmarkEnd w:id="263"/>
      <w:r w:rsidRPr="009909AB">
        <w:rPr>
          <w:noProof/>
        </w:rPr>
        <w:t xml:space="preserve">  Навигационна диаграма на прототипа</w:t>
      </w:r>
    </w:p>
    <w:p w:rsidR="00EB4F41" w:rsidRPr="009909AB" w:rsidRDefault="00F7314B" w:rsidP="00A86BC4">
      <w:pPr>
        <w:pStyle w:val="3"/>
      </w:pPr>
      <w:bookmarkStart w:id="264" w:name="_Toc335005100"/>
      <w:r w:rsidRPr="00A86BC4">
        <w:t>А</w:t>
      </w:r>
      <w:r w:rsidR="00EB4F41" w:rsidRPr="00A86BC4">
        <w:t>лгоритми</w:t>
      </w:r>
      <w:r w:rsidR="00EB4F41" w:rsidRPr="009909AB">
        <w:t xml:space="preserve">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7147A9" w:rsidRPr="009909AB">
        <w:fldChar w:fldCharType="begin"/>
      </w:r>
      <w:r w:rsidR="00661061" w:rsidRPr="009909AB">
        <w:instrText xml:space="preserve"> REF _Ref323660900 \h </w:instrText>
      </w:r>
      <w:r w:rsidR="007147A9" w:rsidRPr="009909AB">
        <w:fldChar w:fldCharType="separate"/>
      </w:r>
      <w:r w:rsidR="00157B10" w:rsidRPr="009909AB">
        <w:t xml:space="preserve">Фиг. </w:t>
      </w:r>
      <w:r w:rsidR="00157B10">
        <w:rPr>
          <w:noProof/>
        </w:rPr>
        <w:t>58</w:t>
      </w:r>
      <w:r w:rsidR="007147A9"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ru-RU" w:eastAsia="ru-RU"/>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a7"/>
      </w:pPr>
      <w:bookmarkStart w:id="265" w:name="_Ref323660900"/>
      <w:bookmarkStart w:id="266" w:name="_Ref323660897"/>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58</w:t>
      </w:r>
      <w:r w:rsidR="007147A9"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15pt;height:59.15pt" o:ole="">
            <v:imagedata r:id="rId127" o:title=""/>
          </v:shape>
          <o:OLEObject Type="Embed" ProgID="Visio.Drawing.11" ShapeID="_x0000_i1077" DrawAspect="Content" ObjectID="_1408962367" r:id="rId128"/>
        </w:object>
      </w:r>
    </w:p>
    <w:p w:rsidR="00EB4F41" w:rsidRPr="009909AB" w:rsidRDefault="00CF5208" w:rsidP="00CF5208">
      <w:pPr>
        <w:pStyle w:val="a7"/>
        <w:rPr>
          <w:highlight w:val="yellow"/>
        </w:rPr>
      </w:pPr>
      <w:r w:rsidRPr="009909AB">
        <w:t xml:space="preserve">Фиг. </w:t>
      </w:r>
      <w:r w:rsidR="007147A9" w:rsidRPr="009909AB">
        <w:fldChar w:fldCharType="begin"/>
      </w:r>
      <w:r w:rsidRPr="009909AB">
        <w:instrText xml:space="preserve"> SEQ Фиг. \* ARABIC </w:instrText>
      </w:r>
      <w:r w:rsidR="007147A9" w:rsidRPr="009909AB">
        <w:fldChar w:fldCharType="separate"/>
      </w:r>
      <w:r w:rsidR="00A44ADE">
        <w:rPr>
          <w:noProof/>
        </w:rPr>
        <w:t>59</w:t>
      </w:r>
      <w:r w:rsidR="007147A9"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7147A9">
        <w:fldChar w:fldCharType="begin"/>
      </w:r>
      <w:r>
        <w:instrText xml:space="preserve"> REF _Ref327389684 \h </w:instrText>
      </w:r>
      <w:r w:rsidR="007147A9">
        <w:fldChar w:fldCharType="separate"/>
      </w:r>
      <w:r w:rsidR="00157B10">
        <w:t xml:space="preserve">Фиг. </w:t>
      </w:r>
      <w:r w:rsidR="00157B10">
        <w:rPr>
          <w:noProof/>
        </w:rPr>
        <w:t>60</w:t>
      </w:r>
      <w:r w:rsidR="007147A9">
        <w:fldChar w:fldCharType="end"/>
      </w:r>
      <w:r>
        <w:t xml:space="preserve">): </w:t>
      </w:r>
    </w:p>
    <w:p w:rsidR="00CD3B46" w:rsidRDefault="00630266" w:rsidP="00CD3B46">
      <w:pPr>
        <w:keepNext/>
        <w:ind w:firstLine="0"/>
        <w:jc w:val="center"/>
      </w:pPr>
      <w:r>
        <w:rPr>
          <w:noProof/>
          <w:lang w:val="ru-RU" w:eastAsia="ru-RU"/>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a7"/>
        <w:ind w:left="-11"/>
        <w:jc w:val="both"/>
      </w:pPr>
      <w:bookmarkStart w:id="267" w:name="_Ref327389684"/>
      <w:bookmarkStart w:id="268" w:name="_Ref327389681"/>
      <w:r>
        <w:t xml:space="preserve">Фиг. </w:t>
      </w:r>
      <w:fldSimple w:instr=" SEQ Фиг. \* ARABIC ">
        <w:r w:rsidR="00A44ADE">
          <w:rPr>
            <w:noProof/>
          </w:rPr>
          <w:t>60</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C45D47">
      <w:pPr>
        <w:pStyle w:val="af4"/>
        <w:numPr>
          <w:ilvl w:val="0"/>
          <w:numId w:val="20"/>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C45D47">
      <w:pPr>
        <w:pStyle w:val="af4"/>
        <w:numPr>
          <w:ilvl w:val="0"/>
          <w:numId w:val="20"/>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w:t>
      </w:r>
      <w:r w:rsidRPr="008D4A25">
        <w:lastRenderedPageBreak/>
        <w:t>версия към новата, а също така и причинно-следствени връзки.</w:t>
      </w:r>
    </w:p>
    <w:p w:rsidR="006A6404" w:rsidRPr="008D4A25" w:rsidRDefault="006A6404" w:rsidP="00C45D47">
      <w:pPr>
        <w:pStyle w:val="af4"/>
        <w:numPr>
          <w:ilvl w:val="0"/>
          <w:numId w:val="20"/>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C45D47">
      <w:pPr>
        <w:pStyle w:val="af4"/>
        <w:numPr>
          <w:ilvl w:val="0"/>
          <w:numId w:val="20"/>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2"/>
      </w:pPr>
      <w:bookmarkStart w:id="269"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3"/>
        <w:ind w:firstLine="0"/>
      </w:pPr>
      <w:bookmarkStart w:id="270" w:name="_Toc280886735"/>
      <w:bookmarkStart w:id="271" w:name="_Toc285463799"/>
      <w:bookmarkStart w:id="272" w:name="_Toc286999540"/>
      <w:bookmarkStart w:id="273" w:name="_Ref290350783"/>
      <w:bookmarkStart w:id="274" w:name="_Toc335005102"/>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147A9" w:rsidRPr="009909AB">
        <w:fldChar w:fldCharType="begin"/>
      </w:r>
      <w:r w:rsidRPr="009909AB">
        <w:instrText xml:space="preserve"> REF _Ref260260071 \h </w:instrText>
      </w:r>
      <w:r w:rsidR="007147A9" w:rsidRPr="009909AB">
        <w:fldChar w:fldCharType="separate"/>
      </w:r>
      <w:r w:rsidR="00157B10" w:rsidRPr="009909AB">
        <w:t xml:space="preserve">Фиг. </w:t>
      </w:r>
      <w:r w:rsidR="00157B10">
        <w:rPr>
          <w:noProof/>
        </w:rPr>
        <w:t>61</w:t>
      </w:r>
      <w:r w:rsidR="007147A9"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a7"/>
      </w:pPr>
      <w:r w:rsidRPr="009909AB">
        <w:object w:dxaOrig="8544" w:dyaOrig="4572">
          <v:shape id="_x0000_i1078" type="#_x0000_t75" style="width:427.7pt;height:228.85pt" o:ole="">
            <v:imagedata r:id="rId130" o:title=""/>
          </v:shape>
          <o:OLEObject Type="Embed" ProgID="Visio.Drawing.11" ShapeID="_x0000_i1078" DrawAspect="Content" ObjectID="_1408962368" r:id="rId131"/>
        </w:object>
      </w:r>
    </w:p>
    <w:p w:rsidR="0076497B" w:rsidRPr="009909AB" w:rsidRDefault="0076497B" w:rsidP="0076497B">
      <w:pPr>
        <w:pStyle w:val="a7"/>
      </w:pPr>
      <w:bookmarkStart w:id="275" w:name="_Ref260260071"/>
      <w:bookmarkStart w:id="276" w:name="_Ref260260064"/>
      <w:r w:rsidRPr="009909AB">
        <w:t xml:space="preserve">Фиг. </w:t>
      </w:r>
      <w:fldSimple w:instr=" SEQ Фиг. \* ARABIC ">
        <w:r w:rsidR="00A44ADE">
          <w:rPr>
            <w:noProof/>
          </w:rPr>
          <w:t>61</w:t>
        </w:r>
      </w:fldSimple>
      <w:bookmarkEnd w:id="275"/>
      <w:r w:rsidRPr="009909AB">
        <w:t xml:space="preserve"> Примерен модел на композиране на версионизирани обекти за същността клас</w:t>
      </w:r>
      <w:bookmarkEnd w:id="276"/>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3"/>
        <w:ind w:firstLine="0"/>
      </w:pPr>
      <w:bookmarkStart w:id="277"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147A9">
        <w:fldChar w:fldCharType="begin"/>
      </w:r>
      <w:r w:rsidR="007E0EC0">
        <w:instrText xml:space="preserve"> REF _Ref332058550 \h </w:instrText>
      </w:r>
      <w:r w:rsidR="007147A9">
        <w:fldChar w:fldCharType="separate"/>
      </w:r>
      <w:r w:rsidR="00157B10" w:rsidRPr="004833E8">
        <w:t xml:space="preserve">Фиг. </w:t>
      </w:r>
      <w:r w:rsidR="00157B10">
        <w:rPr>
          <w:noProof/>
        </w:rPr>
        <w:t>62</w:t>
      </w:r>
      <w:r w:rsidR="007147A9">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a7"/>
      </w:pPr>
      <w:r>
        <w:object w:dxaOrig="7126" w:dyaOrig="3668">
          <v:shape id="_x0000_i1079" type="#_x0000_t75" style="width:356.45pt;height:183.2pt" o:ole="">
            <v:imagedata r:id="rId132" o:title=""/>
          </v:shape>
          <o:OLEObject Type="Embed" ProgID="Visio.Drawing.11" ShapeID="_x0000_i1079" DrawAspect="Content" ObjectID="_1408962369" r:id="rId133"/>
        </w:object>
      </w:r>
    </w:p>
    <w:p w:rsidR="00031E9A" w:rsidRPr="004833E8" w:rsidRDefault="00031E9A" w:rsidP="004833E8">
      <w:pPr>
        <w:pStyle w:val="a7"/>
      </w:pPr>
      <w:bookmarkStart w:id="278" w:name="_Ref332058550"/>
      <w:bookmarkStart w:id="279" w:name="_Ref332058545"/>
      <w:r w:rsidRPr="004833E8">
        <w:t xml:space="preserve">Фиг. </w:t>
      </w:r>
      <w:fldSimple w:instr=" SEQ Фиг. \* ARABIC ">
        <w:r w:rsidR="00A44ADE">
          <w:rPr>
            <w:noProof/>
          </w:rPr>
          <w:t>62</w:t>
        </w:r>
      </w:fldSimple>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2"/>
        <w:ind w:firstLine="0"/>
      </w:pPr>
      <w:bookmarkStart w:id="280" w:name="_Toc285463813"/>
      <w:bookmarkStart w:id="281" w:name="_Toc286999555"/>
      <w:bookmarkStart w:id="282"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3"/>
      </w:pPr>
      <w:bookmarkStart w:id="283" w:name="_Toc335005105"/>
      <w:r w:rsidRPr="009909AB">
        <w:lastRenderedPageBreak/>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af4"/>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af4"/>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af4"/>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3"/>
      </w:pPr>
      <w:bookmarkStart w:id="284" w:name="_Toc335005106"/>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af4"/>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af4"/>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af4"/>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af4"/>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af4"/>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af4"/>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3"/>
      </w:pPr>
      <w:bookmarkStart w:id="285"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af4"/>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af4"/>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af4"/>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af4"/>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af4"/>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af4"/>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3"/>
      </w:pPr>
      <w:bookmarkStart w:id="286"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2"/>
        <w:ind w:firstLine="0"/>
      </w:pPr>
      <w:bookmarkStart w:id="287" w:name="_Toc285463814"/>
      <w:bookmarkStart w:id="288" w:name="_Toc286999556"/>
      <w:bookmarkStart w:id="289" w:name="_Toc335005109"/>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af4"/>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af4"/>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af4"/>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af4"/>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1"/>
        <w:numPr>
          <w:ilvl w:val="0"/>
          <w:numId w:val="0"/>
        </w:numPr>
      </w:pPr>
      <w:bookmarkStart w:id="290" w:name="_Toc285463815"/>
      <w:bookmarkStart w:id="291" w:name="_Toc286999557"/>
      <w:bookmarkStart w:id="292" w:name="_Toc335005110"/>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af4"/>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af4"/>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af4"/>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af4"/>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af4"/>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1"/>
        <w:numPr>
          <w:ilvl w:val="0"/>
          <w:numId w:val="0"/>
        </w:numPr>
      </w:pPr>
      <w:bookmarkStart w:id="293" w:name="_Toc285463816"/>
      <w:bookmarkStart w:id="294" w:name="_Toc286999558"/>
      <w:bookmarkStart w:id="295" w:name="_Toc335005111"/>
      <w:r w:rsidRPr="009909AB">
        <w:lastRenderedPageBreak/>
        <w:t>Литература</w:t>
      </w:r>
      <w:bookmarkEnd w:id="293"/>
      <w:bookmarkEnd w:id="294"/>
      <w:bookmarkEnd w:id="295"/>
    </w:p>
    <w:p w:rsidR="001D24F3" w:rsidRPr="002C1166"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1D24F3" w:rsidRPr="002C1166">
        <w:rPr>
          <w:lang w:val="ru-RU"/>
        </w:rPr>
        <w:t xml:space="preserve"> (</w:t>
      </w:r>
      <w:r w:rsidR="001D24F3" w:rsidRPr="009909AB">
        <w:t>L5</w:t>
      </w:r>
      <w:r w:rsidR="001D24F3" w:rsidRPr="002C1166">
        <w:rPr>
          <w:lang w:val="ru-RU"/>
        </w:rPr>
        <w:t>)</w:t>
      </w:r>
    </w:p>
    <w:p w:rsidR="001D24F3" w:rsidRPr="000A0C59" w:rsidRDefault="001D24F3" w:rsidP="001D24F3">
      <w:pPr>
        <w:rPr>
          <w:lang w:val="ru-RU"/>
        </w:rPr>
      </w:pPr>
      <w:r w:rsidRPr="009909AB">
        <w:t>[</w:t>
      </w:r>
      <w:r w:rsidRPr="001D24F3">
        <w:rPr>
          <w:lang w:val="ru-RU"/>
        </w:rPr>
        <w:t>2</w:t>
      </w:r>
      <w:r w:rsidRPr="009909AB">
        <w:t>] Белладжио Дэвид, Том Миллиган, Разработка програмного обеспечения: управление изменениями, ДМК Пресс, 2009, 384 стр.</w:t>
      </w:r>
      <w:r w:rsidRPr="000A0C59">
        <w:rPr>
          <w:lang w:val="ru-RU"/>
        </w:rPr>
        <w:t xml:space="preserve"> (</w:t>
      </w:r>
      <w:r w:rsidRPr="009909AB">
        <w:t>G319</w:t>
      </w:r>
      <w:r w:rsidRPr="000A0C59">
        <w:rPr>
          <w:lang w:val="ru-RU"/>
        </w:rPr>
        <w:t>)</w:t>
      </w:r>
    </w:p>
    <w:p w:rsidR="001D24F3" w:rsidRPr="009909AB" w:rsidRDefault="001D24F3" w:rsidP="001D24F3">
      <w:r w:rsidRPr="009909AB">
        <w:t>[</w:t>
      </w:r>
      <w:r w:rsidRPr="001D24F3">
        <w:rPr>
          <w:lang w:val="ru-RU"/>
        </w:rPr>
        <w:t>3</w:t>
      </w:r>
      <w:r w:rsidRPr="009909AB">
        <w:t>] Екел Брус, Да мислим на JAVA, том 1, София, СофтПрес, 2001, 591 стр.</w:t>
      </w:r>
      <w:r>
        <w:t xml:space="preserve"> (</w:t>
      </w:r>
      <w:r w:rsidRPr="009909AB">
        <w:t>G298</w:t>
      </w:r>
      <w:r>
        <w:t>)</w:t>
      </w:r>
    </w:p>
    <w:p w:rsidR="001D24F3" w:rsidRPr="009909AB" w:rsidRDefault="001D24F3" w:rsidP="001D24F3">
      <w:r w:rsidRPr="009909AB">
        <w:t>[</w:t>
      </w:r>
      <w:r>
        <w:rPr>
          <w:lang w:val="en-US"/>
        </w:rPr>
        <w:t>4</w:t>
      </w:r>
      <w:r w:rsidRPr="009909AB">
        <w:t>] Коуберн Ал. Каждому проекту своя методология, 2005, http://www.citforum.ru/SE/project/meth_per_project/ (accessed on 16.03.2011)</w:t>
      </w:r>
      <w:r>
        <w:t>(</w:t>
      </w:r>
      <w:r w:rsidRPr="000A0C59">
        <w:t xml:space="preserve"> </w:t>
      </w:r>
      <w:r w:rsidRPr="009909AB">
        <w:t>G83</w:t>
      </w:r>
      <w:r>
        <w:t>)</w:t>
      </w:r>
    </w:p>
    <w:p w:rsidR="001D24F3" w:rsidRPr="009909AB" w:rsidRDefault="001D24F3" w:rsidP="001D24F3">
      <w:r w:rsidRPr="009909AB">
        <w:t>[</w:t>
      </w:r>
      <w:r w:rsidRPr="001D24F3">
        <w:rPr>
          <w:lang w:val="ru-RU"/>
        </w:rPr>
        <w:t>5</w:t>
      </w:r>
      <w:r w:rsidRPr="009909AB">
        <w:t>] Наков, Светлин, и колектив, Въведение в програмирането с Java, София, 2008, ISBN 978-954-400-055-4</w:t>
      </w:r>
      <w:r>
        <w:t xml:space="preserve"> (</w:t>
      </w:r>
      <w:r w:rsidRPr="009909AB">
        <w:t>G367</w:t>
      </w:r>
      <w:r>
        <w:t>)</w:t>
      </w:r>
    </w:p>
    <w:p w:rsidR="001D24F3" w:rsidRPr="009909AB" w:rsidRDefault="001D24F3" w:rsidP="001D24F3">
      <w:r w:rsidRPr="009909AB">
        <w:t>[</w:t>
      </w:r>
      <w:r w:rsidRPr="001D24F3">
        <w:rPr>
          <w:lang w:val="ru-RU"/>
        </w:rPr>
        <w:t>6</w:t>
      </w:r>
      <w:r w:rsidRPr="009909AB">
        <w:t>] Наков, Светлин, и колектив, Въведение в програмирането със C#, София, 2011, ISBN 978-954-400-527-6</w:t>
      </w:r>
      <w:r>
        <w:t xml:space="preserve"> (</w:t>
      </w:r>
      <w:r w:rsidRPr="009909AB">
        <w:t>G369</w:t>
      </w:r>
      <w:r>
        <w:t>)</w:t>
      </w:r>
    </w:p>
    <w:p w:rsidR="001D24F3" w:rsidRPr="005908EA" w:rsidRDefault="001D24F3" w:rsidP="001D24F3">
      <w:pPr>
        <w:rPr>
          <w:lang w:val="ru-RU"/>
        </w:rPr>
      </w:pPr>
      <w:r w:rsidRPr="009909AB">
        <w:t>[</w:t>
      </w:r>
      <w:r w:rsidRPr="001D24F3">
        <w:rPr>
          <w:lang w:val="ru-RU"/>
        </w:rPr>
        <w:t>7</w:t>
      </w:r>
      <w:r w:rsidRPr="009909AB">
        <w:t>] Наков, Светлин, Интернет програмиране с Java, София, 2004, ISBN 954-775-305-3</w:t>
      </w:r>
      <w:r>
        <w:t xml:space="preserve"> (</w:t>
      </w:r>
      <w:r w:rsidRPr="009909AB">
        <w:t>G368</w:t>
      </w:r>
      <w:r>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Нели, Аврам Ескенази, Софтуерни Технологии, София 2001, ИК Анубис, 197 стр.</w:t>
      </w:r>
    </w:p>
    <w:p w:rsidR="001D24F3" w:rsidRPr="009909AB" w:rsidRDefault="001D24F3" w:rsidP="001D24F3">
      <w:r w:rsidRPr="009909AB">
        <w:t>[</w:t>
      </w:r>
      <w:r w:rsidRPr="001D24F3">
        <w:rPr>
          <w:lang w:val="ru-RU"/>
        </w:rPr>
        <w:t>9</w:t>
      </w:r>
      <w:r w:rsidRPr="009909AB">
        <w:t>] Фейсон Тед, Borland C++ Обектно-ориентирано програмиране - Част І, София, Нисофт, 1994, 400 стр.</w:t>
      </w:r>
      <w:r>
        <w:t xml:space="preserve"> (</w:t>
      </w:r>
      <w:r w:rsidRPr="009909AB">
        <w:t>G294</w:t>
      </w:r>
      <w:r>
        <w:t>)</w:t>
      </w:r>
    </w:p>
    <w:p w:rsidR="001D24F3" w:rsidRPr="001D24F3" w:rsidRDefault="001D24F3" w:rsidP="001D24F3">
      <w:r w:rsidRPr="00EA735A">
        <w:t>[</w:t>
      </w:r>
      <w:r w:rsidRPr="001D24F3">
        <w:rPr>
          <w:lang w:val="ru-RU"/>
        </w:rPr>
        <w:t>10</w:t>
      </w:r>
      <w:r w:rsidRPr="00EA735A">
        <w:t>]</w:t>
      </w:r>
      <w:r w:rsidRPr="004D446E">
        <w:t xml:space="preserve">  Хемраджани, А. 2008, Гибкая разработка приложений на Java с помощю Spring, Hibernate и Eclipse, ООО "И.Д.Вилямс", Москва, ISBN 978-5-8459-1375-3, с.352</w:t>
      </w:r>
    </w:p>
    <w:p w:rsidR="00D23DBF" w:rsidRPr="0045712F" w:rsidRDefault="00D23DBF" w:rsidP="00B21A33">
      <w:pPr>
        <w:rPr>
          <w:lang w:val="en-US"/>
        </w:rPr>
      </w:pPr>
      <w:r w:rsidRPr="009909AB">
        <w:t>[</w:t>
      </w:r>
      <w:r w:rsidR="001D24F3">
        <w:rPr>
          <w:lang w:val="en-US"/>
        </w:rPr>
        <w:t>11</w:t>
      </w:r>
      <w:r w:rsidRPr="009909AB">
        <w:t>] Ambler,</w:t>
      </w:r>
      <w:r w:rsidR="006F6B47" w:rsidRPr="009909AB">
        <w:t xml:space="preserve"> </w:t>
      </w:r>
      <w:r w:rsidRPr="009909AB">
        <w:t>Scott W., Pramod J. Sadalage,Refactoring Databases: Evolutionary Database Design, Addison Wesley Professional, 2006, 384p</w:t>
      </w:r>
      <w:r w:rsidR="0045712F">
        <w:rPr>
          <w:lang w:val="en-US"/>
        </w:rPr>
        <w:t xml:space="preserve"> (</w:t>
      </w:r>
      <w:r w:rsidR="0045712F" w:rsidRPr="009909AB">
        <w:t>G392</w:t>
      </w:r>
      <w:r w:rsidR="0045712F">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r w:rsidRPr="00D43840">
        <w:rPr>
          <w:lang w:val="en-US"/>
        </w:rPr>
        <w:t>Ammann, P., J. Offutt, Introduction to software testing, Cambridge University Press, 2008, 322pp</w:t>
      </w:r>
      <w:r w:rsidR="0045712F">
        <w:rPr>
          <w:lang w:val="en-US"/>
        </w:rPr>
        <w:t xml:space="preserve"> (G409)</w:t>
      </w:r>
    </w:p>
    <w:p w:rsidR="001B2658" w:rsidRPr="00D43840" w:rsidRDefault="001B2658" w:rsidP="00D43840">
      <w:pPr>
        <w:rPr>
          <w:lang w:val="en-US"/>
        </w:rPr>
      </w:pPr>
      <w:r w:rsidRPr="00AA691C">
        <w:rPr>
          <w:lang w:val="en-US"/>
        </w:rPr>
        <w:lastRenderedPageBreak/>
        <w:t>[</w:t>
      </w:r>
      <w:r w:rsidR="007C22A3">
        <w:rPr>
          <w:lang w:val="en-US"/>
        </w:rPr>
        <w:t>1</w:t>
      </w:r>
      <w:r w:rsidR="005908EA" w:rsidRPr="00AA691C">
        <w:rPr>
          <w:lang w:val="en-US"/>
        </w:rPr>
        <w:t>3</w:t>
      </w:r>
      <w:r w:rsidRPr="00AA691C">
        <w:rPr>
          <w:lang w:val="en-US"/>
        </w:rPr>
        <w:t>] Amza, C., Cox, A. L., and Zwaenepoel, W. 2003. Distributed versioning: consistent replication for scaling back-end databases of dynamic content web sites. In Proceedings of the ACM/IFIP/USENIX 2003 international Conference on Middleware (Rio de Janeiro, Brazil, June 16 - 20, 2003). M. Endler, Ed. Middleware Conference. Springer-Verlag</w:t>
      </w:r>
    </w:p>
    <w:p w:rsidR="00B15122" w:rsidRPr="0045712F" w:rsidRDefault="00B15122" w:rsidP="00B21A33">
      <w:pPr>
        <w:rPr>
          <w:lang w:val="en-US"/>
        </w:rPr>
      </w:pPr>
      <w:r w:rsidRPr="009909AB">
        <w:t>[</w:t>
      </w:r>
      <w:r w:rsidR="007C22A3">
        <w:rPr>
          <w:lang w:val="en-US"/>
        </w:rPr>
        <w:t>1</w:t>
      </w:r>
      <w:r w:rsidR="005908EA">
        <w:rPr>
          <w:lang w:val="en-US"/>
        </w:rPr>
        <w:t>4</w:t>
      </w:r>
      <w:r w:rsidRPr="009909AB">
        <w:t>] Andrews, Jeremy, Feature: No More Free BitKeeper, http://kerneltrap.org/node/4966, 2005,accessed 23,01,2012</w:t>
      </w:r>
      <w:r w:rsidR="0045712F">
        <w:rPr>
          <w:lang w:val="en-US"/>
        </w:rPr>
        <w:t xml:space="preserve"> (</w:t>
      </w:r>
      <w:r w:rsidR="0045712F" w:rsidRPr="009909AB">
        <w:t>G388</w:t>
      </w:r>
      <w:r w:rsidR="0045712F">
        <w:rPr>
          <w:lang w:val="en-US"/>
        </w:rPr>
        <w:t>)</w:t>
      </w:r>
    </w:p>
    <w:p w:rsidR="00751619" w:rsidRPr="0045712F" w:rsidRDefault="00751619" w:rsidP="00B21A33">
      <w:pPr>
        <w:rPr>
          <w:lang w:val="en-US"/>
        </w:rPr>
      </w:pPr>
      <w:r w:rsidRPr="009909AB">
        <w:t>[</w:t>
      </w:r>
      <w:r w:rsidR="007C22A3">
        <w:rPr>
          <w:lang w:val="en-US"/>
        </w:rPr>
        <w:t>1</w:t>
      </w:r>
      <w:r w:rsidR="005908EA">
        <w:rPr>
          <w:lang w:val="en-US"/>
        </w:rPr>
        <w:t>5</w:t>
      </w:r>
      <w:r w:rsidRPr="009909AB">
        <w:t>] Apache OpenJPA Project, http://openjpa.apache.org/ (accessed 04.03.2012)</w:t>
      </w:r>
      <w:r w:rsidR="0045712F">
        <w:rPr>
          <w:lang w:val="en-US"/>
        </w:rPr>
        <w:t xml:space="preserve"> (</w:t>
      </w:r>
      <w:r w:rsidR="0045712F" w:rsidRPr="009909AB">
        <w:t>L12</w:t>
      </w:r>
      <w:r w:rsidR="0045712F">
        <w:rPr>
          <w:lang w:val="en-US"/>
        </w:rPr>
        <w:t>)</w:t>
      </w:r>
    </w:p>
    <w:p w:rsidR="00B21A33" w:rsidRPr="0045712F" w:rsidRDefault="0045712F" w:rsidP="00B21A33">
      <w:pPr>
        <w:rPr>
          <w:lang w:val="en-US"/>
        </w:rPr>
      </w:pPr>
      <w:r w:rsidRPr="009909AB">
        <w:t xml:space="preserve"> </w:t>
      </w:r>
      <w:r w:rsidR="00B21A33" w:rsidRPr="009909AB">
        <w:t>[</w:t>
      </w:r>
      <w:r w:rsidR="007C22A3">
        <w:rPr>
          <w:lang w:val="en-US"/>
        </w:rPr>
        <w:t>1</w:t>
      </w:r>
      <w:r w:rsidR="000670FD">
        <w:rPr>
          <w:lang w:val="en-US"/>
        </w:rPr>
        <w:t>6</w:t>
      </w:r>
      <w:r w:rsidR="00B21A33" w:rsidRPr="009909AB">
        <w:t xml:space="preserve">] Arvin, Troels,Comparison of different SQL implementations, 2011, </w:t>
      </w:r>
      <w:r w:rsidRPr="0045712F">
        <w:t>http://troels.arvin.dk/db/rdbms/</w:t>
      </w:r>
      <w:r>
        <w:rPr>
          <w:lang w:val="en-US"/>
        </w:rPr>
        <w:t xml:space="preserve"> (</w:t>
      </w:r>
      <w:r w:rsidRPr="009909AB">
        <w:t>G377</w:t>
      </w:r>
      <w:r>
        <w:rPr>
          <w:lang w:val="en-US"/>
        </w:rPr>
        <w:t>)</w:t>
      </w:r>
    </w:p>
    <w:p w:rsidR="00B21A33" w:rsidRDefault="00B21A33" w:rsidP="00B21A33">
      <w:pPr>
        <w:rPr>
          <w:lang w:val="en-US"/>
        </w:rPr>
      </w:pPr>
      <w:r w:rsidRPr="009909AB">
        <w:t>[</w:t>
      </w:r>
      <w:r w:rsidR="007C22A3">
        <w:rPr>
          <w:lang w:val="en-US"/>
        </w:rPr>
        <w:t>1</w:t>
      </w:r>
      <w:r w:rsidR="000670FD">
        <w:rPr>
          <w:lang w:val="en-US"/>
        </w:rPr>
        <w:t>7</w:t>
      </w:r>
      <w:r w:rsidRPr="009909AB">
        <w:t xml:space="preserve">] Asun ion, H. U. 2008. Towards practical software traceability. In Companion of the 30th international Conference on Software Engineering (Leipzig, Germany, May 10 - 18, 2008). ICSE Companion '08. ACM, New York, NY, 1023-1026. DOI= </w:t>
      </w:r>
      <w:r w:rsidR="0045712F" w:rsidRPr="0045712F">
        <w:t>http://doi.acm.org/10.1145/1370175.1370228</w:t>
      </w:r>
      <w:r w:rsidR="0045712F">
        <w:rPr>
          <w:lang w:val="en-US"/>
        </w:rPr>
        <w:t xml:space="preserve"> (</w:t>
      </w:r>
      <w:r w:rsidR="0045712F" w:rsidRPr="009909AB">
        <w:t>G312</w:t>
      </w:r>
      <w:r w:rsidR="0045712F">
        <w:rPr>
          <w:lang w:val="en-US"/>
        </w:rPr>
        <w:t>)</w:t>
      </w:r>
    </w:p>
    <w:p w:rsidR="006B4397" w:rsidRPr="0045712F"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Adam. Implementing Electronic Document and Record Management Systems. Auerbach Publications. © 2008. Books24x7. &lt;http://common.books24x7.com/book/id_26435/book.asp&gt; (accessed January 19, 2012)</w:t>
      </w:r>
    </w:p>
    <w:p w:rsidR="00B21A33" w:rsidRPr="0045712F" w:rsidRDefault="00B21A33" w:rsidP="00B21A33">
      <w:pPr>
        <w:rPr>
          <w:lang w:val="en-US"/>
        </w:rPr>
      </w:pPr>
      <w:r w:rsidRPr="009909AB">
        <w:t>[</w:t>
      </w:r>
      <w:r w:rsidR="007C22A3">
        <w:rPr>
          <w:lang w:val="en-US"/>
        </w:rPr>
        <w:t>1</w:t>
      </w:r>
      <w:r w:rsidR="000670FD">
        <w:rPr>
          <w:lang w:val="en-US"/>
        </w:rPr>
        <w:t>9</w:t>
      </w:r>
      <w:r w:rsidRPr="009909AB">
        <w:t>] Barcis, Roland, JavaServer Faces (JSF) vs Struts, 2004, http://websphere.sys-con.com/node/46516 (accessed 18.12.2011)</w:t>
      </w:r>
      <w:r w:rsidR="0045712F">
        <w:rPr>
          <w:lang w:val="en-US"/>
        </w:rPr>
        <w:t xml:space="preserve"> (</w:t>
      </w:r>
      <w:r w:rsidR="00C2549B">
        <w:rPr>
          <w:lang w:val="en-US"/>
        </w:rPr>
        <w:t>G</w:t>
      </w:r>
      <w:r w:rsidR="0045712F">
        <w:rPr>
          <w:lang w:val="en-US"/>
        </w:rPr>
        <w:t>385)</w:t>
      </w:r>
    </w:p>
    <w:p w:rsidR="00B21A33" w:rsidRPr="0045712F" w:rsidRDefault="00B21A33" w:rsidP="00B21A33">
      <w:pPr>
        <w:rPr>
          <w:lang w:val="en-US"/>
        </w:rPr>
      </w:pPr>
      <w:r w:rsidRPr="009909AB">
        <w:t>[</w:t>
      </w:r>
      <w:r w:rsidR="007C22A3">
        <w:rPr>
          <w:lang w:val="en-US"/>
        </w:rPr>
        <w:t>2</w:t>
      </w:r>
      <w:r w:rsidR="000670FD">
        <w:rPr>
          <w:lang w:val="en-US"/>
        </w:rPr>
        <w:t>0</w:t>
      </w:r>
      <w:r w:rsidRPr="009909AB">
        <w:t xml:space="preserve">] Binkley, D., Horwitz, S., and Reps, T. 1995. Program integration for languages with procedure calls. ACM Trans. Softw. Eng. Methodol. 4, 1 (Jan. 1995), 3-35. DOI= </w:t>
      </w:r>
      <w:r w:rsidR="0045712F" w:rsidRPr="0045712F">
        <w:t>http://doi.acm.org/10.1145/201055.201056</w:t>
      </w:r>
      <w:r w:rsidR="0045712F">
        <w:rPr>
          <w:lang w:val="en-US"/>
        </w:rPr>
        <w:t xml:space="preserve"> (</w:t>
      </w:r>
      <w:r w:rsidR="0045712F" w:rsidRPr="009909AB">
        <w:t>G274</w:t>
      </w:r>
      <w:r w:rsidR="0045712F">
        <w:rPr>
          <w:lang w:val="en-US"/>
        </w:rPr>
        <w:t>)</w:t>
      </w:r>
    </w:p>
    <w:p w:rsidR="00522CAA" w:rsidRPr="0045712F" w:rsidRDefault="00522CAA" w:rsidP="00B21A33">
      <w:pPr>
        <w:rPr>
          <w:lang w:val="en-US"/>
        </w:rPr>
      </w:pPr>
      <w:r w:rsidRPr="009909AB">
        <w:t>[</w:t>
      </w:r>
      <w:r w:rsidR="007C22A3">
        <w:rPr>
          <w:lang w:val="en-US"/>
        </w:rPr>
        <w:t>2</w:t>
      </w:r>
      <w:r w:rsidR="000670FD">
        <w:rPr>
          <w:lang w:val="en-US"/>
        </w:rPr>
        <w:t>1</w:t>
      </w:r>
      <w:r w:rsidRPr="009909AB">
        <w:t>] Boehm, B., A. Egyed, J. Kwan, D. Port, A. Shah, R. Madach, Using the WinWin Spiral Model: Case Study, Computer, 31(7), 33-44, 1998</w:t>
      </w:r>
      <w:r w:rsidR="0045712F">
        <w:rPr>
          <w:lang w:val="en-US"/>
        </w:rPr>
        <w:t xml:space="preserve"> (</w:t>
      </w:r>
      <w:r w:rsidR="0045712F" w:rsidRPr="009909AB">
        <w:t>G399</w:t>
      </w:r>
      <w:r w:rsidR="0045712F">
        <w:rPr>
          <w:lang w:val="en-US"/>
        </w:rPr>
        <w:t>)</w:t>
      </w:r>
    </w:p>
    <w:p w:rsidR="00BC1362" w:rsidRPr="00BC1362" w:rsidRDefault="00BC1362" w:rsidP="00B21A33">
      <w:pPr>
        <w:rPr>
          <w:lang w:val="en-US"/>
        </w:rPr>
      </w:pPr>
      <w:r>
        <w:rPr>
          <w:lang w:val="en-US"/>
        </w:rPr>
        <w:lastRenderedPageBreak/>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45712F">
        <w:rPr>
          <w:lang w:val="en-US"/>
        </w:rPr>
        <w:t xml:space="preserve"> (G407)</w:t>
      </w:r>
    </w:p>
    <w:p w:rsidR="00B21A33" w:rsidRPr="00F95E87" w:rsidRDefault="00B21A33" w:rsidP="00B21A33">
      <w:pPr>
        <w:rPr>
          <w:lang w:val="en-US"/>
        </w:rPr>
      </w:pPr>
      <w:r w:rsidRPr="009909AB">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  1991</w:t>
      </w:r>
      <w:r w:rsidR="00F95E87">
        <w:rPr>
          <w:lang w:val="en-US"/>
        </w:rPr>
        <w:t>(</w:t>
      </w:r>
      <w:r w:rsidR="00F95E87" w:rsidRPr="009909AB">
        <w:t>G221</w:t>
      </w:r>
      <w:r w:rsidR="00F95E87">
        <w:rPr>
          <w:lang w:val="en-US"/>
        </w:rPr>
        <w:t>)</w:t>
      </w:r>
    </w:p>
    <w:p w:rsidR="00B21A33" w:rsidRPr="00F95E87"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 Denmark, August 21 - 23, 2006). WikiSym '06. ACM, New York, NY, 69-78. DOI= http://doi.acm.org/10.1145/1149453.1149469</w:t>
      </w:r>
      <w:r w:rsidR="00F95E87">
        <w:rPr>
          <w:lang w:val="en-US"/>
        </w:rPr>
        <w:t>(</w:t>
      </w:r>
      <w:r w:rsidR="00F95E87" w:rsidRPr="009909AB">
        <w:t>G344</w:t>
      </w:r>
      <w:r w:rsidR="00F95E87">
        <w:rPr>
          <w:lang w:val="en-US"/>
        </w:rPr>
        <w:t>)</w:t>
      </w:r>
    </w:p>
    <w:p w:rsidR="00B21A33" w:rsidRPr="00F95E87"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r w:rsidR="00F95E87" w:rsidRPr="00F95E87">
        <w:rPr>
          <w:lang w:val="en-US"/>
        </w:rPr>
        <w:t>(</w:t>
      </w:r>
      <w:r w:rsidR="00F95E87" w:rsidRPr="00F95E87">
        <w:t>G308</w:t>
      </w:r>
      <w:r w:rsidR="00F95E87" w:rsidRPr="00F95E87">
        <w:rPr>
          <w:lang w:val="en-US"/>
        </w:rPr>
        <w:t>)</w:t>
      </w:r>
    </w:p>
    <w:p w:rsidR="00B21A33" w:rsidRDefault="00B21A33" w:rsidP="00B21A33">
      <w:pPr>
        <w:rPr>
          <w:lang w:val="en-US"/>
        </w:rPr>
      </w:pPr>
      <w:r w:rsidRPr="009909AB">
        <w:t>[</w:t>
      </w:r>
      <w:r w:rsidR="007C22A3">
        <w:rPr>
          <w:lang w:val="en-US"/>
        </w:rPr>
        <w:t>2</w:t>
      </w:r>
      <w:r w:rsidR="000670FD">
        <w:rPr>
          <w:lang w:val="en-US"/>
        </w:rPr>
        <w:t>6</w:t>
      </w:r>
      <w:r w:rsidRPr="009909AB">
        <w:t xml:space="preserve">]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w:t>
      </w:r>
      <w:r w:rsidR="001B2658" w:rsidRPr="00AA691C">
        <w:t>http://doi.acm.org/10.1145/1062455.1062525</w:t>
      </w:r>
      <w:r w:rsidR="001B2658" w:rsidRPr="00AA691C">
        <w:rPr>
          <w:lang w:val="en-US"/>
        </w:rPr>
        <w:t>(</w:t>
      </w:r>
      <w:r w:rsidR="001B2658" w:rsidRPr="00AA691C">
        <w:t>G322</w:t>
      </w:r>
      <w:r w:rsidR="001B2658" w:rsidRPr="00AA691C">
        <w:rPr>
          <w:lang w:val="en-US"/>
        </w:rPr>
        <w:t>)</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Clemm, G., Amsden, J., Ellison, T., Kaler, C., and Whitehead, J. 2002 Versioning Extensions to WebDAV (Web Distributed Authoring and Versioning). RFC. RFC Editor.</w:t>
      </w:r>
    </w:p>
    <w:p w:rsidR="00B21A33" w:rsidRPr="00F95E87" w:rsidRDefault="00B21A33" w:rsidP="00B21A33">
      <w:pPr>
        <w:rPr>
          <w:lang w:val="en-US"/>
        </w:rPr>
      </w:pPr>
      <w:r w:rsidRPr="009909AB">
        <w:t>[</w:t>
      </w:r>
      <w:r w:rsidR="007C22A3">
        <w:rPr>
          <w:lang w:val="en-US"/>
        </w:rPr>
        <w:t>2</w:t>
      </w:r>
      <w:r w:rsidR="000670FD">
        <w:rPr>
          <w:lang w:val="en-US"/>
        </w:rPr>
        <w:t>8</w:t>
      </w:r>
      <w:r w:rsidRPr="009909AB">
        <w:t>] Collins-Sussman B., Fitzpatrick, B. W., Pilato C. M., Version Control with Subversion, Compiled from r3305, 2008 (достъпена 16 Март 2009)</w:t>
      </w:r>
      <w:r w:rsidR="00F95E87">
        <w:rPr>
          <w:lang w:val="en-US"/>
        </w:rPr>
        <w:t>(</w:t>
      </w:r>
      <w:r w:rsidR="00F95E87" w:rsidRPr="00F95E87">
        <w:t xml:space="preserve"> </w:t>
      </w:r>
      <w:r w:rsidR="00F95E87" w:rsidRPr="009909AB">
        <w:t>G101</w:t>
      </w:r>
      <w:r w:rsidR="00F95E87">
        <w:rPr>
          <w:lang w:val="en-US"/>
        </w:rPr>
        <w:t>)</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Tim, Joyce Park, PHP Bible, 2nd Edition, 2002, Wiley Publishing, ISBN 0-7645-4955-3 (1012 p)</w:t>
      </w:r>
      <w:r w:rsidR="00F95E87">
        <w:rPr>
          <w:lang w:val="en-US"/>
        </w:rPr>
        <w:t>(</w:t>
      </w:r>
      <w:r w:rsidR="00F95E87" w:rsidRPr="00F95E87">
        <w:t xml:space="preserve"> </w:t>
      </w:r>
      <w:r w:rsidR="00F95E87" w:rsidRPr="009909AB">
        <w:t>G384</w:t>
      </w:r>
      <w:r w:rsidR="00F95E87">
        <w:rPr>
          <w:lang w:val="en-US"/>
        </w:rPr>
        <w:t>)</w:t>
      </w:r>
    </w:p>
    <w:p w:rsidR="00B21A33" w:rsidRPr="00F95E87" w:rsidRDefault="00B21A33" w:rsidP="00B21A33">
      <w:pPr>
        <w:rPr>
          <w:lang w:val="en-US"/>
        </w:rPr>
      </w:pPr>
      <w:r w:rsidRPr="009909AB">
        <w:lastRenderedPageBreak/>
        <w:t>[</w:t>
      </w:r>
      <w:r w:rsidR="007C22A3">
        <w:rPr>
          <w:lang w:val="en-US"/>
        </w:rPr>
        <w:t>3</w:t>
      </w:r>
      <w:r w:rsidR="000670FD">
        <w:rPr>
          <w:lang w:val="en-US"/>
        </w:rPr>
        <w:t>0</w:t>
      </w:r>
      <w:r w:rsidRPr="009909AB">
        <w:t xml:space="preserve">] Conradi, R. and Westfechtel, B. 1998. Version models for software configuration management. ACM Comput. Surv. 30, 2 (Jun. 1998), 232-282. DOI= </w:t>
      </w:r>
      <w:r w:rsidR="00F95E87" w:rsidRPr="00882BF4">
        <w:t>http://doi.acm.org/10.1145/280277.280280</w:t>
      </w:r>
      <w:r w:rsidR="00F95E87">
        <w:rPr>
          <w:lang w:val="en-US"/>
        </w:rPr>
        <w:t xml:space="preserve"> (</w:t>
      </w:r>
      <w:r w:rsidR="00F95E87" w:rsidRPr="009909AB">
        <w:t>G8</w:t>
      </w:r>
      <w:r w:rsidR="00F95E87">
        <w:rPr>
          <w:lang w:val="en-US"/>
        </w:rPr>
        <w:t>)</w:t>
      </w:r>
    </w:p>
    <w:p w:rsidR="006809EF" w:rsidRPr="00F95E87" w:rsidRDefault="006809EF" w:rsidP="00B21A33">
      <w:pPr>
        <w:rPr>
          <w:lang w:val="en-US"/>
        </w:rPr>
      </w:pPr>
      <w:r w:rsidRPr="009909AB">
        <w:t>[</w:t>
      </w:r>
      <w:r w:rsidR="007C22A3">
        <w:rPr>
          <w:lang w:val="en-US"/>
        </w:rPr>
        <w:t>3</w:t>
      </w:r>
      <w:r w:rsidR="000670FD">
        <w:rPr>
          <w:lang w:val="en-US"/>
        </w:rPr>
        <w:t>1</w:t>
      </w:r>
      <w:r w:rsidRPr="009909AB">
        <w:t>] Cruz, José R.C. , Branching Out with Git, Volume Number: 26, Issue Number: 04, http://www.mactech.com/articles/mactech/Vol.26/26.04/ BranchingOutWithGit/index.html (accessed 25,01,2012)</w:t>
      </w:r>
      <w:r w:rsidR="00F95E87">
        <w:rPr>
          <w:lang w:val="en-US"/>
        </w:rPr>
        <w:t xml:space="preserve"> (</w:t>
      </w:r>
      <w:r w:rsidR="00F95E87" w:rsidRPr="009909AB">
        <w:t>G390</w:t>
      </w:r>
      <w:r w:rsidR="00F95E87">
        <w:rPr>
          <w:lang w:val="en-US"/>
        </w:rPr>
        <w:t>)</w:t>
      </w:r>
    </w:p>
    <w:p w:rsidR="00F95E87" w:rsidRPr="00F95E87" w:rsidRDefault="00F95E87" w:rsidP="00B21A33">
      <w:pPr>
        <w:rPr>
          <w:lang w:val="en-US"/>
        </w:rPr>
      </w:pPr>
      <w:r>
        <w:t>[</w:t>
      </w:r>
      <w:r w:rsidR="007C22A3">
        <w:rPr>
          <w:lang w:val="en-US"/>
        </w:rPr>
        <w:t>3</w:t>
      </w:r>
      <w:r w:rsidR="000670FD">
        <w:rPr>
          <w:lang w:val="en-US"/>
        </w:rPr>
        <w:t>2</w:t>
      </w:r>
      <w:r>
        <w:t xml:space="preserve">] </w:t>
      </w:r>
      <w:r w:rsidRPr="00F95E87">
        <w:t xml:space="preserve">Dart, S. 1991. Concepts in configuration management systems. In Proceedings of the 3rd international Workshop on Software Configuration Management (Trondheim, Norway, June 12 - 14, 1991). P. H. Feiler, Ed. ACM, New York, NY, 1-18. DOI= </w:t>
      </w:r>
      <w:r w:rsidRPr="00882BF4">
        <w:t>http://doi.acm.org/10.1145/111062.111063</w:t>
      </w:r>
      <w:r>
        <w:rPr>
          <w:lang w:val="en-US"/>
        </w:rPr>
        <w:t xml:space="preserve"> (</w:t>
      </w:r>
      <w:r>
        <w:t>G222</w:t>
      </w:r>
      <w:r>
        <w:rPr>
          <w:lang w:val="en-US"/>
        </w:rPr>
        <w:t>)</w:t>
      </w:r>
    </w:p>
    <w:p w:rsidR="00B21A33" w:rsidRDefault="00B21A33" w:rsidP="00B21A33">
      <w:pPr>
        <w:rPr>
          <w:lang w:val="en-US"/>
        </w:rPr>
      </w:pPr>
      <w:r w:rsidRPr="009909AB">
        <w:t>[</w:t>
      </w:r>
      <w:r w:rsidR="007C22A3">
        <w:rPr>
          <w:lang w:val="en-US"/>
        </w:rPr>
        <w:t>3</w:t>
      </w:r>
      <w:r w:rsidR="000670FD">
        <w:rPr>
          <w:lang w:val="en-US"/>
        </w:rPr>
        <w:t>3</w:t>
      </w:r>
      <w:r w:rsidRPr="009909AB">
        <w:t>] Doray, Arnold, Beginning Apache Struts: From Novice to Professional, 2006, Apress, 536 pages, ISBN:9781590596043</w:t>
      </w:r>
      <w:r w:rsidR="00F95E87">
        <w:rPr>
          <w:lang w:val="en-US"/>
        </w:rPr>
        <w:t>(</w:t>
      </w:r>
      <w:r w:rsidR="00F95E87" w:rsidRPr="009909AB">
        <w:t>G273</w:t>
      </w:r>
      <w:r w:rsidR="004D446E">
        <w:rPr>
          <w:lang w:val="en-US"/>
        </w:rPr>
        <w:t xml:space="preserve"> </w:t>
      </w:r>
      <w:r w:rsidR="004D446E" w:rsidRPr="004D446E">
        <w:rPr>
          <w:lang w:val="en-US"/>
        </w:rPr>
        <w:t>G373</w:t>
      </w:r>
      <w:r w:rsidR="00F95E87">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(accessed 17.01.2012)</w:t>
      </w:r>
      <w:r w:rsidR="00EF2479">
        <w:rPr>
          <w:lang w:val="en-US"/>
        </w:rPr>
        <w:t xml:space="preserve"> (</w:t>
      </w:r>
      <w:r w:rsidR="00EF2479" w:rsidRPr="009909AB">
        <w:t>L9</w:t>
      </w:r>
      <w:r w:rsidR="00EF2479">
        <w:rPr>
          <w:lang w:val="en-US"/>
        </w:rPr>
        <w:t>)</w:t>
      </w:r>
    </w:p>
    <w:p w:rsidR="00B21A33" w:rsidRPr="00EF2479"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 2005. Impact of software engineering research on the practice of software configuration management. ACM Trans. Softw. Eng. Methodol. 14, 4 (Oct. 2005), 383-430. DOI= http://doi.acm.org/10.1145/1101815.1101817</w:t>
      </w:r>
      <w:r w:rsidR="00EF2479">
        <w:rPr>
          <w:lang w:val="en-US"/>
        </w:rPr>
        <w:t>(</w:t>
      </w:r>
      <w:r w:rsidR="00EF2479" w:rsidRPr="009909AB">
        <w:t>G12</w:t>
      </w:r>
      <w:r w:rsidR="00EF2479">
        <w:rPr>
          <w:lang w:val="en-US"/>
        </w:rPr>
        <w:t>)</w:t>
      </w:r>
    </w:p>
    <w:p w:rsidR="00B21A33" w:rsidRPr="00EF2479" w:rsidRDefault="00B21A33" w:rsidP="00B21A33">
      <w:pPr>
        <w:rPr>
          <w:lang w:val="en-US"/>
        </w:rPr>
      </w:pPr>
      <w:r w:rsidRPr="009909AB">
        <w:t>[</w:t>
      </w:r>
      <w:r w:rsidR="007C22A3">
        <w:rPr>
          <w:lang w:val="en-US"/>
        </w:rPr>
        <w:t>3</w:t>
      </w:r>
      <w:r w:rsidR="000670FD">
        <w:rPr>
          <w:lang w:val="en-US"/>
        </w:rPr>
        <w:t>6</w:t>
      </w:r>
      <w:r w:rsidRPr="009909AB">
        <w:t>] Estublier, J. 2000. Software configuration management: a roadmap. In Proceedings of the Conference on the Future of Software Engineering (Limerick, Ireland, June 04 - 11, 2000). ICSE '00. ACM Press, New York, NY, 279-289. DOI= http://doi.acm.org/10.1145/336512.336576</w:t>
      </w:r>
      <w:r w:rsidR="00EF2479">
        <w:rPr>
          <w:lang w:val="en-US"/>
        </w:rPr>
        <w:t>(</w:t>
      </w:r>
      <w:r w:rsidR="00EF2479" w:rsidRPr="009909AB">
        <w:t>G14</w:t>
      </w:r>
      <w:r w:rsidR="00EF2479">
        <w:rPr>
          <w:lang w:val="en-US"/>
        </w:rPr>
        <w:t>)</w:t>
      </w:r>
    </w:p>
    <w:p w:rsidR="00B21A33" w:rsidRDefault="00B21A33" w:rsidP="00B21A33">
      <w:pPr>
        <w:rPr>
          <w:lang w:val="en-US"/>
        </w:rPr>
      </w:pPr>
      <w:r w:rsidRPr="009909AB">
        <w:t>[</w:t>
      </w:r>
      <w:r w:rsidR="007C22A3">
        <w:rPr>
          <w:lang w:val="en-US"/>
        </w:rPr>
        <w:t>3</w:t>
      </w:r>
      <w:r w:rsidR="000670FD">
        <w:rPr>
          <w:lang w:val="en-US"/>
        </w:rPr>
        <w:t>7</w:t>
      </w:r>
      <w:r w:rsidRPr="009909AB">
        <w:t>] Feiler, Peter P., Configuration Management Models in Commercial Environments, 1991</w:t>
      </w:r>
      <w:r w:rsidR="00EF2479">
        <w:rPr>
          <w:lang w:val="en-US"/>
        </w:rPr>
        <w:t>(</w:t>
      </w:r>
      <w:r w:rsidR="00EF2479" w:rsidRPr="009909AB">
        <w:t>G275</w:t>
      </w:r>
      <w:r w:rsidR="00EF2479">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xml:space="preserve">, P. P. 1990. Software process support through software configuration management. In Proceedings of the 5th international Software Process Workshop on Experience with Software Process Models (Kennebunkport, Maine, United States, October 10 - 13, 1989). International </w:t>
      </w:r>
      <w:r w:rsidRPr="00882BF4">
        <w:rPr>
          <w:lang w:val="en-US"/>
        </w:rPr>
        <w:lastRenderedPageBreak/>
        <w:t>Software Process Workshop. IEEE Computer Society Press, Los Alamitos, CA, 58-60.</w:t>
      </w:r>
    </w:p>
    <w:p w:rsidR="00B21A33" w:rsidRPr="00EF2479" w:rsidRDefault="00B21A33" w:rsidP="00B21A33">
      <w:pPr>
        <w:rPr>
          <w:lang w:val="en-US"/>
        </w:rPr>
      </w:pPr>
      <w:r w:rsidRPr="009909AB">
        <w:t>[</w:t>
      </w:r>
      <w:r w:rsidR="007C22A3">
        <w:rPr>
          <w:lang w:val="en-US"/>
        </w:rPr>
        <w:t>3</w:t>
      </w:r>
      <w:r w:rsidR="000670FD">
        <w:rPr>
          <w:lang w:val="en-US"/>
        </w:rPr>
        <w:t>9</w:t>
      </w:r>
      <w:r w:rsidRPr="009909AB">
        <w:t>] Ferguson, Jeff, C# Bible, 2002, John Wiley &amp; Sons, 2002, (808 pages), ISBN:9780764548345</w:t>
      </w:r>
      <w:r w:rsidR="00EF2479">
        <w:rPr>
          <w:lang w:val="en-US"/>
        </w:rPr>
        <w:t xml:space="preserve"> (</w:t>
      </w:r>
      <w:r w:rsidR="00EF2479" w:rsidRPr="009909AB">
        <w:t>G382</w:t>
      </w:r>
      <w:r w:rsidR="00EF2479">
        <w:rPr>
          <w:lang w:val="en-US"/>
        </w:rPr>
        <w:t>)</w:t>
      </w:r>
    </w:p>
    <w:p w:rsidR="00B15122" w:rsidRPr="00EF2479" w:rsidRDefault="00B15122" w:rsidP="00B21A33">
      <w:pPr>
        <w:rPr>
          <w:lang w:val="en-US"/>
        </w:rPr>
      </w:pPr>
      <w:r w:rsidRPr="009909AB">
        <w:t>[</w:t>
      </w:r>
      <w:r w:rsidR="007C22A3">
        <w:rPr>
          <w:lang w:val="en-US"/>
        </w:rPr>
        <w:t>4</w:t>
      </w:r>
      <w:r w:rsidR="000670FD">
        <w:rPr>
          <w:lang w:val="en-US"/>
        </w:rPr>
        <w:t>0</w:t>
      </w:r>
      <w:r w:rsidRPr="009909AB">
        <w:t>] Git - Fast Version Control System, http://git-scm.com/, accessed 23,01,2012</w:t>
      </w:r>
      <w:r w:rsidR="00EF2479">
        <w:rPr>
          <w:lang w:val="en-US"/>
        </w:rPr>
        <w:t xml:space="preserve"> (</w:t>
      </w:r>
      <w:r w:rsidR="00EF2479" w:rsidRPr="009909AB">
        <w:t>G387</w:t>
      </w:r>
      <w:r w:rsidR="00EF2479">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Jason, Beginning PHP and MySQL: From Novice to Professional, Apress, 2010, (825 pages), ISBN:9781430231141</w:t>
      </w:r>
      <w:r w:rsidR="00EF2479">
        <w:rPr>
          <w:lang w:val="en-US"/>
        </w:rPr>
        <w:t>(</w:t>
      </w:r>
      <w:r w:rsidR="00EF2479" w:rsidRPr="009909AB">
        <w:t>G381</w:t>
      </w:r>
      <w:r w:rsidR="00EF2479">
        <w:rPr>
          <w:lang w:val="en-US"/>
        </w:rPr>
        <w:t>)</w:t>
      </w:r>
    </w:p>
    <w:p w:rsidR="00B21A33" w:rsidRPr="00EF2479" w:rsidRDefault="00B21A33" w:rsidP="00B21A33">
      <w:pPr>
        <w:rPr>
          <w:lang w:val="en-US"/>
        </w:rPr>
      </w:pPr>
      <w:r w:rsidRPr="009909AB">
        <w:t>[</w:t>
      </w:r>
      <w:r w:rsidR="007C22A3">
        <w:rPr>
          <w:lang w:val="en-US"/>
        </w:rPr>
        <w:t>4</w:t>
      </w:r>
      <w:r w:rsidR="000670FD">
        <w:rPr>
          <w:lang w:val="en-US"/>
        </w:rPr>
        <w:t>2</w:t>
      </w:r>
      <w:r w:rsidRPr="009909AB">
        <w:t xml:space="preserve">]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w:t>
      </w:r>
      <w:r w:rsidR="00EF2479" w:rsidRPr="00882BF4">
        <w:t>http://dx.doi.org/10.1109/TEFSE.2009.5069576</w:t>
      </w:r>
      <w:r w:rsidR="00EF2479">
        <w:rPr>
          <w:lang w:val="en-US"/>
        </w:rPr>
        <w:t xml:space="preserve"> (</w:t>
      </w:r>
      <w:r w:rsidR="00EF2479" w:rsidRPr="009909AB">
        <w:t>G311</w:t>
      </w:r>
      <w:r w:rsidR="00EF2479">
        <w:rPr>
          <w:lang w:val="en-US"/>
        </w:rPr>
        <w:t>)</w:t>
      </w:r>
    </w:p>
    <w:p w:rsidR="00B21A33" w:rsidRPr="00EF2479" w:rsidRDefault="00B21A33" w:rsidP="00B21A33">
      <w:pPr>
        <w:rPr>
          <w:lang w:val="en-US"/>
        </w:rPr>
      </w:pPr>
      <w:r w:rsidRPr="009909AB">
        <w:t>[</w:t>
      </w:r>
      <w:r w:rsidR="007C22A3">
        <w:rPr>
          <w:lang w:val="en-US"/>
        </w:rPr>
        <w:t>4</w:t>
      </w:r>
      <w:r w:rsidR="000670FD">
        <w:rPr>
          <w:lang w:val="en-US"/>
        </w:rPr>
        <w:t>3</w:t>
      </w:r>
      <w:r w:rsidRPr="009909AB">
        <w:t>] Hillyer, M., Managing Hierarchical Data in MySQL, 2005, http://dev.mysql.com/tech-resources/articles/hierarchical-data.html (accessed 02.05.2010)</w:t>
      </w:r>
      <w:r w:rsidR="00EF2479">
        <w:rPr>
          <w:lang w:val="en-US"/>
        </w:rPr>
        <w:t>(</w:t>
      </w:r>
      <w:r w:rsidR="00EF2479" w:rsidRPr="00EF2479">
        <w:t xml:space="preserve"> </w:t>
      </w:r>
      <w:r w:rsidR="00EF2479" w:rsidRPr="009909AB">
        <w:t>G315</w:t>
      </w:r>
      <w:r w:rsidR="00EF2479">
        <w:rPr>
          <w:lang w:val="en-US"/>
        </w:rPr>
        <w:t>)</w:t>
      </w:r>
    </w:p>
    <w:p w:rsidR="009012B2"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 xml:space="preserve">Horwitz, Susan, Jan Prins, and Thomas Reps. 1989. Integrating noninterfering versions of programs. ACM Trans. Program. Lang. Syst. 11, 3 (July 1989), 345-387. DOI=10.1145/65979.65980 </w:t>
      </w:r>
      <w:r w:rsidR="006B4397" w:rsidRPr="00882BF4">
        <w:t>http://doi.acm.org/10.1145/65979.65980</w:t>
      </w:r>
      <w:r w:rsidR="006B4397" w:rsidRPr="00882BF4">
        <w:rPr>
          <w:lang w:val="en-US"/>
        </w:rPr>
        <w:t>(G</w:t>
      </w:r>
      <w:r w:rsidR="006B4397" w:rsidRPr="00882BF4">
        <w:t>406</w:t>
      </w:r>
      <w:r w:rsidR="006B4397" w:rsidRPr="006B4397">
        <w:rPr>
          <w:lang w:val="en-US"/>
        </w:rPr>
        <w:t xml:space="preserve"> G359</w:t>
      </w:r>
      <w:r w:rsidR="006B4397" w:rsidRPr="00882BF4">
        <w:rPr>
          <w:lang w:val="en-US"/>
        </w:rPr>
        <w:t>)</w:t>
      </w:r>
    </w:p>
    <w:p w:rsidR="00F41630" w:rsidRDefault="00F41630" w:rsidP="00B21A33">
      <w:pPr>
        <w:rPr>
          <w:lang w:val="en-US"/>
        </w:rPr>
      </w:pPr>
      <w:r w:rsidRPr="009909AB">
        <w:t>[</w:t>
      </w:r>
      <w:r w:rsidR="007C22A3">
        <w:rPr>
          <w:lang w:val="en-US"/>
        </w:rPr>
        <w:t>4</w:t>
      </w:r>
      <w:r w:rsidR="00AA691C">
        <w:rPr>
          <w:lang w:val="en-US"/>
        </w:rPr>
        <w:t>5</w:t>
      </w:r>
      <w:r w:rsidRPr="009909AB">
        <w:t>] Hudson Continuous Integration, http://hudson-ci.org/ (accessed 26,01,2012)</w:t>
      </w:r>
      <w:r w:rsidR="004062C9">
        <w:rPr>
          <w:lang w:val="en-US"/>
        </w:rPr>
        <w:t>(</w:t>
      </w:r>
      <w:r w:rsidR="004062C9" w:rsidRPr="004062C9">
        <w:t xml:space="preserve"> </w:t>
      </w:r>
      <w:r w:rsidR="004062C9" w:rsidRPr="009909AB">
        <w:t>G391</w:t>
      </w:r>
      <w:r w:rsidR="004062C9">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IIBA, A Giude to the Business Analysis Body of Knowledge (Version 2.0) BABOK,2009</w:t>
      </w:r>
    </w:p>
    <w:p w:rsidR="00674803" w:rsidRPr="004062C9" w:rsidRDefault="00674803" w:rsidP="00674803">
      <w:pPr>
        <w:rPr>
          <w:lang w:val="en-US"/>
        </w:rPr>
      </w:pPr>
      <w:r w:rsidRPr="009909AB">
        <w:t>[</w:t>
      </w:r>
      <w:r w:rsidR="007C22A3">
        <w:rPr>
          <w:lang w:val="en-US"/>
        </w:rPr>
        <w:t>4</w:t>
      </w:r>
      <w:r w:rsidR="00AA691C">
        <w:rPr>
          <w:lang w:val="en-US"/>
        </w:rPr>
        <w:t>7</w:t>
      </w:r>
      <w:r w:rsidRPr="009909AB">
        <w:t>] Jain, Pallavi et al. , J2EE Professional Projects, 2002, 888 pages, ISBN:9781931841221,</w:t>
      </w:r>
      <w:r>
        <w:rPr>
          <w:lang w:val="en-US"/>
        </w:rPr>
        <w:t xml:space="preserve"> (</w:t>
      </w:r>
      <w:r w:rsidRPr="009909AB">
        <w:t>G372</w:t>
      </w:r>
      <w:r>
        <w:rPr>
          <w:lang w:val="en-US"/>
        </w:rPr>
        <w:t>)</w:t>
      </w:r>
    </w:p>
    <w:p w:rsidR="00B21A33" w:rsidRPr="004062C9" w:rsidRDefault="00B21A33" w:rsidP="00B21A33">
      <w:pPr>
        <w:rPr>
          <w:lang w:val="en-US"/>
        </w:rPr>
      </w:pPr>
      <w:r w:rsidRPr="009909AB">
        <w:t>[</w:t>
      </w:r>
      <w:r w:rsidR="007C22A3">
        <w:rPr>
          <w:lang w:val="en-US"/>
        </w:rPr>
        <w:t>4</w:t>
      </w:r>
      <w:r w:rsidR="00AA691C">
        <w:rPr>
          <w:lang w:val="en-US"/>
        </w:rPr>
        <w:t>8</w:t>
      </w:r>
      <w:r w:rsidRPr="009909AB">
        <w:t xml:space="preserve">] Jarke, M. 1998. Requirements tracing. Commun. ACM 41, 12 (Dec. 1998), 32-36. DOI= </w:t>
      </w:r>
      <w:r w:rsidR="004062C9" w:rsidRPr="00882BF4">
        <w:t>http://doi.acm.org/10.1145/290133.290145</w:t>
      </w:r>
      <w:r w:rsidR="004062C9">
        <w:rPr>
          <w:lang w:val="en-US"/>
        </w:rPr>
        <w:t xml:space="preserve"> (</w:t>
      </w:r>
      <w:r w:rsidR="004062C9" w:rsidRPr="009909AB">
        <w:t>G310</w:t>
      </w:r>
      <w:r w:rsidR="004062C9">
        <w:rPr>
          <w:lang w:val="en-US"/>
        </w:rPr>
        <w:t>)</w:t>
      </w:r>
    </w:p>
    <w:p w:rsidR="00B21A33" w:rsidRDefault="00B21A33" w:rsidP="00B21A33">
      <w:pPr>
        <w:rPr>
          <w:lang w:val="en-US"/>
        </w:rPr>
      </w:pPr>
      <w:r w:rsidRPr="009909AB">
        <w:lastRenderedPageBreak/>
        <w:t>[</w:t>
      </w:r>
      <w:r w:rsidR="007C22A3">
        <w:rPr>
          <w:lang w:val="en-US"/>
        </w:rPr>
        <w:t>4</w:t>
      </w:r>
      <w:r w:rsidR="00AA691C">
        <w:rPr>
          <w:lang w:val="en-US"/>
        </w:rPr>
        <w:t>9</w:t>
      </w:r>
      <w:r w:rsidRPr="009909AB">
        <w:t>] Jones, M. T., Version control for Linux, http://www.ibm.com/ developerworks/linux/library/l-vercon/, 2006, (достъпена 13 Февруари 2009)</w:t>
      </w:r>
      <w:r w:rsidR="004062C9">
        <w:rPr>
          <w:lang w:val="en-US"/>
        </w:rPr>
        <w:t xml:space="preserve"> (</w:t>
      </w:r>
      <w:r w:rsidR="004062C9" w:rsidRPr="009909AB">
        <w:t>G102</w:t>
      </w:r>
      <w:r w:rsidR="004062C9">
        <w:rPr>
          <w:lang w:val="en-US"/>
        </w:rPr>
        <w:t>)</w:t>
      </w:r>
    </w:p>
    <w:p w:rsidR="004062C9" w:rsidRPr="004062C9" w:rsidRDefault="004062C9" w:rsidP="004062C9">
      <w:pPr>
        <w:ind w:firstLine="850"/>
        <w:rPr>
          <w:lang w:val="en-US"/>
        </w:rPr>
      </w:pPr>
      <w:r w:rsidRPr="009909AB">
        <w:t>[</w:t>
      </w:r>
      <w:r w:rsidR="007C22A3">
        <w:rPr>
          <w:lang w:val="en-US"/>
        </w:rPr>
        <w:t>5</w:t>
      </w:r>
      <w:r w:rsidR="00AA691C">
        <w:rPr>
          <w:lang w:val="en-US"/>
        </w:rPr>
        <w:t>0</w:t>
      </w:r>
      <w:r w:rsidRPr="009909AB">
        <w:t>] Joomla!, http://www.joomla.org/</w:t>
      </w:r>
      <w:r>
        <w:rPr>
          <w:lang w:val="en-US"/>
        </w:rPr>
        <w:t>(</w:t>
      </w:r>
      <w:r w:rsidRPr="004062C9">
        <w:t xml:space="preserve"> </w:t>
      </w:r>
      <w:r w:rsidRPr="009909AB">
        <w:t>L4</w:t>
      </w:r>
      <w:r>
        <w:rPr>
          <w:lang w:val="en-US"/>
        </w:rPr>
        <w:t>)</w:t>
      </w:r>
    </w:p>
    <w:p w:rsidR="003935B0" w:rsidRDefault="003935B0" w:rsidP="003935B0">
      <w:pPr>
        <w:rPr>
          <w:lang w:val="en-US"/>
        </w:rPr>
      </w:pPr>
      <w:r w:rsidRPr="003935B0">
        <w:t>[</w:t>
      </w:r>
      <w:r w:rsidR="007C22A3">
        <w:rPr>
          <w:lang w:val="en-US"/>
        </w:rPr>
        <w:t>5</w:t>
      </w:r>
      <w:r w:rsidR="00AA691C">
        <w:t>1</w:t>
      </w:r>
      <w:r w:rsidRPr="003935B0">
        <w:t>] Katz, Max, Practical RichFaces, ISBN-13 (paperback): 978-1-4302-1055-9, 2008, USA</w:t>
      </w:r>
      <w:r w:rsidRPr="003935B0">
        <w:rPr>
          <w:lang w:val="en-US"/>
        </w:rPr>
        <w:t>(</w:t>
      </w:r>
      <w:r w:rsidRPr="003935B0">
        <w:t>G370</w:t>
      </w:r>
      <w:r w:rsidRPr="003935B0">
        <w:rPr>
          <w:lang w:val="en-US"/>
        </w:rPr>
        <w:t>)</w:t>
      </w:r>
    </w:p>
    <w:p w:rsidR="003935B0" w:rsidRPr="004062C9" w:rsidRDefault="003935B0" w:rsidP="003935B0">
      <w:pPr>
        <w:rPr>
          <w:lang w:val="en-US"/>
        </w:rPr>
      </w:pPr>
      <w:r w:rsidRPr="003935B0">
        <w:t>[</w:t>
      </w:r>
      <w:r w:rsidR="007C22A3">
        <w:rPr>
          <w:lang w:val="en-US"/>
        </w:rPr>
        <w:t>5</w:t>
      </w:r>
      <w:r w:rsidR="00AA691C">
        <w:t>2</w:t>
      </w:r>
      <w:r w:rsidRPr="003935B0">
        <w:t>] Katz, R. H. 1982. A database approach for managing VLSI design data. In Proceedings of the 19th Conference on Design Automation Annual ACM IEEE Design Automation Conference. IEEE Press, Piscataway, NJ, 274-282</w:t>
      </w:r>
      <w:r w:rsidRPr="003935B0">
        <w:rPr>
          <w:lang w:val="en-US"/>
        </w:rPr>
        <w:t xml:space="preserve"> (</w:t>
      </w:r>
      <w:r w:rsidRPr="003935B0">
        <w:t>G279</w:t>
      </w:r>
      <w:r w:rsidRPr="003935B0">
        <w:rPr>
          <w:lang w:val="en-US"/>
        </w:rPr>
        <w:t>)</w:t>
      </w:r>
    </w:p>
    <w:p w:rsidR="003935B0" w:rsidRPr="004062C9" w:rsidRDefault="003935B0" w:rsidP="00B21A33">
      <w:pPr>
        <w:rPr>
          <w:lang w:val="en-US"/>
        </w:rPr>
      </w:pPr>
      <w:r w:rsidRPr="003935B0">
        <w:t>[</w:t>
      </w:r>
      <w:r w:rsidR="007C22A3">
        <w:rPr>
          <w:lang w:val="en-US"/>
        </w:rPr>
        <w:t>5</w:t>
      </w:r>
      <w:r w:rsidR="00AA691C">
        <w:t>3</w:t>
      </w:r>
      <w:r w:rsidRPr="003935B0">
        <w:t>] Klimmer M.,The Mega Project Mandate, Transforming Government, 2008, pp. 25-32.</w:t>
      </w:r>
      <w:r w:rsidRPr="003935B0">
        <w:rPr>
          <w:lang w:val="en-US"/>
        </w:rPr>
        <w:t xml:space="preserve"> (</w:t>
      </w:r>
      <w:r w:rsidRPr="003935B0">
        <w:t>G356</w:t>
      </w:r>
      <w:r w:rsidRPr="003935B0">
        <w:rPr>
          <w:lang w:val="en-US"/>
        </w:rPr>
        <w:t>)</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 xml:space="preserve">Kögel, M. 2008. Towards software configuration management for unified models. In Proceedings of the 2008 international Workshop on Comparison and Versioning of Software Models (Leipzig, Germany, May 17 - 17, 2008). CVSM '08. ACM, New York, NY, 19-24. DOI= </w:t>
      </w:r>
      <w:r w:rsidRPr="00882BF4">
        <w:rPr>
          <w:lang w:val="en-US"/>
        </w:rPr>
        <w:t>http://doi.acm.org/10.1145/1370152.1370158</w:t>
      </w:r>
      <w:r>
        <w:rPr>
          <w:lang w:val="en-US"/>
        </w:rPr>
        <w:t xml:space="preserve"> (G177)</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xml:space="preserve">]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w:t>
      </w:r>
      <w:r w:rsidRPr="00882BF4">
        <w:t>http://doi.acm.org/10.1145/1641309.1641324</w:t>
      </w:r>
      <w:r w:rsidRPr="003935B0">
        <w:rPr>
          <w:lang w:val="en-US"/>
        </w:rPr>
        <w:t xml:space="preserve"> (</w:t>
      </w:r>
      <w:r w:rsidRPr="003935B0">
        <w:t>G342</w:t>
      </w:r>
      <w:r w:rsidRPr="003935B0">
        <w:rPr>
          <w:lang w:val="en-US"/>
        </w:rPr>
        <w:t>)</w:t>
      </w:r>
    </w:p>
    <w:p w:rsidR="003935B0" w:rsidRDefault="003935B0" w:rsidP="004062C9">
      <w:pPr>
        <w:rPr>
          <w:lang w:val="en-US"/>
        </w:rPr>
      </w:pPr>
      <w:r w:rsidRPr="009909AB">
        <w:lastRenderedPageBreak/>
        <w:t>[</w:t>
      </w:r>
      <w:r w:rsidR="007C22A3">
        <w:rPr>
          <w:lang w:val="en-US"/>
        </w:rPr>
        <w:t>5</w:t>
      </w:r>
      <w:r w:rsidR="00AA691C">
        <w:t>7</w:t>
      </w:r>
      <w:r w:rsidRPr="009909AB">
        <w:t xml:space="preserve">] Lee, B. G., Chang, K. H., and Narayanan, N. H. 1998. An integrated approach to version control management in computer supported collaborative writing. In Proceedings of the 36th Annual Southeast Regional Conference ACM-SE 36. ACM Press, New York, NY, 34-43. DOI= </w:t>
      </w:r>
      <w:r w:rsidRPr="00882BF4">
        <w:t>http://doi.acm.org/10.1145/275295.275302</w:t>
      </w:r>
      <w:r>
        <w:rPr>
          <w:lang w:val="en-US"/>
        </w:rPr>
        <w:t xml:space="preserve"> (</w:t>
      </w:r>
      <w:r w:rsidRPr="009909AB">
        <w:t>G32</w:t>
      </w:r>
      <w:r>
        <w:rPr>
          <w:lang w:val="en-US"/>
        </w:rPr>
        <w:t>)</w:t>
      </w:r>
    </w:p>
    <w:p w:rsidR="004062C9" w:rsidRDefault="004062C9" w:rsidP="004062C9">
      <w:pPr>
        <w:rPr>
          <w:lang w:val="en-US"/>
        </w:rPr>
      </w:pPr>
      <w:r w:rsidRPr="009909AB">
        <w:t>[</w:t>
      </w:r>
      <w:r w:rsidR="007C22A3">
        <w:rPr>
          <w:lang w:val="en-US"/>
        </w:rPr>
        <w:t>5</w:t>
      </w:r>
      <w:r w:rsidR="00AA691C">
        <w:t>8</w:t>
      </w:r>
      <w:r w:rsidRPr="009909AB">
        <w:t>] Linwood, Jeff, Dave Minter ,Pro Hibernate 3, 2008, ISBN:9781590595114, 264 pages</w:t>
      </w:r>
      <w:r>
        <w:rPr>
          <w:lang w:val="en-US"/>
        </w:rPr>
        <w:t xml:space="preserve"> (</w:t>
      </w:r>
      <w:r w:rsidRPr="009909AB">
        <w:t>G371</w:t>
      </w:r>
      <w:r>
        <w:rPr>
          <w:lang w:val="en-US"/>
        </w:rPr>
        <w:t>)</w:t>
      </w:r>
    </w:p>
    <w:p w:rsidR="004D446E" w:rsidRPr="004062C9" w:rsidRDefault="004D446E" w:rsidP="004062C9">
      <w:pPr>
        <w:rPr>
          <w:lang w:val="en-US"/>
        </w:rPr>
      </w:pPr>
      <w:r w:rsidRPr="00882BF4">
        <w:rPr>
          <w:lang w:val="en-US"/>
        </w:rPr>
        <w:t>[</w:t>
      </w:r>
      <w:r w:rsidR="007C22A3">
        <w:rPr>
          <w:lang w:val="en-US"/>
        </w:rPr>
        <w:t>5</w:t>
      </w:r>
      <w:r w:rsidR="00AA691C" w:rsidRPr="00882BF4">
        <w:t>9</w:t>
      </w:r>
      <w:r w:rsidRPr="00882BF4">
        <w:rPr>
          <w:lang w:val="en-US"/>
        </w:rPr>
        <w:t>] Mann, Kito D., Interview with Manfred Geiler http://www.jsfcentral.com/articles/geiler-04-04.html, 2004</w:t>
      </w:r>
    </w:p>
    <w:p w:rsidR="00B21A33" w:rsidRPr="004062C9" w:rsidRDefault="00B21A33" w:rsidP="00B21A33">
      <w:pPr>
        <w:rPr>
          <w:lang w:val="en-US"/>
        </w:rPr>
      </w:pPr>
      <w:r w:rsidRPr="009909AB">
        <w:t>[</w:t>
      </w:r>
      <w:r w:rsidR="007C22A3">
        <w:rPr>
          <w:lang w:val="en-US"/>
        </w:rPr>
        <w:t>6</w:t>
      </w:r>
      <w:r w:rsidR="00AA691C">
        <w:t>0</w:t>
      </w:r>
      <w:r w:rsidRPr="009909AB">
        <w:t>]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r w:rsidR="004062C9" w:rsidRPr="004062C9">
        <w:t xml:space="preserve"> </w:t>
      </w:r>
      <w:r w:rsidR="004062C9">
        <w:rPr>
          <w:lang w:val="en-US"/>
        </w:rPr>
        <w:t>(</w:t>
      </w:r>
      <w:r w:rsidR="004062C9" w:rsidRPr="009909AB">
        <w:t>G323</w:t>
      </w:r>
      <w:r w:rsidR="004062C9" w:rsidRPr="00C022B6">
        <w:t xml:space="preserve"> </w:t>
      </w:r>
      <w:r w:rsidR="004062C9" w:rsidRPr="009909AB">
        <w:t>G397</w:t>
      </w:r>
      <w:r w:rsidR="004062C9">
        <w:rPr>
          <w:lang w:val="en-US"/>
        </w:rPr>
        <w:t>)</w:t>
      </w:r>
    </w:p>
    <w:p w:rsidR="005E42E3" w:rsidRPr="004062C9" w:rsidRDefault="005E42E3" w:rsidP="00B21A33">
      <w:pPr>
        <w:rPr>
          <w:lang w:val="en-US"/>
        </w:rPr>
      </w:pPr>
      <w:r w:rsidRPr="009909AB">
        <w:t>[</w:t>
      </w:r>
      <w:r w:rsidR="007C22A3">
        <w:rPr>
          <w:lang w:val="en-US"/>
        </w:rPr>
        <w:t>6</w:t>
      </w:r>
      <w:r w:rsidR="00AA691C">
        <w:t>1</w:t>
      </w:r>
      <w:r w:rsidRPr="009909AB">
        <w:t>] Mercurial SCM, http://mercurial.selenic.com/, accessed 23/01/2012</w:t>
      </w:r>
      <w:r w:rsidR="004062C9">
        <w:rPr>
          <w:lang w:val="en-US"/>
        </w:rPr>
        <w:t xml:space="preserve"> (</w:t>
      </w:r>
      <w:r w:rsidR="004062C9" w:rsidRPr="009909AB">
        <w:t>G389</w:t>
      </w:r>
      <w:r w:rsidR="004062C9">
        <w:rPr>
          <w:lang w:val="en-US"/>
        </w:rPr>
        <w:t>)</w:t>
      </w:r>
    </w:p>
    <w:p w:rsidR="00B21A33" w:rsidRPr="004062C9" w:rsidRDefault="00B21A33" w:rsidP="00B21A33">
      <w:pPr>
        <w:rPr>
          <w:lang w:val="en-US"/>
        </w:rPr>
      </w:pPr>
      <w:r w:rsidRPr="009909AB">
        <w:t>[</w:t>
      </w:r>
      <w:r w:rsidR="007C22A3">
        <w:rPr>
          <w:lang w:val="en-US"/>
        </w:rPr>
        <w:t>6</w:t>
      </w:r>
      <w:r w:rsidR="00AA691C">
        <w:t>2</w:t>
      </w:r>
      <w:r w:rsidRPr="009909AB">
        <w:t>] Microsoft Sharepoint, http://sharepoint.microsoft.com/ (accesed 20.06.2010)</w:t>
      </w:r>
      <w:r w:rsidR="004062C9">
        <w:rPr>
          <w:lang w:val="en-US"/>
        </w:rPr>
        <w:t xml:space="preserve"> (</w:t>
      </w:r>
      <w:r w:rsidR="004062C9" w:rsidRPr="009909AB">
        <w:t>L5</w:t>
      </w:r>
      <w:r w:rsidR="004062C9">
        <w:rPr>
          <w:lang w:val="en-US"/>
        </w:rPr>
        <w:t>)</w:t>
      </w:r>
    </w:p>
    <w:p w:rsidR="00B21A33" w:rsidRPr="004062C9" w:rsidRDefault="00B21A33" w:rsidP="00B21A33">
      <w:pPr>
        <w:rPr>
          <w:lang w:val="en-US"/>
        </w:rPr>
      </w:pPr>
      <w:r w:rsidRPr="009909AB">
        <w:t>[</w:t>
      </w:r>
      <w:r w:rsidR="007C22A3">
        <w:rPr>
          <w:lang w:val="en-US"/>
        </w:rPr>
        <w:t>6</w:t>
      </w:r>
      <w:r w:rsidR="00AA691C">
        <w:t>3</w:t>
      </w:r>
      <w:r w:rsidRPr="009909AB">
        <w:t xml:space="preserve">] Morris, J. C. 2007. DistriWiki:: a distributed peer-to-peer wiki network. In Proceedings of the 2007 international Symposium on Wikis (Montreal, Quebec, Canada, October 21 - 25, 2007). WikiSym '07. ACM, New York, NY, 69-74. DOI= </w:t>
      </w:r>
      <w:r w:rsidR="004062C9" w:rsidRPr="00882BF4">
        <w:t>http://doi.acm.org/10.1145/1296951.1296959</w:t>
      </w:r>
      <w:r w:rsidR="004062C9">
        <w:rPr>
          <w:lang w:val="en-US"/>
        </w:rPr>
        <w:t xml:space="preserve"> (</w:t>
      </w:r>
      <w:r w:rsidR="004062C9" w:rsidRPr="009909AB">
        <w:t>G343</w:t>
      </w:r>
      <w:r w:rsidR="004062C9">
        <w:rPr>
          <w:lang w:val="en-US"/>
        </w:rPr>
        <w:t>)</w:t>
      </w:r>
    </w:p>
    <w:p w:rsidR="00B21A33" w:rsidRDefault="00B21A33" w:rsidP="00B21A33">
      <w:pPr>
        <w:rPr>
          <w:lang w:val="en-US"/>
        </w:rPr>
      </w:pPr>
      <w:r w:rsidRPr="009909AB">
        <w:t>[</w:t>
      </w:r>
      <w:r w:rsidR="007C22A3">
        <w:rPr>
          <w:lang w:val="en-US"/>
        </w:rPr>
        <w:t>6</w:t>
      </w:r>
      <w:r w:rsidR="00AA691C">
        <w:t>4</w:t>
      </w:r>
      <w:r w:rsidRPr="009909AB">
        <w:t>] Morse, T., 1996, CVS, Linux J. 1996, 21es (Jan. 1996), 3.</w:t>
      </w:r>
      <w:r w:rsidR="004062C9">
        <w:rPr>
          <w:lang w:val="en-US"/>
        </w:rPr>
        <w:t>(</w:t>
      </w:r>
      <w:r w:rsidR="004062C9" w:rsidRPr="004062C9">
        <w:t xml:space="preserve"> </w:t>
      </w:r>
      <w:r w:rsidR="004062C9" w:rsidRPr="009909AB">
        <w:t>G54</w:t>
      </w:r>
      <w:r w:rsidR="004062C9">
        <w:rPr>
          <w:lang w:val="en-US"/>
        </w:rPr>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4158B3" w:rsidRPr="00882BF4">
        <w:t xml:space="preserve"> </w:t>
      </w:r>
      <w:r w:rsidRPr="00882BF4">
        <w:rPr>
          <w:lang w:val="en-US"/>
        </w:rPr>
        <w:t>http://www.linuxjournal.com/article/1118</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xml:space="preserve">] Munson, J. P. and Dewan, P. 1994. A flexible object merging framework. In Proceedings of the 1994 ACM Conference on Computer Supported Cooperative Work (Chapel Hill, North Carolina, United States, </w:t>
      </w:r>
      <w:r w:rsidRPr="00882BF4">
        <w:rPr>
          <w:lang w:val="en-US"/>
        </w:rPr>
        <w:lastRenderedPageBreak/>
        <w:t>October 22 - 26, 1994). CSCW '94. ACM, New York, NY, 231-242. DOI= http://doi.acm.org/10.1145/192844.193016</w:t>
      </w:r>
    </w:p>
    <w:p w:rsidR="00E7509D" w:rsidRPr="004062C9" w:rsidRDefault="00E7509D" w:rsidP="00B21A33">
      <w:pPr>
        <w:rPr>
          <w:lang w:val="en-US"/>
        </w:rPr>
      </w:pPr>
      <w:r w:rsidRPr="009909AB">
        <w:t>[</w:t>
      </w:r>
      <w:r w:rsidR="007C22A3">
        <w:rPr>
          <w:lang w:val="en-US"/>
        </w:rPr>
        <w:t>6</w:t>
      </w:r>
      <w:r w:rsidR="00AA691C">
        <w:t>7</w:t>
      </w:r>
      <w:r w:rsidRPr="009909AB">
        <w:t>] Nakov, Sv., 05. Source Control Systems, 2011, http://kaltura.ludost.net/p/101/sp/10100/download/entry_id/0_vqc9ye7z/relocate/05.%20Source%20Control%20Systems%20(Source).mp4 (accessed 04.01.2012), 3:26</w:t>
      </w:r>
    </w:p>
    <w:p w:rsidR="00B21A33" w:rsidRPr="00F837F7" w:rsidRDefault="00B21A33" w:rsidP="00B21A33">
      <w:pPr>
        <w:rPr>
          <w:lang w:val="en-US"/>
        </w:rPr>
      </w:pPr>
      <w:r w:rsidRPr="009909AB">
        <w:t>[</w:t>
      </w:r>
      <w:r w:rsidR="007C22A3">
        <w:rPr>
          <w:lang w:val="en-US"/>
        </w:rPr>
        <w:t>6</w:t>
      </w:r>
      <w:r w:rsidR="00AA691C">
        <w:t>8</w:t>
      </w:r>
      <w:r w:rsidRPr="009909AB">
        <w:t xml:space="preserve">]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w:t>
      </w:r>
      <w:r w:rsidR="00F837F7" w:rsidRPr="00882BF4">
        <w:t>http://doi.acm.org/10.1145/1062455.1062504</w:t>
      </w:r>
      <w:r w:rsidR="00F837F7">
        <w:rPr>
          <w:lang w:val="en-US"/>
        </w:rPr>
        <w:t xml:space="preserve"> (</w:t>
      </w:r>
      <w:r w:rsidR="00F837F7" w:rsidRPr="009909AB">
        <w:t>G141</w:t>
      </w:r>
      <w:r w:rsidR="00F837F7">
        <w:rPr>
          <w:lang w:val="en-US"/>
        </w:rPr>
        <w:t>)</w:t>
      </w:r>
    </w:p>
    <w:p w:rsidR="00B21A33" w:rsidRPr="00F837F7"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r w:rsidR="00F837F7">
        <w:rPr>
          <w:lang w:val="en-US"/>
        </w:rPr>
        <w:t>(</w:t>
      </w:r>
      <w:r w:rsidR="00F837F7" w:rsidRPr="009909AB">
        <w:t>G261</w:t>
      </w:r>
      <w:r w:rsidR="00F837F7">
        <w:rPr>
          <w:lang w:val="en-US"/>
        </w:rPr>
        <w:t>)</w:t>
      </w:r>
    </w:p>
    <w:p w:rsidR="00B21A33" w:rsidRPr="00F837F7" w:rsidRDefault="00B21A33" w:rsidP="00B21A33">
      <w:pPr>
        <w:rPr>
          <w:lang w:val="en-US"/>
        </w:rPr>
      </w:pPr>
      <w:r w:rsidRPr="009909AB">
        <w:t>[</w:t>
      </w:r>
      <w:r w:rsidR="007C22A3">
        <w:rPr>
          <w:lang w:val="en-US"/>
        </w:rPr>
        <w:t>7</w:t>
      </w:r>
      <w:r w:rsidR="00493AEE">
        <w:t>0</w:t>
      </w:r>
      <w:r w:rsidRPr="009909AB">
        <w:t>] Nitin, K. L., Ananya S., Mahalakshmi K., and S. Sangeetha, iBATIS, Hibernate, and JPA: Which is right for you?,JavaWorld.com, 07/15/08</w:t>
      </w:r>
      <w:r w:rsidR="00F837F7">
        <w:rPr>
          <w:lang w:val="en-US"/>
        </w:rPr>
        <w:t xml:space="preserve"> (</w:t>
      </w:r>
      <w:r w:rsidR="00F837F7" w:rsidRPr="009909AB">
        <w:t>G374</w:t>
      </w:r>
      <w:r w:rsidR="00F837F7">
        <w:rPr>
          <w:lang w:val="en-US"/>
        </w:rPr>
        <w:t>)</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F837F7">
        <w:rPr>
          <w:lang w:val="en-US"/>
        </w:rPr>
        <w:t>(</w:t>
      </w:r>
      <w:r w:rsidR="00F837F7" w:rsidRPr="009909AB">
        <w:t>G365</w:t>
      </w:r>
      <w:r w:rsidR="00F837F7">
        <w:rPr>
          <w:lang w:val="en-US"/>
        </w:rPr>
        <w:t>)</w:t>
      </w:r>
    </w:p>
    <w:p w:rsidR="00B21A33" w:rsidRPr="00F837F7" w:rsidRDefault="00B21A33" w:rsidP="00B21A33">
      <w:pPr>
        <w:rPr>
          <w:lang w:val="en-US"/>
        </w:rPr>
      </w:pPr>
      <w:r w:rsidRPr="009909AB">
        <w:t>[</w:t>
      </w:r>
      <w:r w:rsidR="007C22A3">
        <w:rPr>
          <w:lang w:val="en-US"/>
        </w:rPr>
        <w:t>7</w:t>
      </w:r>
      <w:r w:rsidR="00493AEE">
        <w:t>2</w:t>
      </w:r>
      <w:r w:rsidRPr="009909AB">
        <w:t>] Official RCS Homepage, http://www.cs.purdue.edu/homes/ trinkle/RCS/</w:t>
      </w:r>
      <w:r w:rsidR="00F837F7">
        <w:rPr>
          <w:lang w:val="en-US"/>
        </w:rPr>
        <w:t xml:space="preserve"> (</w:t>
      </w:r>
      <w:r w:rsidR="00F837F7" w:rsidRPr="009909AB">
        <w:t>G366</w:t>
      </w:r>
      <w:r w:rsidR="00F837F7">
        <w:rPr>
          <w:lang w:val="en-US"/>
        </w:rPr>
        <w:t>)</w:t>
      </w:r>
    </w:p>
    <w:p w:rsidR="00B21A33" w:rsidRPr="00F837F7" w:rsidRDefault="00B21A33" w:rsidP="00B21A33">
      <w:pPr>
        <w:rPr>
          <w:lang w:val="en-US"/>
        </w:rPr>
      </w:pPr>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F837F7">
        <w:rPr>
          <w:lang w:val="en-US"/>
        </w:rPr>
        <w:t>(</w:t>
      </w:r>
      <w:r w:rsidR="00F837F7" w:rsidRPr="009909AB">
        <w:t>G285</w:t>
      </w:r>
      <w:r w:rsidR="00F837F7">
        <w:rPr>
          <w:lang w:val="en-US"/>
        </w:rPr>
        <w:t>)</w:t>
      </w:r>
    </w:p>
    <w:p w:rsidR="00B21A33" w:rsidRPr="00F837F7" w:rsidRDefault="00B21A33" w:rsidP="00B21A33">
      <w:pPr>
        <w:rPr>
          <w:lang w:val="en-US"/>
        </w:rPr>
      </w:pPr>
      <w:r w:rsidRPr="009909AB">
        <w:t>[</w:t>
      </w:r>
      <w:r w:rsidR="007C22A3">
        <w:rPr>
          <w:lang w:val="en-US"/>
        </w:rPr>
        <w:t>7</w:t>
      </w:r>
      <w:r w:rsidR="00493AEE">
        <w:t>4</w:t>
      </w:r>
      <w:r w:rsidRPr="009909AB">
        <w:t>] Pressman, R. S., Software Engineering: A Practitioner's Approach, 2005, McGraw-Hill Professional, 880 pages, ISBN 0072853182</w:t>
      </w:r>
      <w:r w:rsidR="00F837F7">
        <w:rPr>
          <w:lang w:val="en-US"/>
        </w:rPr>
        <w:t>(</w:t>
      </w:r>
      <w:r w:rsidR="00F837F7" w:rsidRPr="009909AB">
        <w:t>G100</w:t>
      </w:r>
      <w:r w:rsidR="00F837F7">
        <w:rPr>
          <w:lang w:val="en-US"/>
        </w:rPr>
        <w:t>)</w:t>
      </w:r>
    </w:p>
    <w:p w:rsidR="00B21A33" w:rsidRDefault="00B21A33" w:rsidP="00B21A33">
      <w:pPr>
        <w:rPr>
          <w:lang w:val="en-US"/>
        </w:rPr>
      </w:pPr>
      <w:r w:rsidRPr="009909AB">
        <w:lastRenderedPageBreak/>
        <w:t>[</w:t>
      </w:r>
      <w:r w:rsidR="007C22A3">
        <w:rPr>
          <w:lang w:val="en-US"/>
        </w:rPr>
        <w:t>7</w:t>
      </w:r>
      <w:r w:rsidR="00493AEE">
        <w:t>5</w:t>
      </w:r>
      <w:r w:rsidRPr="009909AB">
        <w:t>] Price, Derek R., CVS—concurrent versions system v1.11.22, http://ximbiot.com/cvs/manual/ cvs-1.11.22/cvs.html, 2006 (accessed 26.04.2009)</w:t>
      </w:r>
      <w:r w:rsidR="00F837F7">
        <w:t>(</w:t>
      </w:r>
      <w:r w:rsidR="00F837F7" w:rsidRPr="00F837F7">
        <w:t xml:space="preserve"> </w:t>
      </w:r>
      <w:r w:rsidR="00F837F7" w:rsidRPr="009909AB">
        <w:t>G50</w:t>
      </w:r>
      <w:r w:rsidR="00F837F7">
        <w:t>)</w:t>
      </w:r>
    </w:p>
    <w:p w:rsidR="006B4397" w:rsidRPr="006B4397" w:rsidRDefault="006B4397" w:rsidP="00B21A33">
      <w:pPr>
        <w:rPr>
          <w:lang w:val="en-US"/>
        </w:rPr>
      </w:pPr>
      <w:r w:rsidRPr="00882BF4">
        <w:rPr>
          <w:lang w:val="en-US"/>
        </w:rPr>
        <w:t>[</w:t>
      </w:r>
      <w:r w:rsidR="007C22A3">
        <w:rPr>
          <w:lang w:val="en-US"/>
        </w:rPr>
        <w:t>7</w:t>
      </w:r>
      <w:r w:rsidR="00493AEE" w:rsidRPr="00882BF4">
        <w:t>6</w:t>
      </w:r>
      <w:r w:rsidRPr="00882BF4">
        <w:rPr>
          <w:lang w:val="en-US"/>
        </w:rPr>
        <w:t>] Puntikov, N. I., Volodin, M. A., and Kolesnikov, A. A. 1995. AVCS: the APL version control system. In Proceedings of the international Conference on Applied Programming Languages (San Antonio, Texas, United States, June 04 - 08, 1995). M. Griffiths and D. Whitehouse, Eds. APL '95. ACM Press, New York, NY, 154-161. DOI= http://doi.acm.org/10.1145/206913.206995</w:t>
      </w:r>
    </w:p>
    <w:p w:rsidR="00D35ABE" w:rsidRPr="009909AB" w:rsidRDefault="00D35ABE" w:rsidP="00B21A33">
      <w:pPr>
        <w:ind w:firstLine="850"/>
      </w:pPr>
      <w:r w:rsidRPr="009909AB">
        <w:t>[</w:t>
      </w:r>
      <w:r w:rsidR="007C22A3">
        <w:rPr>
          <w:lang w:val="en-US"/>
        </w:rPr>
        <w:t>7</w:t>
      </w:r>
      <w:r w:rsidR="005908EA">
        <w:t>7</w:t>
      </w:r>
      <w:r w:rsidRPr="009909AB">
        <w:t>] Ramesh, B., Matthias J., Towards Reference Models for Requirements Traceability, 1999</w:t>
      </w:r>
      <w:r w:rsidR="00F837F7">
        <w:t>(</w:t>
      </w:r>
      <w:r w:rsidR="00F837F7" w:rsidRPr="009909AB">
        <w:t>G401</w:t>
      </w:r>
      <w:r w:rsidR="00F837F7">
        <w:t>)</w:t>
      </w:r>
    </w:p>
    <w:p w:rsidR="00B21A33" w:rsidRPr="00F837F7"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SE-1:4 (Dec. 1975), pages 364–370.</w:t>
      </w:r>
      <w:r w:rsidR="00F837F7">
        <w:rPr>
          <w:lang w:val="en-US"/>
        </w:rPr>
        <w:t>(</w:t>
      </w:r>
      <w:r w:rsidR="00F837F7" w:rsidRPr="00F837F7">
        <w:t xml:space="preserve"> </w:t>
      </w:r>
      <w:r w:rsidR="00F837F7" w:rsidRPr="009909AB">
        <w:t>G277</w:t>
      </w:r>
      <w:r w:rsidR="00F837F7">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 1970</w:t>
      </w:r>
      <w:r w:rsidR="00F837F7">
        <w:rPr>
          <w:lang w:val="en-US"/>
        </w:rPr>
        <w:t xml:space="preserve"> (</w:t>
      </w:r>
      <w:r w:rsidR="00F837F7" w:rsidRPr="009909AB">
        <w:t>G398</w:t>
      </w:r>
      <w:r w:rsidR="00F837F7">
        <w:rPr>
          <w:lang w:val="en-US"/>
        </w:rPr>
        <w:t>)</w:t>
      </w:r>
    </w:p>
    <w:p w:rsidR="00B21A33" w:rsidRDefault="00B21A33" w:rsidP="00B21A33">
      <w:pPr>
        <w:rPr>
          <w:lang w:val="en-US"/>
        </w:rPr>
      </w:pPr>
      <w:r w:rsidRPr="009909AB">
        <w:t>[</w:t>
      </w:r>
      <w:r w:rsidR="007C22A3">
        <w:rPr>
          <w:lang w:val="en-US"/>
        </w:rPr>
        <w:t>8</w:t>
      </w:r>
      <w:r w:rsidR="005908EA">
        <w:t>0</w:t>
      </w:r>
      <w:r w:rsidRPr="009909AB">
        <w:t xml:space="preserve">] Ruparelia, N. B. 2010. The history of version control. SIGSOFT Softw. Eng. Notes 35, 1 (Jan. 2010), 5-9. DOI= </w:t>
      </w:r>
      <w:r w:rsidR="00F837F7" w:rsidRPr="00882BF4">
        <w:t>http://doi.acm.org/10.1145/1668862.1668876</w:t>
      </w:r>
      <w:r w:rsidR="00F837F7">
        <w:rPr>
          <w:lang w:val="en-US"/>
        </w:rPr>
        <w:t xml:space="preserve"> (</w:t>
      </w:r>
      <w:r w:rsidR="00F837F7" w:rsidRPr="009909AB">
        <w:t>G332</w:t>
      </w:r>
      <w:r w:rsidR="00F837F7">
        <w:rPr>
          <w:lang w:val="en-US"/>
        </w:rPr>
        <w:t>)</w:t>
      </w:r>
    </w:p>
    <w:p w:rsidR="001C6823" w:rsidRPr="00F837F7" w:rsidRDefault="001C6823" w:rsidP="00B21A33">
      <w:pPr>
        <w:rPr>
          <w:lang w:val="en-US"/>
        </w:rPr>
      </w:pPr>
      <w:r w:rsidRPr="009909AB">
        <w:t>[</w:t>
      </w:r>
      <w:r w:rsidR="007C22A3">
        <w:rPr>
          <w:lang w:val="en-US"/>
        </w:rPr>
        <w:t>8</w:t>
      </w:r>
      <w:r w:rsidR="005908EA">
        <w:t>1</w:t>
      </w:r>
      <w:r w:rsidRPr="009909AB">
        <w:t>] Schmetzer, Joe,Introduction to Ant,http://www.exubero.com/ant/ antintro-s5.html (accessed 26,01,2012)</w:t>
      </w:r>
      <w:r w:rsidR="00F837F7">
        <w:rPr>
          <w:lang w:val="en-US"/>
        </w:rPr>
        <w:t xml:space="preserve"> (</w:t>
      </w:r>
      <w:r w:rsidR="00F837F7" w:rsidRPr="009909AB">
        <w:t>G129</w:t>
      </w:r>
      <w:r w:rsidR="00F837F7">
        <w:rPr>
          <w:lang w:val="en-US"/>
        </w:rPr>
        <w:t>)</w:t>
      </w:r>
    </w:p>
    <w:p w:rsidR="00FA6EE5" w:rsidRDefault="00FA6EE5" w:rsidP="00B21A33">
      <w:pPr>
        <w:rPr>
          <w:lang w:val="en-US"/>
        </w:rPr>
      </w:pPr>
      <w:r w:rsidRPr="009909AB">
        <w:t>[</w:t>
      </w:r>
      <w:r w:rsidR="007C22A3">
        <w:rPr>
          <w:lang w:val="en-US"/>
        </w:rPr>
        <w:t>8</w:t>
      </w:r>
      <w:r w:rsidR="005908EA">
        <w:t>2</w:t>
      </w:r>
      <w:r w:rsidRPr="009909AB">
        <w:t xml:space="preserve">] Schmidt, M., Wenzel, S., Kehrer, T., and Kelter, U. 2009. History-based merging of models. In Proceedings of the 2009 ICSE Workshop on Comparison and Versioning of Software Models (May 17 - 17, 2009). International Conference on Software Engineering. IEEE Computer Society, Washington, DC, 13-18. DOI= </w:t>
      </w:r>
      <w:r w:rsidR="00F837F7" w:rsidRPr="00882BF4">
        <w:t>http://dx.doi.org/10.1109/CVSM.2009.5071716</w:t>
      </w:r>
      <w:r w:rsidR="00F837F7">
        <w:rPr>
          <w:lang w:val="en-US"/>
        </w:rPr>
        <w:t xml:space="preserve"> (</w:t>
      </w:r>
      <w:r w:rsidR="00F837F7" w:rsidRPr="009909AB">
        <w:t>G360</w:t>
      </w:r>
      <w:r w:rsidR="00F837F7">
        <w:rPr>
          <w:lang w:val="en-US"/>
        </w:rPr>
        <w:t>)</w:t>
      </w:r>
    </w:p>
    <w:p w:rsidR="003935B0" w:rsidRPr="00F837F7" w:rsidRDefault="003935B0" w:rsidP="00B21A33">
      <w:pPr>
        <w:rPr>
          <w:lang w:val="en-US"/>
        </w:rPr>
      </w:pPr>
      <w:r w:rsidRPr="00882BF4">
        <w:t>[</w:t>
      </w:r>
      <w:r w:rsidR="007C22A3">
        <w:rPr>
          <w:lang w:val="en-US"/>
        </w:rPr>
        <w:t>8</w:t>
      </w:r>
      <w:r w:rsidR="005908EA" w:rsidRPr="00882BF4">
        <w:t>3</w:t>
      </w:r>
      <w:r w:rsidRPr="00882BF4">
        <w:t>] Schwaber, Ken, Agile Project Management with Scrum, Microsoft Press, 2004</w:t>
      </w:r>
      <w:r w:rsidRPr="00882BF4">
        <w:rPr>
          <w:lang w:val="en-US"/>
        </w:rPr>
        <w:t>(</w:t>
      </w:r>
      <w:r w:rsidRPr="00882BF4">
        <w:t>G400</w:t>
      </w:r>
      <w:r w:rsidRPr="00882BF4">
        <w:rPr>
          <w:lang w:val="en-US"/>
        </w:rPr>
        <w:t>)</w:t>
      </w:r>
    </w:p>
    <w:p w:rsidR="00B21A33" w:rsidRPr="00F837F7" w:rsidRDefault="00B21A33" w:rsidP="00B21A33">
      <w:pPr>
        <w:rPr>
          <w:lang w:val="en-US"/>
        </w:rPr>
      </w:pPr>
      <w:r w:rsidRPr="009909AB">
        <w:lastRenderedPageBreak/>
        <w:t>[</w:t>
      </w:r>
      <w:r w:rsidR="007C22A3">
        <w:rPr>
          <w:lang w:val="en-US"/>
        </w:rPr>
        <w:t>8</w:t>
      </w:r>
      <w:r w:rsidR="005908EA">
        <w:t>4</w:t>
      </w:r>
      <w:r w:rsidRPr="009909AB">
        <w:t xml:space="preserve">] Slein, J. A., Vitali, F., Whitehead, E. J., and Durand, D. G. 1997. Requirements for distributed authoring and versioning on the World Wide Web. StandardView 5, 1 (Mar. 1997), 17-24. DOI= </w:t>
      </w:r>
      <w:r w:rsidR="00F837F7" w:rsidRPr="00882BF4">
        <w:t>http://doi.acm.org/10.1145/253452.253474</w:t>
      </w:r>
      <w:r w:rsidR="00F837F7">
        <w:rPr>
          <w:lang w:val="en-US"/>
        </w:rPr>
        <w:t xml:space="preserve"> (</w:t>
      </w:r>
      <w:r w:rsidR="00F837F7" w:rsidRPr="009909AB">
        <w:t>G42</w:t>
      </w:r>
      <w:r w:rsidR="00F837F7">
        <w:rPr>
          <w:lang w:val="en-US"/>
        </w:rPr>
        <w:t>)</w:t>
      </w:r>
    </w:p>
    <w:p w:rsidR="00B21A33" w:rsidRPr="00F837F7" w:rsidRDefault="00B21A33" w:rsidP="00B21A33">
      <w:pPr>
        <w:rPr>
          <w:lang w:val="en-US"/>
        </w:rPr>
      </w:pPr>
      <w:r w:rsidRPr="009909AB">
        <w:t>[</w:t>
      </w:r>
      <w:r w:rsidR="007C22A3">
        <w:rPr>
          <w:lang w:val="en-US"/>
        </w:rPr>
        <w:t>8</w:t>
      </w:r>
      <w:r w:rsidR="005908EA">
        <w:t>5</w:t>
      </w:r>
      <w:r w:rsidRPr="009909AB">
        <w:t xml:space="preserve">] Silva, M., Gedye, D., Katz, R., and Newton, R. 1989. Protection and versioning for OCT. In Proceedings of the 26th ACM/IEEE Conference on Design Automation (Las Vegas, Nevada, United States, June 25 - 28, 1989). DAC '89. ACM, New York, NY, 264-269. DOI= </w:t>
      </w:r>
      <w:r w:rsidR="00F837F7" w:rsidRPr="00882BF4">
        <w:t>http://doi.acm.org/10.1145/74382.74427</w:t>
      </w:r>
      <w:r w:rsidR="00F837F7">
        <w:rPr>
          <w:lang w:val="en-US"/>
        </w:rPr>
        <w:t xml:space="preserve"> (</w:t>
      </w:r>
      <w:r w:rsidR="00F837F7" w:rsidRPr="009909AB">
        <w:t>G170</w:t>
      </w:r>
      <w:r w:rsidR="00F837F7">
        <w:rPr>
          <w:lang w:val="en-US"/>
        </w:rPr>
        <w:t>)</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Susie M. , Johan Rung , Xavier Lopez, X.: Graph data representation in oracle database 10g: Case studies in Life science, IEEE Data Eng. Bull, 2004, vol. 27, pages 61-67</w:t>
      </w:r>
      <w:r w:rsidR="00F837F7">
        <w:rPr>
          <w:lang w:val="en-US"/>
        </w:rPr>
        <w:t>(G410)</w:t>
      </w:r>
    </w:p>
    <w:p w:rsidR="006C5AC0" w:rsidRPr="00F837F7"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(accessed 04.03.2012)</w:t>
      </w:r>
      <w:r w:rsidR="00F837F7">
        <w:rPr>
          <w:lang w:val="en-US"/>
        </w:rPr>
        <w:t>(</w:t>
      </w:r>
      <w:r w:rsidR="00F837F7" w:rsidRPr="00F837F7">
        <w:t xml:space="preserve"> </w:t>
      </w:r>
      <w:r w:rsidR="00F837F7" w:rsidRPr="009909AB">
        <w:t>L13</w:t>
      </w:r>
      <w:r w:rsidR="00F837F7">
        <w:rPr>
          <w:lang w:val="en-US"/>
        </w:rPr>
        <w:t>)</w:t>
      </w:r>
    </w:p>
    <w:p w:rsidR="006B4397"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18204D" w:rsidRPr="0018204D">
        <w:t>15 ‎юли ‎2010</w:t>
      </w:r>
      <w:r w:rsidR="0018204D">
        <w:t>)</w:t>
      </w:r>
      <w:r w:rsidR="00F837F7">
        <w:rPr>
          <w:lang w:val="en-US"/>
        </w:rPr>
        <w:t>(</w:t>
      </w:r>
      <w:r w:rsidR="00F837F7" w:rsidRPr="00F837F7">
        <w:t xml:space="preserve"> </w:t>
      </w:r>
      <w:r w:rsidR="00F837F7" w:rsidRPr="009909AB">
        <w:t>G284</w:t>
      </w:r>
      <w:r w:rsidR="00F837F7">
        <w:rPr>
          <w:lang w:val="en-US"/>
        </w:rPr>
        <w:t>)</w:t>
      </w:r>
      <w:r w:rsidR="006B4397" w:rsidRPr="006B4397">
        <w:t xml:space="preserve"> </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Sun WorkShop TeamWare http://caligari.dartmouth.edu/doc/solaris-forte/tw-help/TWHelp.html</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837F7" w:rsidRPr="009909AB">
        <w:t>L1</w:t>
      </w:r>
      <w:r w:rsidR="00F837F7">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The Java Community Process, JSR 19: Enterprise JavaBeansTM 2.0, 2002, http://www.jcp.org/en/jsr/detail?id=19 (accessed 04.03.2012).</w:t>
      </w:r>
      <w:r w:rsidR="00F837F7">
        <w:rPr>
          <w:lang w:val="en-US"/>
        </w:rPr>
        <w:t>(</w:t>
      </w:r>
      <w:r w:rsidR="00F837F7" w:rsidRPr="00F837F7">
        <w:t xml:space="preserve"> </w:t>
      </w:r>
      <w:r w:rsidR="00F837F7" w:rsidRPr="009909AB">
        <w:t>L10</w:t>
      </w:r>
      <w:r w:rsidR="00F837F7">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The Java Community Process, JSR 220: Enterprise JavaBeansTM 3.0, 2006, http://www.jcp.org/en/jsr/detail?id=220 (accessed 04.03.2012).</w:t>
      </w:r>
      <w:r w:rsidR="00F837F7">
        <w:rPr>
          <w:lang w:val="en-US"/>
        </w:rPr>
        <w:t>(</w:t>
      </w:r>
      <w:r w:rsidR="00F837F7" w:rsidRPr="00F837F7">
        <w:t xml:space="preserve"> </w:t>
      </w:r>
      <w:r w:rsidR="00F837F7" w:rsidRPr="009909AB">
        <w:t>L11</w:t>
      </w:r>
      <w:r w:rsidR="00F837F7">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The JSF Matrix (reborn) http://www.jsfmatrix.net/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F., Lindquist, T., and Gruhn, V. 2001. Process support for distributed team-based software development workshop. SIGSOFT Softw. Eng. </w:t>
      </w:r>
      <w:r w:rsidRPr="00882BF4">
        <w:rPr>
          <w:lang w:val="en-US"/>
        </w:rPr>
        <w:lastRenderedPageBreak/>
        <w:t>Notes 26, 6 (Nov. 2001), 31-33. DOI= http://doi.acm.org/10.1145/505532.505539</w:t>
      </w:r>
    </w:p>
    <w:p w:rsidR="00B21A33" w:rsidRPr="00F837F7" w:rsidRDefault="00B21A33" w:rsidP="00B21A33">
      <w:pPr>
        <w:rPr>
          <w:lang w:val="en-US"/>
        </w:rPr>
      </w:pPr>
      <w:r w:rsidRPr="009909AB">
        <w:t>[</w:t>
      </w:r>
      <w:r w:rsidR="007C22A3">
        <w:rPr>
          <w:lang w:val="en-US"/>
        </w:rPr>
        <w:t>9</w:t>
      </w:r>
      <w:r w:rsidR="005908EA">
        <w:t>5</w:t>
      </w:r>
      <w:r w:rsidRPr="009909AB">
        <w:t xml:space="preserve">] Tichy, W. F. 1985. RCS—a system for version control. Softw. Pract. Exper. 15, 7 (Jul. 1985), 637-654. 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Ryan, MSSql vs MySQL vs Oracle, Stored Procedures, and Code Generation, 2007, http://www.numtopia.com/terry/blog/archives/2007/11/ mssql_vs_mysql_vs_oracle_stored_procedures_and_cod.cfm (12.12.2011)</w:t>
      </w:r>
      <w:r w:rsidR="00F837F7">
        <w:rPr>
          <w:lang w:val="en-US"/>
        </w:rPr>
        <w:t>(</w:t>
      </w:r>
      <w:r w:rsidR="00F837F7" w:rsidRPr="00F837F7">
        <w:t xml:space="preserve"> </w:t>
      </w:r>
      <w:r w:rsidR="00F837F7" w:rsidRPr="009909AB">
        <w:t>G378</w:t>
      </w:r>
      <w:r w:rsidR="00F837F7">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Andrew, Pro C# 2010 and the .NET 4 Platform, Fourth Edition, Apress, 2010, (1753 pages), ISBN:9781430225492</w:t>
      </w:r>
      <w:r w:rsidR="00F837F7">
        <w:rPr>
          <w:lang w:val="en-US"/>
        </w:rPr>
        <w:t xml:space="preserve"> (</w:t>
      </w:r>
      <w:r w:rsidR="00F837F7" w:rsidRPr="009909AB">
        <w:t>G383</w:t>
      </w:r>
      <w:r w:rsidR="00F837F7">
        <w:rPr>
          <w:lang w:val="en-US"/>
        </w:rPr>
        <w:t>)</w:t>
      </w:r>
    </w:p>
    <w:p w:rsidR="00B21A33" w:rsidRPr="00581660" w:rsidRDefault="00B21A33" w:rsidP="00B21A33">
      <w:pPr>
        <w:rPr>
          <w:lang w:val="en-US"/>
        </w:rPr>
      </w:pPr>
      <w:r w:rsidRPr="009909AB">
        <w:t>[</w:t>
      </w:r>
      <w:r w:rsidR="007C22A3">
        <w:rPr>
          <w:lang w:val="en-US"/>
        </w:rPr>
        <w:t>9</w:t>
      </w:r>
      <w:r w:rsidR="005908EA">
        <w:t>8</w:t>
      </w:r>
      <w:r w:rsidRPr="009909AB">
        <w:t>] Turvey, Steve,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581660" w:rsidRPr="009909AB">
        <w:t>G376</w:t>
      </w:r>
      <w:r w:rsidR="00581660">
        <w:rPr>
          <w:lang w:val="en-US"/>
        </w:rPr>
        <w:t>)</w:t>
      </w:r>
    </w:p>
    <w:p w:rsidR="00B21A33" w:rsidRPr="00581660" w:rsidRDefault="00B21A33" w:rsidP="00B21A33">
      <w:pPr>
        <w:rPr>
          <w:lang w:val="en-US"/>
        </w:rPr>
      </w:pPr>
      <w:r w:rsidRPr="009909AB">
        <w:t>[</w:t>
      </w:r>
      <w:r w:rsidR="007C22A3">
        <w:rPr>
          <w:lang w:val="en-US"/>
        </w:rPr>
        <w:t>9</w:t>
      </w:r>
      <w:r w:rsidR="005908EA">
        <w:t>9</w:t>
      </w:r>
      <w:r w:rsidRPr="009909AB">
        <w:t xml:space="preserve">] WebDAV Resources, </w:t>
      </w:r>
      <w:r w:rsidR="00581660" w:rsidRPr="00882BF4">
        <w:t>http://www.webdav.org/</w:t>
      </w:r>
      <w:r w:rsidR="00581660">
        <w:rPr>
          <w:lang w:val="en-US"/>
        </w:rPr>
        <w:t xml:space="preserve"> (</w:t>
      </w:r>
      <w:r w:rsidR="00581660" w:rsidRPr="009909AB">
        <w:t>L6</w:t>
      </w:r>
      <w:r w:rsidR="00581660">
        <w:rPr>
          <w:lang w:val="en-US"/>
        </w:rPr>
        <w:t>)</w:t>
      </w:r>
    </w:p>
    <w:p w:rsidR="00B21A33" w:rsidRPr="00581660" w:rsidRDefault="00B21A33" w:rsidP="00B21A33">
      <w:pPr>
        <w:rPr>
          <w:lang w:val="en-US"/>
        </w:rPr>
      </w:pPr>
      <w:r w:rsidRPr="009909AB">
        <w:t>[</w:t>
      </w:r>
      <w:r w:rsidR="007C22A3">
        <w:rPr>
          <w:lang w:val="en-US"/>
        </w:rPr>
        <w:t>10</w:t>
      </w:r>
      <w:r w:rsidR="005908EA">
        <w:t>0</w:t>
      </w:r>
      <w:r w:rsidRPr="009909AB">
        <w:t>]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r w:rsidR="00581660">
        <w:rPr>
          <w:lang w:val="en-US"/>
        </w:rPr>
        <w:t xml:space="preserve"> (</w:t>
      </w:r>
      <w:r w:rsidR="00581660" w:rsidRPr="009909AB">
        <w:t>G72</w:t>
      </w:r>
      <w:r w:rsidR="00581660">
        <w:rPr>
          <w:lang w:val="en-US"/>
        </w:rPr>
        <w:t>)</w:t>
      </w:r>
    </w:p>
    <w:p w:rsidR="00B21A33" w:rsidRPr="00581660" w:rsidRDefault="00B21A33" w:rsidP="00B21A33">
      <w:pPr>
        <w:rPr>
          <w:lang w:val="en-US"/>
        </w:rPr>
      </w:pPr>
      <w:r w:rsidRPr="009909AB">
        <w:t>[</w:t>
      </w:r>
      <w:r w:rsidR="007C22A3">
        <w:rPr>
          <w:lang w:val="en-US"/>
        </w:rPr>
        <w:t>10</w:t>
      </w:r>
      <w:r w:rsidR="005908EA">
        <w:t>1</w:t>
      </w:r>
      <w:r w:rsidRPr="009909AB">
        <w:t xml:space="preserve">] Westfechtel, B. 1991. Structure-oriented merging of revisions of software documents. In Proceedings of the 3rd international Workshop on Software Configuration Management (Trondheim, Norway, June 12 - 14, 1991). P. H. Feiler, Ed. ACM, New York, NY, 68-79. DOI= </w:t>
      </w:r>
      <w:r w:rsidR="00581660" w:rsidRPr="00882BF4">
        <w:t>http://doi.acm.org/10.1145/111062.111071</w:t>
      </w:r>
      <w:r w:rsidR="00581660">
        <w:rPr>
          <w:lang w:val="en-US"/>
        </w:rPr>
        <w:t xml:space="preserve"> (</w:t>
      </w:r>
      <w:r w:rsidR="00581660" w:rsidRPr="009909AB">
        <w:t>G109</w:t>
      </w:r>
      <w:r w:rsidR="00581660">
        <w:rPr>
          <w:lang w:val="en-US"/>
        </w:rPr>
        <w:t>)</w:t>
      </w:r>
    </w:p>
    <w:p w:rsidR="00B21A33" w:rsidRPr="00581660" w:rsidRDefault="00B21A33" w:rsidP="00B21A33">
      <w:pPr>
        <w:rPr>
          <w:lang w:val="en-US"/>
        </w:rPr>
      </w:pPr>
      <w:r w:rsidRPr="009909AB">
        <w:t>[</w:t>
      </w:r>
      <w:r w:rsidR="007C22A3">
        <w:rPr>
          <w:lang w:val="en-US"/>
        </w:rPr>
        <w:t>10</w:t>
      </w:r>
      <w:r w:rsidR="005908EA">
        <w:t>2</w:t>
      </w:r>
      <w:r w:rsidRPr="009909AB">
        <w:t xml:space="preserve">] Whitehead, E. J. 2001. Design spaces for link and structure versioning. In Proceedings of the Twelfth ACM Conference on Hypertext and Hypermedia (Århus, none, Denmark, August 14 - 18, 2001). HYPERTEXT '01. </w:t>
      </w:r>
      <w:r w:rsidRPr="009909AB">
        <w:lastRenderedPageBreak/>
        <w:t xml:space="preserve">ACM Press, New York, NY, 195-204. DOI= </w:t>
      </w:r>
      <w:r w:rsidR="00581660" w:rsidRPr="00882BF4">
        <w:t>http://doi.acm.org/10.1145/504216.504265</w:t>
      </w:r>
      <w:r w:rsidR="00581660">
        <w:rPr>
          <w:lang w:val="en-US"/>
        </w:rPr>
        <w:t xml:space="preserve"> (</w:t>
      </w:r>
      <w:r w:rsidR="00581660" w:rsidRPr="009909AB">
        <w:t>G98</w:t>
      </w:r>
      <w:r w:rsidR="00581660">
        <w:rPr>
          <w:lang w:val="en-US"/>
        </w:rPr>
        <w:t>)</w:t>
      </w:r>
    </w:p>
    <w:p w:rsidR="00B21A33" w:rsidRPr="000C32B4" w:rsidRDefault="00B21A33" w:rsidP="00B21A33">
      <w:pPr>
        <w:rPr>
          <w:lang w:val="en-US"/>
        </w:rPr>
      </w:pPr>
      <w:r w:rsidRPr="009909AB">
        <w:t>[</w:t>
      </w:r>
      <w:r w:rsidR="007C22A3">
        <w:rPr>
          <w:lang w:val="en-US"/>
        </w:rPr>
        <w:t>10</w:t>
      </w:r>
      <w:r w:rsidR="005908EA">
        <w:t>3</w:t>
      </w:r>
      <w:r w:rsidRPr="009909AB">
        <w:t>] Wiegers, Karl E., Software Requirements, Second Edition, Microsoft Press, 2003, 516 pages</w:t>
      </w:r>
      <w:r w:rsidR="000C32B4">
        <w:rPr>
          <w:lang w:val="en-US"/>
        </w:rPr>
        <w:t xml:space="preserve"> (</w:t>
      </w:r>
      <w:r w:rsidR="000C32B4" w:rsidRPr="009909AB">
        <w:t>G339</w:t>
      </w:r>
      <w:r w:rsidR="000C32B4">
        <w:rPr>
          <w:lang w:val="en-US"/>
        </w:rPr>
        <w:t>)</w:t>
      </w:r>
    </w:p>
    <w:p w:rsidR="00B21A33" w:rsidRPr="000C32B4" w:rsidRDefault="00B21A33" w:rsidP="00B21A33">
      <w:pPr>
        <w:rPr>
          <w:lang w:val="en-US"/>
        </w:rPr>
      </w:pPr>
      <w:r w:rsidRPr="009909AB">
        <w:t>[</w:t>
      </w:r>
      <w:r w:rsidR="007C22A3">
        <w:rPr>
          <w:lang w:val="en-US"/>
        </w:rPr>
        <w:t>10</w:t>
      </w:r>
      <w:r w:rsidR="005908EA">
        <w:t>4</w:t>
      </w:r>
      <w:r w:rsidRPr="009909AB">
        <w:t>] Wikipedia contributors, "Comparison of web application frameworks," Wikipedia, The Free Encyclopedia, http://en.wikipedia.org/w/index.php?title= Comparison_of_web_application_frameworks&amp;oldid=465118984 (accessed December 12, 2011).</w:t>
      </w:r>
      <w:r w:rsidR="000C32B4">
        <w:rPr>
          <w:lang w:val="en-US"/>
        </w:rPr>
        <w:t>(</w:t>
      </w:r>
      <w:r w:rsidR="000C32B4" w:rsidRPr="000C32B4">
        <w:t xml:space="preserve"> </w:t>
      </w:r>
      <w:r w:rsidR="000C32B4" w:rsidRPr="009909AB">
        <w:t>G375</w:t>
      </w:r>
      <w:r w:rsidR="000C32B4">
        <w:rPr>
          <w:lang w:val="en-US"/>
        </w:rPr>
        <w:t>)</w:t>
      </w:r>
    </w:p>
    <w:p w:rsidR="00B21A33" w:rsidRPr="000C32B4" w:rsidRDefault="00B21A33" w:rsidP="00B21A33">
      <w:pPr>
        <w:rPr>
          <w:lang w:val="en-US"/>
        </w:rPr>
      </w:pPr>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(accessed December 12, 2011)</w:t>
      </w:r>
      <w:r w:rsidR="000C32B4">
        <w:rPr>
          <w:lang w:val="en-US"/>
        </w:rPr>
        <w:t xml:space="preserve"> (</w:t>
      </w:r>
      <w:r w:rsidR="000C32B4" w:rsidRPr="009909AB">
        <w:t>G380</w:t>
      </w:r>
      <w:r w:rsidR="000C32B4">
        <w:rPr>
          <w:lang w:val="en-US"/>
        </w:rPr>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(accessed April 2010)</w:t>
      </w:r>
      <w:r w:rsidR="000C32B4">
        <w:rPr>
          <w:lang w:val="en-US"/>
        </w:rPr>
        <w:t xml:space="preserve"> (</w:t>
      </w:r>
      <w:r w:rsidR="000C32B4" w:rsidRPr="009909AB">
        <w:t>G349</w:t>
      </w:r>
      <w:r w:rsidR="000C32B4">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Daces", http://en.wikipwdia.org/ w/index.php?title=JavaServer_Faces&amp;oldid=457471575, (accessed December 12, 2011)</w:t>
      </w:r>
      <w:r w:rsidR="000C32B4">
        <w:rPr>
          <w:lang w:val="en-US"/>
        </w:rPr>
        <w:t xml:space="preserve"> (</w:t>
      </w:r>
      <w:r w:rsidR="000C32B4" w:rsidRPr="009909AB">
        <w:t>G379</w:t>
      </w:r>
      <w:r w:rsidR="000C32B4">
        <w:rPr>
          <w:lang w:val="en-US"/>
        </w:rPr>
        <w:t>)</w:t>
      </w:r>
    </w:p>
    <w:p w:rsidR="001F117F" w:rsidRPr="000C32B4" w:rsidRDefault="001F117F" w:rsidP="00B21A33">
      <w:pPr>
        <w:rPr>
          <w:lang w:val="en-US"/>
        </w:rPr>
      </w:pPr>
      <w:r w:rsidRPr="009909AB">
        <w:t>[</w:t>
      </w:r>
      <w:r w:rsidR="007C22A3">
        <w:rPr>
          <w:lang w:val="en-US"/>
        </w:rPr>
        <w:t>10</w:t>
      </w:r>
      <w:r w:rsidR="005908EA">
        <w:t>8</w:t>
      </w:r>
      <w:r w:rsidRPr="009909AB">
        <w:t>] Winter, Victor, Harvey Siy , Mansour Z , Prasanna R. Aryal,Aspect traceability through invertible weaving, In Early Aspects Workshop at AOSD’06, 2006</w:t>
      </w:r>
      <w:r w:rsidR="000C32B4">
        <w:rPr>
          <w:lang w:val="en-US"/>
        </w:rPr>
        <w:t xml:space="preserve"> (</w:t>
      </w:r>
      <w:r w:rsidR="000C32B4" w:rsidRPr="009909AB">
        <w:t>G395</w:t>
      </w:r>
      <w:r w:rsidR="000C32B4">
        <w:rPr>
          <w:lang w:val="en-US"/>
        </w:rPr>
        <w:t>)</w:t>
      </w:r>
    </w:p>
    <w:p w:rsidR="008D5CF1" w:rsidRPr="000C32B4" w:rsidRDefault="008D5CF1" w:rsidP="00B21A33">
      <w:pPr>
        <w:rPr>
          <w:lang w:val="en-US"/>
        </w:rPr>
      </w:pPr>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(accessed 17, Jan, 2012).</w:t>
      </w:r>
      <w:r w:rsidR="000C32B4">
        <w:rPr>
          <w:lang w:val="en-US"/>
        </w:rPr>
        <w:t>(</w:t>
      </w:r>
      <w:r w:rsidR="000C32B4" w:rsidRPr="000C32B4">
        <w:t xml:space="preserve"> </w:t>
      </w:r>
      <w:r w:rsidR="000C32B4" w:rsidRPr="009909AB">
        <w:t>L8</w:t>
      </w:r>
      <w:r w:rsidR="000C32B4">
        <w:rPr>
          <w:lang w:val="en-US"/>
        </w:rPr>
        <w:t>)</w:t>
      </w:r>
    </w:p>
    <w:p w:rsidR="00B21A33" w:rsidRPr="002C1166" w:rsidRDefault="00B21A33" w:rsidP="00B21A33">
      <w:pPr>
        <w:rPr>
          <w:lang w:val="en-US"/>
        </w:rPr>
      </w:pPr>
      <w:r w:rsidRPr="009909AB">
        <w:t>[</w:t>
      </w:r>
      <w:r w:rsidR="00AA691C">
        <w:t>1</w:t>
      </w:r>
      <w:r w:rsidR="007C22A3">
        <w:rPr>
          <w:lang w:val="en-US"/>
        </w:rPr>
        <w:t>1</w:t>
      </w:r>
      <w:r w:rsidR="005908EA">
        <w:t>0</w:t>
      </w:r>
      <w:r w:rsidRPr="009909AB">
        <w:t xml:space="preserve">] Wu, Q., Pu, C., and Irani, D. 2009. Cosmos: a Wiki data management system. In Proceedings of the 5th international Symposium on Wikis and Open Collaboration (Orlando, Florida, October 25 - 27, 2009). </w:t>
      </w:r>
      <w:r w:rsidRPr="009909AB">
        <w:lastRenderedPageBreak/>
        <w:t xml:space="preserve">WikiSym '09. ACM, New York, NY, 1-2. DOI= </w:t>
      </w:r>
      <w:r w:rsidR="002C1166" w:rsidRPr="00882BF4">
        <w:t>http://doi.acm.org/10.1145/1641309.1641343</w:t>
      </w:r>
      <w:r w:rsidR="002C1166">
        <w:rPr>
          <w:lang w:val="en-US"/>
        </w:rPr>
        <w:t xml:space="preserve"> (</w:t>
      </w:r>
      <w:r w:rsidR="002C1166" w:rsidRPr="009909AB">
        <w:t>G348</w:t>
      </w:r>
      <w:r w:rsidR="002C1166">
        <w:rPr>
          <w:lang w:val="en-US"/>
        </w:rPr>
        <w:t>)</w:t>
      </w:r>
    </w:p>
    <w:p w:rsidR="00B21A33" w:rsidRPr="002C1166" w:rsidRDefault="00B21A33" w:rsidP="00B21A33">
      <w:pPr>
        <w:rPr>
          <w:lang w:val="en-US"/>
        </w:rPr>
      </w:pPr>
      <w:r w:rsidRPr="009909AB">
        <w:t>[</w:t>
      </w:r>
      <w:r w:rsidR="00AA691C">
        <w:t>1</w:t>
      </w:r>
      <w:r w:rsidR="007C22A3">
        <w:rPr>
          <w:lang w:val="en-US"/>
        </w:rPr>
        <w:t>1</w:t>
      </w:r>
      <w:r w:rsidR="005908EA">
        <w:t>1</w:t>
      </w:r>
      <w:r w:rsidRPr="009909AB">
        <w:t xml:space="preserve">] Zeller, A. and Snelting, G. 1997. Unified versioning through feature logic. ACM Trans. Softw. Eng. Methodol. 6, 4 (Oct. 1997), 398-441. DOI= </w:t>
      </w:r>
      <w:r w:rsidR="002C1166" w:rsidRPr="00882BF4">
        <w:t>http://doi.acm.org/10.1145/261640.261654</w:t>
      </w:r>
      <w:r w:rsidR="002C1166">
        <w:rPr>
          <w:lang w:val="en-US"/>
        </w:rPr>
        <w:t xml:space="preserve"> (</w:t>
      </w:r>
      <w:r w:rsidR="002C1166" w:rsidRPr="009909AB">
        <w:t>G153</w:t>
      </w:r>
      <w:r w:rsidR="002C1166">
        <w:rPr>
          <w:lang w:val="en-US"/>
        </w:rPr>
        <w:t>)</w:t>
      </w:r>
    </w:p>
    <w:p w:rsidR="00B5245E" w:rsidRPr="002C1166" w:rsidRDefault="00B5245E" w:rsidP="00B21A33">
      <w:pPr>
        <w:rPr>
          <w:lang w:val="en-US"/>
        </w:rPr>
      </w:pPr>
      <w:r w:rsidRPr="009909AB">
        <w:t>[</w:t>
      </w:r>
      <w:r w:rsidR="00AA691C">
        <w:t>1</w:t>
      </w:r>
      <w:r w:rsidR="007C22A3">
        <w:rPr>
          <w:lang w:val="en-US"/>
        </w:rPr>
        <w:t>1</w:t>
      </w:r>
      <w:r w:rsidR="005908EA">
        <w:t>2</w:t>
      </w:r>
      <w:r w:rsidRPr="009909AB">
        <w:t>] Zhang, Yonggang , René Witte , Juergen Rilling , Volker Haarslev, An Ontology-based Approach for Traceability Recovery, 2006, 3rd International Workshop on Metamodels, Schemas, Grammars, and Ontologies for Reverse Engineering (ATEM 2006), pages 36-43</w:t>
      </w:r>
      <w:r w:rsidR="002C1166">
        <w:rPr>
          <w:lang w:val="en-US"/>
        </w:rPr>
        <w:t xml:space="preserve"> (</w:t>
      </w:r>
      <w:r w:rsidR="002C1166" w:rsidRPr="009909AB">
        <w:t>G394</w:t>
      </w:r>
      <w:r w:rsidR="002C1166">
        <w:rPr>
          <w:lang w:val="en-US"/>
        </w:rPr>
        <w:t>)</w:t>
      </w:r>
    </w:p>
    <w:p w:rsidR="0022650A" w:rsidRPr="009909AB" w:rsidRDefault="0022650A" w:rsidP="004D446E">
      <w:r w:rsidRPr="009909AB">
        <w:br w:type="page"/>
      </w:r>
    </w:p>
    <w:p w:rsidR="0022650A" w:rsidRPr="009909AB" w:rsidRDefault="0022650A" w:rsidP="0022650A">
      <w:pPr>
        <w:pStyle w:val="1"/>
        <w:ind w:left="0" w:firstLine="0"/>
      </w:pPr>
      <w:bookmarkStart w:id="296" w:name="_Ref321135115"/>
      <w:bookmarkStart w:id="297" w:name="_Ref321135118"/>
      <w:bookmarkStart w:id="298" w:name="_Toc335005112"/>
      <w:r w:rsidRPr="009909AB">
        <w:lastRenderedPageBreak/>
        <w:t xml:space="preserve">Приложение 1 – Описание </w:t>
      </w:r>
      <w:r w:rsidR="0000315B">
        <w:t xml:space="preserve">на </w:t>
      </w:r>
      <w:r w:rsidRPr="009909AB">
        <w:t>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7452" w:rsidRDefault="00717452" w:rsidP="00EE2BA9">
      <w:pPr>
        <w:spacing w:line="240" w:lineRule="auto"/>
      </w:pPr>
      <w:r>
        <w:separator/>
      </w:r>
    </w:p>
  </w:endnote>
  <w:endnote w:type="continuationSeparator" w:id="0">
    <w:p w:rsidR="00717452" w:rsidRDefault="00717452"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35A" w:rsidRDefault="00EA735A" w:rsidP="0071660E">
    <w:pPr>
      <w:pStyle w:val="af7"/>
      <w:jc w:val="center"/>
    </w:pPr>
    <w:r>
      <w:t xml:space="preserve">– </w:t>
    </w:r>
    <w:fldSimple w:instr=" PAGE   \* MERGEFORMAT ">
      <w:r w:rsidR="007C22A3">
        <w:rPr>
          <w:noProof/>
        </w:rPr>
        <w:t>102</w:t>
      </w:r>
    </w:fldSimple>
    <w:r>
      <w:t xml:space="preserve"> – </w:t>
    </w:r>
  </w:p>
  <w:p w:rsidR="00EA735A" w:rsidRDefault="00EA735A">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7452" w:rsidRDefault="00717452" w:rsidP="00EE2BA9">
      <w:pPr>
        <w:spacing w:line="240" w:lineRule="auto"/>
      </w:pPr>
      <w:r>
        <w:separator/>
      </w:r>
    </w:p>
  </w:footnote>
  <w:footnote w:type="continuationSeparator" w:id="0">
    <w:p w:rsidR="00717452" w:rsidRDefault="00717452"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7F47"/>
    <w:rsid w:val="003B0664"/>
    <w:rsid w:val="003B17C5"/>
    <w:rsid w:val="003B28F6"/>
    <w:rsid w:val="003B3EEF"/>
    <w:rsid w:val="003B6326"/>
    <w:rsid w:val="003B68E4"/>
    <w:rsid w:val="003C4F2D"/>
    <w:rsid w:val="003D25CB"/>
    <w:rsid w:val="003D3B77"/>
    <w:rsid w:val="003D43DD"/>
    <w:rsid w:val="003D4A01"/>
    <w:rsid w:val="003D7100"/>
    <w:rsid w:val="003D7702"/>
    <w:rsid w:val="003E1770"/>
    <w:rsid w:val="003E3F04"/>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26F"/>
    <w:rsid w:val="0057485D"/>
    <w:rsid w:val="00577545"/>
    <w:rsid w:val="00581660"/>
    <w:rsid w:val="00582C2F"/>
    <w:rsid w:val="005908EA"/>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760D"/>
    <w:rsid w:val="0092789D"/>
    <w:rsid w:val="0093182B"/>
    <w:rsid w:val="00934475"/>
    <w:rsid w:val="009346C7"/>
    <w:rsid w:val="00936E1A"/>
    <w:rsid w:val="009372BF"/>
    <w:rsid w:val="00937F9A"/>
    <w:rsid w:val="00940A6F"/>
    <w:rsid w:val="009416EB"/>
    <w:rsid w:val="00941EB7"/>
    <w:rsid w:val="00942A31"/>
    <w:rsid w:val="0094365A"/>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739"/>
    <w:rsid w:val="009643D9"/>
    <w:rsid w:val="009705A6"/>
    <w:rsid w:val="00973287"/>
    <w:rsid w:val="009732D1"/>
    <w:rsid w:val="0097520F"/>
    <w:rsid w:val="00975DA4"/>
    <w:rsid w:val="00977CD1"/>
    <w:rsid w:val="00980290"/>
    <w:rsid w:val="00981DF0"/>
    <w:rsid w:val="009848A1"/>
    <w:rsid w:val="00984FA0"/>
    <w:rsid w:val="00985E61"/>
    <w:rsid w:val="009906E7"/>
    <w:rsid w:val="009909AB"/>
    <w:rsid w:val="00991968"/>
    <w:rsid w:val="00992247"/>
    <w:rsid w:val="009929BA"/>
    <w:rsid w:val="0099300F"/>
    <w:rsid w:val="00993141"/>
    <w:rsid w:val="00996B5B"/>
    <w:rsid w:val="00997727"/>
    <w:rsid w:val="00997852"/>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6BC4"/>
    <w:rsid w:val="00A8725E"/>
    <w:rsid w:val="00A923A1"/>
    <w:rsid w:val="00A93645"/>
    <w:rsid w:val="00A94B3A"/>
    <w:rsid w:val="00A958CC"/>
    <w:rsid w:val="00A96066"/>
    <w:rsid w:val="00A97570"/>
    <w:rsid w:val="00A9794B"/>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1">
    <w:name w:val="heading 1"/>
    <w:basedOn w:val="a"/>
    <w:next w:val="a"/>
    <w:link w:val="10"/>
    <w:uiPriority w:val="9"/>
    <w:qFormat/>
    <w:rsid w:val="00817089"/>
    <w:pPr>
      <w:keepNext/>
      <w:pageBreakBefore/>
      <w:numPr>
        <w:numId w:val="6"/>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6"/>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6"/>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D30293"/>
    <w:pPr>
      <w:spacing w:before="240" w:after="60"/>
      <w:ind w:firstLine="0"/>
      <w:jc w:val="center"/>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Times New Roman" w:eastAsia="Times New Roman" w:hAnsi="Times New Roman"/>
      <w:b/>
      <w:bCs/>
      <w:kern w:val="32"/>
      <w:sz w:val="32"/>
      <w:szCs w:val="32"/>
      <w:lang w:eastAsia="en-US"/>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Times New Roman" w:eastAsia="Times New Roman" w:hAnsi="Times New Roman"/>
      <w:b/>
      <w:bCs/>
      <w:iCs/>
      <w:sz w:val="28"/>
      <w:szCs w:val="28"/>
      <w:lang w:eastAsia="en-US"/>
    </w:rPr>
  </w:style>
  <w:style w:type="paragraph" w:styleId="11">
    <w:name w:val="toc 1"/>
    <w:basedOn w:val="a"/>
    <w:next w:val="a"/>
    <w:autoRedefine/>
    <w:uiPriority w:val="39"/>
    <w:unhideWhenUsed/>
    <w:rsid w:val="00D30293"/>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Times New Roman" w:eastAsia="Times New Roman" w:hAnsi="Times New Roman"/>
      <w:b/>
      <w:bCs/>
      <w:i/>
      <w:sz w:val="28"/>
      <w:szCs w:val="26"/>
      <w:lang w:eastAsia="en-US"/>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4833E8"/>
    <w:pPr>
      <w:ind w:firstLine="0"/>
      <w:jc w:val="center"/>
    </w:pPr>
    <w:rPr>
      <w:bCs/>
      <w:i/>
      <w:szCs w:val="20"/>
    </w:rPr>
  </w:style>
  <w:style w:type="character" w:customStyle="1" w:styleId="40">
    <w:name w:val="Заголовок 4 Знак"/>
    <w:basedOn w:val="a0"/>
    <w:link w:val="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D30293"/>
    <w:rPr>
      <w:rFonts w:ascii="Times New Roman" w:eastAsia="Times New Roman" w:hAnsi="Times New Roman"/>
      <w:b/>
      <w:bCs/>
      <w:iCs/>
      <w:sz w:val="28"/>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31">
    <w:name w:val="toc 3"/>
    <w:basedOn w:val="a"/>
    <w:next w:val="a"/>
    <w:autoRedefine/>
    <w:uiPriority w:val="39"/>
    <w:unhideWhenUsed/>
    <w:rsid w:val="00F93817"/>
    <w:pPr>
      <w:tabs>
        <w:tab w:val="left" w:pos="1701"/>
        <w:tab w:val="right" w:leader="dot" w:pos="9062"/>
      </w:tabs>
      <w:ind w:left="1701" w:hanging="85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line="240" w:lineRule="auto"/>
      <w:ind w:firstLine="567"/>
    </w:pPr>
    <w:rPr>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a"/>
    <w:rsid w:val="0022650A"/>
    <w:pPr>
      <w:spacing w:line="240" w:lineRule="auto"/>
      <w:ind w:firstLine="0"/>
    </w:pPr>
    <w:rPr>
      <w:b/>
      <w:bCs/>
      <w:color w:val="FFFFFF"/>
      <w:szCs w:val="20"/>
    </w:rPr>
  </w:style>
  <w:style w:type="paragraph" w:customStyle="1" w:styleId="Style1">
    <w:name w:val="Style1"/>
    <w:basedOn w:val="a"/>
    <w:qFormat/>
    <w:rsid w:val="000222B7"/>
    <w:pPr>
      <w:keepNext/>
      <w:keepLines/>
      <w:ind w:firstLine="0"/>
    </w:pPr>
    <w:rPr>
      <w:b/>
      <w:bCs/>
      <w:color w:val="FFFFFF"/>
      <w:lang w:val="en-US"/>
    </w:rPr>
  </w:style>
  <w:style w:type="paragraph" w:styleId="af5">
    <w:name w:val="header"/>
    <w:basedOn w:val="a"/>
    <w:link w:val="af6"/>
    <w:uiPriority w:val="99"/>
    <w:semiHidden/>
    <w:unhideWhenUsed/>
    <w:rsid w:val="00EE2BA9"/>
    <w:pPr>
      <w:tabs>
        <w:tab w:val="center" w:pos="4680"/>
        <w:tab w:val="right" w:pos="9360"/>
      </w:tabs>
      <w:spacing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unhideWhenUsed/>
    <w:rsid w:val="00EE2BA9"/>
    <w:pPr>
      <w:tabs>
        <w:tab w:val="center" w:pos="4680"/>
        <w:tab w:val="right" w:pos="9360"/>
      </w:tabs>
      <w:spacing w:line="240" w:lineRule="auto"/>
    </w:pPr>
  </w:style>
  <w:style w:type="character" w:customStyle="1" w:styleId="af8">
    <w:name w:val="Нижний колонтитул Знак"/>
    <w:basedOn w:val="a0"/>
    <w:link w:val="af7"/>
    <w:uiPriority w:val="99"/>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 w:type="paragraph" w:styleId="afa">
    <w:name w:val="endnote text"/>
    <w:basedOn w:val="a"/>
    <w:link w:val="afb"/>
    <w:uiPriority w:val="99"/>
    <w:semiHidden/>
    <w:unhideWhenUsed/>
    <w:rsid w:val="00991968"/>
    <w:pPr>
      <w:spacing w:line="240" w:lineRule="auto"/>
    </w:pPr>
    <w:rPr>
      <w:sz w:val="20"/>
      <w:szCs w:val="20"/>
    </w:rPr>
  </w:style>
  <w:style w:type="character" w:customStyle="1" w:styleId="afb">
    <w:name w:val="Текст концевой сноски Знак"/>
    <w:basedOn w:val="a0"/>
    <w:link w:val="afa"/>
    <w:uiPriority w:val="99"/>
    <w:semiHidden/>
    <w:rsid w:val="00991968"/>
    <w:rPr>
      <w:rFonts w:ascii="Arial" w:eastAsia="Times New Roman" w:hAnsi="Arial"/>
      <w:lang w:val="bg-BG"/>
    </w:rPr>
  </w:style>
  <w:style w:type="character" w:styleId="afc">
    <w:name w:val="endnote reference"/>
    <w:basedOn w:val="a0"/>
    <w:uiPriority w:val="99"/>
    <w:semiHidden/>
    <w:unhideWhenUsed/>
    <w:rsid w:val="00991968"/>
    <w:rPr>
      <w:vertAlign w:val="superscript"/>
    </w:rPr>
  </w:style>
  <w:style w:type="paragraph" w:styleId="afd">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1BD91-8B31-40B8-BD87-D855C2D69C9B}">
  <ds:schemaRefs>
    <ds:schemaRef ds:uri="http://schemas.openxmlformats.org/officeDocument/2006/bibliography"/>
  </ds:schemaRefs>
</ds:datastoreItem>
</file>

<file path=customXml/itemProps2.xml><?xml version="1.0" encoding="utf-8"?>
<ds:datastoreItem xmlns:ds="http://schemas.openxmlformats.org/officeDocument/2006/customXml" ds:itemID="{9B3B3F2F-98DE-4214-A04F-7B1426ADF313}">
  <ds:schemaRefs>
    <ds:schemaRef ds:uri="http://schemas.openxmlformats.org/officeDocument/2006/bibliography"/>
  </ds:schemaRefs>
</ds:datastoreItem>
</file>

<file path=customXml/itemProps3.xml><?xml version="1.0" encoding="utf-8"?>
<ds:datastoreItem xmlns:ds="http://schemas.openxmlformats.org/officeDocument/2006/customXml" ds:itemID="{88E0E942-CC93-4FF9-8851-72F09071FEAF}">
  <ds:schemaRefs>
    <ds:schemaRef ds:uri="http://schemas.openxmlformats.org/officeDocument/2006/bibliography"/>
  </ds:schemaRefs>
</ds:datastoreItem>
</file>

<file path=customXml/itemProps4.xml><?xml version="1.0" encoding="utf-8"?>
<ds:datastoreItem xmlns:ds="http://schemas.openxmlformats.org/officeDocument/2006/customXml" ds:itemID="{47FFE658-50D3-4B5E-B07D-2FBEB9DC9706}">
  <ds:schemaRefs>
    <ds:schemaRef ds:uri="http://schemas.openxmlformats.org/officeDocument/2006/bibliography"/>
  </ds:schemaRefs>
</ds:datastoreItem>
</file>

<file path=customXml/itemProps5.xml><?xml version="1.0" encoding="utf-8"?>
<ds:datastoreItem xmlns:ds="http://schemas.openxmlformats.org/officeDocument/2006/customXml" ds:itemID="{E5017D44-ED60-46F1-B068-3A5FE19BEF96}">
  <ds:schemaRefs>
    <ds:schemaRef ds:uri="http://schemas.openxmlformats.org/officeDocument/2006/bibliography"/>
  </ds:schemaRefs>
</ds:datastoreItem>
</file>

<file path=customXml/itemProps6.xml><?xml version="1.0" encoding="utf-8"?>
<ds:datastoreItem xmlns:ds="http://schemas.openxmlformats.org/officeDocument/2006/customXml" ds:itemID="{391B53C4-EDB8-4A63-AB0B-1B63F65E5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146</Pages>
  <Words>28474</Words>
  <Characters>162303</Characters>
  <Application>Microsoft Office Word</Application>
  <DocSecurity>0</DocSecurity>
  <Lines>1352</Lines>
  <Paragraphs>380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190397</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Владимир Йотов</cp:lastModifiedBy>
  <cp:revision>7</cp:revision>
  <cp:lastPrinted>2012-09-10T08:36:00Z</cp:lastPrinted>
  <dcterms:created xsi:type="dcterms:W3CDTF">2012-09-09T21:00:00Z</dcterms:created>
  <dcterms:modified xsi:type="dcterms:W3CDTF">2012-09-12T05:37:00Z</dcterms:modified>
</cp:coreProperties>
</file>