
<file path=[Content_Types].xml><?xml version="1.0" encoding="utf-8"?>
<Types xmlns="http://schemas.openxmlformats.org/package/2006/content-types">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B157D6" w:rsidRDefault="00B21A33" w:rsidP="00B21A33">
      <w:pPr>
        <w:pStyle w:val="Title"/>
        <w:ind w:firstLine="0"/>
      </w:pPr>
      <w:bookmarkStart w:id="0" w:name="_Ref252720581"/>
      <w:bookmarkStart w:id="1" w:name="_Toc257068318"/>
      <w:r w:rsidRPr="00B157D6">
        <w:t>Модели, базирани на йерархични композиции от пространства, за управление на софтуерни версии</w:t>
      </w:r>
      <w:bookmarkEnd w:id="0"/>
      <w:bookmarkEnd w:id="1"/>
    </w:p>
    <w:p w:rsidR="00B21A33" w:rsidRPr="00B157D6" w:rsidRDefault="00B21A33" w:rsidP="00B21A33">
      <w:pPr>
        <w:pStyle w:val="citate"/>
        <w:ind w:firstLine="0"/>
      </w:pPr>
      <w:r w:rsidRPr="00B157D6">
        <w:rPr>
          <w:b/>
        </w:rPr>
        <w:t xml:space="preserve">Тίποτε δεν αντέχει στο χρόνο όσο η αλλαγή </w:t>
      </w:r>
      <w:r w:rsidRPr="00B157D6">
        <w:rPr>
          <w:b/>
        </w:rPr>
        <w:br/>
      </w:r>
      <w:r w:rsidRPr="00B157D6">
        <w:t xml:space="preserve"> Няма нищо постоянно, с изключение на промяната. </w:t>
      </w:r>
      <w:r w:rsidRPr="00B157D6">
        <w:br/>
        <w:t>Херакъл 500 г. пр. Хр.</w:t>
      </w:r>
    </w:p>
    <w:p w:rsidR="00B21A33" w:rsidRPr="00B157D6" w:rsidRDefault="00B21A33" w:rsidP="00B21A33"/>
    <w:p w:rsidR="00B21A33" w:rsidRPr="00B10A63" w:rsidRDefault="00B21A33" w:rsidP="00B21A33">
      <w:pPr>
        <w:ind w:firstLine="850"/>
        <w:outlineLvl w:val="0"/>
        <w:rPr>
          <w:lang w:val="en-US"/>
        </w:rPr>
      </w:pPr>
      <w:bookmarkStart w:id="2" w:name="_Toc312755891"/>
      <w:bookmarkStart w:id="3" w:name="_Toc314329275"/>
      <w:r w:rsidRPr="00B157D6">
        <w:t>Чернова № 101</w:t>
      </w:r>
      <w:bookmarkEnd w:id="2"/>
      <w:bookmarkEnd w:id="3"/>
      <w:r w:rsidR="00C51E9B">
        <w:rPr>
          <w:lang w:val="en-US"/>
        </w:rPr>
        <w:t>7</w:t>
      </w:r>
    </w:p>
    <w:p w:rsidR="00B21A33" w:rsidRPr="00020782" w:rsidRDefault="00B21A33" w:rsidP="00B21A33">
      <w:pPr>
        <w:rPr>
          <w:lang w:val="en-US"/>
        </w:rPr>
      </w:pPr>
      <w:r w:rsidRPr="00B157D6">
        <w:t>Дата: 201</w:t>
      </w:r>
      <w:r w:rsidR="00A8316C">
        <w:rPr>
          <w:lang w:val="en-US"/>
        </w:rPr>
        <w:t>2</w:t>
      </w:r>
      <w:r w:rsidRPr="00B157D6">
        <w:t>-</w:t>
      </w:r>
      <w:r w:rsidR="00A8316C">
        <w:rPr>
          <w:lang w:val="en-US"/>
        </w:rPr>
        <w:t>01</w:t>
      </w:r>
      <w:r w:rsidRPr="00B157D6">
        <w:t>-</w:t>
      </w:r>
      <w:r w:rsidR="00B3611B">
        <w:rPr>
          <w:lang w:val="en-US"/>
        </w:rPr>
        <w:t>22</w:t>
      </w:r>
    </w:p>
    <w:p w:rsidR="00B21A33" w:rsidRPr="00B157D6" w:rsidRDefault="00B21A33" w:rsidP="00B21A33">
      <w:pPr>
        <w:ind w:firstLine="0"/>
        <w:jc w:val="center"/>
        <w:outlineLvl w:val="0"/>
        <w:rPr>
          <w:rStyle w:val="Heading5Char"/>
        </w:rPr>
      </w:pPr>
      <w:r w:rsidRPr="00B157D6">
        <w:br w:type="page"/>
      </w:r>
      <w:bookmarkStart w:id="4" w:name="_Toc312755892"/>
      <w:bookmarkStart w:id="5" w:name="_Toc314329276"/>
      <w:r w:rsidRPr="00B157D6">
        <w:rPr>
          <w:rStyle w:val="Heading5Char"/>
        </w:rPr>
        <w:lastRenderedPageBreak/>
        <w:t>Съдържание</w:t>
      </w:r>
      <w:bookmarkEnd w:id="4"/>
      <w:bookmarkEnd w:id="5"/>
    </w:p>
    <w:p w:rsidR="00BC10AD" w:rsidRDefault="00C35E08">
      <w:pPr>
        <w:pStyle w:val="TOC1"/>
        <w:rPr>
          <w:rFonts w:asciiTheme="minorHAnsi" w:eastAsiaTheme="minorEastAsia" w:hAnsiTheme="minorHAnsi" w:cstheme="minorBidi"/>
          <w:b w:val="0"/>
          <w:noProof/>
          <w:sz w:val="22"/>
          <w:szCs w:val="22"/>
          <w:lang w:eastAsia="bg-BG"/>
        </w:rPr>
      </w:pPr>
      <w:r w:rsidRPr="00C35E08">
        <w:fldChar w:fldCharType="begin"/>
      </w:r>
      <w:r w:rsidR="00B21A33" w:rsidRPr="00B157D6">
        <w:instrText xml:space="preserve"> TOC \o "1-3" \h \z \u </w:instrText>
      </w:r>
      <w:r w:rsidRPr="00C35E08">
        <w:fldChar w:fldCharType="separate"/>
      </w:r>
      <w:hyperlink w:anchor="_Toc314329277" w:history="1">
        <w:r w:rsidR="00BC10AD" w:rsidRPr="00AA631E">
          <w:rPr>
            <w:rStyle w:val="Hyperlink"/>
            <w:noProof/>
          </w:rPr>
          <w:t>УВОД</w:t>
        </w:r>
        <w:r w:rsidR="00BC10AD">
          <w:rPr>
            <w:noProof/>
            <w:webHidden/>
          </w:rPr>
          <w:tab/>
        </w:r>
        <w:r>
          <w:rPr>
            <w:noProof/>
            <w:webHidden/>
          </w:rPr>
          <w:fldChar w:fldCharType="begin"/>
        </w:r>
        <w:r w:rsidR="00BC10AD">
          <w:rPr>
            <w:noProof/>
            <w:webHidden/>
          </w:rPr>
          <w:instrText xml:space="preserve"> PAGEREF _Toc314329277 \h </w:instrText>
        </w:r>
        <w:r>
          <w:rPr>
            <w:noProof/>
            <w:webHidden/>
          </w:rPr>
        </w:r>
        <w:r>
          <w:rPr>
            <w:noProof/>
            <w:webHidden/>
          </w:rPr>
          <w:fldChar w:fldCharType="separate"/>
        </w:r>
        <w:r w:rsidR="00BC10AD">
          <w:rPr>
            <w:noProof/>
            <w:webHidden/>
          </w:rPr>
          <w:t>6</w:t>
        </w:r>
        <w:r>
          <w:rPr>
            <w:noProof/>
            <w:webHidden/>
          </w:rPr>
          <w:fldChar w:fldCharType="end"/>
        </w:r>
      </w:hyperlink>
    </w:p>
    <w:p w:rsidR="00BC10AD" w:rsidRDefault="00C35E08">
      <w:pPr>
        <w:pStyle w:val="TOC1"/>
        <w:rPr>
          <w:rFonts w:asciiTheme="minorHAnsi" w:eastAsiaTheme="minorEastAsia" w:hAnsiTheme="minorHAnsi" w:cstheme="minorBidi"/>
          <w:b w:val="0"/>
          <w:noProof/>
          <w:sz w:val="22"/>
          <w:szCs w:val="22"/>
          <w:lang w:eastAsia="bg-BG"/>
        </w:rPr>
      </w:pPr>
      <w:hyperlink w:anchor="_Toc314329278" w:history="1">
        <w:r w:rsidR="00BC10AD" w:rsidRPr="00AA631E">
          <w:rPr>
            <w:rStyle w:val="Hyperlink"/>
            <w:noProof/>
          </w:rPr>
          <w:t>Методология на изследването</w:t>
        </w:r>
        <w:r w:rsidR="00BC10AD">
          <w:rPr>
            <w:noProof/>
            <w:webHidden/>
          </w:rPr>
          <w:tab/>
        </w:r>
        <w:r>
          <w:rPr>
            <w:noProof/>
            <w:webHidden/>
          </w:rPr>
          <w:fldChar w:fldCharType="begin"/>
        </w:r>
        <w:r w:rsidR="00BC10AD">
          <w:rPr>
            <w:noProof/>
            <w:webHidden/>
          </w:rPr>
          <w:instrText xml:space="preserve"> PAGEREF _Toc314329278 \h </w:instrText>
        </w:r>
        <w:r>
          <w:rPr>
            <w:noProof/>
            <w:webHidden/>
          </w:rPr>
        </w:r>
        <w:r>
          <w:rPr>
            <w:noProof/>
            <w:webHidden/>
          </w:rPr>
          <w:fldChar w:fldCharType="separate"/>
        </w:r>
        <w:r w:rsidR="00BC10AD">
          <w:rPr>
            <w:noProof/>
            <w:webHidden/>
          </w:rPr>
          <w:t>7</w:t>
        </w:r>
        <w:r>
          <w:rPr>
            <w:noProof/>
            <w:webHidden/>
          </w:rPr>
          <w:fldChar w:fldCharType="end"/>
        </w:r>
      </w:hyperlink>
    </w:p>
    <w:p w:rsidR="00BC10AD" w:rsidRDefault="00C35E08">
      <w:pPr>
        <w:pStyle w:val="TOC1"/>
        <w:rPr>
          <w:rFonts w:asciiTheme="minorHAnsi" w:eastAsiaTheme="minorEastAsia" w:hAnsiTheme="minorHAnsi" w:cstheme="minorBidi"/>
          <w:b w:val="0"/>
          <w:noProof/>
          <w:sz w:val="22"/>
          <w:szCs w:val="22"/>
          <w:lang w:eastAsia="bg-BG"/>
        </w:rPr>
      </w:pPr>
      <w:hyperlink w:anchor="_Toc314329279" w:history="1">
        <w:r w:rsidR="00BC10AD">
          <w:rPr>
            <w:rFonts w:asciiTheme="minorHAnsi" w:eastAsiaTheme="minorEastAsia" w:hAnsiTheme="minorHAnsi" w:cstheme="minorBidi"/>
            <w:b w:val="0"/>
            <w:noProof/>
            <w:sz w:val="22"/>
            <w:szCs w:val="22"/>
            <w:lang w:eastAsia="bg-BG"/>
          </w:rPr>
          <w:tab/>
        </w:r>
        <w:r w:rsidR="00BC10AD" w:rsidRPr="00AA631E">
          <w:rPr>
            <w:rStyle w:val="Hyperlink"/>
            <w:noProof/>
          </w:rPr>
          <w:t>Глава първа Управление на версията при създаването на софтуерни системи</w:t>
        </w:r>
        <w:r w:rsidR="00BC10AD">
          <w:rPr>
            <w:noProof/>
            <w:webHidden/>
          </w:rPr>
          <w:tab/>
        </w:r>
        <w:r>
          <w:rPr>
            <w:noProof/>
            <w:webHidden/>
          </w:rPr>
          <w:fldChar w:fldCharType="begin"/>
        </w:r>
        <w:r w:rsidR="00BC10AD">
          <w:rPr>
            <w:noProof/>
            <w:webHidden/>
          </w:rPr>
          <w:instrText xml:space="preserve"> PAGEREF _Toc314329279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C35E08">
      <w:pPr>
        <w:pStyle w:val="TOC2"/>
        <w:rPr>
          <w:rFonts w:asciiTheme="minorHAnsi" w:eastAsiaTheme="minorEastAsia" w:hAnsiTheme="minorHAnsi" w:cstheme="minorBidi"/>
          <w:noProof/>
          <w:sz w:val="22"/>
          <w:szCs w:val="22"/>
          <w:lang w:eastAsia="bg-BG"/>
        </w:rPr>
      </w:pPr>
      <w:hyperlink w:anchor="_Toc314329280" w:history="1">
        <w:r w:rsidR="00BC10AD" w:rsidRPr="00AA631E">
          <w:rPr>
            <w:rStyle w:val="Hyperlink"/>
            <w:noProof/>
          </w:rPr>
          <w:t>1.1.</w:t>
        </w:r>
        <w:r w:rsidR="00BC10AD">
          <w:rPr>
            <w:rFonts w:asciiTheme="minorHAnsi" w:eastAsiaTheme="minorEastAsia" w:hAnsiTheme="minorHAnsi" w:cstheme="minorBidi"/>
            <w:noProof/>
            <w:sz w:val="22"/>
            <w:szCs w:val="22"/>
            <w:lang w:eastAsia="bg-BG"/>
          </w:rPr>
          <w:tab/>
        </w:r>
        <w:r w:rsidR="00BC10AD" w:rsidRPr="00AA631E">
          <w:rPr>
            <w:rStyle w:val="Hyperlink"/>
            <w:noProof/>
          </w:rPr>
          <w:t>Място на управлението на версии</w:t>
        </w:r>
        <w:r w:rsidR="00BC10AD">
          <w:rPr>
            <w:noProof/>
            <w:webHidden/>
          </w:rPr>
          <w:tab/>
        </w:r>
        <w:r>
          <w:rPr>
            <w:noProof/>
            <w:webHidden/>
          </w:rPr>
          <w:fldChar w:fldCharType="begin"/>
        </w:r>
        <w:r w:rsidR="00BC10AD">
          <w:rPr>
            <w:noProof/>
            <w:webHidden/>
          </w:rPr>
          <w:instrText xml:space="preserve"> PAGEREF _Toc314329280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C35E0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1" w:history="1">
        <w:r w:rsidR="00BC10AD" w:rsidRPr="00AA631E">
          <w:rPr>
            <w:rStyle w:val="Hyperlink"/>
            <w:noProof/>
          </w:rPr>
          <w:t>1.1.1.</w:t>
        </w:r>
        <w:r w:rsidR="00BC10AD">
          <w:rPr>
            <w:rFonts w:asciiTheme="minorHAnsi" w:eastAsiaTheme="minorEastAsia" w:hAnsiTheme="minorHAnsi" w:cstheme="minorBidi"/>
            <w:noProof/>
            <w:sz w:val="22"/>
            <w:szCs w:val="22"/>
            <w:lang w:eastAsia="bg-BG"/>
          </w:rPr>
          <w:tab/>
        </w:r>
        <w:r w:rsidR="00BC10AD" w:rsidRPr="00AA631E">
          <w:rPr>
            <w:rStyle w:val="Hyperlink"/>
            <w:noProof/>
          </w:rPr>
          <w:t>Методологии създаване на софтуер</w:t>
        </w:r>
        <w:r w:rsidR="00BC10AD">
          <w:rPr>
            <w:noProof/>
            <w:webHidden/>
          </w:rPr>
          <w:tab/>
        </w:r>
        <w:r>
          <w:rPr>
            <w:noProof/>
            <w:webHidden/>
          </w:rPr>
          <w:fldChar w:fldCharType="begin"/>
        </w:r>
        <w:r w:rsidR="00BC10AD">
          <w:rPr>
            <w:noProof/>
            <w:webHidden/>
          </w:rPr>
          <w:instrText xml:space="preserve"> PAGEREF _Toc314329281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C35E08">
      <w:pPr>
        <w:pStyle w:val="TOC3"/>
        <w:tabs>
          <w:tab w:val="right" w:leader="dot" w:pos="9062"/>
        </w:tabs>
        <w:rPr>
          <w:rFonts w:asciiTheme="minorHAnsi" w:eastAsiaTheme="minorEastAsia" w:hAnsiTheme="minorHAnsi" w:cstheme="minorBidi"/>
          <w:noProof/>
          <w:sz w:val="22"/>
          <w:szCs w:val="22"/>
          <w:lang w:eastAsia="bg-BG"/>
        </w:rPr>
      </w:pPr>
      <w:hyperlink w:anchor="_Toc314329282" w:history="1">
        <w:r w:rsidR="00BC10AD" w:rsidRPr="00AA631E">
          <w:rPr>
            <w:rStyle w:val="Hyperlink"/>
            <w:noProof/>
          </w:rPr>
          <w:t>Управление на документни</w:t>
        </w:r>
        <w:r w:rsidR="00BC10AD">
          <w:rPr>
            <w:noProof/>
            <w:webHidden/>
          </w:rPr>
          <w:tab/>
        </w:r>
        <w:r>
          <w:rPr>
            <w:noProof/>
            <w:webHidden/>
          </w:rPr>
          <w:fldChar w:fldCharType="begin"/>
        </w:r>
        <w:r w:rsidR="00BC10AD">
          <w:rPr>
            <w:noProof/>
            <w:webHidden/>
          </w:rPr>
          <w:instrText xml:space="preserve"> PAGEREF _Toc314329282 \h </w:instrText>
        </w:r>
        <w:r>
          <w:rPr>
            <w:noProof/>
            <w:webHidden/>
          </w:rPr>
        </w:r>
        <w:r>
          <w:rPr>
            <w:noProof/>
            <w:webHidden/>
          </w:rPr>
          <w:fldChar w:fldCharType="separate"/>
        </w:r>
        <w:r w:rsidR="00BC10AD">
          <w:rPr>
            <w:noProof/>
            <w:webHidden/>
          </w:rPr>
          <w:t>11</w:t>
        </w:r>
        <w:r>
          <w:rPr>
            <w:noProof/>
            <w:webHidden/>
          </w:rPr>
          <w:fldChar w:fldCharType="end"/>
        </w:r>
      </w:hyperlink>
    </w:p>
    <w:p w:rsidR="00BC10AD" w:rsidRDefault="00C35E0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3" w:history="1">
        <w:r w:rsidR="00BC10AD" w:rsidRPr="00AA631E">
          <w:rPr>
            <w:rStyle w:val="Hyperlink"/>
            <w:noProof/>
          </w:rPr>
          <w:t>1.1.2.</w:t>
        </w:r>
        <w:r w:rsidR="00BC10AD">
          <w:rPr>
            <w:rFonts w:asciiTheme="minorHAnsi" w:eastAsiaTheme="minorEastAsia" w:hAnsiTheme="minorHAnsi" w:cstheme="minorBidi"/>
            <w:noProof/>
            <w:sz w:val="22"/>
            <w:szCs w:val="22"/>
            <w:lang w:eastAsia="bg-BG"/>
          </w:rPr>
          <w:tab/>
        </w:r>
        <w:r w:rsidR="00BC10AD" w:rsidRPr="00AA631E">
          <w:rPr>
            <w:rStyle w:val="Hyperlink"/>
            <w:noProof/>
          </w:rPr>
          <w:t>Цели, задачи и предизвикателства пред системите за контрол и управление на версии</w:t>
        </w:r>
        <w:r w:rsidR="00BC10AD">
          <w:rPr>
            <w:noProof/>
            <w:webHidden/>
          </w:rPr>
          <w:tab/>
        </w:r>
        <w:r>
          <w:rPr>
            <w:noProof/>
            <w:webHidden/>
          </w:rPr>
          <w:fldChar w:fldCharType="begin"/>
        </w:r>
        <w:r w:rsidR="00BC10AD">
          <w:rPr>
            <w:noProof/>
            <w:webHidden/>
          </w:rPr>
          <w:instrText xml:space="preserve"> PAGEREF _Toc314329283 \h </w:instrText>
        </w:r>
        <w:r>
          <w:rPr>
            <w:noProof/>
            <w:webHidden/>
          </w:rPr>
        </w:r>
        <w:r>
          <w:rPr>
            <w:noProof/>
            <w:webHidden/>
          </w:rPr>
          <w:fldChar w:fldCharType="separate"/>
        </w:r>
        <w:r w:rsidR="00BC10AD">
          <w:rPr>
            <w:noProof/>
            <w:webHidden/>
          </w:rPr>
          <w:t>13</w:t>
        </w:r>
        <w:r>
          <w:rPr>
            <w:noProof/>
            <w:webHidden/>
          </w:rPr>
          <w:fldChar w:fldCharType="end"/>
        </w:r>
      </w:hyperlink>
    </w:p>
    <w:p w:rsidR="00BC10AD" w:rsidRDefault="00C35E0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4" w:history="1">
        <w:r w:rsidR="00BC10AD" w:rsidRPr="00AA631E">
          <w:rPr>
            <w:rStyle w:val="Hyperlink"/>
            <w:noProof/>
          </w:rPr>
          <w:t>1.1.3.</w:t>
        </w:r>
        <w:r w:rsidR="00BC10AD">
          <w:rPr>
            <w:rFonts w:asciiTheme="minorHAnsi" w:eastAsiaTheme="minorEastAsia" w:hAnsiTheme="minorHAnsi" w:cstheme="minorBidi"/>
            <w:noProof/>
            <w:sz w:val="22"/>
            <w:szCs w:val="22"/>
            <w:lang w:eastAsia="bg-BG"/>
          </w:rPr>
          <w:tab/>
        </w:r>
        <w:r w:rsidR="00BC10AD" w:rsidRPr="00AA631E">
          <w:rPr>
            <w:rStyle w:val="Hyperlink"/>
            <w:noProof/>
          </w:rPr>
          <w:t>Управление на версиите при създаването на софтуер</w:t>
        </w:r>
        <w:r w:rsidR="00BC10AD">
          <w:rPr>
            <w:noProof/>
            <w:webHidden/>
          </w:rPr>
          <w:tab/>
        </w:r>
        <w:r>
          <w:rPr>
            <w:noProof/>
            <w:webHidden/>
          </w:rPr>
          <w:fldChar w:fldCharType="begin"/>
        </w:r>
        <w:r w:rsidR="00BC10AD">
          <w:rPr>
            <w:noProof/>
            <w:webHidden/>
          </w:rPr>
          <w:instrText xml:space="preserve"> PAGEREF _Toc314329284 \h </w:instrText>
        </w:r>
        <w:r>
          <w:rPr>
            <w:noProof/>
            <w:webHidden/>
          </w:rPr>
        </w:r>
        <w:r>
          <w:rPr>
            <w:noProof/>
            <w:webHidden/>
          </w:rPr>
          <w:fldChar w:fldCharType="separate"/>
        </w:r>
        <w:r w:rsidR="00BC10AD">
          <w:rPr>
            <w:noProof/>
            <w:webHidden/>
          </w:rPr>
          <w:t>17</w:t>
        </w:r>
        <w:r>
          <w:rPr>
            <w:noProof/>
            <w:webHidden/>
          </w:rPr>
          <w:fldChar w:fldCharType="end"/>
        </w:r>
      </w:hyperlink>
    </w:p>
    <w:p w:rsidR="00BC10AD" w:rsidRDefault="00C35E08">
      <w:pPr>
        <w:pStyle w:val="TOC2"/>
        <w:rPr>
          <w:rFonts w:asciiTheme="minorHAnsi" w:eastAsiaTheme="minorEastAsia" w:hAnsiTheme="minorHAnsi" w:cstheme="minorBidi"/>
          <w:noProof/>
          <w:sz w:val="22"/>
          <w:szCs w:val="22"/>
          <w:lang w:eastAsia="bg-BG"/>
        </w:rPr>
      </w:pPr>
      <w:hyperlink w:anchor="_Toc314329285" w:history="1">
        <w:r w:rsidR="00BC10AD" w:rsidRPr="00AA631E">
          <w:rPr>
            <w:rStyle w:val="Hyperlink"/>
            <w:noProof/>
          </w:rPr>
          <w:t>1.2.</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управление и контрол на версиите</w:t>
        </w:r>
        <w:r w:rsidR="00BC10AD">
          <w:rPr>
            <w:noProof/>
            <w:webHidden/>
          </w:rPr>
          <w:tab/>
        </w:r>
        <w:r>
          <w:rPr>
            <w:noProof/>
            <w:webHidden/>
          </w:rPr>
          <w:fldChar w:fldCharType="begin"/>
        </w:r>
        <w:r w:rsidR="00BC10AD">
          <w:rPr>
            <w:noProof/>
            <w:webHidden/>
          </w:rPr>
          <w:instrText xml:space="preserve"> PAGEREF _Toc314329285 \h </w:instrText>
        </w:r>
        <w:r>
          <w:rPr>
            <w:noProof/>
            <w:webHidden/>
          </w:rPr>
        </w:r>
        <w:r>
          <w:rPr>
            <w:noProof/>
            <w:webHidden/>
          </w:rPr>
          <w:fldChar w:fldCharType="separate"/>
        </w:r>
        <w:r w:rsidR="00BC10AD">
          <w:rPr>
            <w:noProof/>
            <w:webHidden/>
          </w:rPr>
          <w:t>18</w:t>
        </w:r>
        <w:r>
          <w:rPr>
            <w:noProof/>
            <w:webHidden/>
          </w:rPr>
          <w:fldChar w:fldCharType="end"/>
        </w:r>
      </w:hyperlink>
    </w:p>
    <w:p w:rsidR="00BC10AD" w:rsidRDefault="00C35E0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6" w:history="1">
        <w:r w:rsidR="00BC10AD" w:rsidRPr="00AA631E">
          <w:rPr>
            <w:rStyle w:val="Hyperlink"/>
            <w:noProof/>
          </w:rPr>
          <w:t>1.2.1.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извличане/записване</w:t>
        </w:r>
        <w:r w:rsidR="00BC10AD">
          <w:rPr>
            <w:noProof/>
            <w:webHidden/>
          </w:rPr>
          <w:tab/>
        </w:r>
        <w:r>
          <w:rPr>
            <w:noProof/>
            <w:webHidden/>
          </w:rPr>
          <w:fldChar w:fldCharType="begin"/>
        </w:r>
        <w:r w:rsidR="00BC10AD">
          <w:rPr>
            <w:noProof/>
            <w:webHidden/>
          </w:rPr>
          <w:instrText xml:space="preserve"> PAGEREF _Toc314329286 \h </w:instrText>
        </w:r>
        <w:r>
          <w:rPr>
            <w:noProof/>
            <w:webHidden/>
          </w:rPr>
        </w:r>
        <w:r>
          <w:rPr>
            <w:noProof/>
            <w:webHidden/>
          </w:rPr>
          <w:fldChar w:fldCharType="separate"/>
        </w:r>
        <w:r w:rsidR="00BC10AD">
          <w:rPr>
            <w:noProof/>
            <w:webHidden/>
          </w:rPr>
          <w:t>18</w:t>
        </w:r>
        <w:r>
          <w:rPr>
            <w:noProof/>
            <w:webHidden/>
          </w:rPr>
          <w:fldChar w:fldCharType="end"/>
        </w:r>
      </w:hyperlink>
    </w:p>
    <w:p w:rsidR="00BC10AD" w:rsidRDefault="00C35E0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7" w:history="1">
        <w:r w:rsidR="00BC10AD" w:rsidRPr="00AA631E">
          <w:rPr>
            <w:rStyle w:val="Hyperlink"/>
            <w:noProof/>
          </w:rPr>
          <w:t>1.2.2.</w:t>
        </w:r>
        <w:r w:rsidR="00BC10AD">
          <w:rPr>
            <w:rFonts w:asciiTheme="minorHAnsi" w:eastAsiaTheme="minorEastAsia" w:hAnsiTheme="minorHAnsi" w:cstheme="minorBidi"/>
            <w:noProof/>
            <w:sz w:val="22"/>
            <w:szCs w:val="22"/>
            <w:lang w:eastAsia="bg-BG"/>
          </w:rPr>
          <w:tab/>
        </w:r>
        <w:r w:rsidR="00BC10AD" w:rsidRPr="00AA631E">
          <w:rPr>
            <w:rStyle w:val="Hyperlink"/>
            <w:noProof/>
          </w:rPr>
          <w:t>Композиционен модел</w:t>
        </w:r>
        <w:r w:rsidR="00BC10AD">
          <w:rPr>
            <w:noProof/>
            <w:webHidden/>
          </w:rPr>
          <w:tab/>
        </w:r>
        <w:r>
          <w:rPr>
            <w:noProof/>
            <w:webHidden/>
          </w:rPr>
          <w:fldChar w:fldCharType="begin"/>
        </w:r>
        <w:r w:rsidR="00BC10AD">
          <w:rPr>
            <w:noProof/>
            <w:webHidden/>
          </w:rPr>
          <w:instrText xml:space="preserve"> PAGEREF _Toc314329287 \h </w:instrText>
        </w:r>
        <w:r>
          <w:rPr>
            <w:noProof/>
            <w:webHidden/>
          </w:rPr>
        </w:r>
        <w:r>
          <w:rPr>
            <w:noProof/>
            <w:webHidden/>
          </w:rPr>
          <w:fldChar w:fldCharType="separate"/>
        </w:r>
        <w:r w:rsidR="00BC10AD">
          <w:rPr>
            <w:noProof/>
            <w:webHidden/>
          </w:rPr>
          <w:t>19</w:t>
        </w:r>
        <w:r>
          <w:rPr>
            <w:noProof/>
            <w:webHidden/>
          </w:rPr>
          <w:fldChar w:fldCharType="end"/>
        </w:r>
      </w:hyperlink>
    </w:p>
    <w:p w:rsidR="00BC10AD" w:rsidRDefault="00C35E0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8" w:history="1">
        <w:r w:rsidR="00BC10AD" w:rsidRPr="00AA631E">
          <w:rPr>
            <w:rStyle w:val="Hyperlink"/>
            <w:noProof/>
          </w:rPr>
          <w:t>1.2.3.</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версионизиране чрез използване на дълги транзакции</w:t>
        </w:r>
        <w:r w:rsidR="00BC10AD">
          <w:rPr>
            <w:noProof/>
            <w:webHidden/>
          </w:rPr>
          <w:tab/>
        </w:r>
        <w:r>
          <w:rPr>
            <w:noProof/>
            <w:webHidden/>
          </w:rPr>
          <w:fldChar w:fldCharType="begin"/>
        </w:r>
        <w:r w:rsidR="00BC10AD">
          <w:rPr>
            <w:noProof/>
            <w:webHidden/>
          </w:rPr>
          <w:instrText xml:space="preserve"> PAGEREF _Toc314329288 \h </w:instrText>
        </w:r>
        <w:r>
          <w:rPr>
            <w:noProof/>
            <w:webHidden/>
          </w:rPr>
        </w:r>
        <w:r>
          <w:rPr>
            <w:noProof/>
            <w:webHidden/>
          </w:rPr>
          <w:fldChar w:fldCharType="separate"/>
        </w:r>
        <w:r w:rsidR="00BC10AD">
          <w:rPr>
            <w:noProof/>
            <w:webHidden/>
          </w:rPr>
          <w:t>20</w:t>
        </w:r>
        <w:r>
          <w:rPr>
            <w:noProof/>
            <w:webHidden/>
          </w:rPr>
          <w:fldChar w:fldCharType="end"/>
        </w:r>
      </w:hyperlink>
    </w:p>
    <w:p w:rsidR="00BC10AD" w:rsidRDefault="00C35E0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9" w:history="1">
        <w:r w:rsidR="00BC10AD" w:rsidRPr="00AA631E">
          <w:rPr>
            <w:rStyle w:val="Hyperlink"/>
            <w:noProof/>
          </w:rPr>
          <w:t>1.2.4.</w:t>
        </w:r>
        <w:r w:rsidR="00BC10AD">
          <w:rPr>
            <w:rFonts w:asciiTheme="minorHAnsi" w:eastAsiaTheme="minorEastAsia" w:hAnsiTheme="minorHAnsi" w:cstheme="minorBidi"/>
            <w:noProof/>
            <w:sz w:val="22"/>
            <w:szCs w:val="22"/>
            <w:lang w:eastAsia="bg-BG"/>
          </w:rPr>
          <w:tab/>
        </w:r>
        <w:r w:rsidR="00BC10AD" w:rsidRPr="00AA631E">
          <w:rPr>
            <w:rStyle w:val="Hyperlink"/>
            <w:noProof/>
          </w:rPr>
          <w:t>Версионизиране чрез набор от промени</w:t>
        </w:r>
        <w:r w:rsidR="00BC10AD">
          <w:rPr>
            <w:noProof/>
            <w:webHidden/>
          </w:rPr>
          <w:tab/>
        </w:r>
        <w:r>
          <w:rPr>
            <w:noProof/>
            <w:webHidden/>
          </w:rPr>
          <w:fldChar w:fldCharType="begin"/>
        </w:r>
        <w:r w:rsidR="00BC10AD">
          <w:rPr>
            <w:noProof/>
            <w:webHidden/>
          </w:rPr>
          <w:instrText xml:space="preserve"> PAGEREF _Toc314329289 \h </w:instrText>
        </w:r>
        <w:r>
          <w:rPr>
            <w:noProof/>
            <w:webHidden/>
          </w:rPr>
        </w:r>
        <w:r>
          <w:rPr>
            <w:noProof/>
            <w:webHidden/>
          </w:rPr>
          <w:fldChar w:fldCharType="separate"/>
        </w:r>
        <w:r w:rsidR="00BC10AD">
          <w:rPr>
            <w:noProof/>
            <w:webHidden/>
          </w:rPr>
          <w:t>21</w:t>
        </w:r>
        <w:r>
          <w:rPr>
            <w:noProof/>
            <w:webHidden/>
          </w:rPr>
          <w:fldChar w:fldCharType="end"/>
        </w:r>
      </w:hyperlink>
    </w:p>
    <w:p w:rsidR="00BC10AD" w:rsidRDefault="00C35E0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0" w:history="1">
        <w:r w:rsidR="00BC10AD" w:rsidRPr="00AA631E">
          <w:rPr>
            <w:rStyle w:val="Hyperlink"/>
            <w:noProof/>
          </w:rPr>
          <w:t>1.2.5.</w:t>
        </w:r>
        <w:r w:rsidR="00BC10AD">
          <w:rPr>
            <w:rFonts w:asciiTheme="minorHAnsi" w:eastAsiaTheme="minorEastAsia" w:hAnsiTheme="minorHAnsi" w:cstheme="minorBidi"/>
            <w:noProof/>
            <w:sz w:val="22"/>
            <w:szCs w:val="22"/>
            <w:lang w:eastAsia="bg-BG"/>
          </w:rPr>
          <w:tab/>
        </w:r>
        <w:r w:rsidR="00BC10AD" w:rsidRPr="00AA631E">
          <w:rPr>
            <w:rStyle w:val="Hyperlink"/>
            <w:noProof/>
          </w:rPr>
          <w:t>Обектно-ориентиран модел за контрол на версии</w:t>
        </w:r>
        <w:r w:rsidR="00BC10AD">
          <w:rPr>
            <w:noProof/>
            <w:webHidden/>
          </w:rPr>
          <w:tab/>
        </w:r>
        <w:r>
          <w:rPr>
            <w:noProof/>
            <w:webHidden/>
          </w:rPr>
          <w:fldChar w:fldCharType="begin"/>
        </w:r>
        <w:r w:rsidR="00BC10AD">
          <w:rPr>
            <w:noProof/>
            <w:webHidden/>
          </w:rPr>
          <w:instrText xml:space="preserve"> PAGEREF _Toc314329290 \h </w:instrText>
        </w:r>
        <w:r>
          <w:rPr>
            <w:noProof/>
            <w:webHidden/>
          </w:rPr>
        </w:r>
        <w:r>
          <w:rPr>
            <w:noProof/>
            <w:webHidden/>
          </w:rPr>
          <w:fldChar w:fldCharType="separate"/>
        </w:r>
        <w:r w:rsidR="00BC10AD">
          <w:rPr>
            <w:noProof/>
            <w:webHidden/>
          </w:rPr>
          <w:t>21</w:t>
        </w:r>
        <w:r>
          <w:rPr>
            <w:noProof/>
            <w:webHidden/>
          </w:rPr>
          <w:fldChar w:fldCharType="end"/>
        </w:r>
      </w:hyperlink>
    </w:p>
    <w:p w:rsidR="00BC10AD" w:rsidRDefault="00C35E08">
      <w:pPr>
        <w:pStyle w:val="TOC2"/>
        <w:rPr>
          <w:rFonts w:asciiTheme="minorHAnsi" w:eastAsiaTheme="minorEastAsia" w:hAnsiTheme="minorHAnsi" w:cstheme="minorBidi"/>
          <w:noProof/>
          <w:sz w:val="22"/>
          <w:szCs w:val="22"/>
          <w:lang w:eastAsia="bg-BG"/>
        </w:rPr>
      </w:pPr>
      <w:hyperlink w:anchor="_Toc314329291" w:history="1">
        <w:r w:rsidR="00BC10AD" w:rsidRPr="00AA631E">
          <w:rPr>
            <w:rStyle w:val="Hyperlink"/>
            <w:noProof/>
          </w:rPr>
          <w:t>1.3.</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версионизиран обект</w:t>
        </w:r>
        <w:r w:rsidR="00BC10AD">
          <w:rPr>
            <w:noProof/>
            <w:webHidden/>
          </w:rPr>
          <w:tab/>
        </w:r>
        <w:r>
          <w:rPr>
            <w:noProof/>
            <w:webHidden/>
          </w:rPr>
          <w:fldChar w:fldCharType="begin"/>
        </w:r>
        <w:r w:rsidR="00BC10AD">
          <w:rPr>
            <w:noProof/>
            <w:webHidden/>
          </w:rPr>
          <w:instrText xml:space="preserve"> PAGEREF _Toc314329291 \h </w:instrText>
        </w:r>
        <w:r>
          <w:rPr>
            <w:noProof/>
            <w:webHidden/>
          </w:rPr>
        </w:r>
        <w:r>
          <w:rPr>
            <w:noProof/>
            <w:webHidden/>
          </w:rPr>
          <w:fldChar w:fldCharType="separate"/>
        </w:r>
        <w:r w:rsidR="00BC10AD">
          <w:rPr>
            <w:noProof/>
            <w:webHidden/>
          </w:rPr>
          <w:t>22</w:t>
        </w:r>
        <w:r>
          <w:rPr>
            <w:noProof/>
            <w:webHidden/>
          </w:rPr>
          <w:fldChar w:fldCharType="end"/>
        </w:r>
      </w:hyperlink>
    </w:p>
    <w:p w:rsidR="00BC10AD" w:rsidRDefault="00C35E0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2" w:history="1">
        <w:r w:rsidR="00BC10AD" w:rsidRPr="00AA631E">
          <w:rPr>
            <w:rStyle w:val="Hyperlink"/>
            <w:noProof/>
          </w:rPr>
          <w:t>1.3.1.</w:t>
        </w:r>
        <w:r w:rsidR="00BC10AD">
          <w:rPr>
            <w:rFonts w:asciiTheme="minorHAnsi" w:eastAsiaTheme="minorEastAsia" w:hAnsiTheme="minorHAnsi" w:cstheme="minorBidi"/>
            <w:noProof/>
            <w:sz w:val="22"/>
            <w:szCs w:val="22"/>
            <w:lang w:eastAsia="bg-BG"/>
          </w:rPr>
          <w:tab/>
        </w:r>
        <w:r w:rsidR="00BC10AD" w:rsidRPr="00AA631E">
          <w:rPr>
            <w:rStyle w:val="Hyperlink"/>
            <w:noProof/>
          </w:rPr>
          <w:t>Файлово базиран модел</w:t>
        </w:r>
        <w:r w:rsidR="00BC10AD">
          <w:rPr>
            <w:noProof/>
            <w:webHidden/>
          </w:rPr>
          <w:tab/>
        </w:r>
        <w:r>
          <w:rPr>
            <w:noProof/>
            <w:webHidden/>
          </w:rPr>
          <w:fldChar w:fldCharType="begin"/>
        </w:r>
        <w:r w:rsidR="00BC10AD">
          <w:rPr>
            <w:noProof/>
            <w:webHidden/>
          </w:rPr>
          <w:instrText xml:space="preserve"> PAGEREF _Toc314329292 \h </w:instrText>
        </w:r>
        <w:r>
          <w:rPr>
            <w:noProof/>
            <w:webHidden/>
          </w:rPr>
        </w:r>
        <w:r>
          <w:rPr>
            <w:noProof/>
            <w:webHidden/>
          </w:rPr>
          <w:fldChar w:fldCharType="separate"/>
        </w:r>
        <w:r w:rsidR="00BC10AD">
          <w:rPr>
            <w:noProof/>
            <w:webHidden/>
          </w:rPr>
          <w:t>23</w:t>
        </w:r>
        <w:r>
          <w:rPr>
            <w:noProof/>
            <w:webHidden/>
          </w:rPr>
          <w:fldChar w:fldCharType="end"/>
        </w:r>
      </w:hyperlink>
    </w:p>
    <w:p w:rsidR="00BC10AD" w:rsidRDefault="00C35E0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3" w:history="1">
        <w:r w:rsidR="00BC10AD" w:rsidRPr="00AA631E">
          <w:rPr>
            <w:rStyle w:val="Hyperlink"/>
            <w:noProof/>
          </w:rPr>
          <w:t>1.3.2.</w:t>
        </w:r>
        <w:r w:rsidR="00BC10AD">
          <w:rPr>
            <w:rFonts w:asciiTheme="minorHAnsi" w:eastAsiaTheme="minorEastAsia" w:hAnsiTheme="minorHAnsi" w:cstheme="minorBidi"/>
            <w:noProof/>
            <w:sz w:val="22"/>
            <w:szCs w:val="22"/>
            <w:lang w:eastAsia="bg-BG"/>
          </w:rPr>
          <w:tab/>
        </w:r>
        <w:r w:rsidR="00BC10AD" w:rsidRPr="00AA631E">
          <w:rPr>
            <w:rStyle w:val="Hyperlink"/>
            <w:noProof/>
          </w:rPr>
          <w:t>Обектно-ориентиран модел</w:t>
        </w:r>
        <w:r w:rsidR="00BC10AD">
          <w:rPr>
            <w:noProof/>
            <w:webHidden/>
          </w:rPr>
          <w:tab/>
        </w:r>
        <w:r>
          <w:rPr>
            <w:noProof/>
            <w:webHidden/>
          </w:rPr>
          <w:fldChar w:fldCharType="begin"/>
        </w:r>
        <w:r w:rsidR="00BC10AD">
          <w:rPr>
            <w:noProof/>
            <w:webHidden/>
          </w:rPr>
          <w:instrText xml:space="preserve"> PAGEREF _Toc314329293 \h </w:instrText>
        </w:r>
        <w:r>
          <w:rPr>
            <w:noProof/>
            <w:webHidden/>
          </w:rPr>
        </w:r>
        <w:r>
          <w:rPr>
            <w:noProof/>
            <w:webHidden/>
          </w:rPr>
          <w:fldChar w:fldCharType="separate"/>
        </w:r>
        <w:r w:rsidR="00BC10AD">
          <w:rPr>
            <w:noProof/>
            <w:webHidden/>
          </w:rPr>
          <w:t>24</w:t>
        </w:r>
        <w:r>
          <w:rPr>
            <w:noProof/>
            <w:webHidden/>
          </w:rPr>
          <w:fldChar w:fldCharType="end"/>
        </w:r>
      </w:hyperlink>
    </w:p>
    <w:p w:rsidR="00BC10AD" w:rsidRDefault="00C35E0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4" w:history="1">
        <w:r w:rsidR="00BC10AD" w:rsidRPr="00AA631E">
          <w:rPr>
            <w:rStyle w:val="Hyperlink"/>
            <w:noProof/>
          </w:rPr>
          <w:t>1.3.3.</w:t>
        </w:r>
        <w:r w:rsidR="00BC10AD">
          <w:rPr>
            <w:rFonts w:asciiTheme="minorHAnsi" w:eastAsiaTheme="minorEastAsia" w:hAnsiTheme="minorHAnsi" w:cstheme="minorBidi"/>
            <w:noProof/>
            <w:sz w:val="22"/>
            <w:szCs w:val="22"/>
            <w:lang w:eastAsia="bg-BG"/>
          </w:rPr>
          <w:tab/>
        </w:r>
        <w:r w:rsidR="00BC10AD" w:rsidRPr="00AA631E">
          <w:rPr>
            <w:rStyle w:val="Hyperlink"/>
            <w:noProof/>
          </w:rPr>
          <w:t>Съхраняване на промени</w:t>
        </w:r>
        <w:r w:rsidR="00BC10AD">
          <w:rPr>
            <w:noProof/>
            <w:webHidden/>
          </w:rPr>
          <w:tab/>
        </w:r>
        <w:r>
          <w:rPr>
            <w:noProof/>
            <w:webHidden/>
          </w:rPr>
          <w:fldChar w:fldCharType="begin"/>
        </w:r>
        <w:r w:rsidR="00BC10AD">
          <w:rPr>
            <w:noProof/>
            <w:webHidden/>
          </w:rPr>
          <w:instrText xml:space="preserve"> PAGEREF _Toc314329294 \h </w:instrText>
        </w:r>
        <w:r>
          <w:rPr>
            <w:noProof/>
            <w:webHidden/>
          </w:rPr>
        </w:r>
        <w:r>
          <w:rPr>
            <w:noProof/>
            <w:webHidden/>
          </w:rPr>
          <w:fldChar w:fldCharType="separate"/>
        </w:r>
        <w:r w:rsidR="00BC10AD">
          <w:rPr>
            <w:noProof/>
            <w:webHidden/>
          </w:rPr>
          <w:t>24</w:t>
        </w:r>
        <w:r>
          <w:rPr>
            <w:noProof/>
            <w:webHidden/>
          </w:rPr>
          <w:fldChar w:fldCharType="end"/>
        </w:r>
      </w:hyperlink>
    </w:p>
    <w:p w:rsidR="00BC10AD" w:rsidRDefault="00C35E0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5" w:history="1">
        <w:r w:rsidR="00BC10AD" w:rsidRPr="00AA631E">
          <w:rPr>
            <w:rStyle w:val="Hyperlink"/>
            <w:noProof/>
          </w:rPr>
          <w:t>1.3.4.</w:t>
        </w:r>
        <w:r w:rsidR="00BC10AD">
          <w:rPr>
            <w:rFonts w:asciiTheme="minorHAnsi" w:eastAsiaTheme="minorEastAsia" w:hAnsiTheme="minorHAnsi" w:cstheme="minorBidi"/>
            <w:noProof/>
            <w:sz w:val="22"/>
            <w:szCs w:val="22"/>
            <w:lang w:eastAsia="bg-BG"/>
          </w:rPr>
          <w:tab/>
        </w:r>
        <w:r w:rsidR="00BC10AD" w:rsidRPr="00AA631E">
          <w:rPr>
            <w:rStyle w:val="Hyperlink"/>
            <w:noProof/>
          </w:rPr>
          <w:t>Интеграция между разклонени версии</w:t>
        </w:r>
        <w:r w:rsidR="00BC10AD">
          <w:rPr>
            <w:noProof/>
            <w:webHidden/>
          </w:rPr>
          <w:tab/>
        </w:r>
        <w:r>
          <w:rPr>
            <w:noProof/>
            <w:webHidden/>
          </w:rPr>
          <w:fldChar w:fldCharType="begin"/>
        </w:r>
        <w:r w:rsidR="00BC10AD">
          <w:rPr>
            <w:noProof/>
            <w:webHidden/>
          </w:rPr>
          <w:instrText xml:space="preserve"> PAGEREF _Toc314329295 \h </w:instrText>
        </w:r>
        <w:r>
          <w:rPr>
            <w:noProof/>
            <w:webHidden/>
          </w:rPr>
        </w:r>
        <w:r>
          <w:rPr>
            <w:noProof/>
            <w:webHidden/>
          </w:rPr>
          <w:fldChar w:fldCharType="separate"/>
        </w:r>
        <w:r w:rsidR="00BC10AD">
          <w:rPr>
            <w:noProof/>
            <w:webHidden/>
          </w:rPr>
          <w:t>28</w:t>
        </w:r>
        <w:r>
          <w:rPr>
            <w:noProof/>
            <w:webHidden/>
          </w:rPr>
          <w:fldChar w:fldCharType="end"/>
        </w:r>
      </w:hyperlink>
    </w:p>
    <w:p w:rsidR="00BC10AD" w:rsidRDefault="00C35E0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6" w:history="1">
        <w:r w:rsidR="00BC10AD" w:rsidRPr="00AA631E">
          <w:rPr>
            <w:rStyle w:val="Hyperlink"/>
            <w:noProof/>
          </w:rPr>
          <w:t>1.3.5.</w:t>
        </w:r>
        <w:r w:rsidR="00BC10AD">
          <w:rPr>
            <w:rFonts w:asciiTheme="minorHAnsi" w:eastAsiaTheme="minorEastAsia" w:hAnsiTheme="minorHAnsi" w:cstheme="minorBidi"/>
            <w:noProof/>
            <w:sz w:val="22"/>
            <w:szCs w:val="22"/>
            <w:lang w:eastAsia="bg-BG"/>
          </w:rPr>
          <w:tab/>
        </w:r>
        <w:r w:rsidR="00BC10AD" w:rsidRPr="00AA631E">
          <w:rPr>
            <w:rStyle w:val="Hyperlink"/>
            <w:noProof/>
          </w:rPr>
          <w:t>Съставност и гранулираност на версионизирани обекти</w:t>
        </w:r>
        <w:r w:rsidR="00BC10AD">
          <w:rPr>
            <w:noProof/>
            <w:webHidden/>
          </w:rPr>
          <w:tab/>
        </w:r>
        <w:r>
          <w:rPr>
            <w:noProof/>
            <w:webHidden/>
          </w:rPr>
          <w:fldChar w:fldCharType="begin"/>
        </w:r>
        <w:r w:rsidR="00BC10AD">
          <w:rPr>
            <w:noProof/>
            <w:webHidden/>
          </w:rPr>
          <w:instrText xml:space="preserve"> PAGEREF _Toc314329296 \h </w:instrText>
        </w:r>
        <w:r>
          <w:rPr>
            <w:noProof/>
            <w:webHidden/>
          </w:rPr>
        </w:r>
        <w:r>
          <w:rPr>
            <w:noProof/>
            <w:webHidden/>
          </w:rPr>
          <w:fldChar w:fldCharType="separate"/>
        </w:r>
        <w:r w:rsidR="00BC10AD">
          <w:rPr>
            <w:noProof/>
            <w:webHidden/>
          </w:rPr>
          <w:t>30</w:t>
        </w:r>
        <w:r>
          <w:rPr>
            <w:noProof/>
            <w:webHidden/>
          </w:rPr>
          <w:fldChar w:fldCharType="end"/>
        </w:r>
      </w:hyperlink>
    </w:p>
    <w:p w:rsidR="00BC10AD" w:rsidRDefault="00C35E08">
      <w:pPr>
        <w:pStyle w:val="TOC2"/>
        <w:rPr>
          <w:rFonts w:asciiTheme="minorHAnsi" w:eastAsiaTheme="minorEastAsia" w:hAnsiTheme="minorHAnsi" w:cstheme="minorBidi"/>
          <w:noProof/>
          <w:sz w:val="22"/>
          <w:szCs w:val="22"/>
          <w:lang w:eastAsia="bg-BG"/>
        </w:rPr>
      </w:pPr>
      <w:hyperlink w:anchor="_Toc314329297" w:history="1">
        <w:r w:rsidR="00BC10AD" w:rsidRPr="00AA631E">
          <w:rPr>
            <w:rStyle w:val="Hyperlink"/>
            <w:noProof/>
          </w:rPr>
          <w:t>1.4.</w:t>
        </w:r>
        <w:r w:rsidR="00BC10AD">
          <w:rPr>
            <w:rFonts w:asciiTheme="minorHAnsi" w:eastAsiaTheme="minorEastAsia" w:hAnsiTheme="minorHAnsi" w:cstheme="minorBidi"/>
            <w:noProof/>
            <w:sz w:val="22"/>
            <w:szCs w:val="22"/>
            <w:lang w:eastAsia="bg-BG"/>
          </w:rPr>
          <w:tab/>
        </w:r>
        <w:r w:rsidR="00BC10AD" w:rsidRPr="00AA631E">
          <w:rPr>
            <w:rStyle w:val="Hyperlink"/>
            <w:noProof/>
          </w:rPr>
          <w:t>Съвместна работа и работни пространства</w:t>
        </w:r>
        <w:r w:rsidR="00BC10AD">
          <w:rPr>
            <w:noProof/>
            <w:webHidden/>
          </w:rPr>
          <w:tab/>
        </w:r>
        <w:r>
          <w:rPr>
            <w:noProof/>
            <w:webHidden/>
          </w:rPr>
          <w:fldChar w:fldCharType="begin"/>
        </w:r>
        <w:r w:rsidR="00BC10AD">
          <w:rPr>
            <w:noProof/>
            <w:webHidden/>
          </w:rPr>
          <w:instrText xml:space="preserve"> PAGEREF _Toc314329297 \h </w:instrText>
        </w:r>
        <w:r>
          <w:rPr>
            <w:noProof/>
            <w:webHidden/>
          </w:rPr>
        </w:r>
        <w:r>
          <w:rPr>
            <w:noProof/>
            <w:webHidden/>
          </w:rPr>
          <w:fldChar w:fldCharType="separate"/>
        </w:r>
        <w:r w:rsidR="00BC10AD">
          <w:rPr>
            <w:noProof/>
            <w:webHidden/>
          </w:rPr>
          <w:t>31</w:t>
        </w:r>
        <w:r>
          <w:rPr>
            <w:noProof/>
            <w:webHidden/>
          </w:rPr>
          <w:fldChar w:fldCharType="end"/>
        </w:r>
      </w:hyperlink>
    </w:p>
    <w:p w:rsidR="00BC10AD" w:rsidRDefault="00C35E0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8" w:history="1">
        <w:r w:rsidR="00BC10AD" w:rsidRPr="00AA631E">
          <w:rPr>
            <w:rStyle w:val="Hyperlink"/>
            <w:noProof/>
          </w:rPr>
          <w:t>1.4.1.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за осигуряване на конкурентен/паралелен достъп</w:t>
        </w:r>
        <w:r w:rsidR="00BC10AD">
          <w:rPr>
            <w:noProof/>
            <w:webHidden/>
          </w:rPr>
          <w:tab/>
        </w:r>
        <w:r>
          <w:rPr>
            <w:noProof/>
            <w:webHidden/>
          </w:rPr>
          <w:fldChar w:fldCharType="begin"/>
        </w:r>
        <w:r w:rsidR="00BC10AD">
          <w:rPr>
            <w:noProof/>
            <w:webHidden/>
          </w:rPr>
          <w:instrText xml:space="preserve"> PAGEREF _Toc314329298 \h </w:instrText>
        </w:r>
        <w:r>
          <w:rPr>
            <w:noProof/>
            <w:webHidden/>
          </w:rPr>
        </w:r>
        <w:r>
          <w:rPr>
            <w:noProof/>
            <w:webHidden/>
          </w:rPr>
          <w:fldChar w:fldCharType="separate"/>
        </w:r>
        <w:r w:rsidR="00BC10AD">
          <w:rPr>
            <w:noProof/>
            <w:webHidden/>
          </w:rPr>
          <w:t>31</w:t>
        </w:r>
        <w:r>
          <w:rPr>
            <w:noProof/>
            <w:webHidden/>
          </w:rPr>
          <w:fldChar w:fldCharType="end"/>
        </w:r>
      </w:hyperlink>
    </w:p>
    <w:p w:rsidR="00BC10AD" w:rsidRDefault="00C35E0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9" w:history="1">
        <w:r w:rsidR="00BC10AD" w:rsidRPr="00AA631E">
          <w:rPr>
            <w:rStyle w:val="Hyperlink"/>
            <w:noProof/>
          </w:rPr>
          <w:t>1.4.2.</w:t>
        </w:r>
        <w:r w:rsidR="00BC10AD">
          <w:rPr>
            <w:rFonts w:asciiTheme="minorHAnsi" w:eastAsiaTheme="minorEastAsia" w:hAnsiTheme="minorHAnsi" w:cstheme="minorBidi"/>
            <w:noProof/>
            <w:sz w:val="22"/>
            <w:szCs w:val="22"/>
            <w:lang w:eastAsia="bg-BG"/>
          </w:rPr>
          <w:tab/>
        </w:r>
        <w:r w:rsidR="00BC10AD" w:rsidRPr="00AA631E">
          <w:rPr>
            <w:rStyle w:val="Hyperlink"/>
            <w:noProof/>
          </w:rPr>
          <w:t>Същност на работното пространство</w:t>
        </w:r>
        <w:r w:rsidR="00BC10AD">
          <w:rPr>
            <w:noProof/>
            <w:webHidden/>
          </w:rPr>
          <w:tab/>
        </w:r>
        <w:r>
          <w:rPr>
            <w:noProof/>
            <w:webHidden/>
          </w:rPr>
          <w:fldChar w:fldCharType="begin"/>
        </w:r>
        <w:r w:rsidR="00BC10AD">
          <w:rPr>
            <w:noProof/>
            <w:webHidden/>
          </w:rPr>
          <w:instrText xml:space="preserve"> PAGEREF _Toc314329299 \h </w:instrText>
        </w:r>
        <w:r>
          <w:rPr>
            <w:noProof/>
            <w:webHidden/>
          </w:rPr>
        </w:r>
        <w:r>
          <w:rPr>
            <w:noProof/>
            <w:webHidden/>
          </w:rPr>
          <w:fldChar w:fldCharType="separate"/>
        </w:r>
        <w:r w:rsidR="00BC10AD">
          <w:rPr>
            <w:noProof/>
            <w:webHidden/>
          </w:rPr>
          <w:t>35</w:t>
        </w:r>
        <w:r>
          <w:rPr>
            <w:noProof/>
            <w:webHidden/>
          </w:rPr>
          <w:fldChar w:fldCharType="end"/>
        </w:r>
      </w:hyperlink>
    </w:p>
    <w:p w:rsidR="00BC10AD" w:rsidRDefault="00C35E0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0" w:history="1">
        <w:r w:rsidR="00BC10AD" w:rsidRPr="00AA631E">
          <w:rPr>
            <w:rStyle w:val="Hyperlink"/>
            <w:noProof/>
          </w:rPr>
          <w:t>1.4.3.</w:t>
        </w:r>
        <w:r w:rsidR="00BC10AD">
          <w:rPr>
            <w:rFonts w:asciiTheme="minorHAnsi" w:eastAsiaTheme="minorEastAsia" w:hAnsiTheme="minorHAnsi" w:cstheme="minorBidi"/>
            <w:noProof/>
            <w:sz w:val="22"/>
            <w:szCs w:val="22"/>
            <w:lang w:eastAsia="bg-BG"/>
          </w:rPr>
          <w:tab/>
        </w:r>
        <w:r w:rsidR="00BC10AD" w:rsidRPr="00AA631E">
          <w:rPr>
            <w:rStyle w:val="Hyperlink"/>
            <w:noProof/>
          </w:rPr>
          <w:t>Файлово базирани работни пространства.</w:t>
        </w:r>
        <w:r w:rsidR="00BC10AD">
          <w:rPr>
            <w:noProof/>
            <w:webHidden/>
          </w:rPr>
          <w:tab/>
        </w:r>
        <w:r>
          <w:rPr>
            <w:noProof/>
            <w:webHidden/>
          </w:rPr>
          <w:fldChar w:fldCharType="begin"/>
        </w:r>
        <w:r w:rsidR="00BC10AD">
          <w:rPr>
            <w:noProof/>
            <w:webHidden/>
          </w:rPr>
          <w:instrText xml:space="preserve"> PAGEREF _Toc314329300 \h </w:instrText>
        </w:r>
        <w:r>
          <w:rPr>
            <w:noProof/>
            <w:webHidden/>
          </w:rPr>
        </w:r>
        <w:r>
          <w:rPr>
            <w:noProof/>
            <w:webHidden/>
          </w:rPr>
          <w:fldChar w:fldCharType="separate"/>
        </w:r>
        <w:r w:rsidR="00BC10AD">
          <w:rPr>
            <w:noProof/>
            <w:webHidden/>
          </w:rPr>
          <w:t>36</w:t>
        </w:r>
        <w:r>
          <w:rPr>
            <w:noProof/>
            <w:webHidden/>
          </w:rPr>
          <w:fldChar w:fldCharType="end"/>
        </w:r>
      </w:hyperlink>
    </w:p>
    <w:p w:rsidR="00BC10AD" w:rsidRDefault="00C35E0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1" w:history="1">
        <w:r w:rsidR="00BC10AD" w:rsidRPr="00AA631E">
          <w:rPr>
            <w:rStyle w:val="Hyperlink"/>
            <w:noProof/>
          </w:rPr>
          <w:t>1.4.4.</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работни пространства със съхранена версия</w:t>
        </w:r>
        <w:r w:rsidR="00BC10AD">
          <w:rPr>
            <w:noProof/>
            <w:webHidden/>
          </w:rPr>
          <w:tab/>
        </w:r>
        <w:r>
          <w:rPr>
            <w:noProof/>
            <w:webHidden/>
          </w:rPr>
          <w:fldChar w:fldCharType="begin"/>
        </w:r>
        <w:r w:rsidR="00BC10AD">
          <w:rPr>
            <w:noProof/>
            <w:webHidden/>
          </w:rPr>
          <w:instrText xml:space="preserve"> PAGEREF _Toc314329301 \h </w:instrText>
        </w:r>
        <w:r>
          <w:rPr>
            <w:noProof/>
            <w:webHidden/>
          </w:rPr>
        </w:r>
        <w:r>
          <w:rPr>
            <w:noProof/>
            <w:webHidden/>
          </w:rPr>
          <w:fldChar w:fldCharType="separate"/>
        </w:r>
        <w:r w:rsidR="00BC10AD">
          <w:rPr>
            <w:noProof/>
            <w:webHidden/>
          </w:rPr>
          <w:t>37</w:t>
        </w:r>
        <w:r>
          <w:rPr>
            <w:noProof/>
            <w:webHidden/>
          </w:rPr>
          <w:fldChar w:fldCharType="end"/>
        </w:r>
      </w:hyperlink>
    </w:p>
    <w:p w:rsidR="00BC10AD" w:rsidRDefault="00C35E0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2" w:history="1">
        <w:r w:rsidR="00BC10AD" w:rsidRPr="00AA631E">
          <w:rPr>
            <w:rStyle w:val="Hyperlink"/>
            <w:noProof/>
          </w:rPr>
          <w:t>1.4.5.</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разпределени хранилища</w:t>
        </w:r>
        <w:r w:rsidR="00BC10AD">
          <w:rPr>
            <w:noProof/>
            <w:webHidden/>
          </w:rPr>
          <w:tab/>
        </w:r>
        <w:r>
          <w:rPr>
            <w:noProof/>
            <w:webHidden/>
          </w:rPr>
          <w:fldChar w:fldCharType="begin"/>
        </w:r>
        <w:r w:rsidR="00BC10AD">
          <w:rPr>
            <w:noProof/>
            <w:webHidden/>
          </w:rPr>
          <w:instrText xml:space="preserve"> PAGEREF _Toc314329302 \h </w:instrText>
        </w:r>
        <w:r>
          <w:rPr>
            <w:noProof/>
            <w:webHidden/>
          </w:rPr>
        </w:r>
        <w:r>
          <w:rPr>
            <w:noProof/>
            <w:webHidden/>
          </w:rPr>
          <w:fldChar w:fldCharType="separate"/>
        </w:r>
        <w:r w:rsidR="00BC10AD">
          <w:rPr>
            <w:noProof/>
            <w:webHidden/>
          </w:rPr>
          <w:t>39</w:t>
        </w:r>
        <w:r>
          <w:rPr>
            <w:noProof/>
            <w:webHidden/>
          </w:rPr>
          <w:fldChar w:fldCharType="end"/>
        </w:r>
      </w:hyperlink>
    </w:p>
    <w:p w:rsidR="00BC10AD" w:rsidRDefault="00C35E0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3" w:history="1">
        <w:r w:rsidR="00BC10AD" w:rsidRPr="00AA631E">
          <w:rPr>
            <w:rStyle w:val="Hyperlink"/>
            <w:noProof/>
          </w:rPr>
          <w:t>1.4.6.</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йерархично композиране на работни пространства</w:t>
        </w:r>
        <w:r w:rsidR="00BC10AD">
          <w:rPr>
            <w:noProof/>
            <w:webHidden/>
          </w:rPr>
          <w:tab/>
        </w:r>
        <w:r>
          <w:rPr>
            <w:noProof/>
            <w:webHidden/>
          </w:rPr>
          <w:fldChar w:fldCharType="begin"/>
        </w:r>
        <w:r w:rsidR="00BC10AD">
          <w:rPr>
            <w:noProof/>
            <w:webHidden/>
          </w:rPr>
          <w:instrText xml:space="preserve"> PAGEREF _Toc314329303 \h </w:instrText>
        </w:r>
        <w:r>
          <w:rPr>
            <w:noProof/>
            <w:webHidden/>
          </w:rPr>
        </w:r>
        <w:r>
          <w:rPr>
            <w:noProof/>
            <w:webHidden/>
          </w:rPr>
          <w:fldChar w:fldCharType="separate"/>
        </w:r>
        <w:r w:rsidR="00BC10AD">
          <w:rPr>
            <w:noProof/>
            <w:webHidden/>
          </w:rPr>
          <w:t>40</w:t>
        </w:r>
        <w:r>
          <w:rPr>
            <w:noProof/>
            <w:webHidden/>
          </w:rPr>
          <w:fldChar w:fldCharType="end"/>
        </w:r>
      </w:hyperlink>
    </w:p>
    <w:p w:rsidR="00BC10AD" w:rsidRDefault="00C35E08">
      <w:pPr>
        <w:pStyle w:val="TOC2"/>
        <w:rPr>
          <w:rFonts w:asciiTheme="minorHAnsi" w:eastAsiaTheme="minorEastAsia" w:hAnsiTheme="minorHAnsi" w:cstheme="minorBidi"/>
          <w:noProof/>
          <w:sz w:val="22"/>
          <w:szCs w:val="22"/>
          <w:lang w:eastAsia="bg-BG"/>
        </w:rPr>
      </w:pPr>
      <w:hyperlink w:anchor="_Toc314329304" w:history="1">
        <w:r w:rsidR="00BC10AD" w:rsidRPr="00AA631E">
          <w:rPr>
            <w:rStyle w:val="Hyperlink"/>
            <w:noProof/>
          </w:rPr>
          <w:t>1.5.</w:t>
        </w:r>
        <w:r w:rsidR="00BC10AD">
          <w:rPr>
            <w:rFonts w:asciiTheme="minorHAnsi" w:eastAsiaTheme="minorEastAsia" w:hAnsiTheme="minorHAnsi" w:cstheme="minorBidi"/>
            <w:noProof/>
            <w:sz w:val="22"/>
            <w:szCs w:val="22"/>
            <w:lang w:eastAsia="bg-BG"/>
          </w:rPr>
          <w:tab/>
        </w:r>
        <w:r w:rsidR="00BC10AD" w:rsidRPr="00AA631E">
          <w:rPr>
            <w:rStyle w:val="Hyperlink"/>
            <w:noProof/>
          </w:rPr>
          <w:t>Методи за проследимост на промените</w:t>
        </w:r>
        <w:r w:rsidR="00BC10AD">
          <w:rPr>
            <w:noProof/>
            <w:webHidden/>
          </w:rPr>
          <w:tab/>
        </w:r>
        <w:r>
          <w:rPr>
            <w:noProof/>
            <w:webHidden/>
          </w:rPr>
          <w:fldChar w:fldCharType="begin"/>
        </w:r>
        <w:r w:rsidR="00BC10AD">
          <w:rPr>
            <w:noProof/>
            <w:webHidden/>
          </w:rPr>
          <w:instrText xml:space="preserve"> PAGEREF _Toc314329304 \h </w:instrText>
        </w:r>
        <w:r>
          <w:rPr>
            <w:noProof/>
            <w:webHidden/>
          </w:rPr>
        </w:r>
        <w:r>
          <w:rPr>
            <w:noProof/>
            <w:webHidden/>
          </w:rPr>
          <w:fldChar w:fldCharType="separate"/>
        </w:r>
        <w:r w:rsidR="00BC10AD">
          <w:rPr>
            <w:noProof/>
            <w:webHidden/>
          </w:rPr>
          <w:t>41</w:t>
        </w:r>
        <w:r>
          <w:rPr>
            <w:noProof/>
            <w:webHidden/>
          </w:rPr>
          <w:fldChar w:fldCharType="end"/>
        </w:r>
      </w:hyperlink>
    </w:p>
    <w:p w:rsidR="00BC10AD" w:rsidRDefault="00C35E0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5" w:history="1">
        <w:r w:rsidR="00BC10AD" w:rsidRPr="00AA631E">
          <w:rPr>
            <w:rStyle w:val="Hyperlink"/>
            <w:noProof/>
          </w:rPr>
          <w:t>1.5.1.</w:t>
        </w:r>
        <w:r w:rsidR="00BC10AD">
          <w:rPr>
            <w:rFonts w:asciiTheme="minorHAnsi" w:eastAsiaTheme="minorEastAsia" w:hAnsiTheme="minorHAnsi" w:cstheme="minorBidi"/>
            <w:noProof/>
            <w:sz w:val="22"/>
            <w:szCs w:val="22"/>
            <w:lang w:eastAsia="bg-BG"/>
          </w:rPr>
          <w:tab/>
        </w:r>
        <w:r w:rsidR="00BC10AD" w:rsidRPr="00AA631E">
          <w:rPr>
            <w:rStyle w:val="Hyperlink"/>
            <w:noProof/>
          </w:rPr>
          <w:t>Проследимостта на промените</w:t>
        </w:r>
        <w:r w:rsidR="00BC10AD">
          <w:rPr>
            <w:noProof/>
            <w:webHidden/>
          </w:rPr>
          <w:tab/>
        </w:r>
        <w:r>
          <w:rPr>
            <w:noProof/>
            <w:webHidden/>
          </w:rPr>
          <w:fldChar w:fldCharType="begin"/>
        </w:r>
        <w:r w:rsidR="00BC10AD">
          <w:rPr>
            <w:noProof/>
            <w:webHidden/>
          </w:rPr>
          <w:instrText xml:space="preserve"> PAGEREF _Toc314329305 \h </w:instrText>
        </w:r>
        <w:r>
          <w:rPr>
            <w:noProof/>
            <w:webHidden/>
          </w:rPr>
        </w:r>
        <w:r>
          <w:rPr>
            <w:noProof/>
            <w:webHidden/>
          </w:rPr>
          <w:fldChar w:fldCharType="separate"/>
        </w:r>
        <w:r w:rsidR="00BC10AD">
          <w:rPr>
            <w:noProof/>
            <w:webHidden/>
          </w:rPr>
          <w:t>41</w:t>
        </w:r>
        <w:r>
          <w:rPr>
            <w:noProof/>
            <w:webHidden/>
          </w:rPr>
          <w:fldChar w:fldCharType="end"/>
        </w:r>
      </w:hyperlink>
    </w:p>
    <w:p w:rsidR="00BC10AD" w:rsidRDefault="00C35E0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6" w:history="1">
        <w:r w:rsidR="00BC10AD" w:rsidRPr="00AA631E">
          <w:rPr>
            <w:rStyle w:val="Hyperlink"/>
            <w:noProof/>
          </w:rPr>
          <w:t>1.5.2.</w:t>
        </w:r>
        <w:r w:rsidR="00BC10AD">
          <w:rPr>
            <w:rFonts w:asciiTheme="minorHAnsi" w:eastAsiaTheme="minorEastAsia" w:hAnsiTheme="minorHAnsi" w:cstheme="minorBidi"/>
            <w:noProof/>
            <w:sz w:val="22"/>
            <w:szCs w:val="22"/>
            <w:lang w:eastAsia="bg-BG"/>
          </w:rPr>
          <w:tab/>
        </w:r>
        <w:r w:rsidR="00BC10AD" w:rsidRPr="00AA631E">
          <w:rPr>
            <w:rStyle w:val="Hyperlink"/>
            <w:noProof/>
          </w:rPr>
          <w:t>Работни единици</w:t>
        </w:r>
        <w:r w:rsidR="00BC10AD">
          <w:rPr>
            <w:noProof/>
            <w:webHidden/>
          </w:rPr>
          <w:tab/>
        </w:r>
        <w:r>
          <w:rPr>
            <w:noProof/>
            <w:webHidden/>
          </w:rPr>
          <w:fldChar w:fldCharType="begin"/>
        </w:r>
        <w:r w:rsidR="00BC10AD">
          <w:rPr>
            <w:noProof/>
            <w:webHidden/>
          </w:rPr>
          <w:instrText xml:space="preserve"> PAGEREF _Toc314329306 \h </w:instrText>
        </w:r>
        <w:r>
          <w:rPr>
            <w:noProof/>
            <w:webHidden/>
          </w:rPr>
        </w:r>
        <w:r>
          <w:rPr>
            <w:noProof/>
            <w:webHidden/>
          </w:rPr>
          <w:fldChar w:fldCharType="separate"/>
        </w:r>
        <w:r w:rsidR="00BC10AD">
          <w:rPr>
            <w:noProof/>
            <w:webHidden/>
          </w:rPr>
          <w:t>43</w:t>
        </w:r>
        <w:r>
          <w:rPr>
            <w:noProof/>
            <w:webHidden/>
          </w:rPr>
          <w:fldChar w:fldCharType="end"/>
        </w:r>
      </w:hyperlink>
    </w:p>
    <w:p w:rsidR="00BC10AD" w:rsidRDefault="00C35E0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7" w:history="1">
        <w:r w:rsidR="00BC10AD" w:rsidRPr="00AA631E">
          <w:rPr>
            <w:rStyle w:val="Hyperlink"/>
            <w:noProof/>
          </w:rPr>
          <w:t>1.5.3.</w:t>
        </w:r>
        <w:r w:rsidR="00BC10AD">
          <w:rPr>
            <w:rFonts w:asciiTheme="minorHAnsi" w:eastAsiaTheme="minorEastAsia" w:hAnsiTheme="minorHAnsi" w:cstheme="minorBidi"/>
            <w:noProof/>
            <w:sz w:val="22"/>
            <w:szCs w:val="22"/>
            <w:lang w:eastAsia="bg-BG"/>
          </w:rPr>
          <w:tab/>
        </w:r>
        <w:r w:rsidR="00BC10AD" w:rsidRPr="00AA631E">
          <w:rPr>
            <w:rStyle w:val="Hyperlink"/>
            <w:noProof/>
          </w:rPr>
          <w:t>Управление на изискванията и исканията за промени</w:t>
        </w:r>
        <w:r w:rsidR="00BC10AD">
          <w:rPr>
            <w:noProof/>
            <w:webHidden/>
          </w:rPr>
          <w:tab/>
        </w:r>
        <w:r>
          <w:rPr>
            <w:noProof/>
            <w:webHidden/>
          </w:rPr>
          <w:fldChar w:fldCharType="begin"/>
        </w:r>
        <w:r w:rsidR="00BC10AD">
          <w:rPr>
            <w:noProof/>
            <w:webHidden/>
          </w:rPr>
          <w:instrText xml:space="preserve"> PAGEREF _Toc314329307 \h </w:instrText>
        </w:r>
        <w:r>
          <w:rPr>
            <w:noProof/>
            <w:webHidden/>
          </w:rPr>
        </w:r>
        <w:r>
          <w:rPr>
            <w:noProof/>
            <w:webHidden/>
          </w:rPr>
          <w:fldChar w:fldCharType="separate"/>
        </w:r>
        <w:r w:rsidR="00BC10AD">
          <w:rPr>
            <w:noProof/>
            <w:webHidden/>
          </w:rPr>
          <w:t>44</w:t>
        </w:r>
        <w:r>
          <w:rPr>
            <w:noProof/>
            <w:webHidden/>
          </w:rPr>
          <w:fldChar w:fldCharType="end"/>
        </w:r>
      </w:hyperlink>
    </w:p>
    <w:p w:rsidR="00BC10AD" w:rsidRDefault="00C35E0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8" w:history="1">
        <w:r w:rsidR="00BC10AD" w:rsidRPr="00AA631E">
          <w:rPr>
            <w:rStyle w:val="Hyperlink"/>
            <w:noProof/>
          </w:rPr>
          <w:t>1.5.4.</w:t>
        </w:r>
        <w:r w:rsidR="00BC10AD">
          <w:rPr>
            <w:rFonts w:asciiTheme="minorHAnsi" w:eastAsiaTheme="minorEastAsia" w:hAnsiTheme="minorHAnsi" w:cstheme="minorBidi"/>
            <w:noProof/>
            <w:sz w:val="22"/>
            <w:szCs w:val="22"/>
            <w:lang w:eastAsia="bg-BG"/>
          </w:rPr>
          <w:tab/>
        </w:r>
        <w:r w:rsidR="00BC10AD" w:rsidRPr="00AA631E">
          <w:rPr>
            <w:rStyle w:val="Hyperlink"/>
            <w:noProof/>
          </w:rPr>
          <w:t>Методи за проследяване на промени</w:t>
        </w:r>
        <w:r w:rsidR="00BC10AD">
          <w:rPr>
            <w:noProof/>
            <w:webHidden/>
          </w:rPr>
          <w:tab/>
        </w:r>
        <w:r>
          <w:rPr>
            <w:noProof/>
            <w:webHidden/>
          </w:rPr>
          <w:fldChar w:fldCharType="begin"/>
        </w:r>
        <w:r w:rsidR="00BC10AD">
          <w:rPr>
            <w:noProof/>
            <w:webHidden/>
          </w:rPr>
          <w:instrText xml:space="preserve"> PAGEREF _Toc314329308 \h </w:instrText>
        </w:r>
        <w:r>
          <w:rPr>
            <w:noProof/>
            <w:webHidden/>
          </w:rPr>
        </w:r>
        <w:r>
          <w:rPr>
            <w:noProof/>
            <w:webHidden/>
          </w:rPr>
          <w:fldChar w:fldCharType="separate"/>
        </w:r>
        <w:r w:rsidR="00BC10AD">
          <w:rPr>
            <w:noProof/>
            <w:webHidden/>
          </w:rPr>
          <w:t>44</w:t>
        </w:r>
        <w:r>
          <w:rPr>
            <w:noProof/>
            <w:webHidden/>
          </w:rPr>
          <w:fldChar w:fldCharType="end"/>
        </w:r>
      </w:hyperlink>
    </w:p>
    <w:p w:rsidR="00BC10AD" w:rsidRDefault="00C35E08">
      <w:pPr>
        <w:pStyle w:val="TOC2"/>
        <w:rPr>
          <w:rFonts w:asciiTheme="minorHAnsi" w:eastAsiaTheme="minorEastAsia" w:hAnsiTheme="minorHAnsi" w:cstheme="minorBidi"/>
          <w:noProof/>
          <w:sz w:val="22"/>
          <w:szCs w:val="22"/>
          <w:lang w:eastAsia="bg-BG"/>
        </w:rPr>
      </w:pPr>
      <w:hyperlink w:anchor="_Toc314329309" w:history="1">
        <w:r w:rsidR="00BC10AD" w:rsidRPr="00AA631E">
          <w:rPr>
            <w:rStyle w:val="Hyperlink"/>
            <w:noProof/>
          </w:rPr>
          <w:t>1.6.</w:t>
        </w:r>
        <w:r w:rsidR="00BC10AD">
          <w:rPr>
            <w:rFonts w:asciiTheme="minorHAnsi" w:eastAsiaTheme="minorEastAsia" w:hAnsiTheme="minorHAnsi" w:cstheme="minorBidi"/>
            <w:noProof/>
            <w:sz w:val="22"/>
            <w:szCs w:val="22"/>
            <w:lang w:eastAsia="bg-BG"/>
          </w:rPr>
          <w:tab/>
        </w:r>
        <w:r w:rsidR="00BC10AD" w:rsidRPr="00AA631E">
          <w:rPr>
            <w:rStyle w:val="Hyperlink"/>
            <w:noProof/>
          </w:rPr>
          <w:t>Изводи</w:t>
        </w:r>
        <w:r w:rsidR="00BC10AD">
          <w:rPr>
            <w:noProof/>
            <w:webHidden/>
          </w:rPr>
          <w:tab/>
        </w:r>
        <w:r>
          <w:rPr>
            <w:noProof/>
            <w:webHidden/>
          </w:rPr>
          <w:fldChar w:fldCharType="begin"/>
        </w:r>
        <w:r w:rsidR="00BC10AD">
          <w:rPr>
            <w:noProof/>
            <w:webHidden/>
          </w:rPr>
          <w:instrText xml:space="preserve"> PAGEREF _Toc314329309 \h </w:instrText>
        </w:r>
        <w:r>
          <w:rPr>
            <w:noProof/>
            <w:webHidden/>
          </w:rPr>
        </w:r>
        <w:r>
          <w:rPr>
            <w:noProof/>
            <w:webHidden/>
          </w:rPr>
          <w:fldChar w:fldCharType="separate"/>
        </w:r>
        <w:r w:rsidR="00BC10AD">
          <w:rPr>
            <w:noProof/>
            <w:webHidden/>
          </w:rPr>
          <w:t>48</w:t>
        </w:r>
        <w:r>
          <w:rPr>
            <w:noProof/>
            <w:webHidden/>
          </w:rPr>
          <w:fldChar w:fldCharType="end"/>
        </w:r>
      </w:hyperlink>
    </w:p>
    <w:p w:rsidR="00BC10AD" w:rsidRDefault="00C35E08">
      <w:pPr>
        <w:pStyle w:val="TOC1"/>
        <w:rPr>
          <w:rFonts w:asciiTheme="minorHAnsi" w:eastAsiaTheme="minorEastAsia" w:hAnsiTheme="minorHAnsi" w:cstheme="minorBidi"/>
          <w:b w:val="0"/>
          <w:noProof/>
          <w:sz w:val="22"/>
          <w:szCs w:val="22"/>
          <w:lang w:eastAsia="bg-BG"/>
        </w:rPr>
      </w:pPr>
      <w:hyperlink w:anchor="_Toc314329310" w:history="1">
        <w:r w:rsidR="00BC10AD">
          <w:rPr>
            <w:rFonts w:asciiTheme="minorHAnsi" w:eastAsiaTheme="minorEastAsia" w:hAnsiTheme="minorHAnsi" w:cstheme="minorBidi"/>
            <w:b w:val="0"/>
            <w:noProof/>
            <w:sz w:val="22"/>
            <w:szCs w:val="22"/>
            <w:lang w:eastAsia="bg-BG"/>
          </w:rPr>
          <w:tab/>
        </w:r>
        <w:r w:rsidR="00BC10AD" w:rsidRPr="00AA631E">
          <w:rPr>
            <w:rStyle w:val="Hyperlink"/>
            <w:noProof/>
          </w:rPr>
          <w:t>Глава втора Модели за управление на версии в среда с йерархична композиция на работни пространства</w:t>
        </w:r>
        <w:r w:rsidR="00BC10AD">
          <w:rPr>
            <w:noProof/>
            <w:webHidden/>
          </w:rPr>
          <w:tab/>
        </w:r>
        <w:r>
          <w:rPr>
            <w:noProof/>
            <w:webHidden/>
          </w:rPr>
          <w:fldChar w:fldCharType="begin"/>
        </w:r>
        <w:r w:rsidR="00BC10AD">
          <w:rPr>
            <w:noProof/>
            <w:webHidden/>
          </w:rPr>
          <w:instrText xml:space="preserve"> PAGEREF _Toc314329310 \h </w:instrText>
        </w:r>
        <w:r>
          <w:rPr>
            <w:noProof/>
            <w:webHidden/>
          </w:rPr>
        </w:r>
        <w:r>
          <w:rPr>
            <w:noProof/>
            <w:webHidden/>
          </w:rPr>
          <w:fldChar w:fldCharType="separate"/>
        </w:r>
        <w:r w:rsidR="00BC10AD">
          <w:rPr>
            <w:noProof/>
            <w:webHidden/>
          </w:rPr>
          <w:t>50</w:t>
        </w:r>
        <w:r>
          <w:rPr>
            <w:noProof/>
            <w:webHidden/>
          </w:rPr>
          <w:fldChar w:fldCharType="end"/>
        </w:r>
      </w:hyperlink>
    </w:p>
    <w:p w:rsidR="00BC10AD" w:rsidRDefault="00C35E08">
      <w:pPr>
        <w:pStyle w:val="TOC2"/>
        <w:rPr>
          <w:rFonts w:asciiTheme="minorHAnsi" w:eastAsiaTheme="minorEastAsia" w:hAnsiTheme="minorHAnsi" w:cstheme="minorBidi"/>
          <w:noProof/>
          <w:sz w:val="22"/>
          <w:szCs w:val="22"/>
          <w:lang w:eastAsia="bg-BG"/>
        </w:rPr>
      </w:pPr>
      <w:hyperlink w:anchor="_Toc314329311" w:history="1">
        <w:r w:rsidR="00BC10AD" w:rsidRPr="00AA631E">
          <w:rPr>
            <w:rStyle w:val="Hyperlink"/>
            <w:noProof/>
          </w:rPr>
          <w:t>2.1.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версионизиран обект</w:t>
        </w:r>
        <w:r w:rsidR="00BC10AD">
          <w:rPr>
            <w:noProof/>
            <w:webHidden/>
          </w:rPr>
          <w:tab/>
        </w:r>
        <w:r>
          <w:rPr>
            <w:noProof/>
            <w:webHidden/>
          </w:rPr>
          <w:fldChar w:fldCharType="begin"/>
        </w:r>
        <w:r w:rsidR="00BC10AD">
          <w:rPr>
            <w:noProof/>
            <w:webHidden/>
          </w:rPr>
          <w:instrText xml:space="preserve"> PAGEREF _Toc314329311 \h </w:instrText>
        </w:r>
        <w:r>
          <w:rPr>
            <w:noProof/>
            <w:webHidden/>
          </w:rPr>
        </w:r>
        <w:r>
          <w:rPr>
            <w:noProof/>
            <w:webHidden/>
          </w:rPr>
          <w:fldChar w:fldCharType="separate"/>
        </w:r>
        <w:r w:rsidR="00BC10AD">
          <w:rPr>
            <w:noProof/>
            <w:webHidden/>
          </w:rPr>
          <w:t>50</w:t>
        </w:r>
        <w:r>
          <w:rPr>
            <w:noProof/>
            <w:webHidden/>
          </w:rPr>
          <w:fldChar w:fldCharType="end"/>
        </w:r>
      </w:hyperlink>
    </w:p>
    <w:p w:rsidR="00BC10AD" w:rsidRDefault="00C35E0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2" w:history="1">
        <w:r w:rsidR="00BC10AD" w:rsidRPr="00AA631E">
          <w:rPr>
            <w:rStyle w:val="Hyperlink"/>
            <w:noProof/>
          </w:rPr>
          <w:t>2.1.1.</w:t>
        </w:r>
        <w:r w:rsidR="00BC10AD">
          <w:rPr>
            <w:rFonts w:asciiTheme="minorHAnsi" w:eastAsiaTheme="minorEastAsia" w:hAnsiTheme="minorHAnsi" w:cstheme="minorBidi"/>
            <w:noProof/>
            <w:sz w:val="22"/>
            <w:szCs w:val="22"/>
            <w:lang w:eastAsia="bg-BG"/>
          </w:rPr>
          <w:tab/>
        </w:r>
        <w:r w:rsidR="00BC10AD" w:rsidRPr="00AA631E">
          <w:rPr>
            <w:rStyle w:val="Hyperlink"/>
            <w:noProof/>
          </w:rPr>
          <w:t>Версионизиране на съставен версионизиран обект</w:t>
        </w:r>
        <w:r w:rsidR="00BC10AD">
          <w:rPr>
            <w:noProof/>
            <w:webHidden/>
          </w:rPr>
          <w:tab/>
        </w:r>
        <w:r>
          <w:rPr>
            <w:noProof/>
            <w:webHidden/>
          </w:rPr>
          <w:fldChar w:fldCharType="begin"/>
        </w:r>
        <w:r w:rsidR="00BC10AD">
          <w:rPr>
            <w:noProof/>
            <w:webHidden/>
          </w:rPr>
          <w:instrText xml:space="preserve"> PAGEREF _Toc314329312 \h </w:instrText>
        </w:r>
        <w:r>
          <w:rPr>
            <w:noProof/>
            <w:webHidden/>
          </w:rPr>
        </w:r>
        <w:r>
          <w:rPr>
            <w:noProof/>
            <w:webHidden/>
          </w:rPr>
          <w:fldChar w:fldCharType="separate"/>
        </w:r>
        <w:r w:rsidR="00BC10AD">
          <w:rPr>
            <w:noProof/>
            <w:webHidden/>
          </w:rPr>
          <w:t>54</w:t>
        </w:r>
        <w:r>
          <w:rPr>
            <w:noProof/>
            <w:webHidden/>
          </w:rPr>
          <w:fldChar w:fldCharType="end"/>
        </w:r>
      </w:hyperlink>
    </w:p>
    <w:p w:rsidR="00BC10AD" w:rsidRDefault="00C35E0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3" w:history="1">
        <w:r w:rsidR="00BC10AD" w:rsidRPr="00AA631E">
          <w:rPr>
            <w:rStyle w:val="Hyperlink"/>
            <w:noProof/>
          </w:rPr>
          <w:t>2.1.2.</w:t>
        </w:r>
        <w:r w:rsidR="00BC10AD">
          <w:rPr>
            <w:rFonts w:asciiTheme="minorHAnsi" w:eastAsiaTheme="minorEastAsia" w:hAnsiTheme="minorHAnsi" w:cstheme="minorBidi"/>
            <w:noProof/>
            <w:sz w:val="22"/>
            <w:szCs w:val="22"/>
            <w:lang w:eastAsia="bg-BG"/>
          </w:rPr>
          <w:tab/>
        </w:r>
        <w:r w:rsidR="00BC10AD" w:rsidRPr="00AA631E">
          <w:rPr>
            <w:rStyle w:val="Hyperlink"/>
            <w:noProof/>
          </w:rPr>
          <w:t>Примерен модел на същността „клас”</w:t>
        </w:r>
        <w:r w:rsidR="00BC10AD">
          <w:rPr>
            <w:noProof/>
            <w:webHidden/>
          </w:rPr>
          <w:tab/>
        </w:r>
        <w:r>
          <w:rPr>
            <w:noProof/>
            <w:webHidden/>
          </w:rPr>
          <w:fldChar w:fldCharType="begin"/>
        </w:r>
        <w:r w:rsidR="00BC10AD">
          <w:rPr>
            <w:noProof/>
            <w:webHidden/>
          </w:rPr>
          <w:instrText xml:space="preserve"> PAGEREF _Toc314329313 \h </w:instrText>
        </w:r>
        <w:r>
          <w:rPr>
            <w:noProof/>
            <w:webHidden/>
          </w:rPr>
        </w:r>
        <w:r>
          <w:rPr>
            <w:noProof/>
            <w:webHidden/>
          </w:rPr>
          <w:fldChar w:fldCharType="separate"/>
        </w:r>
        <w:r w:rsidR="00BC10AD">
          <w:rPr>
            <w:noProof/>
            <w:webHidden/>
          </w:rPr>
          <w:t>57</w:t>
        </w:r>
        <w:r>
          <w:rPr>
            <w:noProof/>
            <w:webHidden/>
          </w:rPr>
          <w:fldChar w:fldCharType="end"/>
        </w:r>
      </w:hyperlink>
    </w:p>
    <w:p w:rsidR="00BC10AD" w:rsidRDefault="00C35E08">
      <w:pPr>
        <w:pStyle w:val="TOC2"/>
        <w:rPr>
          <w:rFonts w:asciiTheme="minorHAnsi" w:eastAsiaTheme="minorEastAsia" w:hAnsiTheme="minorHAnsi" w:cstheme="minorBidi"/>
          <w:noProof/>
          <w:sz w:val="22"/>
          <w:szCs w:val="22"/>
          <w:lang w:eastAsia="bg-BG"/>
        </w:rPr>
      </w:pPr>
      <w:hyperlink w:anchor="_Toc314329314" w:history="1">
        <w:r w:rsidR="00BC10AD" w:rsidRPr="00AA631E">
          <w:rPr>
            <w:rStyle w:val="Hyperlink"/>
            <w:noProof/>
          </w:rPr>
          <w:t>2.2.</w:t>
        </w:r>
        <w:r w:rsidR="00BC10AD">
          <w:rPr>
            <w:rFonts w:asciiTheme="minorHAnsi" w:eastAsiaTheme="minorEastAsia" w:hAnsiTheme="minorHAnsi" w:cstheme="minorBidi"/>
            <w:noProof/>
            <w:sz w:val="22"/>
            <w:szCs w:val="22"/>
            <w:lang w:eastAsia="bg-BG"/>
          </w:rPr>
          <w:tab/>
        </w:r>
        <w:r w:rsidR="00BC10AD" w:rsidRPr="00AA631E">
          <w:rPr>
            <w:rStyle w:val="Hyperlink"/>
            <w:noProof/>
          </w:rPr>
          <w:t>Йерархично композирани работни пространства. Модел на видимост на версионизирани обекти</w:t>
        </w:r>
        <w:r w:rsidR="00BC10AD">
          <w:rPr>
            <w:noProof/>
            <w:webHidden/>
          </w:rPr>
          <w:tab/>
        </w:r>
        <w:r>
          <w:rPr>
            <w:noProof/>
            <w:webHidden/>
          </w:rPr>
          <w:fldChar w:fldCharType="begin"/>
        </w:r>
        <w:r w:rsidR="00BC10AD">
          <w:rPr>
            <w:noProof/>
            <w:webHidden/>
          </w:rPr>
          <w:instrText xml:space="preserve"> PAGEREF _Toc314329314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C35E0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5" w:history="1">
        <w:r w:rsidR="00BC10AD" w:rsidRPr="00AA631E">
          <w:rPr>
            <w:rStyle w:val="Hyperlink"/>
            <w:noProof/>
          </w:rPr>
          <w:t>2.2.1.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йерархично композирани работни пространства</w:t>
        </w:r>
        <w:r w:rsidR="00BC10AD">
          <w:rPr>
            <w:noProof/>
            <w:webHidden/>
          </w:rPr>
          <w:tab/>
        </w:r>
        <w:r>
          <w:rPr>
            <w:noProof/>
            <w:webHidden/>
          </w:rPr>
          <w:fldChar w:fldCharType="begin"/>
        </w:r>
        <w:r w:rsidR="00BC10AD">
          <w:rPr>
            <w:noProof/>
            <w:webHidden/>
          </w:rPr>
          <w:instrText xml:space="preserve"> PAGEREF _Toc314329315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C35E0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6" w:history="1">
        <w:r w:rsidR="00BC10AD" w:rsidRPr="00AA631E">
          <w:rPr>
            <w:rStyle w:val="Hyperlink"/>
            <w:noProof/>
          </w:rPr>
          <w:t>2.2.2.</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видимост на версионизирани обекти в среда с йерархично композиране на работни пространства</w:t>
        </w:r>
        <w:r w:rsidR="00BC10AD">
          <w:rPr>
            <w:noProof/>
            <w:webHidden/>
          </w:rPr>
          <w:tab/>
        </w:r>
        <w:r>
          <w:rPr>
            <w:noProof/>
            <w:webHidden/>
          </w:rPr>
          <w:fldChar w:fldCharType="begin"/>
        </w:r>
        <w:r w:rsidR="00BC10AD">
          <w:rPr>
            <w:noProof/>
            <w:webHidden/>
          </w:rPr>
          <w:instrText xml:space="preserve"> PAGEREF _Toc314329316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C35E08">
      <w:pPr>
        <w:pStyle w:val="TOC2"/>
        <w:rPr>
          <w:rFonts w:asciiTheme="minorHAnsi" w:eastAsiaTheme="minorEastAsia" w:hAnsiTheme="minorHAnsi" w:cstheme="minorBidi"/>
          <w:noProof/>
          <w:sz w:val="22"/>
          <w:szCs w:val="22"/>
          <w:lang w:eastAsia="bg-BG"/>
        </w:rPr>
      </w:pPr>
      <w:hyperlink w:anchor="_Toc314329317" w:history="1">
        <w:r w:rsidR="00BC10AD" w:rsidRPr="00AA631E">
          <w:rPr>
            <w:rStyle w:val="Hyperlink"/>
            <w:noProof/>
          </w:rPr>
          <w:t>2.3.</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версионизиран обекти</w:t>
        </w:r>
        <w:r w:rsidR="00BC10AD">
          <w:rPr>
            <w:noProof/>
            <w:webHidden/>
          </w:rPr>
          <w:tab/>
        </w:r>
        <w:r>
          <w:rPr>
            <w:noProof/>
            <w:webHidden/>
          </w:rPr>
          <w:fldChar w:fldCharType="begin"/>
        </w:r>
        <w:r w:rsidR="00BC10AD">
          <w:rPr>
            <w:noProof/>
            <w:webHidden/>
          </w:rPr>
          <w:instrText xml:space="preserve"> PAGEREF _Toc314329317 \h </w:instrText>
        </w:r>
        <w:r>
          <w:rPr>
            <w:noProof/>
            <w:webHidden/>
          </w:rPr>
        </w:r>
        <w:r>
          <w:rPr>
            <w:noProof/>
            <w:webHidden/>
          </w:rPr>
          <w:fldChar w:fldCharType="separate"/>
        </w:r>
        <w:r w:rsidR="00BC10AD">
          <w:rPr>
            <w:noProof/>
            <w:webHidden/>
          </w:rPr>
          <w:t>62</w:t>
        </w:r>
        <w:r>
          <w:rPr>
            <w:noProof/>
            <w:webHidden/>
          </w:rPr>
          <w:fldChar w:fldCharType="end"/>
        </w:r>
      </w:hyperlink>
    </w:p>
    <w:p w:rsidR="00BC10AD" w:rsidRDefault="00C35E0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8" w:history="1">
        <w:r w:rsidR="00BC10AD" w:rsidRPr="00AA631E">
          <w:rPr>
            <w:rStyle w:val="Hyperlink"/>
            <w:noProof/>
          </w:rPr>
          <w:t>2.3.1.</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версионизиран обект в рамките на едно работно пространство</w:t>
        </w:r>
        <w:r w:rsidR="00BC10AD">
          <w:rPr>
            <w:noProof/>
            <w:webHidden/>
          </w:rPr>
          <w:tab/>
        </w:r>
        <w:r>
          <w:rPr>
            <w:noProof/>
            <w:webHidden/>
          </w:rPr>
          <w:fldChar w:fldCharType="begin"/>
        </w:r>
        <w:r w:rsidR="00BC10AD">
          <w:rPr>
            <w:noProof/>
            <w:webHidden/>
          </w:rPr>
          <w:instrText xml:space="preserve"> PAGEREF _Toc314329318 \h </w:instrText>
        </w:r>
        <w:r>
          <w:rPr>
            <w:noProof/>
            <w:webHidden/>
          </w:rPr>
        </w:r>
        <w:r>
          <w:rPr>
            <w:noProof/>
            <w:webHidden/>
          </w:rPr>
          <w:fldChar w:fldCharType="separate"/>
        </w:r>
        <w:r w:rsidR="00BC10AD">
          <w:rPr>
            <w:noProof/>
            <w:webHidden/>
          </w:rPr>
          <w:t>62</w:t>
        </w:r>
        <w:r>
          <w:rPr>
            <w:noProof/>
            <w:webHidden/>
          </w:rPr>
          <w:fldChar w:fldCharType="end"/>
        </w:r>
      </w:hyperlink>
    </w:p>
    <w:p w:rsidR="00BC10AD" w:rsidRDefault="00C35E0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9" w:history="1">
        <w:r w:rsidR="00BC10AD" w:rsidRPr="00AA631E">
          <w:rPr>
            <w:rStyle w:val="Hyperlink"/>
            <w:noProof/>
          </w:rPr>
          <w:t>2.3.2.</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версионизиран обект между две работни пространства</w:t>
        </w:r>
        <w:r w:rsidR="00BC10AD">
          <w:rPr>
            <w:noProof/>
            <w:webHidden/>
          </w:rPr>
          <w:tab/>
        </w:r>
        <w:r>
          <w:rPr>
            <w:noProof/>
            <w:webHidden/>
          </w:rPr>
          <w:fldChar w:fldCharType="begin"/>
        </w:r>
        <w:r w:rsidR="00BC10AD">
          <w:rPr>
            <w:noProof/>
            <w:webHidden/>
          </w:rPr>
          <w:instrText xml:space="preserve"> PAGEREF _Toc314329319 \h </w:instrText>
        </w:r>
        <w:r>
          <w:rPr>
            <w:noProof/>
            <w:webHidden/>
          </w:rPr>
        </w:r>
        <w:r>
          <w:rPr>
            <w:noProof/>
            <w:webHidden/>
          </w:rPr>
          <w:fldChar w:fldCharType="separate"/>
        </w:r>
        <w:r w:rsidR="00BC10AD">
          <w:rPr>
            <w:noProof/>
            <w:webHidden/>
          </w:rPr>
          <w:t>63</w:t>
        </w:r>
        <w:r>
          <w:rPr>
            <w:noProof/>
            <w:webHidden/>
          </w:rPr>
          <w:fldChar w:fldCharType="end"/>
        </w:r>
      </w:hyperlink>
    </w:p>
    <w:p w:rsidR="00BC10AD" w:rsidRDefault="00C35E0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0" w:history="1">
        <w:r w:rsidR="00BC10AD" w:rsidRPr="00AA631E">
          <w:rPr>
            <w:rStyle w:val="Hyperlink"/>
            <w:noProof/>
          </w:rPr>
          <w:t>2.3.3.</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съставни обекти</w:t>
        </w:r>
        <w:r w:rsidR="00BC10AD">
          <w:rPr>
            <w:noProof/>
            <w:webHidden/>
          </w:rPr>
          <w:tab/>
        </w:r>
        <w:r>
          <w:rPr>
            <w:noProof/>
            <w:webHidden/>
          </w:rPr>
          <w:fldChar w:fldCharType="begin"/>
        </w:r>
        <w:r w:rsidR="00BC10AD">
          <w:rPr>
            <w:noProof/>
            <w:webHidden/>
          </w:rPr>
          <w:instrText xml:space="preserve"> PAGEREF _Toc314329320 \h </w:instrText>
        </w:r>
        <w:r>
          <w:rPr>
            <w:noProof/>
            <w:webHidden/>
          </w:rPr>
        </w:r>
        <w:r>
          <w:rPr>
            <w:noProof/>
            <w:webHidden/>
          </w:rPr>
          <w:fldChar w:fldCharType="separate"/>
        </w:r>
        <w:r w:rsidR="00BC10AD">
          <w:rPr>
            <w:noProof/>
            <w:webHidden/>
          </w:rPr>
          <w:t>67</w:t>
        </w:r>
        <w:r>
          <w:rPr>
            <w:noProof/>
            <w:webHidden/>
          </w:rPr>
          <w:fldChar w:fldCharType="end"/>
        </w:r>
      </w:hyperlink>
    </w:p>
    <w:p w:rsidR="00BC10AD" w:rsidRDefault="00C35E0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1" w:history="1">
        <w:r w:rsidR="00BC10AD" w:rsidRPr="00AA631E">
          <w:rPr>
            <w:rStyle w:val="Hyperlink"/>
            <w:noProof/>
          </w:rPr>
          <w:t>2.3.4.</w:t>
        </w:r>
        <w:r w:rsidR="00BC10AD">
          <w:rPr>
            <w:rFonts w:asciiTheme="minorHAnsi" w:eastAsiaTheme="minorEastAsia" w:hAnsiTheme="minorHAnsi" w:cstheme="minorBidi"/>
            <w:noProof/>
            <w:sz w:val="22"/>
            <w:szCs w:val="22"/>
            <w:lang w:eastAsia="bg-BG"/>
          </w:rPr>
          <w:tab/>
        </w:r>
        <w:r w:rsidR="00BC10AD" w:rsidRPr="00AA631E">
          <w:rPr>
            <w:rStyle w:val="Hyperlink"/>
            <w:noProof/>
          </w:rPr>
          <w:t>Класификация на транзакциите над версионизирани обекти</w:t>
        </w:r>
        <w:r w:rsidR="00BC10AD">
          <w:rPr>
            <w:noProof/>
            <w:webHidden/>
          </w:rPr>
          <w:tab/>
        </w:r>
        <w:r>
          <w:rPr>
            <w:noProof/>
            <w:webHidden/>
          </w:rPr>
          <w:fldChar w:fldCharType="begin"/>
        </w:r>
        <w:r w:rsidR="00BC10AD">
          <w:rPr>
            <w:noProof/>
            <w:webHidden/>
          </w:rPr>
          <w:instrText xml:space="preserve"> PAGEREF _Toc314329321 \h </w:instrText>
        </w:r>
        <w:r>
          <w:rPr>
            <w:noProof/>
            <w:webHidden/>
          </w:rPr>
        </w:r>
        <w:r>
          <w:rPr>
            <w:noProof/>
            <w:webHidden/>
          </w:rPr>
          <w:fldChar w:fldCharType="separate"/>
        </w:r>
        <w:r w:rsidR="00BC10AD">
          <w:rPr>
            <w:noProof/>
            <w:webHidden/>
          </w:rPr>
          <w:t>71</w:t>
        </w:r>
        <w:r>
          <w:rPr>
            <w:noProof/>
            <w:webHidden/>
          </w:rPr>
          <w:fldChar w:fldCharType="end"/>
        </w:r>
      </w:hyperlink>
    </w:p>
    <w:p w:rsidR="00BC10AD" w:rsidRDefault="00C35E0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2" w:history="1">
        <w:r w:rsidR="00BC10AD" w:rsidRPr="00AA631E">
          <w:rPr>
            <w:rStyle w:val="Hyperlink"/>
            <w:noProof/>
          </w:rPr>
          <w:t>2.3.5.</w:t>
        </w:r>
        <w:r w:rsidR="00BC10AD">
          <w:rPr>
            <w:rFonts w:asciiTheme="minorHAnsi" w:eastAsiaTheme="minorEastAsia" w:hAnsiTheme="minorHAnsi" w:cstheme="minorBidi"/>
            <w:noProof/>
            <w:sz w:val="22"/>
            <w:szCs w:val="22"/>
            <w:lang w:eastAsia="bg-BG"/>
          </w:rPr>
          <w:tab/>
        </w:r>
        <w:r w:rsidR="00BC10AD" w:rsidRPr="00AA631E">
          <w:rPr>
            <w:rStyle w:val="Hyperlink"/>
            <w:noProof/>
          </w:rPr>
          <w:t>Жизнен цикъл на версионизиран обект</w:t>
        </w:r>
        <w:r w:rsidR="00BC10AD">
          <w:rPr>
            <w:noProof/>
            <w:webHidden/>
          </w:rPr>
          <w:tab/>
        </w:r>
        <w:r>
          <w:rPr>
            <w:noProof/>
            <w:webHidden/>
          </w:rPr>
          <w:fldChar w:fldCharType="begin"/>
        </w:r>
        <w:r w:rsidR="00BC10AD">
          <w:rPr>
            <w:noProof/>
            <w:webHidden/>
          </w:rPr>
          <w:instrText xml:space="preserve"> PAGEREF _Toc314329322 \h </w:instrText>
        </w:r>
        <w:r>
          <w:rPr>
            <w:noProof/>
            <w:webHidden/>
          </w:rPr>
        </w:r>
        <w:r>
          <w:rPr>
            <w:noProof/>
            <w:webHidden/>
          </w:rPr>
          <w:fldChar w:fldCharType="separate"/>
        </w:r>
        <w:r w:rsidR="00BC10AD">
          <w:rPr>
            <w:noProof/>
            <w:webHidden/>
          </w:rPr>
          <w:t>72</w:t>
        </w:r>
        <w:r>
          <w:rPr>
            <w:noProof/>
            <w:webHidden/>
          </w:rPr>
          <w:fldChar w:fldCharType="end"/>
        </w:r>
      </w:hyperlink>
    </w:p>
    <w:p w:rsidR="00BC10AD" w:rsidRDefault="00C35E08">
      <w:pPr>
        <w:pStyle w:val="TOC2"/>
        <w:rPr>
          <w:rFonts w:asciiTheme="minorHAnsi" w:eastAsiaTheme="minorEastAsia" w:hAnsiTheme="minorHAnsi" w:cstheme="minorBidi"/>
          <w:noProof/>
          <w:sz w:val="22"/>
          <w:szCs w:val="22"/>
          <w:lang w:eastAsia="bg-BG"/>
        </w:rPr>
      </w:pPr>
      <w:hyperlink w:anchor="_Toc314329323" w:history="1">
        <w:r w:rsidR="00BC10AD" w:rsidRPr="00AA631E">
          <w:rPr>
            <w:rStyle w:val="Hyperlink"/>
            <w:noProof/>
          </w:rPr>
          <w:t>2.4.</w:t>
        </w:r>
        <w:r w:rsidR="00BC10AD">
          <w:rPr>
            <w:rFonts w:asciiTheme="minorHAnsi" w:eastAsiaTheme="minorEastAsia" w:hAnsiTheme="minorHAnsi" w:cstheme="minorBidi"/>
            <w:noProof/>
            <w:sz w:val="22"/>
            <w:szCs w:val="22"/>
            <w:lang w:eastAsia="bg-BG"/>
          </w:rPr>
          <w:tab/>
        </w:r>
        <w:r w:rsidR="00BC10AD" w:rsidRPr="00AA631E">
          <w:rPr>
            <w:rStyle w:val="Hyperlink"/>
            <w:noProof/>
          </w:rPr>
          <w:t>Проследимост на промените в среда с йерархична композиция на работни пространства</w:t>
        </w:r>
        <w:r w:rsidR="00BC10AD">
          <w:rPr>
            <w:noProof/>
            <w:webHidden/>
          </w:rPr>
          <w:tab/>
        </w:r>
        <w:r>
          <w:rPr>
            <w:noProof/>
            <w:webHidden/>
          </w:rPr>
          <w:fldChar w:fldCharType="begin"/>
        </w:r>
        <w:r w:rsidR="00BC10AD">
          <w:rPr>
            <w:noProof/>
            <w:webHidden/>
          </w:rPr>
          <w:instrText xml:space="preserve"> PAGEREF _Toc314329323 \h </w:instrText>
        </w:r>
        <w:r>
          <w:rPr>
            <w:noProof/>
            <w:webHidden/>
          </w:rPr>
        </w:r>
        <w:r>
          <w:rPr>
            <w:noProof/>
            <w:webHidden/>
          </w:rPr>
          <w:fldChar w:fldCharType="separate"/>
        </w:r>
        <w:r w:rsidR="00BC10AD">
          <w:rPr>
            <w:noProof/>
            <w:webHidden/>
          </w:rPr>
          <w:t>74</w:t>
        </w:r>
        <w:r>
          <w:rPr>
            <w:noProof/>
            <w:webHidden/>
          </w:rPr>
          <w:fldChar w:fldCharType="end"/>
        </w:r>
      </w:hyperlink>
    </w:p>
    <w:p w:rsidR="00BC10AD" w:rsidRDefault="00C35E0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4" w:history="1">
        <w:r w:rsidR="00BC10AD" w:rsidRPr="00AA631E">
          <w:rPr>
            <w:rStyle w:val="Hyperlink"/>
            <w:noProof/>
          </w:rPr>
          <w:t>2.4.1.</w:t>
        </w:r>
        <w:r w:rsidR="00BC10AD">
          <w:rPr>
            <w:rFonts w:asciiTheme="minorHAnsi" w:eastAsiaTheme="minorEastAsia" w:hAnsiTheme="minorHAnsi" w:cstheme="minorBidi"/>
            <w:noProof/>
            <w:sz w:val="22"/>
            <w:szCs w:val="22"/>
            <w:lang w:eastAsia="bg-BG"/>
          </w:rPr>
          <w:tab/>
        </w:r>
        <w:r w:rsidR="00BC10AD" w:rsidRPr="00AA631E">
          <w:rPr>
            <w:rStyle w:val="Hyperlink"/>
            <w:noProof/>
          </w:rPr>
          <w:t>Работни единици и работни пространства</w:t>
        </w:r>
        <w:r w:rsidR="00BC10AD">
          <w:rPr>
            <w:noProof/>
            <w:webHidden/>
          </w:rPr>
          <w:tab/>
        </w:r>
        <w:r>
          <w:rPr>
            <w:noProof/>
            <w:webHidden/>
          </w:rPr>
          <w:fldChar w:fldCharType="begin"/>
        </w:r>
        <w:r w:rsidR="00BC10AD">
          <w:rPr>
            <w:noProof/>
            <w:webHidden/>
          </w:rPr>
          <w:instrText xml:space="preserve"> PAGEREF _Toc314329324 \h </w:instrText>
        </w:r>
        <w:r>
          <w:rPr>
            <w:noProof/>
            <w:webHidden/>
          </w:rPr>
        </w:r>
        <w:r>
          <w:rPr>
            <w:noProof/>
            <w:webHidden/>
          </w:rPr>
          <w:fldChar w:fldCharType="separate"/>
        </w:r>
        <w:r w:rsidR="00BC10AD">
          <w:rPr>
            <w:noProof/>
            <w:webHidden/>
          </w:rPr>
          <w:t>75</w:t>
        </w:r>
        <w:r>
          <w:rPr>
            <w:noProof/>
            <w:webHidden/>
          </w:rPr>
          <w:fldChar w:fldCharType="end"/>
        </w:r>
      </w:hyperlink>
    </w:p>
    <w:p w:rsidR="00BC10AD" w:rsidRDefault="00C35E0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5" w:history="1">
        <w:r w:rsidR="00BC10AD" w:rsidRPr="00AA631E">
          <w:rPr>
            <w:rStyle w:val="Hyperlink"/>
            <w:noProof/>
          </w:rPr>
          <w:t>2.4.2.</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данните на система за управление на версията чрез йерархични пространства</w:t>
        </w:r>
        <w:r w:rsidR="00BC10AD">
          <w:rPr>
            <w:noProof/>
            <w:webHidden/>
          </w:rPr>
          <w:tab/>
        </w:r>
        <w:r>
          <w:rPr>
            <w:noProof/>
            <w:webHidden/>
          </w:rPr>
          <w:fldChar w:fldCharType="begin"/>
        </w:r>
        <w:r w:rsidR="00BC10AD">
          <w:rPr>
            <w:noProof/>
            <w:webHidden/>
          </w:rPr>
          <w:instrText xml:space="preserve"> PAGEREF _Toc314329325 \h </w:instrText>
        </w:r>
        <w:r>
          <w:rPr>
            <w:noProof/>
            <w:webHidden/>
          </w:rPr>
        </w:r>
        <w:r>
          <w:rPr>
            <w:noProof/>
            <w:webHidden/>
          </w:rPr>
          <w:fldChar w:fldCharType="separate"/>
        </w:r>
        <w:r w:rsidR="00BC10AD">
          <w:rPr>
            <w:noProof/>
            <w:webHidden/>
          </w:rPr>
          <w:t>76</w:t>
        </w:r>
        <w:r>
          <w:rPr>
            <w:noProof/>
            <w:webHidden/>
          </w:rPr>
          <w:fldChar w:fldCharType="end"/>
        </w:r>
      </w:hyperlink>
    </w:p>
    <w:p w:rsidR="00BC10AD" w:rsidRDefault="00C35E08">
      <w:pPr>
        <w:pStyle w:val="TOC2"/>
        <w:rPr>
          <w:rFonts w:asciiTheme="minorHAnsi" w:eastAsiaTheme="minorEastAsia" w:hAnsiTheme="minorHAnsi" w:cstheme="minorBidi"/>
          <w:noProof/>
          <w:sz w:val="22"/>
          <w:szCs w:val="22"/>
          <w:lang w:eastAsia="bg-BG"/>
        </w:rPr>
      </w:pPr>
      <w:hyperlink w:anchor="_Toc314329326" w:history="1">
        <w:r w:rsidR="00BC10AD" w:rsidRPr="00AA631E">
          <w:rPr>
            <w:rStyle w:val="Hyperlink"/>
            <w:noProof/>
          </w:rPr>
          <w:t>2.5.</w:t>
        </w:r>
        <w:r w:rsidR="00BC10AD">
          <w:rPr>
            <w:rFonts w:asciiTheme="minorHAnsi" w:eastAsiaTheme="minorEastAsia" w:hAnsiTheme="minorHAnsi" w:cstheme="minorBidi"/>
            <w:noProof/>
            <w:sz w:val="22"/>
            <w:szCs w:val="22"/>
            <w:lang w:eastAsia="bg-BG"/>
          </w:rPr>
          <w:tab/>
        </w:r>
        <w:r w:rsidR="00BC10AD" w:rsidRPr="00AA631E">
          <w:rPr>
            <w:rStyle w:val="Hyperlink"/>
            <w:noProof/>
          </w:rPr>
          <w:t>Изводи</w:t>
        </w:r>
        <w:r w:rsidR="00BC10AD">
          <w:rPr>
            <w:noProof/>
            <w:webHidden/>
          </w:rPr>
          <w:tab/>
        </w:r>
        <w:r>
          <w:rPr>
            <w:noProof/>
            <w:webHidden/>
          </w:rPr>
          <w:fldChar w:fldCharType="begin"/>
        </w:r>
        <w:r w:rsidR="00BC10AD">
          <w:rPr>
            <w:noProof/>
            <w:webHidden/>
          </w:rPr>
          <w:instrText xml:space="preserve"> PAGEREF _Toc314329326 \h </w:instrText>
        </w:r>
        <w:r>
          <w:rPr>
            <w:noProof/>
            <w:webHidden/>
          </w:rPr>
        </w:r>
        <w:r>
          <w:rPr>
            <w:noProof/>
            <w:webHidden/>
          </w:rPr>
          <w:fldChar w:fldCharType="separate"/>
        </w:r>
        <w:r w:rsidR="00BC10AD">
          <w:rPr>
            <w:noProof/>
            <w:webHidden/>
          </w:rPr>
          <w:t>78</w:t>
        </w:r>
        <w:r>
          <w:rPr>
            <w:noProof/>
            <w:webHidden/>
          </w:rPr>
          <w:fldChar w:fldCharType="end"/>
        </w:r>
      </w:hyperlink>
    </w:p>
    <w:p w:rsidR="00BC10AD" w:rsidRDefault="00C35E08">
      <w:pPr>
        <w:pStyle w:val="TOC1"/>
        <w:rPr>
          <w:rFonts w:asciiTheme="minorHAnsi" w:eastAsiaTheme="minorEastAsia" w:hAnsiTheme="minorHAnsi" w:cstheme="minorBidi"/>
          <w:b w:val="0"/>
          <w:noProof/>
          <w:sz w:val="22"/>
          <w:szCs w:val="22"/>
          <w:lang w:eastAsia="bg-BG"/>
        </w:rPr>
      </w:pPr>
      <w:hyperlink w:anchor="_Toc314329327" w:history="1">
        <w:r w:rsidR="00BC10AD">
          <w:rPr>
            <w:rFonts w:asciiTheme="minorHAnsi" w:eastAsiaTheme="minorEastAsia" w:hAnsiTheme="minorHAnsi" w:cstheme="minorBidi"/>
            <w:b w:val="0"/>
            <w:noProof/>
            <w:sz w:val="22"/>
            <w:szCs w:val="22"/>
            <w:lang w:eastAsia="bg-BG"/>
          </w:rPr>
          <w:tab/>
        </w:r>
        <w:r w:rsidR="00BC10AD" w:rsidRPr="00AA631E">
          <w:rPr>
            <w:rStyle w:val="Hyperlink"/>
            <w:noProof/>
          </w:rPr>
          <w:t>Глава трета Изследване приложимостта на моделите</w:t>
        </w:r>
        <w:r w:rsidR="00BC10AD">
          <w:rPr>
            <w:noProof/>
            <w:webHidden/>
          </w:rPr>
          <w:tab/>
        </w:r>
        <w:r>
          <w:rPr>
            <w:noProof/>
            <w:webHidden/>
          </w:rPr>
          <w:fldChar w:fldCharType="begin"/>
        </w:r>
        <w:r w:rsidR="00BC10AD">
          <w:rPr>
            <w:noProof/>
            <w:webHidden/>
          </w:rPr>
          <w:instrText xml:space="preserve"> PAGEREF _Toc314329327 \h </w:instrText>
        </w:r>
        <w:r>
          <w:rPr>
            <w:noProof/>
            <w:webHidden/>
          </w:rPr>
        </w:r>
        <w:r>
          <w:rPr>
            <w:noProof/>
            <w:webHidden/>
          </w:rPr>
          <w:fldChar w:fldCharType="separate"/>
        </w:r>
        <w:r w:rsidR="00BC10AD">
          <w:rPr>
            <w:noProof/>
            <w:webHidden/>
          </w:rPr>
          <w:t>81</w:t>
        </w:r>
        <w:r>
          <w:rPr>
            <w:noProof/>
            <w:webHidden/>
          </w:rPr>
          <w:fldChar w:fldCharType="end"/>
        </w:r>
      </w:hyperlink>
    </w:p>
    <w:p w:rsidR="00BC10AD" w:rsidRDefault="00C35E08">
      <w:pPr>
        <w:pStyle w:val="TOC2"/>
        <w:rPr>
          <w:rFonts w:asciiTheme="minorHAnsi" w:eastAsiaTheme="minorEastAsia" w:hAnsiTheme="minorHAnsi" w:cstheme="minorBidi"/>
          <w:noProof/>
          <w:sz w:val="22"/>
          <w:szCs w:val="22"/>
          <w:lang w:eastAsia="bg-BG"/>
        </w:rPr>
      </w:pPr>
      <w:hyperlink w:anchor="_Toc314329328" w:history="1">
        <w:r w:rsidR="00BC10AD" w:rsidRPr="00AA631E">
          <w:rPr>
            <w:rStyle w:val="Hyperlink"/>
            <w:noProof/>
          </w:rPr>
          <w:t>3.1.</w:t>
        </w:r>
        <w:r w:rsidR="00BC10AD">
          <w:rPr>
            <w:rFonts w:asciiTheme="minorHAnsi" w:eastAsiaTheme="minorEastAsia" w:hAnsiTheme="minorHAnsi" w:cstheme="minorBidi"/>
            <w:noProof/>
            <w:sz w:val="22"/>
            <w:szCs w:val="22"/>
            <w:lang w:eastAsia="bg-BG"/>
          </w:rPr>
          <w:tab/>
        </w:r>
        <w:r w:rsidR="00BC10AD" w:rsidRPr="00AA631E">
          <w:rPr>
            <w:rStyle w:val="Hyperlink"/>
            <w:noProof/>
          </w:rPr>
          <w:t>Възможности за реализиране на моделите</w:t>
        </w:r>
        <w:r w:rsidR="00BC10AD">
          <w:rPr>
            <w:noProof/>
            <w:webHidden/>
          </w:rPr>
          <w:tab/>
        </w:r>
        <w:r>
          <w:rPr>
            <w:noProof/>
            <w:webHidden/>
          </w:rPr>
          <w:fldChar w:fldCharType="begin"/>
        </w:r>
        <w:r w:rsidR="00BC10AD">
          <w:rPr>
            <w:noProof/>
            <w:webHidden/>
          </w:rPr>
          <w:instrText xml:space="preserve"> PAGEREF _Toc314329328 \h </w:instrText>
        </w:r>
        <w:r>
          <w:rPr>
            <w:noProof/>
            <w:webHidden/>
          </w:rPr>
        </w:r>
        <w:r>
          <w:rPr>
            <w:noProof/>
            <w:webHidden/>
          </w:rPr>
          <w:fldChar w:fldCharType="separate"/>
        </w:r>
        <w:r w:rsidR="00BC10AD">
          <w:rPr>
            <w:noProof/>
            <w:webHidden/>
          </w:rPr>
          <w:t>81</w:t>
        </w:r>
        <w:r>
          <w:rPr>
            <w:noProof/>
            <w:webHidden/>
          </w:rPr>
          <w:fldChar w:fldCharType="end"/>
        </w:r>
      </w:hyperlink>
    </w:p>
    <w:p w:rsidR="00BC10AD" w:rsidRDefault="00C35E08">
      <w:pPr>
        <w:pStyle w:val="TOC2"/>
        <w:rPr>
          <w:rFonts w:asciiTheme="minorHAnsi" w:eastAsiaTheme="minorEastAsia" w:hAnsiTheme="minorHAnsi" w:cstheme="minorBidi"/>
          <w:noProof/>
          <w:sz w:val="22"/>
          <w:szCs w:val="22"/>
          <w:lang w:eastAsia="bg-BG"/>
        </w:rPr>
      </w:pPr>
      <w:hyperlink w:anchor="_Toc314329329" w:history="1">
        <w:r w:rsidR="00BC10AD" w:rsidRPr="00AA631E">
          <w:rPr>
            <w:rStyle w:val="Hyperlink"/>
            <w:noProof/>
          </w:rPr>
          <w:t>3.2.</w:t>
        </w:r>
        <w:r w:rsidR="00BC10AD">
          <w:rPr>
            <w:rFonts w:asciiTheme="minorHAnsi" w:eastAsiaTheme="minorEastAsia" w:hAnsiTheme="minorHAnsi" w:cstheme="minorBidi"/>
            <w:noProof/>
            <w:sz w:val="22"/>
            <w:szCs w:val="22"/>
            <w:lang w:eastAsia="bg-BG"/>
          </w:rPr>
          <w:tab/>
        </w:r>
        <w:r w:rsidR="00BC10AD" w:rsidRPr="00AA631E">
          <w:rPr>
            <w:rStyle w:val="Hyperlink"/>
            <w:noProof/>
          </w:rPr>
          <w:t>Избор на технологии и за реализация</w:t>
        </w:r>
        <w:r w:rsidR="00BC10AD">
          <w:rPr>
            <w:noProof/>
            <w:webHidden/>
          </w:rPr>
          <w:tab/>
        </w:r>
        <w:r>
          <w:rPr>
            <w:noProof/>
            <w:webHidden/>
          </w:rPr>
          <w:fldChar w:fldCharType="begin"/>
        </w:r>
        <w:r w:rsidR="00BC10AD">
          <w:rPr>
            <w:noProof/>
            <w:webHidden/>
          </w:rPr>
          <w:instrText xml:space="preserve"> PAGEREF _Toc314329329 \h </w:instrText>
        </w:r>
        <w:r>
          <w:rPr>
            <w:noProof/>
            <w:webHidden/>
          </w:rPr>
        </w:r>
        <w:r>
          <w:rPr>
            <w:noProof/>
            <w:webHidden/>
          </w:rPr>
          <w:fldChar w:fldCharType="separate"/>
        </w:r>
        <w:r w:rsidR="00BC10AD">
          <w:rPr>
            <w:noProof/>
            <w:webHidden/>
          </w:rPr>
          <w:t>85</w:t>
        </w:r>
        <w:r>
          <w:rPr>
            <w:noProof/>
            <w:webHidden/>
          </w:rPr>
          <w:fldChar w:fldCharType="end"/>
        </w:r>
      </w:hyperlink>
    </w:p>
    <w:p w:rsidR="00BC10AD" w:rsidRDefault="00C35E08">
      <w:pPr>
        <w:pStyle w:val="TOC2"/>
        <w:rPr>
          <w:rFonts w:asciiTheme="minorHAnsi" w:eastAsiaTheme="minorEastAsia" w:hAnsiTheme="minorHAnsi" w:cstheme="minorBidi"/>
          <w:noProof/>
          <w:sz w:val="22"/>
          <w:szCs w:val="22"/>
          <w:lang w:eastAsia="bg-BG"/>
        </w:rPr>
      </w:pPr>
      <w:hyperlink w:anchor="_Toc314329330" w:history="1">
        <w:r w:rsidR="00BC10AD" w:rsidRPr="00AA631E">
          <w:rPr>
            <w:rStyle w:val="Hyperlink"/>
            <w:noProof/>
          </w:rPr>
          <w:t>3.3.</w:t>
        </w:r>
        <w:r w:rsidR="00BC10AD">
          <w:rPr>
            <w:rFonts w:asciiTheme="minorHAnsi" w:eastAsiaTheme="minorEastAsia" w:hAnsiTheme="minorHAnsi" w:cstheme="minorBidi"/>
            <w:noProof/>
            <w:sz w:val="22"/>
            <w:szCs w:val="22"/>
            <w:lang w:eastAsia="bg-BG"/>
          </w:rPr>
          <w:tab/>
        </w:r>
        <w:r w:rsidR="00BC10AD" w:rsidRPr="00AA631E">
          <w:rPr>
            <w:rStyle w:val="Hyperlink"/>
            <w:noProof/>
          </w:rPr>
          <w:t>Разработка на прототип на система за управление на версии</w:t>
        </w:r>
        <w:r w:rsidR="00BC10AD">
          <w:rPr>
            <w:noProof/>
            <w:webHidden/>
          </w:rPr>
          <w:tab/>
        </w:r>
        <w:r>
          <w:rPr>
            <w:noProof/>
            <w:webHidden/>
          </w:rPr>
          <w:fldChar w:fldCharType="begin"/>
        </w:r>
        <w:r w:rsidR="00BC10AD">
          <w:rPr>
            <w:noProof/>
            <w:webHidden/>
          </w:rPr>
          <w:instrText xml:space="preserve"> PAGEREF _Toc314329330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C35E0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1" w:history="1">
        <w:r w:rsidR="00BC10AD" w:rsidRPr="00AA631E">
          <w:rPr>
            <w:rStyle w:val="Hyperlink"/>
            <w:noProof/>
          </w:rPr>
          <w:t>3.3.1.</w:t>
        </w:r>
        <w:r w:rsidR="00BC10AD">
          <w:rPr>
            <w:rFonts w:asciiTheme="minorHAnsi" w:eastAsiaTheme="minorEastAsia" w:hAnsiTheme="minorHAnsi" w:cstheme="minorBidi"/>
            <w:noProof/>
            <w:sz w:val="22"/>
            <w:szCs w:val="22"/>
            <w:lang w:eastAsia="bg-BG"/>
          </w:rPr>
          <w:tab/>
        </w:r>
        <w:r w:rsidR="00BC10AD" w:rsidRPr="00AA631E">
          <w:rPr>
            <w:rStyle w:val="Hyperlink"/>
            <w:noProof/>
          </w:rPr>
          <w:t>Избор на софтуерен инструментариум и определяне процесът на разработка.</w:t>
        </w:r>
        <w:r w:rsidR="00BC10AD">
          <w:rPr>
            <w:noProof/>
            <w:webHidden/>
          </w:rPr>
          <w:tab/>
        </w:r>
        <w:r>
          <w:rPr>
            <w:noProof/>
            <w:webHidden/>
          </w:rPr>
          <w:fldChar w:fldCharType="begin"/>
        </w:r>
        <w:r w:rsidR="00BC10AD">
          <w:rPr>
            <w:noProof/>
            <w:webHidden/>
          </w:rPr>
          <w:instrText xml:space="preserve"> PAGEREF _Toc314329331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C35E0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2" w:history="1">
        <w:r w:rsidR="00BC10AD" w:rsidRPr="00AA631E">
          <w:rPr>
            <w:rStyle w:val="Hyperlink"/>
            <w:noProof/>
          </w:rPr>
          <w:t>3.3.2.</w:t>
        </w:r>
        <w:r w:rsidR="00BC10AD">
          <w:rPr>
            <w:rFonts w:asciiTheme="minorHAnsi" w:eastAsiaTheme="minorEastAsia" w:hAnsiTheme="minorHAnsi" w:cstheme="minorBidi"/>
            <w:noProof/>
            <w:sz w:val="22"/>
            <w:szCs w:val="22"/>
            <w:lang w:eastAsia="bg-BG"/>
          </w:rPr>
          <w:tab/>
        </w:r>
        <w:r w:rsidR="00BC10AD" w:rsidRPr="00AA631E">
          <w:rPr>
            <w:rStyle w:val="Hyperlink"/>
            <w:noProof/>
          </w:rPr>
          <w:t>Архитектурен модел</w:t>
        </w:r>
        <w:r w:rsidR="00BC10AD">
          <w:rPr>
            <w:noProof/>
            <w:webHidden/>
          </w:rPr>
          <w:tab/>
        </w:r>
        <w:r>
          <w:rPr>
            <w:noProof/>
            <w:webHidden/>
          </w:rPr>
          <w:fldChar w:fldCharType="begin"/>
        </w:r>
        <w:r w:rsidR="00BC10AD">
          <w:rPr>
            <w:noProof/>
            <w:webHidden/>
          </w:rPr>
          <w:instrText xml:space="preserve"> PAGEREF _Toc314329332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C35E0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3" w:history="1">
        <w:r w:rsidR="00BC10AD" w:rsidRPr="00AA631E">
          <w:rPr>
            <w:rStyle w:val="Hyperlink"/>
            <w:noProof/>
          </w:rPr>
          <w:t>3.3.3.</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класовете</w:t>
        </w:r>
        <w:r w:rsidR="00BC10AD">
          <w:rPr>
            <w:noProof/>
            <w:webHidden/>
          </w:rPr>
          <w:tab/>
        </w:r>
        <w:r>
          <w:rPr>
            <w:noProof/>
            <w:webHidden/>
          </w:rPr>
          <w:fldChar w:fldCharType="begin"/>
        </w:r>
        <w:r w:rsidR="00BC10AD">
          <w:rPr>
            <w:noProof/>
            <w:webHidden/>
          </w:rPr>
          <w:instrText xml:space="preserve"> PAGEREF _Toc314329333 \h </w:instrText>
        </w:r>
        <w:r>
          <w:rPr>
            <w:noProof/>
            <w:webHidden/>
          </w:rPr>
        </w:r>
        <w:r>
          <w:rPr>
            <w:noProof/>
            <w:webHidden/>
          </w:rPr>
          <w:fldChar w:fldCharType="separate"/>
        </w:r>
        <w:r w:rsidR="00BC10AD">
          <w:rPr>
            <w:noProof/>
            <w:webHidden/>
          </w:rPr>
          <w:t>88</w:t>
        </w:r>
        <w:r>
          <w:rPr>
            <w:noProof/>
            <w:webHidden/>
          </w:rPr>
          <w:fldChar w:fldCharType="end"/>
        </w:r>
      </w:hyperlink>
    </w:p>
    <w:p w:rsidR="00BC10AD" w:rsidRDefault="00C35E0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4" w:history="1">
        <w:r w:rsidR="00BC10AD" w:rsidRPr="00AA631E">
          <w:rPr>
            <w:rStyle w:val="Hyperlink"/>
            <w:noProof/>
          </w:rPr>
          <w:t>3.3.4.</w:t>
        </w:r>
        <w:r w:rsidR="00BC10AD">
          <w:rPr>
            <w:rFonts w:asciiTheme="minorHAnsi" w:eastAsiaTheme="minorEastAsia" w:hAnsiTheme="minorHAnsi" w:cstheme="minorBidi"/>
            <w:noProof/>
            <w:sz w:val="22"/>
            <w:szCs w:val="22"/>
            <w:lang w:eastAsia="bg-BG"/>
          </w:rPr>
          <w:tab/>
        </w:r>
        <w:r w:rsidR="00BC10AD" w:rsidRPr="00AA631E">
          <w:rPr>
            <w:rStyle w:val="Hyperlink"/>
            <w:noProof/>
          </w:rPr>
          <w:t>Навигационен модел</w:t>
        </w:r>
        <w:r w:rsidR="00BC10AD">
          <w:rPr>
            <w:noProof/>
            <w:webHidden/>
          </w:rPr>
          <w:tab/>
        </w:r>
        <w:r>
          <w:rPr>
            <w:noProof/>
            <w:webHidden/>
          </w:rPr>
          <w:fldChar w:fldCharType="begin"/>
        </w:r>
        <w:r w:rsidR="00BC10AD">
          <w:rPr>
            <w:noProof/>
            <w:webHidden/>
          </w:rPr>
          <w:instrText xml:space="preserve"> PAGEREF _Toc314329334 \h </w:instrText>
        </w:r>
        <w:r>
          <w:rPr>
            <w:noProof/>
            <w:webHidden/>
          </w:rPr>
        </w:r>
        <w:r>
          <w:rPr>
            <w:noProof/>
            <w:webHidden/>
          </w:rPr>
          <w:fldChar w:fldCharType="separate"/>
        </w:r>
        <w:r w:rsidR="00BC10AD">
          <w:rPr>
            <w:noProof/>
            <w:webHidden/>
          </w:rPr>
          <w:t>89</w:t>
        </w:r>
        <w:r>
          <w:rPr>
            <w:noProof/>
            <w:webHidden/>
          </w:rPr>
          <w:fldChar w:fldCharType="end"/>
        </w:r>
      </w:hyperlink>
    </w:p>
    <w:p w:rsidR="00BC10AD" w:rsidRDefault="00C35E08">
      <w:pPr>
        <w:pStyle w:val="TOC2"/>
        <w:rPr>
          <w:rFonts w:asciiTheme="minorHAnsi" w:eastAsiaTheme="minorEastAsia" w:hAnsiTheme="minorHAnsi" w:cstheme="minorBidi"/>
          <w:noProof/>
          <w:sz w:val="22"/>
          <w:szCs w:val="22"/>
          <w:lang w:eastAsia="bg-BG"/>
        </w:rPr>
      </w:pPr>
      <w:hyperlink w:anchor="_Toc314329335" w:history="1">
        <w:r w:rsidR="00BC10AD" w:rsidRPr="00AA631E">
          <w:rPr>
            <w:rStyle w:val="Hyperlink"/>
            <w:noProof/>
          </w:rPr>
          <w:t>3.4.</w:t>
        </w:r>
        <w:r w:rsidR="00BC10AD">
          <w:rPr>
            <w:rFonts w:asciiTheme="minorHAnsi" w:eastAsiaTheme="minorEastAsia" w:hAnsiTheme="minorHAnsi" w:cstheme="minorBidi"/>
            <w:noProof/>
            <w:sz w:val="22"/>
            <w:szCs w:val="22"/>
            <w:lang w:eastAsia="bg-BG"/>
          </w:rPr>
          <w:tab/>
        </w:r>
        <w:r w:rsidR="00BC10AD" w:rsidRPr="00AA631E">
          <w:rPr>
            <w:rStyle w:val="Hyperlink"/>
            <w:noProof/>
          </w:rPr>
          <w:t>Сравнителен анализ преимущестата на прототипа</w:t>
        </w:r>
        <w:r w:rsidR="00BC10AD">
          <w:rPr>
            <w:noProof/>
            <w:webHidden/>
          </w:rPr>
          <w:tab/>
        </w:r>
        <w:r>
          <w:rPr>
            <w:noProof/>
            <w:webHidden/>
          </w:rPr>
          <w:fldChar w:fldCharType="begin"/>
        </w:r>
        <w:r w:rsidR="00BC10AD">
          <w:rPr>
            <w:noProof/>
            <w:webHidden/>
          </w:rPr>
          <w:instrText xml:space="preserve"> PAGEREF _Toc314329335 \h </w:instrText>
        </w:r>
        <w:r>
          <w:rPr>
            <w:noProof/>
            <w:webHidden/>
          </w:rPr>
        </w:r>
        <w:r>
          <w:rPr>
            <w:noProof/>
            <w:webHidden/>
          </w:rPr>
          <w:fldChar w:fldCharType="separate"/>
        </w:r>
        <w:r w:rsidR="00BC10AD">
          <w:rPr>
            <w:noProof/>
            <w:webHidden/>
          </w:rPr>
          <w:t>89</w:t>
        </w:r>
        <w:r>
          <w:rPr>
            <w:noProof/>
            <w:webHidden/>
          </w:rPr>
          <w:fldChar w:fldCharType="end"/>
        </w:r>
      </w:hyperlink>
    </w:p>
    <w:p w:rsidR="00BC10AD" w:rsidRDefault="00C35E0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6" w:history="1">
        <w:r w:rsidR="00BC10AD" w:rsidRPr="00AA631E">
          <w:rPr>
            <w:rStyle w:val="Hyperlink"/>
            <w:noProof/>
          </w:rPr>
          <w:t>3.4.1.</w:t>
        </w:r>
        <w:r w:rsidR="00BC10AD">
          <w:rPr>
            <w:rFonts w:asciiTheme="minorHAnsi" w:eastAsiaTheme="minorEastAsia" w:hAnsiTheme="minorHAnsi" w:cstheme="minorBidi"/>
            <w:noProof/>
            <w:sz w:val="22"/>
            <w:szCs w:val="22"/>
            <w:lang w:eastAsia="bg-BG"/>
          </w:rPr>
          <w:tab/>
        </w:r>
        <w:r w:rsidR="00BC10AD" w:rsidRPr="00AA631E">
          <w:rPr>
            <w:rStyle w:val="Hyperlink"/>
            <w:noProof/>
          </w:rPr>
          <w:t>Постановка на задачата на експеримента</w:t>
        </w:r>
        <w:r w:rsidR="00BC10AD">
          <w:rPr>
            <w:noProof/>
            <w:webHidden/>
          </w:rPr>
          <w:tab/>
        </w:r>
        <w:r>
          <w:rPr>
            <w:noProof/>
            <w:webHidden/>
          </w:rPr>
          <w:fldChar w:fldCharType="begin"/>
        </w:r>
        <w:r w:rsidR="00BC10AD">
          <w:rPr>
            <w:noProof/>
            <w:webHidden/>
          </w:rPr>
          <w:instrText xml:space="preserve"> PAGEREF _Toc314329336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C35E0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7" w:history="1">
        <w:r w:rsidR="00BC10AD" w:rsidRPr="00AA631E">
          <w:rPr>
            <w:rStyle w:val="Hyperlink"/>
            <w:noProof/>
          </w:rPr>
          <w:t>3.4.2.</w:t>
        </w:r>
        <w:r w:rsidR="00BC10AD">
          <w:rPr>
            <w:rFonts w:asciiTheme="minorHAnsi" w:eastAsiaTheme="minorEastAsia" w:hAnsiTheme="minorHAnsi" w:cstheme="minorBidi"/>
            <w:noProof/>
            <w:sz w:val="22"/>
            <w:szCs w:val="22"/>
            <w:lang w:eastAsia="bg-BG"/>
          </w:rPr>
          <w:tab/>
        </w:r>
        <w:r w:rsidR="00BC10AD" w:rsidRPr="00AA631E">
          <w:rPr>
            <w:rStyle w:val="Hyperlink"/>
            <w:noProof/>
          </w:rPr>
          <w:t>Решаване на задачата с използване на съществуващите системи и подходи</w:t>
        </w:r>
        <w:r w:rsidR="00BC10AD">
          <w:rPr>
            <w:noProof/>
            <w:webHidden/>
          </w:rPr>
          <w:tab/>
        </w:r>
        <w:r>
          <w:rPr>
            <w:noProof/>
            <w:webHidden/>
          </w:rPr>
          <w:fldChar w:fldCharType="begin"/>
        </w:r>
        <w:r w:rsidR="00BC10AD">
          <w:rPr>
            <w:noProof/>
            <w:webHidden/>
          </w:rPr>
          <w:instrText xml:space="preserve"> PAGEREF _Toc314329337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C35E0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8" w:history="1">
        <w:r w:rsidR="00BC10AD" w:rsidRPr="00AA631E">
          <w:rPr>
            <w:rStyle w:val="Hyperlink"/>
            <w:noProof/>
          </w:rPr>
          <w:t>3.4.3.</w:t>
        </w:r>
        <w:r w:rsidR="00BC10AD">
          <w:rPr>
            <w:rFonts w:asciiTheme="minorHAnsi" w:eastAsiaTheme="minorEastAsia" w:hAnsiTheme="minorHAnsi" w:cstheme="minorBidi"/>
            <w:noProof/>
            <w:sz w:val="22"/>
            <w:szCs w:val="22"/>
            <w:lang w:eastAsia="bg-BG"/>
          </w:rPr>
          <w:tab/>
        </w:r>
        <w:r w:rsidR="00BC10AD" w:rsidRPr="00AA631E">
          <w:rPr>
            <w:rStyle w:val="Hyperlink"/>
            <w:noProof/>
          </w:rPr>
          <w:t>Решаване на задачата при използването средствата и подхода на прототипа</w:t>
        </w:r>
        <w:r w:rsidR="00BC10AD">
          <w:rPr>
            <w:noProof/>
            <w:webHidden/>
          </w:rPr>
          <w:tab/>
        </w:r>
        <w:r>
          <w:rPr>
            <w:noProof/>
            <w:webHidden/>
          </w:rPr>
          <w:fldChar w:fldCharType="begin"/>
        </w:r>
        <w:r w:rsidR="00BC10AD">
          <w:rPr>
            <w:noProof/>
            <w:webHidden/>
          </w:rPr>
          <w:instrText xml:space="preserve"> PAGEREF _Toc314329338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C35E08">
      <w:pPr>
        <w:pStyle w:val="TOC2"/>
        <w:rPr>
          <w:rFonts w:asciiTheme="minorHAnsi" w:eastAsiaTheme="minorEastAsia" w:hAnsiTheme="minorHAnsi" w:cstheme="minorBidi"/>
          <w:noProof/>
          <w:sz w:val="22"/>
          <w:szCs w:val="22"/>
          <w:lang w:eastAsia="bg-BG"/>
        </w:rPr>
      </w:pPr>
      <w:hyperlink w:anchor="_Toc314329339" w:history="1">
        <w:r w:rsidR="00BC10AD" w:rsidRPr="00AA631E">
          <w:rPr>
            <w:rStyle w:val="Hyperlink"/>
            <w:noProof/>
          </w:rPr>
          <w:t>3.5.</w:t>
        </w:r>
        <w:r w:rsidR="00BC10AD">
          <w:rPr>
            <w:rFonts w:asciiTheme="minorHAnsi" w:eastAsiaTheme="minorEastAsia" w:hAnsiTheme="minorHAnsi" w:cstheme="minorBidi"/>
            <w:noProof/>
            <w:sz w:val="22"/>
            <w:szCs w:val="22"/>
            <w:lang w:eastAsia="bg-BG"/>
          </w:rPr>
          <w:tab/>
        </w:r>
        <w:r w:rsidR="00BC10AD" w:rsidRPr="00AA631E">
          <w:rPr>
            <w:rStyle w:val="Hyperlink"/>
            <w:noProof/>
          </w:rPr>
          <w:t>Изводи</w:t>
        </w:r>
        <w:r w:rsidR="00BC10AD">
          <w:rPr>
            <w:noProof/>
            <w:webHidden/>
          </w:rPr>
          <w:tab/>
        </w:r>
        <w:r>
          <w:rPr>
            <w:noProof/>
            <w:webHidden/>
          </w:rPr>
          <w:fldChar w:fldCharType="begin"/>
        </w:r>
        <w:r w:rsidR="00BC10AD">
          <w:rPr>
            <w:noProof/>
            <w:webHidden/>
          </w:rPr>
          <w:instrText xml:space="preserve"> PAGEREF _Toc314329339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C35E08">
      <w:pPr>
        <w:pStyle w:val="TOC1"/>
        <w:rPr>
          <w:rFonts w:asciiTheme="minorHAnsi" w:eastAsiaTheme="minorEastAsia" w:hAnsiTheme="minorHAnsi" w:cstheme="minorBidi"/>
          <w:b w:val="0"/>
          <w:noProof/>
          <w:sz w:val="22"/>
          <w:szCs w:val="22"/>
          <w:lang w:eastAsia="bg-BG"/>
        </w:rPr>
      </w:pPr>
      <w:hyperlink w:anchor="_Toc314329340" w:history="1">
        <w:r w:rsidR="00BC10AD" w:rsidRPr="00AA631E">
          <w:rPr>
            <w:rStyle w:val="Hyperlink"/>
            <w:noProof/>
          </w:rPr>
          <w:t>Заключение</w:t>
        </w:r>
        <w:r w:rsidR="00BC10AD">
          <w:rPr>
            <w:noProof/>
            <w:webHidden/>
          </w:rPr>
          <w:tab/>
        </w:r>
        <w:r>
          <w:rPr>
            <w:noProof/>
            <w:webHidden/>
          </w:rPr>
          <w:fldChar w:fldCharType="begin"/>
        </w:r>
        <w:r w:rsidR="00BC10AD">
          <w:rPr>
            <w:noProof/>
            <w:webHidden/>
          </w:rPr>
          <w:instrText xml:space="preserve"> PAGEREF _Toc314329340 \h </w:instrText>
        </w:r>
        <w:r>
          <w:rPr>
            <w:noProof/>
            <w:webHidden/>
          </w:rPr>
        </w:r>
        <w:r>
          <w:rPr>
            <w:noProof/>
            <w:webHidden/>
          </w:rPr>
          <w:fldChar w:fldCharType="separate"/>
        </w:r>
        <w:r w:rsidR="00BC10AD">
          <w:rPr>
            <w:noProof/>
            <w:webHidden/>
          </w:rPr>
          <w:t>91</w:t>
        </w:r>
        <w:r>
          <w:rPr>
            <w:noProof/>
            <w:webHidden/>
          </w:rPr>
          <w:fldChar w:fldCharType="end"/>
        </w:r>
      </w:hyperlink>
    </w:p>
    <w:p w:rsidR="00BC10AD" w:rsidRDefault="00C35E08">
      <w:pPr>
        <w:pStyle w:val="TOC1"/>
        <w:rPr>
          <w:rFonts w:asciiTheme="minorHAnsi" w:eastAsiaTheme="minorEastAsia" w:hAnsiTheme="minorHAnsi" w:cstheme="minorBidi"/>
          <w:b w:val="0"/>
          <w:noProof/>
          <w:sz w:val="22"/>
          <w:szCs w:val="22"/>
          <w:lang w:eastAsia="bg-BG"/>
        </w:rPr>
      </w:pPr>
      <w:hyperlink w:anchor="_Toc314329341" w:history="1">
        <w:r w:rsidR="00BC10AD" w:rsidRPr="00AA631E">
          <w:rPr>
            <w:rStyle w:val="Hyperlink"/>
            <w:noProof/>
          </w:rPr>
          <w:t>Литература</w:t>
        </w:r>
        <w:r w:rsidR="00BC10AD">
          <w:rPr>
            <w:noProof/>
            <w:webHidden/>
          </w:rPr>
          <w:tab/>
        </w:r>
        <w:r>
          <w:rPr>
            <w:noProof/>
            <w:webHidden/>
          </w:rPr>
          <w:fldChar w:fldCharType="begin"/>
        </w:r>
        <w:r w:rsidR="00BC10AD">
          <w:rPr>
            <w:noProof/>
            <w:webHidden/>
          </w:rPr>
          <w:instrText xml:space="preserve"> PAGEREF _Toc314329341 \h </w:instrText>
        </w:r>
        <w:r>
          <w:rPr>
            <w:noProof/>
            <w:webHidden/>
          </w:rPr>
        </w:r>
        <w:r>
          <w:rPr>
            <w:noProof/>
            <w:webHidden/>
          </w:rPr>
          <w:fldChar w:fldCharType="separate"/>
        </w:r>
        <w:r w:rsidR="00BC10AD">
          <w:rPr>
            <w:noProof/>
            <w:webHidden/>
          </w:rPr>
          <w:t>92</w:t>
        </w:r>
        <w:r>
          <w:rPr>
            <w:noProof/>
            <w:webHidden/>
          </w:rPr>
          <w:fldChar w:fldCharType="end"/>
        </w:r>
      </w:hyperlink>
    </w:p>
    <w:p w:rsidR="00B21A33" w:rsidRPr="00B157D6" w:rsidRDefault="00C35E08" w:rsidP="00B21A33">
      <w:r w:rsidRPr="00B157D6">
        <w:fldChar w:fldCharType="end"/>
      </w:r>
    </w:p>
    <w:p w:rsidR="00B21A33" w:rsidRPr="00B157D6" w:rsidRDefault="00B21A33" w:rsidP="00B21A33">
      <w:pPr>
        <w:pStyle w:val="Heading1"/>
        <w:numPr>
          <w:ilvl w:val="0"/>
          <w:numId w:val="0"/>
        </w:numPr>
      </w:pPr>
      <w:bookmarkStart w:id="6" w:name="_Toc285463775"/>
      <w:bookmarkStart w:id="7" w:name="_Toc286999503"/>
      <w:bookmarkStart w:id="8" w:name="_Toc314329277"/>
      <w:r w:rsidRPr="00B157D6">
        <w:lastRenderedPageBreak/>
        <w:t>УВОД</w:t>
      </w:r>
      <w:bookmarkEnd w:id="6"/>
      <w:bookmarkEnd w:id="7"/>
      <w:bookmarkEnd w:id="8"/>
    </w:p>
    <w:p w:rsidR="00B21A33" w:rsidRPr="00B157D6" w:rsidRDefault="00B21A33" w:rsidP="00B21A33">
      <w:r w:rsidRPr="00B157D6">
        <w:t xml:space="preserve">Промяната стои в основата на развитието на нашата цивилизация, тя заема главно място в нашето ежедневие. Нейното управление е от голямо значение за успешното осъществяване на всеки проект, в частност и на  софтуерните проекти. Особеното при софтуерните проекти е факта, че техните създатели ги реализират с цел да се автоматизира и ускори дадена сфера от човешката дейност. Ето затова именно в областта на създаването на софтуер възникват и първите системи предоставящи автоматизация на процеса по контрол и управление на версията (версионизиране) на изходния код на програмните продукти. </w:t>
      </w:r>
    </w:p>
    <w:p w:rsidR="00B21A33" w:rsidRPr="00B157D6" w:rsidRDefault="00B21A33" w:rsidP="00B21A33">
      <w:r w:rsidRPr="00B157D6">
        <w:t xml:space="preserve">Управлението на версия (версионизирането) представлява процес, предоставящ инфраструктура за достъп, проследимост, контрол и управление на променяеми обекти. Тази инфраструктура заема ключово място при управлението на проекти, както и промяната на процеси, с цел тяхното подобряване. </w:t>
      </w:r>
    </w:p>
    <w:p w:rsidR="00B21A33" w:rsidRPr="00B157D6" w:rsidRDefault="00B21A33" w:rsidP="00B21A33">
      <w:r w:rsidRPr="00B157D6">
        <w:t>Първоначално фокусът на тези системи е бил насочен към управление на версията на отделните програмни единици – файловете с изходен код. На по-късен етап възниква необходимостта и се създават системи за управление на версии от по-високо ниво, които предоставят възможност да се управлява крайната версия на продукта и различните му конфигурации в продукция, отговарящи на конкретни нужди на клиента. Тези системи са известни като системи за управление на конфигурации. Белладжио и Миллиган в  [G319] определят тези системи като дисциплина от софтуерното инжинерство, включваща средства и методи за управление, отчитане и проследяване на измененията на програмните продукти и техните компоненти.</w:t>
      </w:r>
    </w:p>
    <w:p w:rsidR="00B21A33" w:rsidRPr="00B157D6" w:rsidRDefault="00B21A33" w:rsidP="00B21A33"/>
    <w:p w:rsidR="00B21A33" w:rsidRPr="00B157D6" w:rsidRDefault="00B21A33" w:rsidP="00B21A33">
      <w:r w:rsidRPr="00B157D6">
        <w:t>Софтуерното инженерство (СИ) е дял от информатиката свързан с осигуряване на  методичен, инженерен подход при създаването на софтуерни системи [</w:t>
      </w:r>
      <w:r w:rsidRPr="00B157D6">
        <w:rPr>
          <w:highlight w:val="yellow"/>
        </w:rPr>
        <w:t>…</w:t>
      </w:r>
      <w:r w:rsidRPr="00B157D6">
        <w:t xml:space="preserve">]. Предметът на софтуерното инженерство е тясно свързан с жизненият цикъл на софтуерните системи и включва </w:t>
      </w:r>
      <w:r w:rsidRPr="00B157D6">
        <w:rPr>
          <w:i/>
        </w:rPr>
        <w:t>управление на изискванията</w:t>
      </w:r>
      <w:r w:rsidRPr="00B157D6">
        <w:t xml:space="preserve">, </w:t>
      </w:r>
      <w:r w:rsidRPr="00B157D6">
        <w:rPr>
          <w:i/>
        </w:rPr>
        <w:t>техники и инструменти за проектиране</w:t>
      </w:r>
      <w:r w:rsidRPr="00B157D6">
        <w:t xml:space="preserve">, </w:t>
      </w:r>
      <w:r w:rsidRPr="00B157D6">
        <w:rPr>
          <w:i/>
        </w:rPr>
        <w:t>верифициране</w:t>
      </w:r>
      <w:r w:rsidRPr="00B157D6">
        <w:t xml:space="preserve">, </w:t>
      </w:r>
      <w:r w:rsidRPr="00B157D6">
        <w:rPr>
          <w:i/>
        </w:rPr>
        <w:t>тестване и осигуряване на качество</w:t>
      </w:r>
      <w:r w:rsidRPr="00B157D6">
        <w:t xml:space="preserve">, </w:t>
      </w:r>
      <w:r w:rsidRPr="00B157D6">
        <w:rPr>
          <w:i/>
        </w:rPr>
        <w:t>среди за програмиране</w:t>
      </w:r>
      <w:r w:rsidRPr="00B157D6">
        <w:t xml:space="preserve">, </w:t>
      </w:r>
      <w:r w:rsidRPr="00B157D6">
        <w:rPr>
          <w:i/>
        </w:rPr>
        <w:lastRenderedPageBreak/>
        <w:t>разпространение, поддръжка и подобрение на системите</w:t>
      </w:r>
      <w:r w:rsidRPr="00B157D6">
        <w:t xml:space="preserve">, </w:t>
      </w:r>
      <w:r w:rsidRPr="00B157D6">
        <w:rPr>
          <w:i/>
        </w:rPr>
        <w:t>управление на проекти</w:t>
      </w:r>
      <w:r w:rsidRPr="00B157D6">
        <w:t xml:space="preserve">, </w:t>
      </w:r>
      <w:r w:rsidRPr="00B157D6">
        <w:rPr>
          <w:i/>
        </w:rPr>
        <w:t>метрики на софтуерните системи</w:t>
      </w:r>
      <w:r w:rsidRPr="00B157D6">
        <w:t xml:space="preserve">, </w:t>
      </w:r>
      <w:r w:rsidRPr="00B157D6">
        <w:rPr>
          <w:i/>
        </w:rPr>
        <w:t>проектиране и архитектура</w:t>
      </w:r>
      <w:r w:rsidRPr="00B157D6">
        <w:t xml:space="preserve">, </w:t>
      </w:r>
      <w:r w:rsidRPr="00B157D6">
        <w:rPr>
          <w:i/>
        </w:rPr>
        <w:t>взаимопроникване и преизползване на софтуерните системи</w:t>
      </w:r>
      <w:r w:rsidRPr="00B157D6">
        <w:t xml:space="preserve"> [ACM]. Системите за управление на версии представляват инфраструктурни системи в процеса на създаване, доставяне, поддръжка и подобряване на системите [...].</w:t>
      </w:r>
    </w:p>
    <w:p w:rsidR="00B21A33" w:rsidRPr="00B157D6" w:rsidRDefault="00B21A33" w:rsidP="00B21A33">
      <w:r w:rsidRPr="00B157D6">
        <w:t xml:space="preserve">Основен </w:t>
      </w:r>
      <w:r w:rsidRPr="00B157D6">
        <w:rPr>
          <w:b/>
        </w:rPr>
        <w:t>обект на изследване</w:t>
      </w:r>
      <w:r w:rsidRPr="00B157D6">
        <w:t xml:space="preserve"> в дисертацията представлява изследване, развитие и адаптиране на моделите за контрол и управление на версии на софтуерни продукти в среда за разработване базирана на йерархична композиция от работни пространства. </w:t>
      </w:r>
      <w:r w:rsidRPr="00B157D6">
        <w:rPr>
          <w:color w:val="FF0000"/>
        </w:rPr>
        <w:t>терминология</w:t>
      </w:r>
    </w:p>
    <w:p w:rsidR="00B21A33" w:rsidRPr="00B157D6" w:rsidRDefault="00B21A33" w:rsidP="00B21A33">
      <w:r w:rsidRPr="00B157D6">
        <w:t>Задачите на СИ в това направление са свързани с надеждното съхранение на артефактите съпътстващи жизненият цикъл на създаваната система.</w:t>
      </w:r>
    </w:p>
    <w:p w:rsidR="00B21A33" w:rsidRPr="00B157D6" w:rsidRDefault="00B21A33" w:rsidP="0022650A">
      <w:pPr>
        <w:ind w:firstLine="0"/>
        <w:rPr>
          <w:b/>
        </w:rPr>
      </w:pPr>
      <w:bookmarkStart w:id="9" w:name="_Toc286999504"/>
      <w:bookmarkStart w:id="10" w:name="_Toc314329278"/>
      <w:r w:rsidRPr="00B157D6">
        <w:rPr>
          <w:b/>
        </w:rPr>
        <w:t>Методология на изследването</w:t>
      </w:r>
      <w:bookmarkEnd w:id="9"/>
      <w:bookmarkEnd w:id="10"/>
    </w:p>
    <w:p w:rsidR="00B21A33" w:rsidRPr="00B157D6" w:rsidRDefault="00B21A33" w:rsidP="00B21A33">
      <w:r w:rsidRPr="00B157D6">
        <w:t>При настоящото изследване са използвани ...</w:t>
      </w:r>
    </w:p>
    <w:p w:rsidR="00B21A33" w:rsidRPr="00B157D6" w:rsidRDefault="00B21A33" w:rsidP="00B21A33">
      <w:r w:rsidRPr="00B157D6">
        <w:t>Дисертационният труд се състои от увод, три глави, заключение и използвана литература.</w:t>
      </w:r>
    </w:p>
    <w:p w:rsidR="00B21A33" w:rsidRPr="00B157D6" w:rsidRDefault="00B21A33" w:rsidP="00B21A33">
      <w:r w:rsidRPr="00B157D6">
        <w:t>В първа глава е направен обзор на</w:t>
      </w:r>
    </w:p>
    <w:p w:rsidR="00B21A33" w:rsidRPr="00B157D6" w:rsidRDefault="00B21A33" w:rsidP="00B21A33">
      <w:r w:rsidRPr="00B157D6">
        <w:t>Втора глава представя</w:t>
      </w:r>
    </w:p>
    <w:p w:rsidR="00B21A33" w:rsidRPr="00B157D6" w:rsidRDefault="00B21A33" w:rsidP="00B21A33">
      <w:r w:rsidRPr="00B157D6">
        <w:t>Трета глава съдържа изследване за приложимост на предложените във втора глава модели за управление на версии.</w:t>
      </w:r>
    </w:p>
    <w:p w:rsidR="00B21A33" w:rsidRPr="00B157D6" w:rsidRDefault="00B21A33" w:rsidP="00B21A33">
      <w:r w:rsidRPr="00B157D6">
        <w:t xml:space="preserve">В заключението са обобщени получените резултати. </w:t>
      </w:r>
    </w:p>
    <w:p w:rsidR="00B21A33" w:rsidRPr="00B157D6" w:rsidRDefault="00B21A33" w:rsidP="00B21A33">
      <w:r w:rsidRPr="00B157D6">
        <w:t>Разработката и апробацията на резултатите са извършени ...</w:t>
      </w:r>
    </w:p>
    <w:p w:rsidR="00B21A33" w:rsidRPr="00B157D6" w:rsidRDefault="00B21A33" w:rsidP="00B21A33">
      <w:r w:rsidRPr="00B157D6">
        <w:t>Получените резултати са публикувани в ... доклада в периода след 200.... От тях два броя са в чужбина.</w:t>
      </w:r>
    </w:p>
    <w:p w:rsidR="00B21A33" w:rsidRPr="00B157D6" w:rsidRDefault="00B21A33" w:rsidP="00B21A33">
      <w:r w:rsidRPr="00B157D6">
        <w:t>Изказвам благодарност на ...</w:t>
      </w:r>
    </w:p>
    <w:p w:rsidR="00B21A33" w:rsidRPr="00B157D6" w:rsidRDefault="00B21A33" w:rsidP="00B21A33">
      <w:pPr>
        <w:pStyle w:val="Heading1"/>
        <w:ind w:left="0" w:firstLine="0"/>
      </w:pPr>
      <w:bookmarkStart w:id="11" w:name="_Toc285463776"/>
      <w:bookmarkStart w:id="12" w:name="_Toc286999505"/>
      <w:bookmarkStart w:id="13" w:name="_Toc314329279"/>
      <w:r w:rsidRPr="00B157D6">
        <w:lastRenderedPageBreak/>
        <w:t>Глава първа</w:t>
      </w:r>
      <w:r w:rsidRPr="00B157D6">
        <w:br/>
        <w:t>Управление на версията при създаването на софтуерни системи</w:t>
      </w:r>
      <w:bookmarkEnd w:id="11"/>
      <w:bookmarkEnd w:id="12"/>
      <w:bookmarkEnd w:id="13"/>
    </w:p>
    <w:p w:rsidR="00B21A33" w:rsidRPr="00B157D6" w:rsidRDefault="00B21A33" w:rsidP="00B21A33">
      <w:bookmarkStart w:id="14" w:name="_Toc280886705"/>
      <w:bookmarkStart w:id="15" w:name="_Toc285463777"/>
      <w:bookmarkStart w:id="16" w:name="_Toc286999506"/>
      <w:bookmarkStart w:id="17" w:name="_Toc280886709"/>
      <w:r w:rsidRPr="00B157D6">
        <w:t>Настоящата секция има за цел да представи различни аспекти в областта на управлението на версиите, които косвено са обект на настоящото научно-приложно изследване, тъй като те заемат важно място в съвременните системи за управление на версии</w:t>
      </w:r>
      <w:r>
        <w:t>, в частност при управлението на жизненият цикъл на</w:t>
      </w:r>
      <w:r w:rsidRPr="001B1A75">
        <w:t xml:space="preserve"> </w:t>
      </w:r>
      <w:r>
        <w:t xml:space="preserve">софтуерните </w:t>
      </w:r>
      <w:r w:rsidRPr="008726AC">
        <w:t xml:space="preserve">продукти </w:t>
      </w:r>
      <w:r w:rsidRPr="008726AC">
        <w:rPr>
          <w:lang w:val="ru-RU"/>
        </w:rPr>
        <w:t>(</w:t>
      </w:r>
      <w:r w:rsidRPr="008726AC">
        <w:rPr>
          <w:lang w:val="en-US"/>
        </w:rPr>
        <w:t>SDLC</w:t>
      </w:r>
      <w:r>
        <w:rPr>
          <w:lang w:val="ru-RU"/>
        </w:rPr>
        <w:t xml:space="preserve"> </w:t>
      </w:r>
      <w:r w:rsidRPr="008726AC">
        <w:rPr>
          <w:lang w:val="ru-RU"/>
        </w:rPr>
        <w:t xml:space="preserve">- </w:t>
      </w:r>
      <w:r w:rsidRPr="008726AC">
        <w:rPr>
          <w:lang w:val="en-US"/>
        </w:rPr>
        <w:t>software</w:t>
      </w:r>
      <w:r w:rsidRPr="008726AC">
        <w:rPr>
          <w:lang w:val="ru-RU"/>
        </w:rPr>
        <w:t xml:space="preserve"> </w:t>
      </w:r>
      <w:r w:rsidRPr="008726AC">
        <w:rPr>
          <w:lang w:val="en-US"/>
        </w:rPr>
        <w:t>development</w:t>
      </w:r>
      <w:r w:rsidRPr="008726AC">
        <w:rPr>
          <w:lang w:val="ru-RU"/>
        </w:rPr>
        <w:t xml:space="preserve"> </w:t>
      </w:r>
      <w:r w:rsidRPr="008726AC">
        <w:rPr>
          <w:lang w:val="en-US"/>
        </w:rPr>
        <w:t>life</w:t>
      </w:r>
      <w:r>
        <w:t>-</w:t>
      </w:r>
      <w:r w:rsidRPr="008726AC">
        <w:rPr>
          <w:lang w:val="en-US"/>
        </w:rPr>
        <w:t>cycle</w:t>
      </w:r>
      <w:r>
        <w:t>).</w:t>
      </w:r>
      <w:r w:rsidRPr="00B157D6">
        <w:t xml:space="preserve"> Тук сe разглеждат подходите за съхраняване на състоянията на версионизираните обекти, направен е анализ на предимствата и недостатъците на различните подходи, както и опит за формално сравнение на ефективността им. </w:t>
      </w:r>
    </w:p>
    <w:p w:rsidR="00B21A33" w:rsidRPr="00B157D6" w:rsidRDefault="00B21A33" w:rsidP="00B21A33">
      <w:r w:rsidRPr="00B157D6">
        <w:t>Вторият важен момент в обхвата на секцията разглежда моделите за осигуряване на конкурентен достъп до версионизираните обекти, в който е наблегнато на техни особености от практическа гледна точка. Това се обосновава от факта, че много малка част от софтуерните проекти се реализират от  един разработчик.</w:t>
      </w:r>
    </w:p>
    <w:p w:rsidR="00B21A33" w:rsidRPr="00B157D6" w:rsidRDefault="00B21A33" w:rsidP="00B21A33">
      <w:r w:rsidRPr="00B157D6">
        <w:t>Друг елемент, разглеждан в настоящата глава е пряко свързан с жизненият цикъл на софтуерните продукти, в частност разклоняването и сливането на техни версии. Методите за интеграция на две версии на даден обект имат за цел да се представят разработените подходи.</w:t>
      </w:r>
    </w:p>
    <w:p w:rsidR="00B21A33" w:rsidRPr="00B157D6" w:rsidRDefault="00B21A33" w:rsidP="00B21A33">
      <w:r w:rsidRPr="00B157D6">
        <w:t>Не на последно място по важност е направен обзор на методите за осигуряване на проследимост на промените.</w:t>
      </w:r>
    </w:p>
    <w:p w:rsidR="00B21A33" w:rsidRPr="00B157D6" w:rsidRDefault="00B21A33" w:rsidP="00B21A33">
      <w:pPr>
        <w:pStyle w:val="Heading2"/>
        <w:ind w:firstLine="0"/>
      </w:pPr>
      <w:bookmarkStart w:id="18" w:name="_Toc314329280"/>
      <w:r w:rsidRPr="00B157D6">
        <w:t>Място на управлението на версии</w:t>
      </w:r>
      <w:bookmarkEnd w:id="14"/>
      <w:bookmarkEnd w:id="15"/>
      <w:bookmarkEnd w:id="16"/>
      <w:bookmarkEnd w:id="18"/>
    </w:p>
    <w:p w:rsidR="00B21A33" w:rsidRPr="00B157D6" w:rsidRDefault="00F259D0" w:rsidP="00B21A33">
      <w:pPr>
        <w:pStyle w:val="Heading3"/>
        <w:ind w:firstLine="0"/>
      </w:pPr>
      <w:bookmarkStart w:id="19" w:name="_Toc286999507"/>
      <w:bookmarkStart w:id="20" w:name="_Toc314329281"/>
      <w:r>
        <w:t>Модели на</w:t>
      </w:r>
      <w:r w:rsidR="00B21A33" w:rsidRPr="00B157D6">
        <w:t xml:space="preserve"> създаване на софтуер</w:t>
      </w:r>
      <w:bookmarkEnd w:id="19"/>
      <w:bookmarkEnd w:id="20"/>
    </w:p>
    <w:p w:rsidR="00B21A33" w:rsidRPr="00B157D6" w:rsidRDefault="00B21A33" w:rsidP="00B21A33">
      <w:r w:rsidRPr="00B157D6">
        <w:t>Създаването на софтуерни системи се определя като отрасъл на нематериалното произвоство</w:t>
      </w:r>
      <w:r>
        <w:t xml:space="preserve"> </w:t>
      </w:r>
      <w:r w:rsidRPr="00B157D6">
        <w:t xml:space="preserve">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системи, модули, компоненти при изграждането на новите системи. </w:t>
      </w:r>
      <w:r w:rsidRPr="00B157D6">
        <w:lastRenderedPageBreak/>
        <w:t xml:space="preserve">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B157D6" w:rsidRDefault="00B21A33" w:rsidP="00B21A33">
      <w:r w:rsidRPr="00B157D6">
        <w:t>За създаването на софтуерни системи са разработени множество формални методологии – каскадна</w:t>
      </w:r>
      <w:r w:rsidR="00F259D0">
        <w:t xml:space="preserve"> </w:t>
      </w:r>
      <w:r w:rsidR="00F259D0" w:rsidRPr="00F259D0">
        <w:rPr>
          <w:lang w:val="ru-RU"/>
        </w:rPr>
        <w:t>[</w:t>
      </w:r>
      <w:r w:rsidR="00F259D0" w:rsidRPr="00F259D0">
        <w:rPr>
          <w:highlight w:val="yellow"/>
          <w:lang w:val="en-US"/>
        </w:rPr>
        <w:t>Royce</w:t>
      </w:r>
      <w:r w:rsidR="00F259D0" w:rsidRPr="00F259D0">
        <w:rPr>
          <w:highlight w:val="yellow"/>
          <w:lang w:val="ru-RU"/>
        </w:rPr>
        <w:t xml:space="preserve"> 1970</w:t>
      </w:r>
      <w:r w:rsidR="00F259D0" w:rsidRPr="00F259D0">
        <w:rPr>
          <w:lang w:val="ru-RU"/>
        </w:rPr>
        <w:t>]</w:t>
      </w:r>
      <w:r w:rsidRPr="00B157D6">
        <w:t>, спирална</w:t>
      </w:r>
      <w:r w:rsidR="00F259D0" w:rsidRPr="00F259D0">
        <w:rPr>
          <w:lang w:val="ru-RU"/>
        </w:rPr>
        <w:t xml:space="preserve"> [</w:t>
      </w:r>
      <w:r w:rsidR="00F259D0" w:rsidRPr="00F259D0">
        <w:rPr>
          <w:highlight w:val="yellow"/>
          <w:lang w:val="en-US"/>
        </w:rPr>
        <w:t>Boehm</w:t>
      </w:r>
      <w:r w:rsidR="00F259D0" w:rsidRPr="00F259D0">
        <w:rPr>
          <w:highlight w:val="yellow"/>
          <w:lang w:val="ru-RU"/>
        </w:rPr>
        <w:t xml:space="preserve"> 1998</w:t>
      </w:r>
      <w:r w:rsidR="00F259D0" w:rsidRPr="00F259D0">
        <w:rPr>
          <w:lang w:val="ru-RU"/>
        </w:rPr>
        <w:t>]</w:t>
      </w:r>
      <w:r w:rsidRPr="00B157D6">
        <w:t xml:space="preserve"> (итеративна), в-образна, </w:t>
      </w:r>
      <w:r w:rsidR="00F259D0">
        <w:t>Модел на бърза ра разработка (</w:t>
      </w:r>
      <w:r w:rsidR="00F259D0">
        <w:rPr>
          <w:lang w:val="en-US"/>
        </w:rPr>
        <w:t>Rapid</w:t>
      </w:r>
      <w:r w:rsidR="00F259D0" w:rsidRPr="00F259D0">
        <w:rPr>
          <w:lang w:val="ru-RU"/>
        </w:rPr>
        <w:t xml:space="preserve"> </w:t>
      </w:r>
      <w:r w:rsidR="00F259D0">
        <w:rPr>
          <w:lang w:val="en-US"/>
        </w:rPr>
        <w:t>Application</w:t>
      </w:r>
      <w:r w:rsidR="00F259D0" w:rsidRPr="00F259D0">
        <w:rPr>
          <w:lang w:val="ru-RU"/>
        </w:rPr>
        <w:t xml:space="preserve"> </w:t>
      </w:r>
      <w:r w:rsidR="00F259D0">
        <w:rPr>
          <w:lang w:val="en-US"/>
        </w:rPr>
        <w:t>Development</w:t>
      </w:r>
      <w:r w:rsidR="00F259D0" w:rsidRPr="00F259D0">
        <w:rPr>
          <w:lang w:val="ru-RU"/>
        </w:rPr>
        <w:t xml:space="preserve"> - </w:t>
      </w:r>
      <w:r w:rsidR="00F259D0">
        <w:rPr>
          <w:lang w:val="en-US"/>
        </w:rPr>
        <w:t>RAD</w:t>
      </w:r>
      <w:r w:rsidR="00F259D0">
        <w:t>) [</w:t>
      </w:r>
      <w:r w:rsidR="00F259D0" w:rsidRPr="00F259D0">
        <w:rPr>
          <w:highlight w:val="yellow"/>
          <w:lang w:val="ru-RU"/>
        </w:rPr>
        <w:t>...</w:t>
      </w:r>
      <w:r w:rsidR="00F259D0">
        <w:t>]</w:t>
      </w:r>
      <w:r w:rsidRPr="00B157D6">
        <w:t xml:space="preserve"> и други [G296]. Многообразието от методологии </w:t>
      </w:r>
      <w:r w:rsidR="00741C0A">
        <w:t>с</w:t>
      </w:r>
      <w:r w:rsidRPr="00B157D6">
        <w:t>е обусл</w:t>
      </w:r>
      <w:r w:rsidR="00741C0A">
        <w:t>а</w:t>
      </w:r>
      <w:r w:rsidRPr="00B157D6">
        <w:t>в</w:t>
      </w:r>
      <w:r w:rsidR="00741C0A">
        <w:t>я</w:t>
      </w:r>
      <w:r w:rsidRPr="00B157D6">
        <w:t xml:space="preserve"> от</w:t>
      </w:r>
      <w:r w:rsidR="00741C0A">
        <w:t xml:space="preserve"> различните предимства,</w:t>
      </w:r>
      <w:r w:rsidRPr="00B157D6">
        <w:t xml:space="preserve"> недостатъци</w:t>
      </w:r>
      <w:r w:rsidR="00741C0A">
        <w:t xml:space="preserve"> и характеристики</w:t>
      </w:r>
      <w:r w:rsidRPr="00B157D6">
        <w:t>, които съдържа всяка една от тях</w:t>
      </w:r>
      <w:r w:rsidR="00741C0A">
        <w:t xml:space="preserve"> притежава</w:t>
      </w:r>
      <w:r w:rsidRPr="00B157D6">
        <w:t xml:space="preserve">. Допълнително може да се </w:t>
      </w:r>
      <w:r w:rsidR="00741C0A">
        <w:t>изтъкне че някои автори в своите</w:t>
      </w:r>
      <w:r w:rsidRPr="00B157D6">
        <w:t xml:space="preserve"> изследвания</w:t>
      </w:r>
      <w:r w:rsidR="00741C0A">
        <w:t xml:space="preserve"> правят опит да</w:t>
      </w:r>
      <w:r w:rsidRPr="00B157D6">
        <w:t xml:space="preserve"> определят съответствие между големината на проекта, степенна на риск и </w:t>
      </w:r>
      <w:r w:rsidR="00741C0A">
        <w:t xml:space="preserve">целесъобразността от </w:t>
      </w:r>
      <w:r w:rsidRPr="00B157D6">
        <w:t>използван</w:t>
      </w:r>
      <w:r w:rsidR="00741C0A">
        <w:t>е</w:t>
      </w:r>
      <w:r w:rsidRPr="00B157D6">
        <w:t>т</w:t>
      </w:r>
      <w:r w:rsidR="00741C0A">
        <w:t>о на една или друга</w:t>
      </w:r>
      <w:r w:rsidRPr="00B157D6">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B157D6" w:rsidRDefault="00B21A33" w:rsidP="00B21A33">
      <w:pPr>
        <w:numPr>
          <w:ilvl w:val="0"/>
          <w:numId w:val="2"/>
        </w:numPr>
        <w:tabs>
          <w:tab w:val="clear" w:pos="1571"/>
          <w:tab w:val="num" w:pos="900"/>
        </w:tabs>
        <w:ind w:left="900" w:firstLine="0"/>
      </w:pPr>
      <w:r w:rsidRPr="00B157D6">
        <w:t>Анализ и определяне обхвата, правилата, ограниченията и изискванията към системата;</w:t>
      </w:r>
    </w:p>
    <w:p w:rsidR="00B21A33" w:rsidRPr="00B157D6" w:rsidRDefault="00B21A33" w:rsidP="00437A62">
      <w:pPr>
        <w:numPr>
          <w:ilvl w:val="0"/>
          <w:numId w:val="2"/>
        </w:numPr>
        <w:tabs>
          <w:tab w:val="clear" w:pos="1571"/>
          <w:tab w:val="num" w:pos="900"/>
        </w:tabs>
        <w:ind w:left="900" w:firstLine="0"/>
      </w:pPr>
      <w:r w:rsidRPr="00B157D6">
        <w:t>Определяне на системната архитектура, подходите и технологиите за изграждане на нова или промяна на съществуваща система;</w:t>
      </w:r>
    </w:p>
    <w:p w:rsidR="00B21A33" w:rsidRPr="00B157D6" w:rsidRDefault="00B21A33" w:rsidP="00437A62">
      <w:pPr>
        <w:numPr>
          <w:ilvl w:val="0"/>
          <w:numId w:val="2"/>
        </w:numPr>
        <w:tabs>
          <w:tab w:val="clear" w:pos="1571"/>
          <w:tab w:val="num" w:pos="900"/>
        </w:tabs>
        <w:ind w:left="900" w:firstLine="0"/>
      </w:pPr>
      <w:r w:rsidRPr="00B157D6">
        <w:t>Създаване на версия на продукта, отговаряща на определен набор изисквания.</w:t>
      </w:r>
    </w:p>
    <w:p w:rsidR="00B21A33" w:rsidRPr="00B157D6" w:rsidRDefault="00B21A33" w:rsidP="00437A62">
      <w:pPr>
        <w:numPr>
          <w:ilvl w:val="0"/>
          <w:numId w:val="2"/>
        </w:numPr>
        <w:tabs>
          <w:tab w:val="clear" w:pos="1571"/>
          <w:tab w:val="num" w:pos="900"/>
        </w:tabs>
        <w:ind w:left="900" w:firstLine="0"/>
      </w:pPr>
      <w:r w:rsidRPr="00B157D6">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B157D6" w:rsidRDefault="00B21A33" w:rsidP="00437A62">
      <w:pPr>
        <w:numPr>
          <w:ilvl w:val="0"/>
          <w:numId w:val="2"/>
        </w:numPr>
        <w:tabs>
          <w:tab w:val="clear" w:pos="1571"/>
          <w:tab w:val="num" w:pos="900"/>
        </w:tabs>
        <w:ind w:left="900" w:firstLine="0"/>
      </w:pPr>
      <w:r w:rsidRPr="00B157D6">
        <w:t>Въвеждане в експлоатация на системата в продукционна среда;</w:t>
      </w:r>
    </w:p>
    <w:p w:rsidR="00B21A33" w:rsidRPr="00B157D6" w:rsidRDefault="00B21A33" w:rsidP="00437A62">
      <w:pPr>
        <w:numPr>
          <w:ilvl w:val="0"/>
          <w:numId w:val="2"/>
        </w:numPr>
        <w:tabs>
          <w:tab w:val="clear" w:pos="1571"/>
          <w:tab w:val="num" w:pos="900"/>
        </w:tabs>
        <w:ind w:left="900" w:firstLine="0"/>
      </w:pPr>
      <w:r w:rsidRPr="00B157D6">
        <w:t xml:space="preserve">Поддръжка, усъвършенстване и отстраняване на грешки. </w:t>
      </w:r>
    </w:p>
    <w:p w:rsidR="00B21A33" w:rsidRPr="00B157D6" w:rsidRDefault="00B21A33" w:rsidP="00B21A33">
      <w:pPr>
        <w:keepNext/>
        <w:ind w:firstLine="0"/>
      </w:pPr>
      <w:r w:rsidRPr="00B157D6">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6" o:title=""/>
          </v:shape>
          <o:OLEObject Type="Embed" ProgID="Visio.Drawing.11" ShapeID="_x0000_i1025" DrawAspect="Content" ObjectID="_1388869298" r:id="rId7"/>
        </w:object>
      </w:r>
    </w:p>
    <w:p w:rsidR="00B21A33" w:rsidRPr="00B157D6" w:rsidRDefault="00B21A33" w:rsidP="00B21A33">
      <w:pPr>
        <w:pStyle w:val="Caption0"/>
        <w:jc w:val="both"/>
      </w:pPr>
      <w:r w:rsidRPr="00B157D6">
        <w:t xml:space="preserve">Фиг. </w:t>
      </w:r>
      <w:r w:rsidR="00C35E08">
        <w:fldChar w:fldCharType="begin"/>
      </w:r>
      <w:r w:rsidR="00B765A7">
        <w:instrText xml:space="preserve"> SEQ Фиг. \* ARABIC </w:instrText>
      </w:r>
      <w:r w:rsidR="00C35E08">
        <w:fldChar w:fldCharType="separate"/>
      </w:r>
      <w:r w:rsidR="00F94936">
        <w:rPr>
          <w:noProof/>
        </w:rPr>
        <w:t>1</w:t>
      </w:r>
      <w:r w:rsidR="00C35E08">
        <w:fldChar w:fldCharType="end"/>
      </w:r>
      <w:r w:rsidRPr="00B157D6">
        <w:t xml:space="preserve"> Управление на версията при каскаден модел</w:t>
      </w:r>
    </w:p>
    <w:p w:rsidR="00B21A33" w:rsidRPr="00B157D6" w:rsidRDefault="00B21A33" w:rsidP="00B21A33">
      <w:pPr>
        <w:keepNext/>
      </w:pPr>
      <w:r w:rsidRPr="00B157D6">
        <w:object w:dxaOrig="7709" w:dyaOrig="3910">
          <v:shape id="_x0000_i1026" type="#_x0000_t75" style="width:385.5pt;height:195.75pt" o:ole="">
            <v:imagedata r:id="rId8" o:title=""/>
          </v:shape>
          <o:OLEObject Type="Embed" ProgID="Visio.Drawing.11" ShapeID="_x0000_i1026" DrawAspect="Content" ObjectID="_1388869299" r:id="rId9"/>
        </w:object>
      </w:r>
    </w:p>
    <w:p w:rsidR="00B21A33" w:rsidRPr="00B157D6" w:rsidRDefault="00B21A33" w:rsidP="00B21A33">
      <w:pPr>
        <w:pStyle w:val="Caption0"/>
        <w:jc w:val="both"/>
      </w:pPr>
      <w:r w:rsidRPr="00B157D6">
        <w:t xml:space="preserve">Фиг. </w:t>
      </w:r>
      <w:r w:rsidR="00C35E08">
        <w:fldChar w:fldCharType="begin"/>
      </w:r>
      <w:r w:rsidR="00B765A7">
        <w:instrText xml:space="preserve"> SEQ Фиг. \* ARABIC </w:instrText>
      </w:r>
      <w:r w:rsidR="00C35E08">
        <w:fldChar w:fldCharType="separate"/>
      </w:r>
      <w:r w:rsidR="00F94936">
        <w:rPr>
          <w:noProof/>
        </w:rPr>
        <w:t>2</w:t>
      </w:r>
      <w:r w:rsidR="00C35E08">
        <w:fldChar w:fldCharType="end"/>
      </w:r>
      <w:r w:rsidRPr="00B157D6">
        <w:t xml:space="preserve"> Управление на версията при итеративен модел</w:t>
      </w:r>
    </w:p>
    <w:p w:rsidR="00B21A33" w:rsidRPr="00B157D6" w:rsidRDefault="00B21A33" w:rsidP="00B21A33">
      <w:r w:rsidRPr="00B157D6">
        <w:t xml:space="preserve">Разпространението на софтуерните продукти заема </w:t>
      </w:r>
      <w:r w:rsidR="00870365">
        <w:t>важно</w:t>
      </w:r>
      <w:r w:rsidRPr="00B157D6">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w:t>
      </w:r>
      <w:r w:rsidRPr="00B157D6">
        <w:lastRenderedPageBreak/>
        <w:t xml:space="preserve">останалите клиенти. Това довежда до необходимостта за управление на конфигурациите при доставянето до крайният клиент. </w:t>
      </w:r>
    </w:p>
    <w:p w:rsidR="00B21A33" w:rsidRPr="00B157D6" w:rsidRDefault="00B21A33" w:rsidP="00B21A33">
      <w:pPr>
        <w:rPr>
          <w:highlight w:val="yellow"/>
        </w:rPr>
      </w:pPr>
      <w:r w:rsidRPr="00B157D6">
        <w:t xml:space="preserve">Масовите стандартни софтуерни продукти се разпространяват с лиценз и </w:t>
      </w:r>
      <w:r w:rsidR="00E7509D">
        <w:t xml:space="preserve">конфигурация </w:t>
      </w:r>
      <w:r w:rsidRPr="00B157D6">
        <w:t>„каквито са”. За тяхното разгръщане съответно се използват стандартизирани разгръщащи програми – инсталатори</w:t>
      </w:r>
      <w:r w:rsidR="00E7509D">
        <w:t>. Съвременна тенденция е вграждането на</w:t>
      </w:r>
      <w:r>
        <w:t xml:space="preserve"> средства за автоматична актуализация</w:t>
      </w:r>
      <w:r w:rsidR="00E7509D">
        <w:t xml:space="preserve"> в програмните продукти</w:t>
      </w:r>
      <w:r w:rsidRPr="00FD0EBF">
        <w:t xml:space="preserve">. </w:t>
      </w:r>
      <w:r>
        <w:t xml:space="preserve">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r w:rsidRPr="00B157D6">
        <w:t xml:space="preserve"> </w:t>
      </w:r>
    </w:p>
    <w:p w:rsidR="00E7509D" w:rsidRDefault="00E7509D" w:rsidP="00E7509D">
      <w:r w:rsidRPr="00B157D6">
        <w:t>Терминът</w:t>
      </w:r>
      <w:r w:rsidRPr="00020782">
        <w:rPr>
          <w:lang w:val="ru-RU"/>
        </w:rPr>
        <w:t xml:space="preserve"> </w:t>
      </w:r>
      <w:r w:rsidRPr="00E7509D">
        <w:rPr>
          <w:b/>
        </w:rPr>
        <w:t>управление на конфигурация</w:t>
      </w:r>
      <w:r w:rsidRPr="00B157D6">
        <w:t xml:space="preserve"> следва да се разбира като </w:t>
      </w:r>
      <w:r>
        <w:t>синоним на</w:t>
      </w:r>
      <w:r w:rsidRPr="00B157D6">
        <w:t xml:space="preserve"> </w:t>
      </w:r>
      <w:r>
        <w:t xml:space="preserve">терминът </w:t>
      </w:r>
      <w:r w:rsidRPr="00E7509D">
        <w:rPr>
          <w:b/>
        </w:rPr>
        <w:t>управление на версия</w:t>
      </w:r>
      <w:r w:rsidRPr="00B157D6">
        <w:t xml:space="preserve"> </w:t>
      </w:r>
      <w:r w:rsidRPr="00020782">
        <w:rPr>
          <w:lang w:val="ru-RU"/>
        </w:rPr>
        <w:t>[</w:t>
      </w:r>
      <w:r>
        <w:rPr>
          <w:lang w:val="en-US"/>
        </w:rPr>
        <w:t>G</w:t>
      </w:r>
      <w:r w:rsidRPr="00020782">
        <w:rPr>
          <w:lang w:val="ru-RU"/>
        </w:rPr>
        <w:t xml:space="preserve">383, 03:26] </w:t>
      </w:r>
      <w:r w:rsidRPr="00B157D6">
        <w:t>в рамките на настоящата дисертация</w:t>
      </w:r>
      <w:r>
        <w:t xml:space="preserve">. </w:t>
      </w:r>
    </w:p>
    <w:p w:rsidR="00B21A33" w:rsidRPr="00B157D6" w:rsidRDefault="00B21A33" w:rsidP="00E7509D">
      <w:r w:rsidRPr="00B157D6">
        <w:t xml:space="preserve">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w:t>
      </w:r>
      <w:r>
        <w:t xml:space="preserve">води до </w:t>
      </w:r>
      <w:r w:rsidRPr="00EC053C">
        <w:t>автоматизира</w:t>
      </w:r>
      <w:r>
        <w:t>не</w:t>
      </w:r>
      <w:r w:rsidRPr="00EC053C">
        <w:t xml:space="preserve"> и ускор</w:t>
      </w:r>
      <w:r>
        <w:t>ение</w:t>
      </w:r>
      <w:r w:rsidRPr="00B157D6">
        <w:t xml:space="preserve"> процеса на версионизиране [G332].</w:t>
      </w:r>
    </w:p>
    <w:p w:rsidR="00B21A33" w:rsidRPr="00B157D6" w:rsidRDefault="00B21A33" w:rsidP="00B21A33">
      <w:pPr>
        <w:pStyle w:val="Heading3"/>
        <w:widowControl w:val="0"/>
        <w:numPr>
          <w:ilvl w:val="2"/>
          <w:numId w:val="0"/>
        </w:numPr>
        <w:tabs>
          <w:tab w:val="num" w:pos="1440"/>
        </w:tabs>
        <w:suppressAutoHyphens/>
        <w:spacing w:after="283"/>
        <w:ind w:left="1440" w:right="85"/>
      </w:pPr>
      <w:bookmarkStart w:id="21" w:name="_Toc280886702"/>
      <w:bookmarkStart w:id="22" w:name="_Toc286999508"/>
      <w:bookmarkStart w:id="23" w:name="_Toc314329282"/>
      <w:bookmarkStart w:id="24" w:name="_Toc280886703"/>
      <w:r w:rsidRPr="00B157D6">
        <w:t>Управление на документни</w:t>
      </w:r>
      <w:bookmarkEnd w:id="21"/>
      <w:bookmarkEnd w:id="22"/>
      <w:bookmarkEnd w:id="23"/>
    </w:p>
    <w:p w:rsidR="00B21A33" w:rsidRPr="00B157D6" w:rsidRDefault="00B21A33" w:rsidP="00B21A33">
      <w:r w:rsidRPr="00B157D6">
        <w:t xml:space="preserve">Системите за управление на документи, представляват </w:t>
      </w:r>
      <w:r w:rsidR="008E3523">
        <w:t>отделен</w:t>
      </w:r>
      <w:r w:rsidRPr="00B157D6">
        <w:t xml:space="preserve"> клон на развитие на </w:t>
      </w:r>
      <w:r w:rsidR="008E3523">
        <w:t>механизмите</w:t>
      </w:r>
      <w:r w:rsidRPr="00B157D6">
        <w:t xml:space="preserve"> за управление на версии. </w:t>
      </w:r>
      <w:r w:rsidR="00C658ED">
        <w:t>Те</w:t>
      </w:r>
      <w:r w:rsidR="00C658ED" w:rsidRPr="00B157D6">
        <w:t xml:space="preserve"> пред</w:t>
      </w:r>
      <w:r w:rsidR="00C658ED">
        <w:t>о</w:t>
      </w:r>
      <w:r w:rsidR="00C658ED" w:rsidRPr="00B157D6">
        <w:t>ставят класически механизми за версионизиране, използвани при</w:t>
      </w:r>
      <w:r w:rsidR="00C658ED">
        <w:t xml:space="preserve"> в системите за управление на изходният код на софтуерните системи</w:t>
      </w:r>
      <w:r w:rsidR="00C658ED" w:rsidRPr="00B157D6">
        <w:t xml:space="preserve">. </w:t>
      </w:r>
      <w:r w:rsidR="00201A73">
        <w:t xml:space="preserve">При тяхното управление се акцентира </w:t>
      </w:r>
      <w:r w:rsidRPr="00B157D6">
        <w:t xml:space="preserve">на </w:t>
      </w:r>
      <w:r w:rsidR="00201A73">
        <w:t xml:space="preserve">управлението на </w:t>
      </w:r>
      <w:r w:rsidRPr="00B157D6">
        <w:t xml:space="preserve">мета-атрибутите на документите, </w:t>
      </w:r>
      <w:r w:rsidR="00201A73">
        <w:t>като</w:t>
      </w:r>
      <w:r w:rsidRPr="00B157D6">
        <w:t xml:space="preserve"> се фокусира над следните  аспекти</w:t>
      </w:r>
      <w:r w:rsidR="00201A73">
        <w:t xml:space="preserve"> </w:t>
      </w:r>
      <w:r w:rsidR="00201A73" w:rsidRPr="00020782">
        <w:rPr>
          <w:lang w:val="ru-RU"/>
        </w:rPr>
        <w:t>[</w:t>
      </w:r>
      <w:r w:rsidR="008604A0">
        <w:rPr>
          <w:lang w:val="en-US"/>
        </w:rPr>
        <w:t>G</w:t>
      </w:r>
      <w:r w:rsidR="008604A0" w:rsidRPr="008604A0">
        <w:rPr>
          <w:lang w:val="ru-RU"/>
        </w:rPr>
        <w:t>386</w:t>
      </w:r>
      <w:r w:rsidR="003D4A01" w:rsidRPr="00020782">
        <w:rPr>
          <w:lang w:val="ru-RU"/>
        </w:rPr>
        <w:t xml:space="preserve">, </w:t>
      </w:r>
      <w:r w:rsidR="003D4A01" w:rsidRPr="00B157D6">
        <w:t>G349</w:t>
      </w:r>
      <w:r w:rsidR="00201A73" w:rsidRPr="00020782">
        <w:rPr>
          <w:lang w:val="ru-RU"/>
        </w:rPr>
        <w:t>]</w:t>
      </w:r>
      <w:r w:rsidRPr="00B157D6">
        <w:t>:</w:t>
      </w:r>
    </w:p>
    <w:p w:rsidR="00B21A33" w:rsidRPr="00B157D6" w:rsidRDefault="00B21A33" w:rsidP="00B21A33">
      <w:pPr>
        <w:numPr>
          <w:ilvl w:val="0"/>
          <w:numId w:val="2"/>
        </w:numPr>
        <w:ind w:left="900" w:firstLine="0"/>
      </w:pPr>
      <w:r w:rsidRPr="00B157D6">
        <w:t xml:space="preserve">Управление на мета-атрибути, което включва стандартни данни за документите, като дата на създаване, автор, дата на последно </w:t>
      </w:r>
      <w:r w:rsidRPr="00B157D6">
        <w:lastRenderedPageBreak/>
        <w:t>изменение, ключови думи и други. Тези данни се използват за подпомагане намирането на нужният документ в системата.</w:t>
      </w:r>
    </w:p>
    <w:p w:rsidR="00B21A33" w:rsidRPr="00B157D6" w:rsidRDefault="00B21A33" w:rsidP="00B21A33">
      <w:pPr>
        <w:numPr>
          <w:ilvl w:val="0"/>
          <w:numId w:val="2"/>
        </w:numPr>
        <w:ind w:left="900" w:firstLine="0"/>
      </w:pPr>
      <w:r w:rsidRPr="00B157D6">
        <w:t xml:space="preserve">Интеграция на документа с други системи, които извличат и/или модифицират отделни негови части. </w:t>
      </w:r>
    </w:p>
    <w:p w:rsidR="00B21A33" w:rsidRPr="00B157D6" w:rsidRDefault="00B21A33" w:rsidP="00B21A33">
      <w:pPr>
        <w:numPr>
          <w:ilvl w:val="0"/>
          <w:numId w:val="2"/>
        </w:numPr>
        <w:ind w:left="900" w:firstLine="0"/>
      </w:pPr>
      <w:r w:rsidRPr="00B157D6">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B157D6" w:rsidRDefault="00B21A33" w:rsidP="00B21A33">
      <w:pPr>
        <w:numPr>
          <w:ilvl w:val="0"/>
          <w:numId w:val="2"/>
        </w:numPr>
        <w:ind w:left="900" w:firstLine="0"/>
      </w:pPr>
      <w:r w:rsidRPr="00B157D6">
        <w:t>Съхранение на документите, като място, политики за съхранение, и други.</w:t>
      </w:r>
    </w:p>
    <w:p w:rsidR="00B21A33" w:rsidRPr="00B157D6" w:rsidRDefault="00B21A33" w:rsidP="00B21A33">
      <w:pPr>
        <w:numPr>
          <w:ilvl w:val="0"/>
          <w:numId w:val="2"/>
        </w:numPr>
        <w:ind w:left="900" w:firstLine="0"/>
      </w:pPr>
      <w:r w:rsidRPr="00B157D6">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B157D6" w:rsidRDefault="00B21A33" w:rsidP="00B21A33">
      <w:pPr>
        <w:numPr>
          <w:ilvl w:val="0"/>
          <w:numId w:val="2"/>
        </w:numPr>
        <w:ind w:left="900" w:firstLine="0"/>
      </w:pPr>
      <w:r w:rsidRPr="00B157D6">
        <w:t>Разпространението и публикуването на документите</w:t>
      </w:r>
      <w:r w:rsidR="00201A73">
        <w:t>, което</w:t>
      </w:r>
      <w:r w:rsidRPr="00B157D6">
        <w:t xml:space="preserve"> е свързано с </w:t>
      </w:r>
      <w:r w:rsidR="00201A73">
        <w:t xml:space="preserve">механизми по </w:t>
      </w:r>
      <w:r w:rsidRPr="00B157D6">
        <w:t>извличането на документа във формат, възпрепятства</w:t>
      </w:r>
      <w:r w:rsidR="00201A73">
        <w:t>щ</w:t>
      </w:r>
      <w:r w:rsidRPr="00B157D6">
        <w:t xml:space="preserve"> неговата последваща модификация.</w:t>
      </w:r>
    </w:p>
    <w:p w:rsidR="00B21A33" w:rsidRPr="00B157D6" w:rsidRDefault="00B21A33" w:rsidP="00B21A33">
      <w:pPr>
        <w:numPr>
          <w:ilvl w:val="0"/>
          <w:numId w:val="2"/>
        </w:numPr>
        <w:ind w:left="900" w:firstLine="0"/>
      </w:pPr>
      <w:r w:rsidRPr="00B157D6">
        <w:t>Управление на сигурността и правата на достъп, нужна при работа с</w:t>
      </w:r>
      <w:r w:rsidR="00D43320">
        <w:t xml:space="preserve"> документи с</w:t>
      </w:r>
      <w:r w:rsidRPr="00B157D6">
        <w:t>ъс сложн</w:t>
      </w:r>
      <w:r w:rsidR="00D43320">
        <w:t>а</w:t>
      </w:r>
      <w:r w:rsidRPr="00B157D6">
        <w:t xml:space="preserve"> структура.</w:t>
      </w:r>
    </w:p>
    <w:p w:rsidR="00B21A33" w:rsidRPr="00B157D6" w:rsidRDefault="00B21A33" w:rsidP="00B21A33">
      <w:pPr>
        <w:numPr>
          <w:ilvl w:val="0"/>
          <w:numId w:val="2"/>
        </w:numPr>
        <w:ind w:left="900" w:firstLine="0"/>
      </w:pPr>
      <w:r w:rsidRPr="00B157D6">
        <w:t>Поддръжка на работ</w:t>
      </w:r>
      <w:r w:rsidR="00D43320">
        <w:t>е</w:t>
      </w:r>
      <w:r w:rsidRPr="00B157D6">
        <w:t>н процес при работа с електрон</w:t>
      </w:r>
      <w:r w:rsidR="00D43320">
        <w:t>е</w:t>
      </w:r>
      <w:r w:rsidRPr="00B157D6">
        <w:t>н документ</w:t>
      </w:r>
      <w:r w:rsidR="00D43320">
        <w:t>ооборот</w:t>
      </w:r>
      <w:r w:rsidRPr="00B157D6">
        <w:t>, като промяна и контрол на статусите на документа и други.</w:t>
      </w:r>
    </w:p>
    <w:p w:rsidR="00B21A33" w:rsidRPr="00B157D6" w:rsidRDefault="00B21A33" w:rsidP="00B21A33">
      <w:pPr>
        <w:numPr>
          <w:ilvl w:val="0"/>
          <w:numId w:val="2"/>
        </w:numPr>
        <w:ind w:left="900" w:firstLine="0"/>
      </w:pPr>
      <w:r w:rsidRPr="00B157D6">
        <w:t>Управление на паралелната и с</w:t>
      </w:r>
      <w:r w:rsidR="003D4A01">
        <w:t>ъвместна работа по документите</w:t>
      </w:r>
      <w:r w:rsidRPr="00B157D6">
        <w:t>.</w:t>
      </w:r>
    </w:p>
    <w:p w:rsidR="00B21A33" w:rsidRPr="00B157D6" w:rsidRDefault="00B21A33" w:rsidP="00B21A33">
      <w:r w:rsidRPr="00B157D6">
        <w:t>Най-популярните направления при версионизирането на документи може да се определят както следва:</w:t>
      </w:r>
    </w:p>
    <w:p w:rsidR="00B21A33" w:rsidRPr="00B157D6" w:rsidRDefault="00B21A33" w:rsidP="00B21A33">
      <w:pPr>
        <w:numPr>
          <w:ilvl w:val="0"/>
          <w:numId w:val="2"/>
        </w:numPr>
        <w:ind w:left="900" w:firstLine="0"/>
      </w:pPr>
      <w:r w:rsidRPr="00B157D6">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C658ED" w:rsidRDefault="00C658ED" w:rsidP="00B21A33">
      <w:pPr>
        <w:numPr>
          <w:ilvl w:val="0"/>
          <w:numId w:val="2"/>
        </w:numPr>
        <w:ind w:left="900" w:firstLine="0"/>
      </w:pPr>
      <w:r w:rsidRPr="00C658ED">
        <w:t xml:space="preserve">Електронни системи за документо-оборот базиран на правила. </w:t>
      </w:r>
      <w:r w:rsidR="00B21A33" w:rsidRPr="00C658ED">
        <w:t xml:space="preserve">Като пример за система от тази група може да се посочи </w:t>
      </w:r>
      <w:r>
        <w:t>системата за докумето-оборот на платформата</w:t>
      </w:r>
      <w:r w:rsidR="00B21A33" w:rsidRPr="00C658ED">
        <w:t xml:space="preserve"> Microsoft Sharepoint [L5]</w:t>
      </w:r>
      <w:r w:rsidRPr="00C658ED">
        <w:t>.</w:t>
      </w:r>
      <w:r w:rsidR="00B21A33" w:rsidRPr="00C658ED">
        <w:t xml:space="preserve"> </w:t>
      </w:r>
    </w:p>
    <w:p w:rsidR="00B21A33" w:rsidRPr="00B157D6" w:rsidRDefault="00B21A33" w:rsidP="00B21A33">
      <w:pPr>
        <w:numPr>
          <w:ilvl w:val="0"/>
          <w:numId w:val="2"/>
        </w:numPr>
        <w:ind w:left="900" w:firstLine="0"/>
      </w:pPr>
      <w:r w:rsidRPr="00B157D6">
        <w:lastRenderedPageBreak/>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t xml:space="preserve">предоставят механизми за </w:t>
      </w:r>
      <w:r w:rsidRPr="00B157D6">
        <w:t>управление на бъдещата версия на съдържанието на сайт</w:t>
      </w:r>
      <w:r w:rsidR="00C658ED">
        <w:t xml:space="preserve">. По този начин може да се извършва </w:t>
      </w:r>
      <w:r w:rsidRPr="00B157D6">
        <w:t xml:space="preserve">автоматично времево планиране активността на отделните страници. </w:t>
      </w:r>
      <w:r w:rsidR="00C658ED">
        <w:t>Най-популярните системи в това направление са</w:t>
      </w:r>
      <w:r w:rsidRPr="00B157D6">
        <w:t xml:space="preserve"> Joomla! [L4]</w:t>
      </w:r>
      <w:r w:rsidR="00C658ED">
        <w:t xml:space="preserve">, </w:t>
      </w:r>
      <w:r w:rsidR="00C658ED">
        <w:rPr>
          <w:lang w:val="en-US"/>
        </w:rPr>
        <w:t>Wordpress</w:t>
      </w:r>
      <w:r w:rsidR="00C658ED" w:rsidRPr="00020782">
        <w:rPr>
          <w:lang w:val="ru-RU"/>
        </w:rPr>
        <w:t>[</w:t>
      </w:r>
      <w:r w:rsidR="00A62B27">
        <w:rPr>
          <w:lang w:val="en-US"/>
        </w:rPr>
        <w:t>L</w:t>
      </w:r>
      <w:r w:rsidR="00A62B27" w:rsidRPr="00C51E9B">
        <w:rPr>
          <w:lang w:val="ru-RU"/>
        </w:rPr>
        <w:t>8</w:t>
      </w:r>
      <w:r w:rsidR="00C658ED" w:rsidRPr="00020782">
        <w:rPr>
          <w:lang w:val="ru-RU"/>
        </w:rPr>
        <w:t xml:space="preserve">], </w:t>
      </w:r>
      <w:r w:rsidR="00C658ED">
        <w:rPr>
          <w:lang w:val="en-US"/>
        </w:rPr>
        <w:t>Drupal</w:t>
      </w:r>
      <w:r w:rsidR="00C658ED" w:rsidRPr="00020782">
        <w:rPr>
          <w:lang w:val="ru-RU"/>
        </w:rPr>
        <w:t>[</w:t>
      </w:r>
      <w:r w:rsidR="00A62B27">
        <w:rPr>
          <w:lang w:val="en-US"/>
        </w:rPr>
        <w:t>L</w:t>
      </w:r>
      <w:r w:rsidR="00A62B27" w:rsidRPr="00C51E9B">
        <w:rPr>
          <w:lang w:val="ru-RU"/>
        </w:rPr>
        <w:t>9</w:t>
      </w:r>
      <w:r w:rsidR="00C658ED" w:rsidRPr="00020782">
        <w:rPr>
          <w:lang w:val="ru-RU"/>
        </w:rPr>
        <w:t>]</w:t>
      </w:r>
      <w:r w:rsidRPr="00B157D6">
        <w:t>.</w:t>
      </w:r>
    </w:p>
    <w:p w:rsidR="00B21A33" w:rsidRPr="00B157D6" w:rsidRDefault="00B21A33" w:rsidP="00B21A33">
      <w:pPr>
        <w:numPr>
          <w:ilvl w:val="0"/>
          <w:numId w:val="2"/>
        </w:numPr>
        <w:ind w:left="900" w:firstLine="0"/>
      </w:pPr>
      <w:r w:rsidRPr="00B157D6">
        <w:t xml:space="preserve">Хипертекстови документи. Отдалечената и паралелна работа по хипертекстови документи </w:t>
      </w:r>
      <w:r w:rsidR="008D3A05">
        <w:t>е повлиано от съ</w:t>
      </w:r>
      <w:r w:rsidRPr="00B157D6">
        <w:t>здаването на протокола WebDav през 1995 – 1996 години от WebDav работна</w:t>
      </w:r>
      <w:r w:rsidR="008D3A05">
        <w:t>та</w:t>
      </w:r>
      <w:r w:rsidRPr="00B157D6">
        <w:t xml:space="preserve"> група. Протоколът представлява стандартно разширение на протокола HTTP, като се добавят следните </w:t>
      </w:r>
      <w:r w:rsidR="008D3A05">
        <w:t xml:space="preserve">допълнителни </w:t>
      </w:r>
      <w:r w:rsidRPr="00B157D6">
        <w:t>възможности [L6]:</w:t>
      </w:r>
    </w:p>
    <w:p w:rsidR="00B21A33" w:rsidRPr="00B157D6" w:rsidRDefault="00B21A33" w:rsidP="00B21A33">
      <w:pPr>
        <w:numPr>
          <w:ilvl w:val="1"/>
          <w:numId w:val="10"/>
        </w:numPr>
        <w:tabs>
          <w:tab w:val="clear" w:pos="2291"/>
          <w:tab w:val="num" w:pos="1620"/>
        </w:tabs>
        <w:ind w:left="1260" w:firstLine="0"/>
      </w:pPr>
      <w:r w:rsidRPr="00B157D6">
        <w:t xml:space="preserve">Управление на мета-данни, съдържащи данни за автора, дата на създаване и др. </w:t>
      </w:r>
    </w:p>
    <w:p w:rsidR="00B21A33" w:rsidRPr="00B157D6" w:rsidRDefault="00B21A33" w:rsidP="008D3A05">
      <w:pPr>
        <w:numPr>
          <w:ilvl w:val="1"/>
          <w:numId w:val="10"/>
        </w:numPr>
        <w:tabs>
          <w:tab w:val="clear" w:pos="2291"/>
          <w:tab w:val="num" w:pos="1620"/>
        </w:tabs>
        <w:ind w:left="1260" w:firstLine="0"/>
      </w:pPr>
      <w:r w:rsidRPr="00B157D6">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B157D6" w:rsidRDefault="00B21A33" w:rsidP="008D3A05">
      <w:pPr>
        <w:numPr>
          <w:ilvl w:val="1"/>
          <w:numId w:val="10"/>
        </w:numPr>
        <w:tabs>
          <w:tab w:val="clear" w:pos="2291"/>
          <w:tab w:val="num" w:pos="1620"/>
        </w:tabs>
        <w:ind w:left="1260" w:firstLine="0"/>
      </w:pPr>
      <w:r w:rsidRPr="0089241D">
        <w:rPr>
          <w:highlight w:val="yellow"/>
        </w:rPr>
        <w:t>Превенция на презаписа</w:t>
      </w:r>
      <w:r w:rsidRPr="00B157D6">
        <w:t>, състояща се в това само един потребител на системата в даден момент да има възможност да редактира даден документ.</w:t>
      </w:r>
    </w:p>
    <w:p w:rsidR="00B21A33" w:rsidRPr="00B157D6" w:rsidRDefault="00B21A33" w:rsidP="004A6730">
      <w:pPr>
        <w:numPr>
          <w:ilvl w:val="1"/>
          <w:numId w:val="10"/>
        </w:numPr>
        <w:tabs>
          <w:tab w:val="clear" w:pos="2291"/>
          <w:tab w:val="num" w:pos="1620"/>
        </w:tabs>
        <w:ind w:left="1260" w:firstLine="0"/>
      </w:pPr>
      <w:r w:rsidRPr="00B157D6">
        <w:t>Управление на версията на документа, позволяваща по-късно извличане на мажорни версии (издания) на документа.</w:t>
      </w:r>
    </w:p>
    <w:p w:rsidR="00B21A33" w:rsidRPr="00B157D6" w:rsidRDefault="00B21A33" w:rsidP="00B21A33">
      <w:pPr>
        <w:pStyle w:val="Heading3"/>
        <w:ind w:firstLine="0"/>
      </w:pPr>
      <w:bookmarkStart w:id="25" w:name="_Toc286999509"/>
      <w:bookmarkStart w:id="26" w:name="_Toc314329283"/>
      <w:r w:rsidRPr="00B157D6">
        <w:t>Цели, задачи и предизвикателства пред системите за контрол и управление на версии</w:t>
      </w:r>
      <w:bookmarkEnd w:id="24"/>
      <w:bookmarkEnd w:id="25"/>
      <w:bookmarkEnd w:id="26"/>
    </w:p>
    <w:p w:rsidR="00B21A33" w:rsidRPr="00B157D6" w:rsidRDefault="00B21A33" w:rsidP="00B21A33">
      <w:r w:rsidRPr="00B157D6">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t>и</w:t>
      </w:r>
      <w:r w:rsidRPr="00B157D6">
        <w:t xml:space="preserve"> в следните групи:</w:t>
      </w:r>
    </w:p>
    <w:p w:rsidR="00B21A33" w:rsidRPr="00B157D6" w:rsidRDefault="00B21A33" w:rsidP="00B21A33">
      <w:pPr>
        <w:numPr>
          <w:ilvl w:val="0"/>
          <w:numId w:val="2"/>
        </w:numPr>
        <w:tabs>
          <w:tab w:val="clear" w:pos="1571"/>
          <w:tab w:val="num" w:pos="1260"/>
        </w:tabs>
        <w:ind w:left="900" w:firstLine="0"/>
      </w:pPr>
      <w:r w:rsidRPr="00B157D6">
        <w:lastRenderedPageBreak/>
        <w:t xml:space="preserve">Идентификационна схема, която отразява структурата на програмният продукт, неговите компоненти, както и техните типове. </w:t>
      </w:r>
    </w:p>
    <w:p w:rsidR="00B21A33" w:rsidRPr="00B157D6" w:rsidRDefault="00B21A33" w:rsidP="00B21A33">
      <w:pPr>
        <w:numPr>
          <w:ilvl w:val="0"/>
          <w:numId w:val="2"/>
        </w:numPr>
        <w:tabs>
          <w:tab w:val="clear" w:pos="1571"/>
          <w:tab w:val="num" w:pos="1260"/>
        </w:tabs>
        <w:ind w:left="900" w:firstLine="0"/>
      </w:pPr>
      <w:r w:rsidRPr="00B157D6">
        <w:t>Контрол на изданията на продукта, неговите промени. Целта е да се осигури консистентност на компонентите на подукта.</w:t>
      </w:r>
    </w:p>
    <w:p w:rsidR="00B21A33" w:rsidRPr="00B157D6" w:rsidRDefault="00B21A33" w:rsidP="00B21A33">
      <w:pPr>
        <w:numPr>
          <w:ilvl w:val="0"/>
          <w:numId w:val="2"/>
        </w:numPr>
        <w:tabs>
          <w:tab w:val="clear" w:pos="1571"/>
          <w:tab w:val="num" w:pos="1260"/>
        </w:tabs>
        <w:ind w:left="900" w:firstLine="0"/>
      </w:pPr>
      <w:r w:rsidRPr="00B157D6">
        <w:t>Актуално състояние, включващо записване и отчитане на статуса на компонентите и исканията за промяна.</w:t>
      </w:r>
    </w:p>
    <w:p w:rsidR="00B21A33" w:rsidRPr="00B157D6" w:rsidRDefault="00B21A33" w:rsidP="00B21A33">
      <w:pPr>
        <w:numPr>
          <w:ilvl w:val="0"/>
          <w:numId w:val="2"/>
        </w:numPr>
        <w:tabs>
          <w:tab w:val="clear" w:pos="1571"/>
          <w:tab w:val="num" w:pos="1260"/>
        </w:tabs>
        <w:ind w:left="900" w:firstLine="0"/>
      </w:pPr>
      <w:r w:rsidRPr="00B157D6">
        <w:t>Одит и валидиране на завършеността на продукта и съвместимостта между отделните компоненти.</w:t>
      </w:r>
    </w:p>
    <w:p w:rsidR="00B21A33" w:rsidRPr="00B157D6" w:rsidRDefault="00B21A33" w:rsidP="00B21A33">
      <w:pPr>
        <w:numPr>
          <w:ilvl w:val="0"/>
          <w:numId w:val="2"/>
        </w:numPr>
        <w:tabs>
          <w:tab w:val="clear" w:pos="1571"/>
          <w:tab w:val="num" w:pos="1260"/>
        </w:tabs>
        <w:ind w:left="900" w:firstLine="0"/>
      </w:pPr>
      <w:r w:rsidRPr="00B157D6">
        <w:t>Производството, включващо оптималното управление на конструирането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на осигуряване изпълнението на организационните процедури, политики и модела на жизнен цикъл.</w:t>
      </w:r>
    </w:p>
    <w:p w:rsidR="00B21A33" w:rsidRPr="00B157D6" w:rsidRDefault="00B21A33" w:rsidP="00B21A33">
      <w:pPr>
        <w:numPr>
          <w:ilvl w:val="0"/>
          <w:numId w:val="2"/>
        </w:numPr>
        <w:tabs>
          <w:tab w:val="clear" w:pos="1571"/>
          <w:tab w:val="num" w:pos="1260"/>
        </w:tabs>
        <w:ind w:left="900" w:firstLine="0"/>
      </w:pPr>
      <w:r w:rsidRPr="00B157D6">
        <w:t>Съвместна разработка, състояща се в контролиране на работата и взаимодействията между отделните разработчици на продукта.</w:t>
      </w:r>
    </w:p>
    <w:p w:rsidR="00B21A33" w:rsidRPr="00B157D6" w:rsidRDefault="00B21A33" w:rsidP="00B21A33">
      <w:r w:rsidRPr="00B157D6">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t xml:space="preserve">определя </w:t>
      </w:r>
      <w:r w:rsidRPr="00B157D6">
        <w:t xml:space="preserve">две от тях за водещи. На </w:t>
      </w:r>
      <w:r w:rsidR="00C35E08" w:rsidRPr="00B157D6">
        <w:fldChar w:fldCharType="begin"/>
      </w:r>
      <w:r w:rsidRPr="00B157D6">
        <w:instrText xml:space="preserve"> REF _Ref261854946 \h </w:instrText>
      </w:r>
      <w:r w:rsidR="00C35E08" w:rsidRPr="00B157D6">
        <w:fldChar w:fldCharType="separate"/>
      </w:r>
      <w:r w:rsidRPr="00B157D6">
        <w:t xml:space="preserve">Фиг. </w:t>
      </w:r>
      <w:r w:rsidRPr="00B157D6">
        <w:rPr>
          <w:noProof/>
        </w:rPr>
        <w:t>3</w:t>
      </w:r>
      <w:r w:rsidR="00C35E08" w:rsidRPr="00B157D6">
        <w:fldChar w:fldCharType="end"/>
      </w:r>
      <w:r w:rsidRPr="00B157D6">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CA26D3" w:rsidRDefault="00B21A33" w:rsidP="00B21A33">
      <w:pPr>
        <w:numPr>
          <w:ilvl w:val="0"/>
          <w:numId w:val="2"/>
        </w:numPr>
        <w:tabs>
          <w:tab w:val="clear" w:pos="1571"/>
          <w:tab w:val="num" w:pos="1260"/>
        </w:tabs>
        <w:ind w:left="900" w:firstLine="0"/>
      </w:pPr>
      <w:r w:rsidRPr="00B157D6">
        <w:t xml:space="preserve">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w:t>
      </w:r>
      <w:r w:rsidRPr="00CA26D3">
        <w:t>продукта.</w:t>
      </w:r>
    </w:p>
    <w:p w:rsidR="00B21A33" w:rsidRPr="00CA26D3" w:rsidRDefault="00B21A33" w:rsidP="00B21A33">
      <w:pPr>
        <w:numPr>
          <w:ilvl w:val="0"/>
          <w:numId w:val="2"/>
        </w:numPr>
        <w:tabs>
          <w:tab w:val="clear" w:pos="1571"/>
          <w:tab w:val="num" w:pos="1260"/>
        </w:tabs>
        <w:ind w:left="900" w:firstLine="0"/>
      </w:pPr>
      <w:r w:rsidRPr="00CA26D3">
        <w:t>Управление архитектурата на продукта.</w:t>
      </w:r>
    </w:p>
    <w:p w:rsidR="00B21A33" w:rsidRPr="00CA26D3" w:rsidRDefault="00B21A33" w:rsidP="00B21A33">
      <w:pPr>
        <w:numPr>
          <w:ilvl w:val="0"/>
          <w:numId w:val="2"/>
        </w:numPr>
        <w:tabs>
          <w:tab w:val="clear" w:pos="1571"/>
          <w:tab w:val="num" w:pos="1260"/>
        </w:tabs>
        <w:ind w:left="900" w:firstLine="0"/>
      </w:pPr>
      <w:r w:rsidRPr="00CA26D3">
        <w:t xml:space="preserve">Управление </w:t>
      </w:r>
      <w:r w:rsidR="00CA26D3" w:rsidRPr="00CA26D3">
        <w:t xml:space="preserve">конструирането </w:t>
      </w:r>
      <w:r w:rsidR="00CF0BDF" w:rsidRPr="00CA26D3">
        <w:t>на продукта</w:t>
      </w:r>
      <w:r w:rsidRPr="00CA26D3">
        <w:t>.</w:t>
      </w:r>
    </w:p>
    <w:p w:rsidR="00B21A33" w:rsidRPr="008F0588" w:rsidRDefault="00CF0BDF" w:rsidP="00B21A33">
      <w:pPr>
        <w:numPr>
          <w:ilvl w:val="0"/>
          <w:numId w:val="2"/>
        </w:numPr>
        <w:tabs>
          <w:tab w:val="clear" w:pos="1571"/>
          <w:tab w:val="num" w:pos="1260"/>
        </w:tabs>
        <w:ind w:left="900" w:firstLine="0"/>
      </w:pPr>
      <w:r w:rsidRPr="008F0588">
        <w:t>Одит</w:t>
      </w:r>
      <w:r w:rsidR="00B21A33" w:rsidRPr="008F0588">
        <w:t xml:space="preserve">, </w:t>
      </w:r>
      <w:r w:rsidRPr="008F0588">
        <w:t xml:space="preserve">позволяващ да се проследи </w:t>
      </w:r>
      <w:r w:rsidR="00B21A33" w:rsidRPr="008F0588">
        <w:t xml:space="preserve">развитието на продукта, </w:t>
      </w:r>
      <w:r w:rsidR="00CA26D3">
        <w:t xml:space="preserve">както и </w:t>
      </w:r>
      <w:r w:rsidR="00B21A33" w:rsidRPr="008F0588">
        <w:t>про</w:t>
      </w:r>
      <w:r w:rsidRPr="008F0588">
        <w:t>гресът по изграждането му</w:t>
      </w:r>
      <w:r w:rsidR="00B21A33" w:rsidRPr="008F0588">
        <w:t>.</w:t>
      </w:r>
    </w:p>
    <w:p w:rsidR="00B21A33" w:rsidRPr="00B157D6" w:rsidRDefault="00B21A33" w:rsidP="00B21A33">
      <w:pPr>
        <w:numPr>
          <w:ilvl w:val="0"/>
          <w:numId w:val="2"/>
        </w:numPr>
        <w:tabs>
          <w:tab w:val="clear" w:pos="1571"/>
          <w:tab w:val="num" w:pos="1260"/>
        </w:tabs>
        <w:ind w:left="900" w:firstLine="0"/>
      </w:pPr>
      <w:r w:rsidRPr="00B157D6">
        <w:lastRenderedPageBreak/>
        <w:t xml:space="preserve">Отчетност, предоставяща възможност за генериране на статистически и други справки </w:t>
      </w:r>
      <w:r w:rsidR="0045386B">
        <w:t>свързани с</w:t>
      </w:r>
      <w:r w:rsidR="006141BE">
        <w:t xml:space="preserve"> работата и</w:t>
      </w:r>
      <w:r w:rsidRPr="00B157D6">
        <w:t xml:space="preserve"> дейностите по създаването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B157D6" w:rsidRDefault="00B21A33" w:rsidP="00B21A33">
      <w:pPr>
        <w:numPr>
          <w:ilvl w:val="0"/>
          <w:numId w:val="2"/>
        </w:numPr>
        <w:tabs>
          <w:tab w:val="clear" w:pos="1571"/>
          <w:tab w:val="num" w:pos="1260"/>
        </w:tabs>
        <w:ind w:left="900" w:firstLine="0"/>
      </w:pPr>
      <w:r w:rsidRPr="00B157D6">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B157D6" w:rsidRDefault="00B21A33" w:rsidP="00B21A33">
      <w:pPr>
        <w:pStyle w:val="Caption0"/>
      </w:pPr>
      <w:r w:rsidRPr="00B157D6">
        <w:object w:dxaOrig="7944" w:dyaOrig="8114">
          <v:shape id="_x0000_i1027" type="#_x0000_t75" style="width:397.5pt;height:405.75pt" o:ole="">
            <v:imagedata r:id="rId10" o:title=""/>
          </v:shape>
          <o:OLEObject Type="Embed" ProgID="Visio.Drawing.11" ShapeID="_x0000_i1027" DrawAspect="Content" ObjectID="_1388869300" r:id="rId11"/>
        </w:object>
      </w:r>
    </w:p>
    <w:p w:rsidR="00B21A33" w:rsidRPr="00B157D6" w:rsidRDefault="00B21A33" w:rsidP="00B21A33">
      <w:pPr>
        <w:pStyle w:val="Caption0"/>
      </w:pPr>
      <w:bookmarkStart w:id="27" w:name="_Ref261854946"/>
      <w:r w:rsidRPr="00B157D6">
        <w:t xml:space="preserve">Фиг. </w:t>
      </w:r>
      <w:r w:rsidR="00C35E08">
        <w:fldChar w:fldCharType="begin"/>
      </w:r>
      <w:r w:rsidR="00B765A7">
        <w:instrText xml:space="preserve"> SEQ Фиг. \* ARABIC </w:instrText>
      </w:r>
      <w:r w:rsidR="00C35E08">
        <w:fldChar w:fldCharType="separate"/>
      </w:r>
      <w:r w:rsidR="00F94936">
        <w:rPr>
          <w:noProof/>
        </w:rPr>
        <w:t>3</w:t>
      </w:r>
      <w:r w:rsidR="00C35E08">
        <w:fldChar w:fldCharType="end"/>
      </w:r>
      <w:bookmarkEnd w:id="27"/>
      <w:r w:rsidRPr="00B157D6">
        <w:t xml:space="preserve"> Класификация на функционалните изисквания към система за управление на измененията[G222] [</w:t>
      </w:r>
      <w:bookmarkStart w:id="28" w:name="douse"/>
      <w:bookmarkStart w:id="29" w:name="b12"/>
      <w:r w:rsidRPr="00B157D6">
        <w:t>G12</w:t>
      </w:r>
      <w:bookmarkEnd w:id="28"/>
      <w:bookmarkEnd w:id="29"/>
      <w:r w:rsidRPr="00B157D6">
        <w:t>]</w:t>
      </w:r>
    </w:p>
    <w:p w:rsidR="00262946" w:rsidRPr="00B157D6" w:rsidRDefault="00262946" w:rsidP="00262946">
      <w:r w:rsidRPr="00B157D6">
        <w:lastRenderedPageBreak/>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B157D6" w:rsidRDefault="00B21A33" w:rsidP="00B21A33">
      <w:r w:rsidRPr="00B157D6">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B157D6" w:rsidRDefault="00B21A33" w:rsidP="00B21A33">
      <w:r w:rsidRPr="00B157D6">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B157D6" w:rsidRDefault="00B21A33" w:rsidP="00B21A33">
      <w:r w:rsidRPr="00B157D6">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B157D6" w:rsidRDefault="00B21A33" w:rsidP="00B21A33">
      <w:r w:rsidRPr="00B157D6">
        <w:t xml:space="preserve">От гледна точка на  структурата на крайният продукт, се определят изисквания за използване на </w:t>
      </w:r>
      <w:r w:rsidRPr="001473EC">
        <w:t>системен под</w:t>
      </w:r>
      <w:r w:rsidR="001473EC" w:rsidRPr="001473EC">
        <w:t>ход</w:t>
      </w:r>
      <w:r w:rsidRPr="00B157D6">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B157D6" w:rsidRDefault="00B21A33" w:rsidP="00B21A33">
      <w:r w:rsidRPr="00B157D6">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B157D6" w:rsidRDefault="00B21A33" w:rsidP="00B21A33">
      <w:r w:rsidRPr="00B157D6">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t>ът</w:t>
      </w:r>
      <w:r w:rsidRPr="00B157D6">
        <w:t xml:space="preserve"> на изследването определя изискванията към одит, отчетност и контрол.</w:t>
      </w:r>
    </w:p>
    <w:p w:rsidR="00B21A33" w:rsidRPr="00B157D6" w:rsidRDefault="00B21A33" w:rsidP="00B21A33">
      <w:r w:rsidRPr="00B157D6">
        <w:lastRenderedPageBreak/>
        <w:t xml:space="preserve">За целите на одита на създаването на софтуерни продукти, системата трябва да предоставя възможности за проследимост историята на продукта,  процесът и на дейностите, които са извършените от членовете на екипите. </w:t>
      </w:r>
    </w:p>
    <w:p w:rsidR="00B21A33" w:rsidRPr="00B157D6" w:rsidRDefault="00B21A33" w:rsidP="00B21A33">
      <w:r w:rsidRPr="00B157D6">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B157D6" w:rsidRDefault="00B21A33" w:rsidP="00B21A33">
      <w:pPr>
        <w:rPr>
          <w:highlight w:val="yellow"/>
        </w:rPr>
      </w:pPr>
      <w:r w:rsidRPr="00B157D6">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B157D6" w:rsidRDefault="00B21A33" w:rsidP="00B21A33">
      <w:pPr>
        <w:pStyle w:val="Heading3"/>
        <w:ind w:firstLine="0"/>
      </w:pPr>
      <w:bookmarkStart w:id="30" w:name="_Toc286999510"/>
      <w:bookmarkStart w:id="31" w:name="_Toc314329284"/>
      <w:r w:rsidRPr="00B157D6">
        <w:t>Управление на версиите при създаването на софтуер</w:t>
      </w:r>
      <w:bookmarkEnd w:id="30"/>
      <w:bookmarkEnd w:id="31"/>
    </w:p>
    <w:p w:rsidR="00B21A33" w:rsidRPr="00B157D6" w:rsidRDefault="00B21A33" w:rsidP="00B21A33">
      <w:r w:rsidRPr="00B157D6">
        <w:rPr>
          <w:highlight w:val="yellow"/>
        </w:rPr>
        <w:t>Исторически</w:t>
      </w:r>
      <w:r w:rsidR="00E804D0" w:rsidRPr="00E6279D">
        <w:rPr>
          <w:highlight w:val="yellow"/>
          <w:lang w:val="ru-RU"/>
        </w:rPr>
        <w:t xml:space="preserve"> </w:t>
      </w:r>
      <w:r w:rsidR="00E804D0">
        <w:rPr>
          <w:highlight w:val="yellow"/>
        </w:rPr>
        <w:t>преглед</w:t>
      </w:r>
      <w:r w:rsidRPr="00B157D6">
        <w:rPr>
          <w:highlight w:val="yellow"/>
        </w:rPr>
        <w:t>...</w:t>
      </w:r>
      <w:r w:rsidRPr="00B157D6">
        <w:t xml:space="preserve"> </w:t>
      </w:r>
    </w:p>
    <w:p w:rsidR="00B21A33" w:rsidRDefault="00B21A33" w:rsidP="00B21A33">
      <w:r w:rsidRPr="00B157D6">
        <w:t>В своята книга Беллаждио и Миллиган [G319] представят процес</w:t>
      </w:r>
      <w:r w:rsidR="007C2CEC">
        <w:t>а</w:t>
      </w:r>
      <w:r w:rsidRPr="00B157D6">
        <w:t xml:space="preserve">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B157D6">
        <w:t>мен</w:t>
      </w:r>
      <w:r w:rsidR="00425C28">
        <w:t>ид</w:t>
      </w:r>
      <w:r w:rsidR="00425C28" w:rsidRPr="00B157D6">
        <w:t>ж</w:t>
      </w:r>
      <w:r w:rsidR="00425C28">
        <w:t>ъ</w:t>
      </w:r>
      <w:r w:rsidR="00425C28" w:rsidRPr="00B157D6">
        <w:t xml:space="preserve">р </w:t>
      </w:r>
      <w:r w:rsidRPr="00B157D6">
        <w:t xml:space="preserve">управление на конфигурации, </w:t>
      </w:r>
      <w:r w:rsidR="00425C28" w:rsidRPr="00B157D6">
        <w:t>мен</w:t>
      </w:r>
      <w:r w:rsidR="00425C28">
        <w:t>ид</w:t>
      </w:r>
      <w:r w:rsidR="00425C28" w:rsidRPr="00B157D6">
        <w:t>ж</w:t>
      </w:r>
      <w:r w:rsidR="00425C28">
        <w:t>ъ</w:t>
      </w:r>
      <w:r w:rsidR="00425C28" w:rsidRPr="00B157D6">
        <w:t xml:space="preserve">р </w:t>
      </w:r>
      <w:r w:rsidRPr="00B157D6">
        <w:t xml:space="preserve">на проект, разработчик, интегратор. На </w:t>
      </w:r>
      <w:r w:rsidR="00C35E08" w:rsidRPr="00B157D6">
        <w:fldChar w:fldCharType="begin"/>
      </w:r>
      <w:r w:rsidRPr="00B157D6">
        <w:instrText xml:space="preserve"> REF _Ref271103668 \h </w:instrText>
      </w:r>
      <w:r w:rsidR="00C35E08" w:rsidRPr="00B157D6">
        <w:fldChar w:fldCharType="separate"/>
      </w:r>
      <w:r w:rsidRPr="00B157D6">
        <w:t xml:space="preserve">Фиг. </w:t>
      </w:r>
      <w:r w:rsidRPr="00B157D6">
        <w:rPr>
          <w:noProof/>
        </w:rPr>
        <w:t>4</w:t>
      </w:r>
      <w:r w:rsidR="00C35E08" w:rsidRPr="00B157D6">
        <w:fldChar w:fldCharType="end"/>
      </w:r>
      <w:r w:rsidRPr="00B157D6">
        <w:t xml:space="preserve"> е представен процеса 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B157D6" w:rsidRDefault="006F2508" w:rsidP="006F2508">
      <w:r>
        <w:rPr>
          <w:highlight w:val="yellow"/>
        </w:rPr>
        <w:t xml:space="preserve">Други </w:t>
      </w:r>
      <w:r w:rsidRPr="00750F77">
        <w:rPr>
          <w:highlight w:val="yellow"/>
        </w:rPr>
        <w:t>слабости на модела...</w:t>
      </w:r>
      <w:r w:rsidR="00750F77" w:rsidRPr="00750F77">
        <w:rPr>
          <w:highlight w:val="yellow"/>
        </w:rPr>
        <w:t xml:space="preserve"> да помисля</w:t>
      </w:r>
    </w:p>
    <w:p w:rsidR="006F2508" w:rsidRPr="00B157D6" w:rsidRDefault="006F2508" w:rsidP="00B21A33"/>
    <w:p w:rsidR="00B21A33" w:rsidRPr="00B157D6" w:rsidRDefault="001E77AA" w:rsidP="00B21A33">
      <w:pPr>
        <w:ind w:firstLine="0"/>
      </w:pPr>
      <w:r w:rsidRPr="00B157D6">
        <w:object w:dxaOrig="9409" w:dyaOrig="9976">
          <v:shape id="_x0000_i1028" type="#_x0000_t75" style="width:453.75pt;height:480.75pt" o:ole="">
            <v:imagedata r:id="rId12" o:title=""/>
          </v:shape>
          <o:OLEObject Type="Embed" ProgID="Visio.Drawing.11" ShapeID="_x0000_i1028" DrawAspect="Content" ObjectID="_1388869301" r:id="rId13"/>
        </w:object>
      </w:r>
    </w:p>
    <w:p w:rsidR="00B21A33" w:rsidRPr="00B157D6" w:rsidRDefault="00B21A33" w:rsidP="00B21A33">
      <w:pPr>
        <w:pStyle w:val="Caption0"/>
      </w:pPr>
      <w:bookmarkStart w:id="32" w:name="_Ref271103668"/>
      <w:bookmarkStart w:id="33" w:name="_Ref271103664"/>
      <w:r w:rsidRPr="00B157D6">
        <w:t xml:space="preserve">Фиг. </w:t>
      </w:r>
      <w:r w:rsidR="00C35E08">
        <w:fldChar w:fldCharType="begin"/>
      </w:r>
      <w:r w:rsidR="00B765A7">
        <w:instrText xml:space="preserve"> SEQ Фиг. \* ARABIC </w:instrText>
      </w:r>
      <w:r w:rsidR="00C35E08">
        <w:fldChar w:fldCharType="separate"/>
      </w:r>
      <w:r w:rsidR="00F94936">
        <w:rPr>
          <w:noProof/>
        </w:rPr>
        <w:t>4</w:t>
      </w:r>
      <w:r w:rsidR="00C35E08">
        <w:fldChar w:fldCharType="end"/>
      </w:r>
      <w:bookmarkEnd w:id="32"/>
      <w:r w:rsidRPr="00B157D6">
        <w:t xml:space="preserve"> Унифицирано управление на промените [G319]</w:t>
      </w:r>
      <w:bookmarkEnd w:id="33"/>
    </w:p>
    <w:p w:rsidR="00B21A33" w:rsidRPr="00B157D6" w:rsidRDefault="00B21A33" w:rsidP="00B21A33">
      <w:pPr>
        <w:pStyle w:val="Heading2"/>
        <w:tabs>
          <w:tab w:val="num" w:pos="576"/>
        </w:tabs>
        <w:spacing w:before="360" w:line="240" w:lineRule="auto"/>
        <w:ind w:left="576" w:firstLine="0"/>
      </w:pPr>
      <w:bookmarkStart w:id="34" w:name="_Toc286999511"/>
      <w:bookmarkStart w:id="35" w:name="_Toc314329285"/>
      <w:bookmarkStart w:id="36" w:name="_Toc285463782"/>
      <w:bookmarkEnd w:id="17"/>
      <w:r w:rsidRPr="00B157D6">
        <w:t>Модели на управление и контрол на версиите</w:t>
      </w:r>
      <w:bookmarkEnd w:id="34"/>
      <w:bookmarkEnd w:id="35"/>
    </w:p>
    <w:p w:rsidR="00B21A33" w:rsidRPr="00B157D6" w:rsidRDefault="00B21A33" w:rsidP="00821052">
      <w:r w:rsidRPr="00B157D6">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37" w:name="_Toc280886710"/>
      <w:bookmarkStart w:id="38" w:name="_Toc286999512"/>
      <w:bookmarkStart w:id="39" w:name="_Ref313480080"/>
      <w:bookmarkStart w:id="40" w:name="_Toc314329286"/>
      <w:r w:rsidRPr="00B157D6">
        <w:t>Модел на извличане/записване</w:t>
      </w:r>
      <w:bookmarkEnd w:id="37"/>
      <w:bookmarkEnd w:id="38"/>
      <w:bookmarkEnd w:id="39"/>
      <w:bookmarkEnd w:id="40"/>
    </w:p>
    <w:p w:rsidR="00B21A33" w:rsidRPr="00B157D6" w:rsidRDefault="001E77AA" w:rsidP="00B21A33">
      <w:r>
        <w:t>Моделът на извличане и записване</w:t>
      </w:r>
      <w:r w:rsidR="00B21A33" w:rsidRPr="00B157D6">
        <w:t xml:space="preserve"> е широко използван в системите UNIX SCCS [G277] и RCS [G148], като от последната система произлизат най-</w:t>
      </w:r>
      <w:r w:rsidR="00B21A33" w:rsidRPr="00B157D6">
        <w:lastRenderedPageBreak/>
        <w:t>широко използваните CVS/Subversion [G50, G54, G101]. При подхода на извл</w:t>
      </w:r>
      <w:r>
        <w:t>ичане/записване се използват две</w:t>
      </w:r>
      <w:r w:rsidR="00B21A33" w:rsidRPr="00B157D6">
        <w:t xml:space="preserve"> независими </w:t>
      </w:r>
      <w:r>
        <w:t>среди</w:t>
      </w:r>
      <w:r w:rsidR="00B21A33" w:rsidRPr="00B157D6">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B157D6" w:rsidRDefault="00B21A33" w:rsidP="00B21A33">
      <w:r w:rsidRPr="00B157D6">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B157D6" w:rsidRDefault="00B21A33" w:rsidP="00B21A33">
      <w:r w:rsidRPr="00B157D6">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41" w:name="_Toc280886711"/>
      <w:bookmarkStart w:id="42" w:name="_Toc286999513"/>
      <w:bookmarkStart w:id="43" w:name="_Toc314329287"/>
      <w:r w:rsidRPr="00B157D6">
        <w:t>Композиционен модел</w:t>
      </w:r>
      <w:bookmarkEnd w:id="41"/>
      <w:bookmarkEnd w:id="42"/>
      <w:bookmarkEnd w:id="43"/>
    </w:p>
    <w:p w:rsidR="00B21A33" w:rsidRPr="00B157D6" w:rsidRDefault="00B21A33" w:rsidP="00B21A33">
      <w:r w:rsidRPr="00B157D6">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B157D6" w:rsidRDefault="00B21A33" w:rsidP="00B21A33">
      <w:pPr>
        <w:numPr>
          <w:ilvl w:val="0"/>
          <w:numId w:val="2"/>
        </w:numPr>
        <w:spacing w:line="240" w:lineRule="auto"/>
        <w:ind w:left="900" w:firstLine="0"/>
      </w:pPr>
      <w:r w:rsidRPr="00B157D6">
        <w:t>модел на системата;</w:t>
      </w:r>
    </w:p>
    <w:p w:rsidR="00B21A33" w:rsidRPr="00B157D6" w:rsidRDefault="00B21A33" w:rsidP="00B21A33">
      <w:pPr>
        <w:numPr>
          <w:ilvl w:val="0"/>
          <w:numId w:val="2"/>
        </w:numPr>
        <w:spacing w:line="240" w:lineRule="auto"/>
        <w:ind w:left="900" w:firstLine="0"/>
      </w:pPr>
      <w:r w:rsidRPr="00B157D6">
        <w:t xml:space="preserve">правила на избор на версия. </w:t>
      </w:r>
    </w:p>
    <w:p w:rsidR="00B21A33" w:rsidRPr="00B157D6" w:rsidRDefault="001E77AA" w:rsidP="00B21A33">
      <w:r>
        <w:t>В моделът на системата</w:t>
      </w:r>
      <w:r w:rsidR="00B21A33" w:rsidRPr="00B157D6">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w:t>
      </w:r>
      <w:r w:rsidR="00B21A33" w:rsidRPr="00B157D6">
        <w:lastRenderedPageBreak/>
        <w:t>да се разглежда като версионизиране от по-високо ниво, т.е. версионизиране на конфигурация на крайният продукт.</w:t>
      </w:r>
    </w:p>
    <w:p w:rsidR="00B21A33" w:rsidRPr="00B157D6" w:rsidRDefault="00B21A33" w:rsidP="00B21A33">
      <w:pPr>
        <w:pStyle w:val="Caption0"/>
      </w:pPr>
      <w:r w:rsidRPr="00B157D6">
        <w:object w:dxaOrig="5377" w:dyaOrig="3155">
          <v:shape id="_x0000_i1029" type="#_x0000_t75" style="width:268.5pt;height:157.5pt" o:ole="">
            <v:imagedata r:id="rId14" o:title=""/>
          </v:shape>
          <o:OLEObject Type="Embed" ProgID="Visio.Drawing.11" ShapeID="_x0000_i1029" DrawAspect="Content" ObjectID="_1388869302" r:id="rId15"/>
        </w:object>
      </w:r>
    </w:p>
    <w:p w:rsidR="00B21A33" w:rsidRPr="00B157D6" w:rsidRDefault="00B21A33" w:rsidP="00B21A33">
      <w:pPr>
        <w:pStyle w:val="Caption0"/>
      </w:pPr>
      <w:bookmarkStart w:id="44" w:name="_Ref262082112"/>
      <w:r w:rsidRPr="00B157D6">
        <w:t xml:space="preserve">Фиг. </w:t>
      </w:r>
      <w:r w:rsidR="00C35E08">
        <w:fldChar w:fldCharType="begin"/>
      </w:r>
      <w:r w:rsidR="00B765A7">
        <w:instrText xml:space="preserve"> SEQ Фиг. \* ARABIC </w:instrText>
      </w:r>
      <w:r w:rsidR="00C35E08">
        <w:fldChar w:fldCharType="separate"/>
      </w:r>
      <w:r w:rsidR="00F94936">
        <w:rPr>
          <w:noProof/>
        </w:rPr>
        <w:t>5</w:t>
      </w:r>
      <w:r w:rsidR="00C35E08">
        <w:fldChar w:fldCharType="end"/>
      </w:r>
      <w:bookmarkEnd w:id="44"/>
      <w:r w:rsidRPr="00B157D6">
        <w:t xml:space="preserve"> Избор на версия на компонент при конфигурация [G275]</w:t>
      </w:r>
    </w:p>
    <w:p w:rsidR="00B21A33" w:rsidRPr="00B157D6" w:rsidRDefault="00B21A33" w:rsidP="00B21A33">
      <w:r w:rsidRPr="00B157D6">
        <w:t xml:space="preserve">Феилер [G275] определя два подхода за конструиране на правила за избор: </w:t>
      </w:r>
    </w:p>
    <w:p w:rsidR="00B21A33" w:rsidRPr="00B157D6" w:rsidRDefault="00B21A33" w:rsidP="00B21A33">
      <w:pPr>
        <w:numPr>
          <w:ilvl w:val="0"/>
          <w:numId w:val="2"/>
        </w:numPr>
        <w:spacing w:line="240" w:lineRule="auto"/>
        <w:ind w:left="900" w:firstLine="0"/>
      </w:pPr>
      <w:r w:rsidRPr="00B157D6">
        <w:t>Чрез търсене на път в граф на версии с етикети.</w:t>
      </w:r>
    </w:p>
    <w:p w:rsidR="00B21A33" w:rsidRPr="00B157D6" w:rsidRDefault="00B21A33" w:rsidP="00B21A33">
      <w:pPr>
        <w:numPr>
          <w:ilvl w:val="0"/>
          <w:numId w:val="2"/>
        </w:numPr>
        <w:spacing w:line="240" w:lineRule="auto"/>
        <w:ind w:left="900" w:firstLine="0"/>
      </w:pPr>
      <w:r w:rsidRPr="00B157D6">
        <w:t>Чрез предикати над мета-данни на версионизираните обекти.</w:t>
      </w:r>
    </w:p>
    <w:p w:rsidR="00B21A33" w:rsidRPr="00B157D6" w:rsidRDefault="00B21A33" w:rsidP="00B21A33">
      <w:pPr>
        <w:pStyle w:val="Heading3"/>
        <w:keepLines/>
        <w:widowControl w:val="0"/>
        <w:tabs>
          <w:tab w:val="num" w:pos="1440"/>
        </w:tabs>
        <w:suppressAutoHyphens/>
        <w:spacing w:after="283" w:line="240" w:lineRule="auto"/>
        <w:ind w:left="1440" w:right="85" w:firstLine="0"/>
      </w:pPr>
      <w:bookmarkStart w:id="45" w:name="_Toc280886712"/>
      <w:bookmarkStart w:id="46" w:name="_Toc286999514"/>
      <w:bookmarkStart w:id="47" w:name="_Toc314329288"/>
      <w:r w:rsidRPr="00B157D6">
        <w:t>Модел на версионизиране чрез използване на дълги транзакции</w:t>
      </w:r>
      <w:bookmarkEnd w:id="45"/>
      <w:bookmarkEnd w:id="46"/>
      <w:bookmarkEnd w:id="47"/>
    </w:p>
    <w:p w:rsidR="00B21A33" w:rsidRPr="00B157D6" w:rsidRDefault="00B21A33" w:rsidP="00B21A33">
      <w:r w:rsidRPr="00B157D6">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B157D6" w:rsidRDefault="00B21A33" w:rsidP="00B21A33">
      <w:pPr>
        <w:numPr>
          <w:ilvl w:val="0"/>
          <w:numId w:val="2"/>
        </w:numPr>
        <w:spacing w:line="240" w:lineRule="auto"/>
        <w:ind w:left="900" w:firstLine="0"/>
      </w:pPr>
      <w:r w:rsidRPr="00B157D6">
        <w:t>Те са изолирани при конкурентен достъп до данните от други транзакции, потребители или системи.</w:t>
      </w:r>
    </w:p>
    <w:p w:rsidR="00B21A33" w:rsidRPr="00B157D6" w:rsidRDefault="00B21A33" w:rsidP="00B21A33">
      <w:pPr>
        <w:numPr>
          <w:ilvl w:val="0"/>
          <w:numId w:val="2"/>
        </w:numPr>
        <w:spacing w:line="240" w:lineRule="auto"/>
        <w:ind w:left="900" w:firstLine="0"/>
      </w:pPr>
      <w:r w:rsidRPr="00B157D6">
        <w:t>Те осигуряват механизми за запазване целостта на данните, при отпадане на система или некоректно поведение на системата.</w:t>
      </w:r>
    </w:p>
    <w:p w:rsidR="00B21A33" w:rsidRPr="00B157D6" w:rsidRDefault="00B21A33" w:rsidP="00B21A33">
      <w:r w:rsidRPr="00B157D6">
        <w:t xml:space="preserve">Това което отличава това дългите транзакции от транзакции в </w:t>
      </w:r>
      <w:r w:rsidR="00EA16BA">
        <w:t>стандартните транзакции</w:t>
      </w:r>
      <w:r w:rsidRPr="00B157D6">
        <w:t xml:space="preserve"> е</w:t>
      </w:r>
      <w:r w:rsidR="00EA16BA">
        <w:t xml:space="preserve"> факта</w:t>
      </w:r>
      <w:r w:rsidRPr="00B157D6">
        <w:t>, че точно и ясно</w:t>
      </w:r>
      <w:r w:rsidR="00EA16BA">
        <w:t xml:space="preserve"> не е</w:t>
      </w:r>
      <w:r w:rsidRPr="00B157D6">
        <w:t xml:space="preserve"> определе</w:t>
      </w:r>
      <w:r w:rsidR="00EA16BA">
        <w:t xml:space="preserve">но </w:t>
      </w:r>
      <w:r w:rsidRPr="00B157D6">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t>при който</w:t>
      </w:r>
      <w:r w:rsidRPr="00B157D6">
        <w:t xml:space="preserve"> се използва механизма на вложени транзакции  [G275]. Пространството в което се </w:t>
      </w:r>
      <w:r w:rsidRPr="00B157D6">
        <w:lastRenderedPageBreak/>
        <w:t>изпълнява дадена дълга транзакция е известно и като работно пространство. Дългите транзакции и механизма на влагане на транзакции, може да се разглежда като предшественик на работните пространства.</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48" w:name="_Toc280886713"/>
      <w:bookmarkStart w:id="49" w:name="_Toc286999515"/>
      <w:bookmarkStart w:id="50" w:name="_Toc314329289"/>
      <w:r w:rsidRPr="00B157D6">
        <w:t>Версионизиране чрез набор от промени</w:t>
      </w:r>
      <w:bookmarkEnd w:id="48"/>
      <w:bookmarkEnd w:id="49"/>
      <w:bookmarkEnd w:id="50"/>
    </w:p>
    <w:p w:rsidR="00B21A33" w:rsidRPr="00B157D6" w:rsidRDefault="00B21A33" w:rsidP="00B21A33">
      <w:r w:rsidRPr="00B157D6">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t xml:space="preserve"> </w:t>
      </w:r>
      <w:r w:rsidR="00C35E08">
        <w:fldChar w:fldCharType="begin"/>
      </w:r>
      <w:r w:rsidR="00EA16BA">
        <w:instrText xml:space="preserve"> REF _Ref313480080 \r \h </w:instrText>
      </w:r>
      <w:r w:rsidR="00C35E08">
        <w:fldChar w:fldCharType="separate"/>
      </w:r>
      <w:r w:rsidR="00EA16BA">
        <w:t>1.2.1</w:t>
      </w:r>
      <w:r w:rsidR="00C35E08">
        <w:fldChar w:fldCharType="end"/>
      </w:r>
      <w:r w:rsidR="00EA16BA">
        <w:t xml:space="preserve">. Особеност на набора от промени е, че този подход </w:t>
      </w:r>
      <w:r w:rsidRPr="00B157D6">
        <w:t xml:space="preserve">се характеризира с намалени </w:t>
      </w:r>
      <w:r w:rsidR="00EA16BA">
        <w:t xml:space="preserve">изисквание към </w:t>
      </w:r>
      <w:r w:rsidRPr="00B157D6">
        <w:t>използва</w:t>
      </w:r>
      <w:r w:rsidR="00EA16BA">
        <w:t>ната</w:t>
      </w:r>
      <w:r w:rsidRPr="00B157D6">
        <w:t xml:space="preserve"> памет.</w:t>
      </w:r>
    </w:p>
    <w:p w:rsidR="0084763A" w:rsidRPr="00B157D6" w:rsidRDefault="00EA16BA" w:rsidP="0084763A">
      <w:r>
        <w:t>Друга</w:t>
      </w:r>
      <w:r w:rsidR="00B21A33" w:rsidRPr="00B157D6">
        <w:t xml:space="preserve"> </w:t>
      </w:r>
      <w:r>
        <w:t>характеристика</w:t>
      </w:r>
      <w:r w:rsidR="00B21A33" w:rsidRPr="00B157D6">
        <w:t xml:space="preserve"> </w:t>
      </w:r>
      <w:r>
        <w:t>на</w:t>
      </w:r>
      <w:r w:rsidR="00B21A33" w:rsidRPr="00B157D6">
        <w:t xml:space="preserve"> този подход е необходимостта да се следва определена последователност при прилагане на промените върху</w:t>
      </w:r>
      <w:r w:rsidR="0084763A">
        <w:t xml:space="preserve"> обектите, която е о</w:t>
      </w:r>
      <w:r w:rsidR="0084763A" w:rsidRPr="00B157D6">
        <w:t>риентиран</w:t>
      </w:r>
      <w:r w:rsidR="0084763A">
        <w:t>а</w:t>
      </w:r>
      <w:r w:rsidR="0084763A" w:rsidRPr="00B157D6">
        <w:t xml:space="preserve"> на логическата промяна на компонентите</w:t>
      </w:r>
      <w:r w:rsidR="0084763A">
        <w:t xml:space="preserve"> </w:t>
      </w:r>
      <w:r w:rsidR="0084763A" w:rsidRPr="00B157D6">
        <w:t>[G275]</w:t>
      </w:r>
      <w:r w:rsidR="0084763A">
        <w:t xml:space="preserve">. </w:t>
      </w:r>
    </w:p>
    <w:p w:rsidR="00B21A33" w:rsidRPr="00B157D6" w:rsidRDefault="00B21A33" w:rsidP="00B21A33"/>
    <w:p w:rsidR="00B21A33" w:rsidRPr="00B157D6" w:rsidRDefault="00B21A33" w:rsidP="00B21A33">
      <w:pPr>
        <w:pStyle w:val="Caption0"/>
      </w:pPr>
      <w:r w:rsidRPr="00B157D6">
        <w:object w:dxaOrig="8170" w:dyaOrig="2100">
          <v:shape id="_x0000_i1030" type="#_x0000_t75" style="width:408.75pt;height:114pt" o:ole="">
            <v:imagedata r:id="rId16" o:title=""/>
          </v:shape>
          <o:OLEObject Type="Embed" ProgID="Visio.Drawing.11" ShapeID="_x0000_i1030" DrawAspect="Content" ObjectID="_1388869303" r:id="rId17"/>
        </w:object>
      </w:r>
    </w:p>
    <w:p w:rsidR="00B21A33" w:rsidRPr="00B157D6" w:rsidRDefault="00B21A33" w:rsidP="00B21A33">
      <w:pPr>
        <w:pStyle w:val="Caption0"/>
      </w:pPr>
      <w:r w:rsidRPr="00B157D6">
        <w:t xml:space="preserve">Фиг. </w:t>
      </w:r>
      <w:r w:rsidR="00C35E08">
        <w:fldChar w:fldCharType="begin"/>
      </w:r>
      <w:r w:rsidR="00B765A7">
        <w:instrText xml:space="preserve"> SEQ Фиг. \* ARABIC </w:instrText>
      </w:r>
      <w:r w:rsidR="00C35E08">
        <w:fldChar w:fldCharType="separate"/>
      </w:r>
      <w:r w:rsidR="00F94936">
        <w:rPr>
          <w:noProof/>
        </w:rPr>
        <w:t>6</w:t>
      </w:r>
      <w:r w:rsidR="00C35E08">
        <w:fldChar w:fldCharType="end"/>
      </w:r>
      <w:r w:rsidRPr="00B157D6">
        <w:t xml:space="preserve"> Набор от промени при построяване на конфигурация [G275]</w:t>
      </w:r>
    </w:p>
    <w:p w:rsidR="00B21A33" w:rsidRPr="0084763A" w:rsidRDefault="0084763A" w:rsidP="0084763A">
      <w:r w:rsidRPr="0084763A">
        <w:t xml:space="preserve">Като пример от практическа гледна точка може да се изтъкнат </w:t>
      </w:r>
      <w:r w:rsidR="00B21A33" w:rsidRPr="0084763A">
        <w:t>поправки</w:t>
      </w:r>
      <w:r w:rsidRPr="0084763A">
        <w:t>те</w:t>
      </w:r>
      <w:r w:rsidR="00B21A33" w:rsidRPr="0084763A">
        <w:t xml:space="preserve"> (</w:t>
      </w:r>
      <w:r w:rsidRPr="0084763A">
        <w:t xml:space="preserve">англ. </w:t>
      </w:r>
      <w:r w:rsidR="00B21A33" w:rsidRPr="0084763A">
        <w:t>patches)</w:t>
      </w:r>
      <w:r w:rsidRPr="0084763A">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84763A">
        <w:t>.</w:t>
      </w:r>
    </w:p>
    <w:p w:rsidR="00B21A33" w:rsidRPr="00B157D6" w:rsidRDefault="009C7315" w:rsidP="00B21A33">
      <w:pPr>
        <w:pStyle w:val="Heading3"/>
        <w:widowControl w:val="0"/>
        <w:tabs>
          <w:tab w:val="num" w:pos="1440"/>
        </w:tabs>
        <w:suppressAutoHyphens/>
        <w:spacing w:after="283" w:line="240" w:lineRule="auto"/>
        <w:ind w:left="1440" w:right="85" w:firstLine="0"/>
      </w:pPr>
      <w:bookmarkStart w:id="51" w:name="_Toc280886714"/>
      <w:bookmarkStart w:id="52" w:name="_Toc286999516"/>
      <w:bookmarkStart w:id="53" w:name="_Toc314329290"/>
      <w:r>
        <w:t>Версионизиране при о</w:t>
      </w:r>
      <w:r w:rsidR="00B21A33" w:rsidRPr="00B157D6">
        <w:t xml:space="preserve">бектно-ориентиран модел </w:t>
      </w:r>
      <w:bookmarkEnd w:id="51"/>
      <w:bookmarkEnd w:id="52"/>
      <w:bookmarkEnd w:id="53"/>
    </w:p>
    <w:p w:rsidR="00B21A33" w:rsidRPr="00B157D6" w:rsidRDefault="00B21A33" w:rsidP="00B21A33">
      <w:r w:rsidRPr="00B157D6">
        <w:t>В своето изследване [G141], Нгуйен представя модел на система за управление на версии, която се базира  на обектно-ориентиран модел</w:t>
      </w:r>
      <w:r w:rsidR="00C123DD">
        <w:t xml:space="preserve"> на артефактите</w:t>
      </w:r>
      <w:r w:rsidRPr="00B157D6">
        <w:t xml:space="preserve">. Основните елементи на модела са проектът, който </w:t>
      </w:r>
      <w:r w:rsidR="00C123DD">
        <w:t xml:space="preserve">от своя страна </w:t>
      </w:r>
      <w:r w:rsidRPr="00B157D6">
        <w:t>е съставен от компоненти. Компонентите</w:t>
      </w:r>
      <w:r w:rsidR="00A34DB6">
        <w:t xml:space="preserve"> в неговият модел са разделени на </w:t>
      </w:r>
      <w:r w:rsidRPr="00B157D6">
        <w:t xml:space="preserve">два вида – композирани и атомни компоненти. Композираните компоненти могат да бъдат съставени от други композирани компоненти и/или от атомни </w:t>
      </w:r>
      <w:r w:rsidRPr="00B157D6">
        <w:lastRenderedPageBreak/>
        <w:t xml:space="preserve">компоненти. Атомните компоненти съдържат структурни единици, която представлява най-малката единица подложена на контрол на версия. На </w:t>
      </w:r>
      <w:r w:rsidR="00C35E08" w:rsidRPr="00B157D6">
        <w:fldChar w:fldCharType="begin"/>
      </w:r>
      <w:r w:rsidRPr="00B157D6">
        <w:instrText xml:space="preserve"> REF _Ref266602341 \h </w:instrText>
      </w:r>
      <w:r w:rsidR="00C35E08" w:rsidRPr="00B157D6">
        <w:fldChar w:fldCharType="separate"/>
      </w:r>
      <w:r w:rsidRPr="00B157D6">
        <w:t xml:space="preserve">Фиг. </w:t>
      </w:r>
      <w:r w:rsidRPr="00B157D6">
        <w:rPr>
          <w:noProof/>
        </w:rPr>
        <w:t>7</w:t>
      </w:r>
      <w:r w:rsidR="00C35E08" w:rsidRPr="00B157D6">
        <w:fldChar w:fldCharType="end"/>
      </w:r>
      <w:r w:rsidRPr="00B157D6">
        <w:t xml:space="preserve"> графично е представен обектно-ориентиран модел,  използван в системата Molhado.</w:t>
      </w:r>
    </w:p>
    <w:p w:rsidR="00B21A33" w:rsidRPr="00B157D6" w:rsidRDefault="00B21A33" w:rsidP="00B21A33">
      <w:r w:rsidRPr="00B157D6">
        <w:t>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B157D6" w:rsidRDefault="00B21A33" w:rsidP="00B21A33">
      <w:r w:rsidRPr="00B157D6">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t xml:space="preserve">допълнителни </w:t>
      </w:r>
      <w:r w:rsidRPr="00B157D6">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B157D6" w:rsidRDefault="00B21A33" w:rsidP="00B21A33">
      <w:pPr>
        <w:pStyle w:val="Caption0"/>
      </w:pPr>
      <w:r w:rsidRPr="00B157D6">
        <w:object w:dxaOrig="5235" w:dyaOrig="4408">
          <v:shape id="_x0000_i1031" type="#_x0000_t75" style="width:261.75pt;height:220.5pt" o:ole="">
            <v:imagedata r:id="rId18" o:title=""/>
          </v:shape>
          <o:OLEObject Type="Embed" ProgID="Visio.Drawing.11" ShapeID="_x0000_i1031" DrawAspect="Content" ObjectID="_1388869304" r:id="rId19"/>
        </w:object>
      </w:r>
    </w:p>
    <w:p w:rsidR="00B21A33" w:rsidRPr="00B157D6" w:rsidRDefault="00B21A33" w:rsidP="00B21A33">
      <w:pPr>
        <w:pStyle w:val="Caption0"/>
      </w:pPr>
      <w:bookmarkStart w:id="54" w:name="_Ref266602341"/>
      <w:r w:rsidRPr="00B157D6">
        <w:t xml:space="preserve">Фиг. </w:t>
      </w:r>
      <w:r w:rsidR="00C35E08">
        <w:fldChar w:fldCharType="begin"/>
      </w:r>
      <w:r w:rsidR="00B765A7">
        <w:instrText xml:space="preserve"> SEQ Фиг. \* ARABIC </w:instrText>
      </w:r>
      <w:r w:rsidR="00C35E08">
        <w:fldChar w:fldCharType="separate"/>
      </w:r>
      <w:r w:rsidR="00F94936">
        <w:rPr>
          <w:noProof/>
        </w:rPr>
        <w:t>7</w:t>
      </w:r>
      <w:r w:rsidR="00C35E08">
        <w:fldChar w:fldCharType="end"/>
      </w:r>
      <w:bookmarkEnd w:id="54"/>
      <w:r w:rsidRPr="00B157D6">
        <w:t xml:space="preserve"> Обектно-ориентиран системен модел в системата Molhado [G141]</w:t>
      </w:r>
    </w:p>
    <w:p w:rsidR="00B21A33" w:rsidRPr="00B157D6" w:rsidRDefault="00B21A33" w:rsidP="00B21A33">
      <w:pPr>
        <w:pStyle w:val="Heading2"/>
        <w:ind w:firstLine="0"/>
      </w:pPr>
      <w:bookmarkStart w:id="55" w:name="_Toc286999517"/>
      <w:bookmarkStart w:id="56" w:name="_Toc314329291"/>
      <w:r w:rsidRPr="00B157D6">
        <w:t>Модели на версионизиран обект</w:t>
      </w:r>
      <w:bookmarkEnd w:id="36"/>
      <w:bookmarkEnd w:id="55"/>
      <w:bookmarkEnd w:id="56"/>
    </w:p>
    <w:p w:rsidR="00B21A33" w:rsidRPr="00B157D6" w:rsidRDefault="00B21A33" w:rsidP="00B21A33">
      <w:r w:rsidRPr="00B157D6">
        <w:t xml:space="preserve">Секцията има за цел да представи различните модели на версионизирани обект. За всеки модел са представени неговите силни и слаби </w:t>
      </w:r>
      <w:r w:rsidRPr="00B157D6">
        <w:lastRenderedPageBreak/>
        <w:t>страни, които служат да се направят изводи определящи научно-</w:t>
      </w:r>
      <w:r w:rsidR="009529E1">
        <w:t xml:space="preserve">приложните приноси в областта. </w:t>
      </w:r>
    </w:p>
    <w:p w:rsidR="00B21A33" w:rsidRPr="00B157D6" w:rsidRDefault="009529E1" w:rsidP="009529E1">
      <w:r>
        <w:t xml:space="preserve">Преди да се направи обзор на моделита на версионизиран обект, следва да определим самото понятие. </w:t>
      </w:r>
      <w:r w:rsidR="00B21A33" w:rsidRPr="00B157D6">
        <w:t xml:space="preserve">Водещите автори в областта на управлението и контрола на версиите [G42, G8] </w:t>
      </w:r>
      <w:r>
        <w:t>декомпозират</w:t>
      </w:r>
      <w:r w:rsidR="00B21A33" w:rsidRPr="00B157D6">
        <w:t xml:space="preserve"> версионизираните обекти</w:t>
      </w:r>
      <w:r>
        <w:t xml:space="preserve"> на две</w:t>
      </w:r>
      <w:r w:rsidR="00B21A33" w:rsidRPr="00B157D6">
        <w:t xml:space="preserve"> съставн</w:t>
      </w:r>
      <w:r>
        <w:t>и</w:t>
      </w:r>
      <w:r w:rsidR="00B21A33" w:rsidRPr="00B157D6">
        <w:t xml:space="preserve"> части – състояния на обект</w:t>
      </w:r>
      <w:r>
        <w:t>а (версии)</w:t>
      </w:r>
      <w:r w:rsidR="00B21A33" w:rsidRPr="00B157D6">
        <w:t xml:space="preserve"> и граф на версиите. Графът на версиите </w:t>
      </w:r>
      <w:r>
        <w:t>представлява</w:t>
      </w:r>
      <w:r w:rsidR="00B21A33" w:rsidRPr="00B157D6">
        <w:t xml:space="preserve"> граф, </w:t>
      </w:r>
      <w:r>
        <w:t>при който</w:t>
      </w:r>
      <w:r w:rsidR="00B21A33" w:rsidRPr="00B157D6">
        <w:t xml:space="preserve"> върховете представляват отделните </w:t>
      </w:r>
      <w:r>
        <w:t>версии</w:t>
      </w:r>
      <w:r w:rsidR="00B21A33" w:rsidRPr="00B157D6">
        <w:t xml:space="preserve"> на обекта, а ребрата съответстват на логическата последователност </w:t>
      </w:r>
      <w:r>
        <w:t xml:space="preserve">на създаване на </w:t>
      </w:r>
      <w:r w:rsidR="00B21A33" w:rsidRPr="00B157D6">
        <w:t>версиите.</w:t>
      </w:r>
    </w:p>
    <w:p w:rsidR="00B21A33" w:rsidRPr="00B157D6" w:rsidRDefault="00B21A33" w:rsidP="00B21A33">
      <w:pPr>
        <w:pStyle w:val="Heading3"/>
        <w:ind w:firstLine="0"/>
      </w:pPr>
      <w:bookmarkStart w:id="57" w:name="_Toc285463783"/>
      <w:bookmarkStart w:id="58" w:name="_Toc286999518"/>
      <w:bookmarkStart w:id="59" w:name="_Toc314329292"/>
      <w:r w:rsidRPr="00B157D6">
        <w:t>Файлово базиран модел</w:t>
      </w:r>
      <w:bookmarkEnd w:id="57"/>
      <w:bookmarkEnd w:id="58"/>
      <w:bookmarkEnd w:id="59"/>
    </w:p>
    <w:p w:rsidR="00B21A33" w:rsidRPr="00B157D6" w:rsidRDefault="00B21A33" w:rsidP="00B21A33">
      <w:r w:rsidRPr="00B157D6">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Pr>
          <w:lang w:val="en-US"/>
        </w:rPr>
        <w:t>RCS</w:t>
      </w:r>
      <w:r w:rsidR="00087160" w:rsidRPr="00020782">
        <w:rPr>
          <w:lang w:val="ru-RU"/>
        </w:rPr>
        <w:t xml:space="preserve"> [</w:t>
      </w:r>
      <w:r w:rsidR="00087160" w:rsidRPr="00B157D6">
        <w:t>G365, G366</w:t>
      </w:r>
      <w:r w:rsidR="00087160" w:rsidRPr="00020782">
        <w:rPr>
          <w:lang w:val="ru-RU"/>
        </w:rPr>
        <w:t xml:space="preserve">], </w:t>
      </w:r>
      <w:r w:rsidRPr="00B157D6">
        <w:t>CVS</w:t>
      </w:r>
      <w:r w:rsidR="00087160" w:rsidRPr="00020782">
        <w:rPr>
          <w:lang w:val="ru-RU"/>
        </w:rPr>
        <w:t xml:space="preserve"> [</w:t>
      </w:r>
      <w:r w:rsidR="00087160" w:rsidRPr="00B157D6">
        <w:t xml:space="preserve">G50, </w:t>
      </w:r>
      <w:r w:rsidR="00087160">
        <w:t>G54</w:t>
      </w:r>
      <w:r w:rsidR="00087160" w:rsidRPr="00020782">
        <w:rPr>
          <w:lang w:val="ru-RU"/>
        </w:rPr>
        <w:t>]</w:t>
      </w:r>
      <w:r w:rsidR="00087160">
        <w:t>, S</w:t>
      </w:r>
      <w:r w:rsidR="00087160">
        <w:rPr>
          <w:lang w:val="en-US"/>
        </w:rPr>
        <w:t>ubversion</w:t>
      </w:r>
      <w:r w:rsidR="00087160" w:rsidRPr="00020782">
        <w:rPr>
          <w:lang w:val="ru-RU"/>
        </w:rPr>
        <w:t xml:space="preserve"> [</w:t>
      </w:r>
      <w:r w:rsidR="00087160" w:rsidRPr="00B157D6">
        <w:t>G101</w:t>
      </w:r>
      <w:r w:rsidR="00087160" w:rsidRPr="00020782">
        <w:rPr>
          <w:lang w:val="ru-RU"/>
        </w:rPr>
        <w:t>]</w:t>
      </w:r>
      <w:r w:rsidRPr="00B157D6">
        <w:t>, ClearCase</w:t>
      </w:r>
      <w:r w:rsidR="00087160" w:rsidRPr="00020782">
        <w:rPr>
          <w:lang w:val="ru-RU"/>
        </w:rPr>
        <w:t xml:space="preserve"> [</w:t>
      </w:r>
      <w:r w:rsidR="00087160" w:rsidRPr="00087160">
        <w:t>G319</w:t>
      </w:r>
      <w:r w:rsidR="00087160" w:rsidRPr="00020782">
        <w:rPr>
          <w:lang w:val="ru-RU"/>
        </w:rPr>
        <w:t>]</w:t>
      </w:r>
      <w:r w:rsidRPr="00B157D6">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t>някои</w:t>
      </w:r>
      <w:r w:rsidRPr="00B157D6">
        <w:t xml:space="preserve"> изследователи [</w:t>
      </w:r>
      <w:r w:rsidR="009529E1">
        <w:rPr>
          <w:lang w:val="en-US"/>
        </w:rPr>
        <w:t>G</w:t>
      </w:r>
      <w:r w:rsidR="009529E1" w:rsidRPr="00020782">
        <w:rPr>
          <w:lang w:val="ru-RU"/>
        </w:rPr>
        <w:t xml:space="preserve">141, </w:t>
      </w:r>
      <w:r w:rsidR="009529E1">
        <w:rPr>
          <w:lang w:val="en-US"/>
        </w:rPr>
        <w:t>G</w:t>
      </w:r>
      <w:r w:rsidR="009529E1" w:rsidRPr="00020782">
        <w:rPr>
          <w:lang w:val="ru-RU"/>
        </w:rPr>
        <w:t>360</w:t>
      </w:r>
      <w:r w:rsidRPr="00B157D6">
        <w:t>] определят този модел като несъвършен, като се изтъкват следните недостатъци:</w:t>
      </w:r>
    </w:p>
    <w:p w:rsidR="00B21A33" w:rsidRPr="00B157D6" w:rsidRDefault="00B21A33" w:rsidP="00B21A33">
      <w:pPr>
        <w:numPr>
          <w:ilvl w:val="0"/>
          <w:numId w:val="2"/>
        </w:numPr>
        <w:ind w:left="900" w:firstLine="0"/>
      </w:pPr>
      <w:r w:rsidRPr="00B157D6">
        <w:t>Файлът като единица за съхраняване на данните е твърде обемиста и не гарантира</w:t>
      </w:r>
      <w:r w:rsidR="009529E1">
        <w:t>, че данните са</w:t>
      </w:r>
      <w:r w:rsidRPr="00B157D6">
        <w:t xml:space="preserve"> структуризиран</w:t>
      </w:r>
      <w:r w:rsidR="009529E1">
        <w:t xml:space="preserve">и. </w:t>
      </w:r>
    </w:p>
    <w:p w:rsidR="00B21A33" w:rsidRPr="00B157D6" w:rsidRDefault="00B21A33" w:rsidP="00B21A33">
      <w:pPr>
        <w:numPr>
          <w:ilvl w:val="0"/>
          <w:numId w:val="2"/>
        </w:numPr>
        <w:ind w:left="900" w:firstLine="0"/>
      </w:pPr>
      <w:r w:rsidRPr="00B157D6">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t>хват и сложност проекти</w:t>
      </w:r>
      <w:r w:rsidRPr="00B157D6">
        <w:t>.</w:t>
      </w:r>
      <w:r w:rsidR="00AD6765">
        <w:t xml:space="preserve"> От друга страна, използването на допълнителни файлове, за описване на свързаността между файловете, води до увеличаване ръчната работа и съответно на риска от получаване на грешки в крайният продукт.</w:t>
      </w:r>
    </w:p>
    <w:p w:rsidR="00B21A33" w:rsidRPr="00B157D6" w:rsidRDefault="00B21A33" w:rsidP="00B21A33">
      <w:r w:rsidRPr="00B157D6">
        <w:t xml:space="preserve">Системите базирани на файловият модел до голяма степен разчитат на възможностите, предоставени от файловата система при осигуряване на </w:t>
      </w:r>
      <w:r w:rsidRPr="00B157D6">
        <w:lastRenderedPageBreak/>
        <w:t>различните нива на достъп до обектите [</w:t>
      </w:r>
      <w:r w:rsidRPr="00B157D6">
        <w:rPr>
          <w:highlight w:val="cyan"/>
        </w:rPr>
        <w:t>да видя дали го нямам по-горе</w:t>
      </w:r>
      <w:r w:rsidRPr="00B157D6">
        <w:t>].</w:t>
      </w:r>
      <w:r w:rsidR="00AD6765">
        <w:t xml:space="preserve"> </w:t>
      </w:r>
      <w:r w:rsidRPr="00B157D6">
        <w:t>Следва да се отбележи че възможностите, които предоставя файловите системи не винаги могат да отговарят на конкретните нужди</w:t>
      </w:r>
      <w:r w:rsidR="00AD6765">
        <w:t xml:space="preserve"> на проекта</w:t>
      </w:r>
      <w:r w:rsidRPr="00B157D6">
        <w:t>.</w:t>
      </w:r>
    </w:p>
    <w:p w:rsidR="00B21A33" w:rsidRPr="00B157D6" w:rsidRDefault="00B21A33" w:rsidP="00B21A33">
      <w:pPr>
        <w:pStyle w:val="Heading3"/>
        <w:ind w:firstLine="0"/>
      </w:pPr>
      <w:bookmarkStart w:id="60" w:name="_Toc280886718"/>
      <w:bookmarkStart w:id="61" w:name="_Toc286999519"/>
      <w:bookmarkStart w:id="62" w:name="_Toc314329293"/>
      <w:r w:rsidRPr="00B157D6">
        <w:t>Обектно-ориентиран модел</w:t>
      </w:r>
      <w:bookmarkEnd w:id="60"/>
      <w:bookmarkEnd w:id="61"/>
      <w:bookmarkEnd w:id="62"/>
    </w:p>
    <w:p w:rsidR="00B21A33" w:rsidRPr="00B157D6" w:rsidRDefault="00B21A33" w:rsidP="00B21A33">
      <w:r w:rsidRPr="00B157D6">
        <w:t xml:space="preserve">В системата Molhado [G141] е използван обектно-ориентиран подход за версионизиране на </w:t>
      </w:r>
      <w:r w:rsidR="00721D5C">
        <w:t>обектите</w:t>
      </w:r>
      <w:r w:rsidRPr="00B157D6">
        <w:t xml:space="preserve">. При него обектите се асоциират със </w:t>
      </w:r>
      <w:r w:rsidR="00721D5C">
        <w:t xml:space="preserve">възли (от англ. </w:t>
      </w:r>
      <w:proofErr w:type="gramStart"/>
      <w:r w:rsidR="00721D5C">
        <w:rPr>
          <w:lang w:val="en-US"/>
        </w:rPr>
        <w:t>node</w:t>
      </w:r>
      <w:proofErr w:type="gramEnd"/>
      <w:r w:rsidR="00721D5C" w:rsidRPr="00020782">
        <w:rPr>
          <w:lang w:val="ru-RU"/>
        </w:rPr>
        <w:t>)</w:t>
      </w:r>
      <w:r w:rsidRPr="00B157D6">
        <w:t>, а те от с</w:t>
      </w:r>
      <w:r w:rsidR="00667A30">
        <w:t>в</w:t>
      </w:r>
      <w:r w:rsidRPr="00B157D6">
        <w:t>оя страна се разбиват на атрибути.</w:t>
      </w:r>
      <w:r w:rsidR="00667A30">
        <w:t xml:space="preserve"> Получената матрица авторите я наричат матрица от слотове</w:t>
      </w:r>
      <w:r w:rsidR="003662D5">
        <w:t>.</w:t>
      </w:r>
      <w:r w:rsidRPr="00B157D6">
        <w:t xml:space="preserve"> </w:t>
      </w:r>
      <w:r w:rsidR="003662D5">
        <w:t>Т</w:t>
      </w:r>
      <w:r w:rsidR="00667A30">
        <w:t>я</w:t>
      </w:r>
      <w:r w:rsidRPr="00B157D6">
        <w:t xml:space="preserve"> се допълва от трето измерение – това на версиите.</w:t>
      </w:r>
    </w:p>
    <w:p w:rsidR="00B21A33" w:rsidRPr="00B157D6" w:rsidRDefault="009C7315" w:rsidP="00B21A33">
      <w:pPr>
        <w:pStyle w:val="Caption0"/>
      </w:pPr>
      <w:r>
        <w:pict>
          <v:shape id="_x0000_i1032" type="#_x0000_t75" style="width:254.25pt;height:133.5pt">
            <v:imagedata r:id="rId20" o:title=""/>
          </v:shape>
        </w:pict>
      </w:r>
    </w:p>
    <w:p w:rsidR="00B21A33" w:rsidRPr="00B157D6" w:rsidRDefault="00B21A33" w:rsidP="00B21A33">
      <w:pPr>
        <w:pStyle w:val="Caption0"/>
      </w:pPr>
      <w:r w:rsidRPr="00B157D6">
        <w:t xml:space="preserve">Фиг. </w:t>
      </w:r>
      <w:r w:rsidR="00C35E08">
        <w:fldChar w:fldCharType="begin"/>
      </w:r>
      <w:r w:rsidR="00C35E08">
        <w:instrText xml:space="preserve"> SEQ Фиг. \* ARABIC </w:instrText>
      </w:r>
      <w:r w:rsidR="00C35E08">
        <w:fldChar w:fldCharType="separate"/>
      </w:r>
      <w:r w:rsidR="00F94936">
        <w:rPr>
          <w:noProof/>
        </w:rPr>
        <w:t>8</w:t>
      </w:r>
      <w:r w:rsidR="00C35E08">
        <w:fldChar w:fldCharType="end"/>
      </w:r>
      <w:r w:rsidRPr="00B157D6">
        <w:t xml:space="preserve"> Модел на данните за версионизиране на артефактите в системата Molhado [G141]</w:t>
      </w:r>
    </w:p>
    <w:p w:rsidR="00B21A33" w:rsidRPr="00B157D6" w:rsidRDefault="00B21A33" w:rsidP="00B21A33">
      <w:r w:rsidRPr="00B157D6">
        <w:t xml:space="preserve">Като слабости на разгледаният модел може да се изтъкне неговата фиксираност </w:t>
      </w:r>
      <w:r w:rsidR="006E27D5">
        <w:t xml:space="preserve">от гледна точка структурата на </w:t>
      </w:r>
      <w:r w:rsidRPr="00B157D6">
        <w:t>съхраняваните обекти. Това се допълва от факта, че при промяна на самият модел на версионизираните обекти, е нужно да се използват допълнителни инструменти за версиони</w:t>
      </w:r>
      <w:r w:rsidR="006E27D5">
        <w:t>зиране на модела, т.е. не би било възможно прилагането на разработване движено от модели (</w:t>
      </w:r>
      <w:r w:rsidR="006E27D5">
        <w:rPr>
          <w:lang w:val="en-US"/>
        </w:rPr>
        <w:t>model</w:t>
      </w:r>
      <w:r w:rsidR="006E27D5" w:rsidRPr="006E27D5">
        <w:rPr>
          <w:lang w:val="ru-RU"/>
        </w:rPr>
        <w:t xml:space="preserve"> </w:t>
      </w:r>
      <w:r w:rsidR="006E27D5">
        <w:rPr>
          <w:lang w:val="en-US"/>
        </w:rPr>
        <w:t>driven</w:t>
      </w:r>
      <w:r w:rsidR="006E27D5" w:rsidRPr="006E27D5">
        <w:rPr>
          <w:lang w:val="ru-RU"/>
        </w:rPr>
        <w:t xml:space="preserve"> </w:t>
      </w:r>
      <w:r w:rsidR="006E27D5">
        <w:rPr>
          <w:lang w:val="en-US"/>
        </w:rPr>
        <w:t>development</w:t>
      </w:r>
      <w:r w:rsidR="006E27D5">
        <w:t xml:space="preserve">). </w:t>
      </w:r>
      <w:r w:rsidRPr="00B157D6">
        <w:t xml:space="preserve">При промяна на модела на версионизираните обекти </w:t>
      </w:r>
      <w:r w:rsidR="003662D5">
        <w:t>възниква</w:t>
      </w:r>
      <w:r w:rsidRPr="00B157D6">
        <w:t xml:space="preserve"> </w:t>
      </w:r>
      <w:r w:rsidR="003662D5">
        <w:t xml:space="preserve">необходимостта </w:t>
      </w:r>
      <w:r w:rsidRPr="00B157D6">
        <w:t xml:space="preserve">от </w:t>
      </w:r>
      <w:r w:rsidR="003662D5">
        <w:t xml:space="preserve">използванети на </w:t>
      </w:r>
      <w:r w:rsidRPr="00B157D6">
        <w:t xml:space="preserve">допълнителни </w:t>
      </w:r>
      <w:r w:rsidR="003662D5">
        <w:t>инструменти</w:t>
      </w:r>
      <w:r w:rsidRPr="00B157D6">
        <w:t xml:space="preserve">, които да осигурят </w:t>
      </w:r>
      <w:r w:rsidR="003662D5">
        <w:t>трансформацията</w:t>
      </w:r>
      <w:r w:rsidRPr="00B157D6">
        <w:t xml:space="preserve"> на обектите от единият модел към другият и обратно.</w:t>
      </w:r>
      <w:r w:rsidR="006E27D5" w:rsidRPr="006E27D5">
        <w:rPr>
          <w:lang w:val="ru-RU"/>
        </w:rPr>
        <w:t xml:space="preserve"> П</w:t>
      </w:r>
      <w:r w:rsidR="006E27D5">
        <w:rPr>
          <w:lang w:val="ru-RU"/>
        </w:rPr>
        <w:t>оследното съответно усложнява прилагането на механизми за проследяване на промените.</w:t>
      </w:r>
    </w:p>
    <w:p w:rsidR="00B21A33" w:rsidRPr="00B157D6" w:rsidRDefault="00B21A33" w:rsidP="006E27D5">
      <w:pPr>
        <w:pStyle w:val="Heading2"/>
      </w:pPr>
      <w:bookmarkStart w:id="63" w:name="_Toc285463779"/>
      <w:bookmarkStart w:id="64" w:name="_Toc286999520"/>
      <w:bookmarkStart w:id="65" w:name="_Toc314329294"/>
      <w:r w:rsidRPr="00B157D6">
        <w:t xml:space="preserve">Съхраняване на </w:t>
      </w:r>
      <w:bookmarkEnd w:id="63"/>
      <w:bookmarkEnd w:id="64"/>
      <w:bookmarkEnd w:id="65"/>
      <w:r w:rsidR="00D346F6">
        <w:t>версии</w:t>
      </w:r>
      <w:r w:rsidRPr="00B157D6">
        <w:t xml:space="preserve"> </w:t>
      </w:r>
    </w:p>
    <w:p w:rsidR="00B21A33" w:rsidRPr="00B157D6" w:rsidRDefault="00D346F6" w:rsidP="00B21A33">
      <w:r>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t xml:space="preserve"> </w:t>
      </w:r>
      <w:r w:rsidR="003662D5" w:rsidRPr="00020782">
        <w:rPr>
          <w:lang w:val="ru-RU"/>
        </w:rPr>
        <w:t>[</w:t>
      </w:r>
      <w:r w:rsidR="00E6279D" w:rsidRPr="00767B39">
        <w:t>G357</w:t>
      </w:r>
      <w:r w:rsidR="003662D5" w:rsidRPr="00020782">
        <w:rPr>
          <w:lang w:val="ru-RU"/>
        </w:rPr>
        <w:t>]</w:t>
      </w:r>
      <w:r w:rsidR="00B21A33" w:rsidRPr="00B157D6">
        <w:t xml:space="preserve">: </w:t>
      </w:r>
    </w:p>
    <w:p w:rsidR="00B21A33" w:rsidRPr="00B157D6" w:rsidRDefault="00B21A33" w:rsidP="00B21A33">
      <w:pPr>
        <w:numPr>
          <w:ilvl w:val="0"/>
          <w:numId w:val="2"/>
        </w:numPr>
        <w:ind w:left="900" w:firstLine="0"/>
      </w:pPr>
      <w:r w:rsidRPr="00B157D6">
        <w:lastRenderedPageBreak/>
        <w:t>Съхраняване на състояние</w:t>
      </w:r>
    </w:p>
    <w:p w:rsidR="00B21A33" w:rsidRPr="00B157D6" w:rsidRDefault="00B21A33" w:rsidP="00B21A33">
      <w:pPr>
        <w:numPr>
          <w:ilvl w:val="0"/>
          <w:numId w:val="2"/>
        </w:numPr>
        <w:ind w:left="900" w:firstLine="0"/>
      </w:pPr>
      <w:r w:rsidRPr="00B157D6">
        <w:t>Съхраняване на разлики (промени)</w:t>
      </w:r>
    </w:p>
    <w:p w:rsidR="00B21A33" w:rsidRPr="00B157D6" w:rsidRDefault="00B21A33" w:rsidP="00B21A33">
      <w:pPr>
        <w:numPr>
          <w:ilvl w:val="0"/>
          <w:numId w:val="2"/>
        </w:numPr>
        <w:ind w:left="900" w:firstLine="0"/>
      </w:pPr>
      <w:r w:rsidRPr="00B157D6">
        <w:t>Съхраняване на транзакции</w:t>
      </w:r>
    </w:p>
    <w:p w:rsidR="00B21A33" w:rsidRPr="00B157D6" w:rsidRDefault="00B21A33" w:rsidP="00B21A33">
      <w:r w:rsidRPr="00B157D6">
        <w:t xml:space="preserve">При подхода за съхраняване на „състояние” (англ. snapshot) в хранилището всяка версия на </w:t>
      </w:r>
      <w:r w:rsidR="003662D5">
        <w:t>обе</w:t>
      </w:r>
      <w:r w:rsidRPr="00B157D6">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t xml:space="preserve">другите </w:t>
      </w:r>
      <w:r w:rsidRPr="00B157D6">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B157D6" w:rsidRDefault="00B21A33" w:rsidP="00B21A33">
      <w:pPr>
        <w:pStyle w:val="Caption0"/>
      </w:pPr>
      <w:r w:rsidRPr="00B157D6">
        <w:object w:dxaOrig="4792" w:dyaOrig="3705">
          <v:shape id="_x0000_i1033" type="#_x0000_t75" style="width:239.25pt;height:185.25pt" o:ole="">
            <v:imagedata r:id="rId21" o:title=""/>
          </v:shape>
          <o:OLEObject Type="Embed" ProgID="Visio.Drawing.11" ShapeID="_x0000_i1033" DrawAspect="Content" ObjectID="_1388869305" r:id="rId22"/>
        </w:object>
      </w:r>
    </w:p>
    <w:p w:rsidR="00B21A33" w:rsidRPr="00B157D6" w:rsidRDefault="00B21A33" w:rsidP="00B21A33">
      <w:pPr>
        <w:pStyle w:val="Caption0"/>
      </w:pPr>
      <w:r w:rsidRPr="00B157D6">
        <w:t xml:space="preserve">Фиг. </w:t>
      </w:r>
      <w:r w:rsidR="00C35E08">
        <w:fldChar w:fldCharType="begin"/>
      </w:r>
      <w:r w:rsidR="00C35E08">
        <w:instrText xml:space="preserve"> SEQ Фиг. \* ARABIC </w:instrText>
      </w:r>
      <w:r w:rsidR="00C35E08">
        <w:fldChar w:fldCharType="separate"/>
      </w:r>
      <w:r w:rsidR="00F94936">
        <w:rPr>
          <w:noProof/>
        </w:rPr>
        <w:t>9</w:t>
      </w:r>
      <w:r w:rsidR="00C35E08">
        <w:fldChar w:fldCharType="end"/>
      </w:r>
      <w:r w:rsidRPr="00B157D6">
        <w:t xml:space="preserve"> Пример за извличане на версия при подход за съхраняване на „състояния”</w:t>
      </w:r>
    </w:p>
    <w:p w:rsidR="00B21A33" w:rsidRPr="00B157D6" w:rsidRDefault="00B21A33" w:rsidP="00B21A33">
      <w:pPr>
        <w:rPr>
          <w:noProof/>
        </w:rPr>
      </w:pPr>
      <w:r w:rsidRPr="00B157D6">
        <w:t>При разглеждането съхраняването на промени различните ав</w:t>
      </w:r>
      <w:r w:rsidRPr="008F1A4C">
        <w:t>тори [</w:t>
      </w:r>
      <w:r w:rsidR="006E27D5" w:rsidRPr="008F1A4C">
        <w:rPr>
          <w:lang w:val="en-US"/>
        </w:rPr>
        <w:t>G</w:t>
      </w:r>
      <w:r w:rsidR="006E27D5" w:rsidRPr="008F1A4C">
        <w:rPr>
          <w:lang w:val="ru-RU"/>
        </w:rPr>
        <w:t xml:space="preserve">14, </w:t>
      </w:r>
      <w:r w:rsidR="008F1A4C" w:rsidRPr="008F1A4C">
        <w:rPr>
          <w:lang w:val="en-US"/>
        </w:rPr>
        <w:t>G</w:t>
      </w:r>
      <w:r w:rsidR="008F1A4C" w:rsidRPr="008F1A4C">
        <w:rPr>
          <w:lang w:val="ru-RU"/>
        </w:rPr>
        <w:t xml:space="preserve">32, </w:t>
      </w:r>
      <w:r w:rsidR="008F1A4C" w:rsidRPr="008F1A4C">
        <w:rPr>
          <w:lang w:val="en-US"/>
        </w:rPr>
        <w:t>G</w:t>
      </w:r>
      <w:r w:rsidR="008F1A4C" w:rsidRPr="008F1A4C">
        <w:rPr>
          <w:lang w:val="ru-RU"/>
        </w:rPr>
        <w:t xml:space="preserve">39, </w:t>
      </w:r>
      <w:r w:rsidR="008F1A4C" w:rsidRPr="008F1A4C">
        <w:rPr>
          <w:lang w:val="en-US"/>
        </w:rPr>
        <w:t>G</w:t>
      </w:r>
      <w:r w:rsidR="008F1A4C" w:rsidRPr="008F1A4C">
        <w:rPr>
          <w:lang w:val="ru-RU"/>
        </w:rPr>
        <w:t xml:space="preserve">8, </w:t>
      </w:r>
      <w:r w:rsidR="008F1A4C">
        <w:rPr>
          <w:lang w:val="en-US"/>
        </w:rPr>
        <w:t>G</w:t>
      </w:r>
      <w:r w:rsidR="008F1A4C" w:rsidRPr="008F1A4C">
        <w:rPr>
          <w:lang w:val="ru-RU"/>
        </w:rPr>
        <w:t xml:space="preserve">12, </w:t>
      </w:r>
      <w:r w:rsidR="008F1A4C">
        <w:rPr>
          <w:lang w:val="en-US"/>
        </w:rPr>
        <w:t>G</w:t>
      </w:r>
      <w:r w:rsidR="008F1A4C" w:rsidRPr="008F1A4C">
        <w:rPr>
          <w:lang w:val="ru-RU"/>
        </w:rPr>
        <w:t>153</w:t>
      </w:r>
      <w:r w:rsidRPr="008F1A4C">
        <w:t>] използват</w:t>
      </w:r>
      <w:r w:rsidRPr="00B157D6">
        <w:t xml:space="preserve"> понятието </w:t>
      </w:r>
      <w:r w:rsidRPr="00B157D6">
        <w:rPr>
          <w:noProof/>
        </w:rPr>
        <w:t>делта между две версии, ко</w:t>
      </w:r>
      <w:r w:rsidR="008F1A4C">
        <w:rPr>
          <w:noProof/>
          <w:lang w:val="en-US"/>
        </w:rPr>
        <w:t>e</w:t>
      </w:r>
      <w:r w:rsidRPr="00B157D6">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lastRenderedPageBreak/>
        <w:t>Прав подход за съхраняване на „промени”</w:t>
      </w:r>
    </w:p>
    <w:p w:rsidR="00B21A33" w:rsidRPr="00B157D6" w:rsidRDefault="00B21A33" w:rsidP="00B21A33">
      <w:r w:rsidRPr="00B157D6">
        <w:rPr>
          <w:noProof/>
        </w:rPr>
        <w:t>При този подход се базира на съхраняване именно на тези</w:t>
      </w:r>
      <w:r w:rsidRPr="00B157D6">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B157D6" w:rsidRDefault="00B21A33" w:rsidP="00B21A33">
      <w:pPr>
        <w:numPr>
          <w:ilvl w:val="0"/>
          <w:numId w:val="2"/>
        </w:numPr>
        <w:ind w:left="900" w:firstLine="0"/>
      </w:pPr>
      <w:r w:rsidRPr="00B157D6">
        <w:t>Подхода е неустойчив поради факта, че версията се изчислява на база предишна версия и приложен върху нея делти</w:t>
      </w:r>
    </w:p>
    <w:p w:rsidR="00B21A33" w:rsidRPr="00B157D6" w:rsidRDefault="00B21A33" w:rsidP="00B21A33">
      <w:pPr>
        <w:numPr>
          <w:ilvl w:val="0"/>
          <w:numId w:val="2"/>
        </w:numPr>
        <w:ind w:left="900" w:firstLine="0"/>
      </w:pPr>
      <w:r w:rsidRPr="00B157D6">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75198D" w:rsidRDefault="00B21A33" w:rsidP="00B21A33">
      <w:pPr>
        <w:pStyle w:val="Caption0"/>
      </w:pPr>
      <w:r w:rsidRPr="00B157D6">
        <w:t>f(x) = O(n) {за обръщения към репозиторито} + O(n-1) {за изчисляване на версия} = O(n)</w:t>
      </w:r>
      <w:r w:rsidR="0075198D">
        <w:t xml:space="preserve">, където </w:t>
      </w:r>
      <w:r w:rsidR="0075198D">
        <w:rPr>
          <w:lang w:val="en-US"/>
        </w:rPr>
        <w:t>n</w:t>
      </w:r>
      <w:r w:rsidR="0075198D">
        <w:t xml:space="preserve"> е номера на версията на обекта</w:t>
      </w:r>
    </w:p>
    <w:p w:rsidR="00B21A33" w:rsidRPr="00B157D6" w:rsidRDefault="00B21A33" w:rsidP="00B21A33">
      <w:pPr>
        <w:numPr>
          <w:ilvl w:val="0"/>
          <w:numId w:val="2"/>
        </w:numPr>
        <w:ind w:left="900" w:firstLine="0"/>
      </w:pPr>
      <w:r w:rsidRPr="00B157D6">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B157D6" w:rsidRDefault="00B21A33" w:rsidP="00B21A33">
      <w:pPr>
        <w:numPr>
          <w:ilvl w:val="0"/>
          <w:numId w:val="2"/>
        </w:numPr>
        <w:ind w:left="900" w:firstLine="0"/>
      </w:pPr>
      <w:r w:rsidRPr="00B157D6">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B157D6" w:rsidRDefault="00B21A33" w:rsidP="00B21A33">
      <w:pPr>
        <w:pStyle w:val="Caption0"/>
      </w:pPr>
      <w:r w:rsidRPr="00B157D6">
        <w:object w:dxaOrig="4792" w:dyaOrig="4979">
          <v:shape id="_x0000_i1034" type="#_x0000_t75" style="width:239.25pt;height:249pt" o:ole="">
            <v:imagedata r:id="rId23" o:title=""/>
          </v:shape>
          <o:OLEObject Type="Embed" ProgID="Visio.Drawing.11" ShapeID="_x0000_i1034" DrawAspect="Content" ObjectID="_1388869306" r:id="rId24"/>
        </w:object>
      </w:r>
    </w:p>
    <w:p w:rsidR="00B21A33" w:rsidRPr="00B157D6" w:rsidRDefault="00B21A33" w:rsidP="00B21A33">
      <w:pPr>
        <w:pStyle w:val="Caption0"/>
      </w:pPr>
      <w:bookmarkStart w:id="66" w:name="_Ref260476697"/>
      <w:bookmarkStart w:id="67" w:name="_Ref260476693"/>
      <w:r w:rsidRPr="00B157D6">
        <w:t xml:space="preserve">Фиг. </w:t>
      </w:r>
      <w:r w:rsidR="00C35E08">
        <w:fldChar w:fldCharType="begin"/>
      </w:r>
      <w:r w:rsidR="00C35E08">
        <w:instrText xml:space="preserve"> SEQ Фиг. \* ARABIC </w:instrText>
      </w:r>
      <w:r w:rsidR="00C35E08">
        <w:fldChar w:fldCharType="separate"/>
      </w:r>
      <w:r w:rsidR="00F94936">
        <w:rPr>
          <w:noProof/>
        </w:rPr>
        <w:t>10</w:t>
      </w:r>
      <w:r w:rsidR="00C35E08">
        <w:fldChar w:fldCharType="end"/>
      </w:r>
      <w:bookmarkEnd w:id="66"/>
      <w:r w:rsidRPr="00B157D6">
        <w:t xml:space="preserve"> Пример за извличане на версия при прав подход за съхраняване на „промени</w:t>
      </w:r>
      <w:bookmarkEnd w:id="67"/>
      <w:r w:rsidRPr="00B157D6">
        <w:t>”</w:t>
      </w:r>
    </w:p>
    <w:p w:rsidR="00B21A33" w:rsidRPr="00B157D6" w:rsidRDefault="00B21A33" w:rsidP="00B21A33">
      <w:r w:rsidRPr="00B157D6">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Обратен подход за съхраняване на „промени”</w:t>
      </w:r>
    </w:p>
    <w:p w:rsidR="00B21A33" w:rsidRPr="00B157D6" w:rsidRDefault="00B21A33" w:rsidP="00B21A33">
      <w:r w:rsidRPr="00B157D6">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B157D6" w:rsidRDefault="00B21A33" w:rsidP="00B21A33">
      <w:r w:rsidRPr="00B157D6">
        <w:t>Слабостта на тази реализация е при работа с по-стари и</w:t>
      </w:r>
      <w:r w:rsidR="00087160">
        <w:t>ли</w:t>
      </w:r>
      <w:r w:rsidRPr="00B157D6">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B157D6" w:rsidRDefault="00B21A33" w:rsidP="00B21A33">
      <w:pPr>
        <w:pStyle w:val="Caption0"/>
      </w:pPr>
      <w:r w:rsidRPr="00B157D6">
        <w:object w:dxaOrig="4792" w:dyaOrig="4980">
          <v:shape id="_x0000_i1035" type="#_x0000_t75" style="width:239.25pt;height:249pt" o:ole="">
            <v:imagedata r:id="rId25" o:title=""/>
          </v:shape>
          <o:OLEObject Type="Embed" ProgID="Visio.Drawing.11" ShapeID="_x0000_i1035" DrawAspect="Content" ObjectID="_1388869307" r:id="rId26"/>
        </w:object>
      </w:r>
    </w:p>
    <w:p w:rsidR="00B21A33" w:rsidRPr="00B157D6" w:rsidRDefault="00B21A33" w:rsidP="00B21A33">
      <w:pPr>
        <w:pStyle w:val="Caption0"/>
      </w:pPr>
      <w:r w:rsidRPr="00B157D6">
        <w:t xml:space="preserve">Фиг. </w:t>
      </w:r>
      <w:r w:rsidR="00C35E08">
        <w:fldChar w:fldCharType="begin"/>
      </w:r>
      <w:r w:rsidR="00C35E08">
        <w:instrText xml:space="preserve"> SEQ Фиг. \* ARABIC </w:instrText>
      </w:r>
      <w:r w:rsidR="00C35E08">
        <w:fldChar w:fldCharType="separate"/>
      </w:r>
      <w:r w:rsidR="00F94936">
        <w:rPr>
          <w:noProof/>
        </w:rPr>
        <w:t>11</w:t>
      </w:r>
      <w:r w:rsidR="00C35E08">
        <w:fldChar w:fldCharType="end"/>
      </w:r>
      <w:r w:rsidRPr="00B157D6">
        <w:t xml:space="preserve"> Пример за извличане на версия при обратен подход за съхраняване на „промени”</w:t>
      </w:r>
    </w:p>
    <w:p w:rsidR="00B21A33" w:rsidRPr="00B157D6" w:rsidRDefault="00B21A33" w:rsidP="00B21A33">
      <w:r w:rsidRPr="00B157D6">
        <w:t>Обратният подход за съхраняване непромени се използва за първи път в системата за управление на изходен код RCS [G365, G366]. На по-късе</w:t>
      </w:r>
      <w:r w:rsidRPr="00F44C0E">
        <w:t xml:space="preserve">н етап </w:t>
      </w:r>
      <w:r w:rsidR="00F44C0E">
        <w:t xml:space="preserve">с цел подобряване производителността на системата, </w:t>
      </w:r>
      <w:r w:rsidRPr="00F44C0E">
        <w:t>употребата на подходът сведена само до главната линия на разработка</w:t>
      </w:r>
      <w:r w:rsidRPr="00B157D6">
        <w:t xml:space="preserve"> </w:t>
      </w:r>
      <w:r w:rsidRPr="00F44C0E">
        <w:t>[G319 – page 60]</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Вграден (inline) подход за съхраняване на „промени”</w:t>
      </w:r>
    </w:p>
    <w:p w:rsidR="00B21A33" w:rsidRPr="00B42192" w:rsidRDefault="00B21A33" w:rsidP="00B21A33">
      <w:r w:rsidRPr="00B157D6">
        <w:t xml:space="preserve">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w:t>
      </w:r>
      <w:r w:rsidRPr="00F44C0E">
        <w:t>[G319 – page 60]</w:t>
      </w:r>
      <w:r w:rsidR="00B42192" w:rsidRPr="00F44C0E">
        <w:t>. З</w:t>
      </w:r>
      <w:r w:rsidR="00B42192">
        <w:t xml:space="preserve">а повишаване скоростта на работа на системата, вграденият подход бива допълнен от </w:t>
      </w:r>
      <w:r w:rsidR="00F44C0E">
        <w:t>механизми за кеширане на сглобените версии, които са най-често използвани.</w:t>
      </w:r>
    </w:p>
    <w:p w:rsidR="00B21A33" w:rsidRPr="00B157D6" w:rsidRDefault="00C95FF2" w:rsidP="00B21A33">
      <w:pPr>
        <w:pStyle w:val="Heading3"/>
        <w:ind w:firstLine="0"/>
      </w:pPr>
      <w:bookmarkStart w:id="68" w:name="_Ref260240293"/>
      <w:bookmarkStart w:id="69" w:name="_Toc280886708"/>
      <w:bookmarkStart w:id="70" w:name="_Toc285463781"/>
      <w:bookmarkStart w:id="71" w:name="_Toc286999521"/>
      <w:bookmarkStart w:id="72" w:name="_Toc314329295"/>
      <w:r>
        <w:rPr>
          <w:lang w:val="en-US"/>
        </w:rPr>
        <w:t>Сливане на</w:t>
      </w:r>
      <w:r w:rsidR="00B21A33" w:rsidRPr="00B157D6">
        <w:t xml:space="preserve"> версии</w:t>
      </w:r>
      <w:bookmarkEnd w:id="68"/>
      <w:bookmarkEnd w:id="69"/>
      <w:bookmarkEnd w:id="70"/>
      <w:bookmarkEnd w:id="71"/>
      <w:bookmarkEnd w:id="72"/>
    </w:p>
    <w:p w:rsidR="00B21A33" w:rsidRPr="00B157D6" w:rsidRDefault="00B21A33" w:rsidP="00B21A33">
      <w:r w:rsidRPr="00B157D6">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w:t>
      </w:r>
      <w:r w:rsidRPr="00B157D6">
        <w:lastRenderedPageBreak/>
        <w:t xml:space="preserve">появява нужда от улесняване тяхната поддръжка. В следствие на процес на тяхното рефакториране те </w:t>
      </w:r>
      <w:r w:rsidR="004D3F77">
        <w:t>биват</w:t>
      </w:r>
      <w:r w:rsidRPr="00B157D6">
        <w:t xml:space="preserve"> </w:t>
      </w:r>
      <w:r w:rsidR="004D3F77">
        <w:t>обобщени</w:t>
      </w:r>
      <w:r w:rsidRPr="00B157D6">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се извършва ръчно. </w:t>
      </w:r>
      <w:r w:rsidR="004D3F77" w:rsidRPr="004D3F77">
        <w:rPr>
          <w:highlight w:val="yellow"/>
        </w:rPr>
        <w:t>Метод</w:t>
      </w:r>
      <w:r w:rsidR="004D3F77">
        <w:rPr>
          <w:highlight w:val="yellow"/>
        </w:rPr>
        <w:t>и за сливане (двойно и тройно сливане)</w:t>
      </w:r>
      <w:r w:rsidR="004D3F77" w:rsidRPr="004D3F77">
        <w:rPr>
          <w:highlight w:val="yellow"/>
        </w:rPr>
        <w:t xml:space="preserve"> и алгоритми за </w:t>
      </w:r>
      <w:r w:rsidR="004D3F77">
        <w:rPr>
          <w:highlight w:val="yellow"/>
        </w:rPr>
        <w:t>анализ</w:t>
      </w:r>
      <w:r w:rsidR="004D3F77" w:rsidRPr="004D3F77">
        <w:rPr>
          <w:highlight w:val="yellow"/>
        </w:rPr>
        <w:t>.</w:t>
      </w:r>
      <w:r w:rsidR="004D3F77">
        <w:t xml:space="preserve"> </w:t>
      </w:r>
      <w:r w:rsidRPr="00B157D6">
        <w:t xml:space="preserve">В практиката са разработени различни методи за автоматично сливане на версии, като може да се отбележат следните направления в областта [G32]: </w:t>
      </w:r>
    </w:p>
    <w:p w:rsidR="00B21A33" w:rsidRPr="00B157D6" w:rsidRDefault="00B21A33" w:rsidP="00B21A33">
      <w:pPr>
        <w:numPr>
          <w:ilvl w:val="0"/>
          <w:numId w:val="2"/>
        </w:numPr>
        <w:ind w:left="900" w:firstLine="0"/>
      </w:pPr>
      <w:r w:rsidRPr="00B157D6">
        <w:t xml:space="preserve">Сливане чрез на символен анализ на текст, </w:t>
      </w:r>
    </w:p>
    <w:p w:rsidR="00B21A33" w:rsidRPr="00B157D6" w:rsidRDefault="00B21A33" w:rsidP="00B21A33">
      <w:pPr>
        <w:numPr>
          <w:ilvl w:val="0"/>
          <w:numId w:val="2"/>
        </w:numPr>
        <w:ind w:left="900" w:firstLine="0"/>
      </w:pPr>
      <w:r w:rsidRPr="00B157D6">
        <w:t>Семантичнен анализ на текст, чрез конструиране на граф на зависимостите за всеки един обект. [</w:t>
      </w:r>
      <w:r w:rsidRPr="00B157D6">
        <w:rPr>
          <w:highlight w:val="yellow"/>
        </w:rPr>
        <w:t>G357</w:t>
      </w:r>
      <w:r w:rsidRPr="00B157D6">
        <w:t xml:space="preserve">, </w:t>
      </w:r>
      <w:r w:rsidRPr="00B157D6">
        <w:rPr>
          <w:highlight w:val="yellow"/>
        </w:rPr>
        <w:t>G359</w:t>
      </w:r>
      <w:r w:rsidRPr="00B157D6">
        <w:t>]</w:t>
      </w:r>
    </w:p>
    <w:p w:rsidR="00B21A33" w:rsidRPr="00B157D6" w:rsidRDefault="00B21A33" w:rsidP="00B21A33">
      <w:pPr>
        <w:numPr>
          <w:ilvl w:val="0"/>
          <w:numId w:val="2"/>
        </w:numPr>
        <w:ind w:left="900" w:firstLine="0"/>
      </w:pPr>
      <w:r w:rsidRPr="00B157D6">
        <w:t>Съхраняване на история на командите, променящи състоянието на обекта.[</w:t>
      </w:r>
      <w:r w:rsidRPr="00B157D6">
        <w:rPr>
          <w:highlight w:val="yellow"/>
        </w:rPr>
        <w:t>G357</w:t>
      </w:r>
      <w:r w:rsidRPr="00B157D6">
        <w:t>]</w:t>
      </w:r>
    </w:p>
    <w:p w:rsidR="009E5A61" w:rsidRPr="00E11C5C" w:rsidRDefault="009E5A61" w:rsidP="009E5A61">
      <w:r w:rsidRPr="00E11C5C">
        <w:rPr>
          <w:highlight w:val="yellow"/>
          <w:lang w:val="ru-RU"/>
        </w:rPr>
        <w:t>[</w:t>
      </w:r>
      <w:r w:rsidRPr="00542E46">
        <w:rPr>
          <w:highlight w:val="yellow"/>
          <w:lang w:val="en-US"/>
        </w:rPr>
        <w:t>G</w:t>
      </w:r>
      <w:r w:rsidRPr="00E11C5C">
        <w:rPr>
          <w:highlight w:val="yellow"/>
          <w:lang w:val="ru-RU"/>
        </w:rPr>
        <w:t>360]</w:t>
      </w:r>
      <w:r w:rsidRPr="00542E46">
        <w:rPr>
          <w:highlight w:val="yellow"/>
        </w:rPr>
        <w:t xml:space="preserve"> </w:t>
      </w:r>
      <w:r w:rsidRPr="00E11C5C">
        <w:rPr>
          <w:b/>
          <w:highlight w:val="yellow"/>
          <w:lang w:val="en-US"/>
        </w:rPr>
        <w:t>two</w:t>
      </w:r>
      <w:r w:rsidRPr="00E11C5C">
        <w:rPr>
          <w:b/>
          <w:highlight w:val="yellow"/>
          <w:lang w:val="ru-RU"/>
        </w:rPr>
        <w:t>-</w:t>
      </w:r>
      <w:r w:rsidRPr="00E11C5C">
        <w:rPr>
          <w:b/>
          <w:highlight w:val="yellow"/>
          <w:lang w:val="en-US"/>
        </w:rPr>
        <w:t>way</w:t>
      </w:r>
      <w:r w:rsidRPr="00E11C5C">
        <w:rPr>
          <w:b/>
          <w:highlight w:val="yellow"/>
          <w:lang w:val="ru-RU"/>
        </w:rPr>
        <w:t xml:space="preserve"> </w:t>
      </w:r>
      <w:r w:rsidRPr="00E11C5C">
        <w:rPr>
          <w:b/>
          <w:highlight w:val="yellow"/>
          <w:lang w:val="en-US"/>
        </w:rPr>
        <w:t>merge</w:t>
      </w:r>
      <w:r w:rsidR="00E11C5C">
        <w:rPr>
          <w:highlight w:val="yellow"/>
        </w:rPr>
        <w:t xml:space="preserve"> – сливане на две паралелни версии</w:t>
      </w:r>
      <w:r w:rsidRPr="00E11C5C">
        <w:rPr>
          <w:highlight w:val="yellow"/>
          <w:lang w:val="ru-RU"/>
        </w:rPr>
        <w:t xml:space="preserve">, </w:t>
      </w:r>
      <w:r w:rsidRPr="00542E46">
        <w:rPr>
          <w:highlight w:val="yellow"/>
          <w:lang w:val="en-US"/>
        </w:rPr>
        <w:t>t</w:t>
      </w:r>
      <w:r w:rsidRPr="00E11C5C">
        <w:rPr>
          <w:b/>
          <w:highlight w:val="yellow"/>
          <w:lang w:val="en-US"/>
        </w:rPr>
        <w:t>hree</w:t>
      </w:r>
      <w:r w:rsidRPr="00E11C5C">
        <w:rPr>
          <w:b/>
          <w:highlight w:val="yellow"/>
          <w:lang w:val="ru-RU"/>
        </w:rPr>
        <w:t>-</w:t>
      </w:r>
      <w:r w:rsidRPr="00E11C5C">
        <w:rPr>
          <w:b/>
          <w:highlight w:val="yellow"/>
          <w:lang w:val="en-US"/>
        </w:rPr>
        <w:t>way</w:t>
      </w:r>
      <w:r w:rsidRPr="00E11C5C">
        <w:rPr>
          <w:b/>
          <w:highlight w:val="yellow"/>
          <w:lang w:val="ru-RU"/>
        </w:rPr>
        <w:t xml:space="preserve"> </w:t>
      </w:r>
      <w:r w:rsidRPr="00E11C5C">
        <w:rPr>
          <w:b/>
          <w:highlight w:val="yellow"/>
          <w:lang w:val="en-US"/>
        </w:rPr>
        <w:t>merge</w:t>
      </w:r>
      <w:r w:rsidR="00E11C5C" w:rsidRPr="00E11C5C">
        <w:rPr>
          <w:highlight w:val="yellow"/>
        </w:rPr>
        <w:t xml:space="preserve"> – сливане на две паралелни версии, с отчитане на техните делти спрямо обща историческа версия</w:t>
      </w:r>
    </w:p>
    <w:p w:rsidR="009E5A61" w:rsidRDefault="009E5A61" w:rsidP="00B21A33"/>
    <w:p w:rsidR="00B21A33" w:rsidRPr="00B157D6" w:rsidRDefault="00B21A33" w:rsidP="00B21A33">
      <w:r w:rsidRPr="00B157D6">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B157D6" w:rsidRDefault="00B21A33" w:rsidP="00B21A33">
      <w:pPr>
        <w:pStyle w:val="Caption0"/>
      </w:pPr>
      <w:r w:rsidRPr="00B157D6">
        <w:object w:dxaOrig="4421" w:dyaOrig="2059">
          <v:shape id="_x0000_i1036" type="#_x0000_t75" style="width:221.25pt;height:102.75pt" o:ole="">
            <v:imagedata r:id="rId27" o:title=""/>
          </v:shape>
          <o:OLEObject Type="Embed" ProgID="Visio.Drawing.11" ShapeID="_x0000_i1036" DrawAspect="Content" ObjectID="_1388869308" r:id="rId28"/>
        </w:object>
      </w:r>
    </w:p>
    <w:p w:rsidR="00B21A33" w:rsidRPr="00B157D6" w:rsidRDefault="00B21A33" w:rsidP="00B21A33">
      <w:pPr>
        <w:pStyle w:val="Caption0"/>
      </w:pPr>
      <w:r w:rsidRPr="00B157D6">
        <w:t xml:space="preserve">Фиг. </w:t>
      </w:r>
      <w:r w:rsidR="00C35E08">
        <w:fldChar w:fldCharType="begin"/>
      </w:r>
      <w:r w:rsidR="00C35E08">
        <w:instrText xml:space="preserve"> SEQ Фиг. \* ARABIC </w:instrText>
      </w:r>
      <w:r w:rsidR="00C35E08">
        <w:fldChar w:fldCharType="separate"/>
      </w:r>
      <w:r w:rsidR="00F94936">
        <w:rPr>
          <w:noProof/>
        </w:rPr>
        <w:t>12</w:t>
      </w:r>
      <w:r w:rsidR="00C35E08">
        <w:fldChar w:fldCharType="end"/>
      </w:r>
      <w:r w:rsidRPr="00B157D6">
        <w:t xml:space="preserve"> Сливане на делти на две версии [G109]</w:t>
      </w:r>
    </w:p>
    <w:p w:rsidR="00B21A33" w:rsidRPr="00B157D6" w:rsidRDefault="00B21A33" w:rsidP="00B21A33">
      <w:r w:rsidRPr="00B157D6">
        <w:t xml:space="preserve">В своето изследване Вестфехтел </w:t>
      </w:r>
      <w:r w:rsidRPr="00B157D6">
        <w:rPr>
          <w:highlight w:val="yellow"/>
        </w:rPr>
        <w:t>[G109]</w:t>
      </w:r>
      <w:r w:rsidRPr="00B157D6">
        <w:t xml:space="preserve"> представя алгоритъм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B157D6" w:rsidRDefault="00B21A33" w:rsidP="00B21A33">
      <w:pPr>
        <w:numPr>
          <w:ilvl w:val="0"/>
          <w:numId w:val="2"/>
        </w:numPr>
        <w:ind w:left="900" w:firstLine="0"/>
      </w:pPr>
      <w:r w:rsidRPr="00B157D6">
        <w:t>Всяка промяна трябва да идва или от първият или от вторият входен артефакт;</w:t>
      </w:r>
    </w:p>
    <w:p w:rsidR="00B21A33" w:rsidRPr="00B157D6" w:rsidRDefault="00B21A33" w:rsidP="00B21A33">
      <w:pPr>
        <w:numPr>
          <w:ilvl w:val="0"/>
          <w:numId w:val="2"/>
        </w:numPr>
        <w:ind w:left="900" w:firstLine="0"/>
      </w:pPr>
      <w:r w:rsidRPr="00B157D6">
        <w:t>Изходната версия d, не трябва да съдържа дублираща се информация;</w:t>
      </w:r>
    </w:p>
    <w:p w:rsidR="00B21A33" w:rsidRPr="00B157D6" w:rsidRDefault="00B21A33" w:rsidP="00B21A33">
      <w:pPr>
        <w:numPr>
          <w:ilvl w:val="0"/>
          <w:numId w:val="2"/>
        </w:numPr>
        <w:ind w:left="900" w:firstLine="0"/>
      </w:pPr>
      <w:r w:rsidRPr="00B157D6">
        <w:t>Изходната версия d, не трябва да съдържа конфликтни точки, т.е. елементи, който са премахнат в един от двата входни артефакта.</w:t>
      </w:r>
    </w:p>
    <w:p w:rsidR="00B21A33" w:rsidRPr="00B157D6" w:rsidRDefault="00B21A33" w:rsidP="00B21A33">
      <w:r w:rsidRPr="00B157D6">
        <w:rPr>
          <w:highlight w:val="yellow"/>
        </w:rPr>
        <w:t>Интеграция чрез семантичен анализ на текст [G274]</w:t>
      </w:r>
      <w:r w:rsidRPr="00B157D6">
        <w:t xml:space="preserve"> [G32] – граф на зависимостите.</w:t>
      </w:r>
    </w:p>
    <w:p w:rsidR="00B21A33" w:rsidRPr="00B157D6" w:rsidRDefault="00B21A33" w:rsidP="00B21A33">
      <w:r w:rsidRPr="00B157D6">
        <w:rPr>
          <w:highlight w:val="yellow"/>
        </w:rPr>
        <w:t>...</w:t>
      </w:r>
    </w:p>
    <w:p w:rsidR="00B21A33" w:rsidRPr="00B157D6" w:rsidRDefault="00B21A33" w:rsidP="00B21A33">
      <w:r w:rsidRPr="00B157D6">
        <w:rPr>
          <w:highlight w:val="yellow"/>
        </w:rPr>
        <w:t>Сливане, базирано на съхранена</w:t>
      </w:r>
      <w:r w:rsidRPr="00B157D6">
        <w:t xml:space="preserve"> история на командите по време на редактирането </w:t>
      </w:r>
    </w:p>
    <w:p w:rsidR="00B21A33" w:rsidRPr="00B157D6" w:rsidRDefault="00B21A33" w:rsidP="00B21A33">
      <w:pPr>
        <w:ind w:firstLine="850"/>
      </w:pPr>
      <w:r w:rsidRPr="00B157D6">
        <w:rPr>
          <w:highlight w:val="yellow"/>
        </w:rPr>
        <w:t>[G360 и G361, G177] – да ги прегледам</w:t>
      </w:r>
    </w:p>
    <w:p w:rsidR="00B21A33" w:rsidRPr="00B157D6" w:rsidRDefault="00B21A33" w:rsidP="00B21A33">
      <w:r w:rsidRPr="00B157D6">
        <w:t>…</w:t>
      </w:r>
    </w:p>
    <w:p w:rsidR="00B21A33" w:rsidRPr="00B157D6" w:rsidRDefault="002059ED" w:rsidP="00B21A33">
      <w:pPr>
        <w:pStyle w:val="Heading3"/>
        <w:ind w:firstLine="0"/>
      </w:pPr>
      <w:bookmarkStart w:id="73" w:name="_Toc286999522"/>
      <w:bookmarkStart w:id="74" w:name="_Toc314329296"/>
      <w:r>
        <w:t xml:space="preserve">Големина на промяната - </w:t>
      </w:r>
      <w:r w:rsidR="00B21A33" w:rsidRPr="00B157D6">
        <w:t>Съставност и гранулираност на версионизирани обекти</w:t>
      </w:r>
      <w:bookmarkEnd w:id="73"/>
      <w:bookmarkEnd w:id="74"/>
    </w:p>
    <w:p w:rsidR="00B21A33" w:rsidRPr="00B157D6" w:rsidRDefault="00B21A33" w:rsidP="00B21A33">
      <w:r w:rsidRPr="00B157D6">
        <w:t>В тази секция се разглежда гранулираността и съставността на версионизирани</w:t>
      </w:r>
      <w:r w:rsidR="00297BE5">
        <w:t>те</w:t>
      </w:r>
      <w:r w:rsidRPr="00B157D6">
        <w:t xml:space="preserve"> обекти, както и практическите нужди, довели до тяхната поява. Под съставен версионизиран обект ще се разбира такъв обект, който е съставен от други версионизирани обекти.</w:t>
      </w:r>
    </w:p>
    <w:p w:rsidR="00B21A33" w:rsidRPr="00B157D6" w:rsidRDefault="00C35E08" w:rsidP="00B21A33">
      <w:hyperlink r:id="rId29" w:history="1">
        <w:r w:rsidR="00B21A33" w:rsidRPr="00B157D6">
          <w:rPr>
            <w:rStyle w:val="Hyperlink"/>
          </w:rPr>
          <w:t>http://en.wikipedia.org/wiki/Object_composition</w:t>
        </w:r>
      </w:hyperlink>
    </w:p>
    <w:p w:rsidR="00B21A33" w:rsidRPr="00B157D6" w:rsidRDefault="00B21A33" w:rsidP="00B21A33">
      <w:pPr>
        <w:pStyle w:val="Heading4"/>
        <w:ind w:firstLine="0"/>
      </w:pPr>
      <w:bookmarkStart w:id="75" w:name="_Toc280886720"/>
      <w:r w:rsidRPr="00B157D6">
        <w:t>Съставни обекти</w:t>
      </w:r>
      <w:bookmarkEnd w:id="75"/>
    </w:p>
    <w:p w:rsidR="00B21A33" w:rsidRPr="00B157D6" w:rsidRDefault="00B21A33" w:rsidP="00B21A33">
      <w:r w:rsidRPr="00B157D6">
        <w:t xml:space="preserve">Информационните системи и програмните езици исторически се развиват в посока за оптимизиране на работният процес. </w:t>
      </w:r>
      <w:r w:rsidR="00297BE5">
        <w:t xml:space="preserve">Като представител на </w:t>
      </w:r>
      <w:r w:rsidRPr="00B157D6">
        <w:t xml:space="preserve">  основните похвати за постигане на това </w:t>
      </w:r>
      <w:r w:rsidR="00297BE5">
        <w:t>може да се изтъкне</w:t>
      </w:r>
      <w:r w:rsidRPr="00B157D6">
        <w:t xml:space="preserve"> увеличаване</w:t>
      </w:r>
      <w:r w:rsidR="00297BE5">
        <w:t>то</w:t>
      </w:r>
      <w:r w:rsidRPr="00B157D6">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t xml:space="preserve">които са вече неразделна </w:t>
      </w:r>
      <w:r w:rsidRPr="00B157D6">
        <w:t xml:space="preserve">част от всеки един програмен език. </w:t>
      </w:r>
    </w:p>
    <w:p w:rsidR="00B21A33" w:rsidRPr="00B157D6" w:rsidRDefault="00B21A33" w:rsidP="00B21A33">
      <w:r w:rsidRPr="00B157D6">
        <w:t xml:space="preserve">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на </w:t>
      </w:r>
      <w:fldSimple w:instr=" REF _Ref262082112 \h  \* MERGEFORMAT ">
        <w:r w:rsidR="00297BE5" w:rsidRPr="00297BE5">
          <w:rPr>
            <w:highlight w:val="cyan"/>
          </w:rPr>
          <w:t xml:space="preserve">Фиг. </w:t>
        </w:r>
        <w:r w:rsidR="00297BE5" w:rsidRPr="00297BE5">
          <w:rPr>
            <w:noProof/>
            <w:highlight w:val="cyan"/>
          </w:rPr>
          <w:t>5</w:t>
        </w:r>
      </w:fldSimple>
      <w:r w:rsidRPr="00B157D6">
        <w:t xml:space="preserve"> модел</w:t>
      </w:r>
      <w:r w:rsidR="00297BE5">
        <w:t xml:space="preserve"> </w:t>
      </w:r>
      <w:r w:rsidRPr="00B157D6">
        <w:t xml:space="preserve">за  </w:t>
      </w:r>
      <w:r w:rsidR="00AE6B48">
        <w:t>и</w:t>
      </w:r>
      <w:r w:rsidR="00297BE5" w:rsidRPr="00297BE5">
        <w:t>збор на версия на компонент при конфигурация [G275]</w:t>
      </w:r>
      <w:r w:rsidR="00AE6B48">
        <w:t xml:space="preserve"> </w:t>
      </w:r>
      <w:r w:rsidRPr="00B157D6">
        <w:rPr>
          <w:highlight w:val="yellow"/>
        </w:rPr>
        <w:t>...</w:t>
      </w:r>
    </w:p>
    <w:p w:rsidR="00B21A33" w:rsidRPr="00B157D6" w:rsidRDefault="00B21A33" w:rsidP="00B21A33">
      <w:r w:rsidRPr="00B157D6">
        <w:t>В най-новите изследвания [</w:t>
      </w:r>
      <w:r w:rsidRPr="00B157D6">
        <w:rPr>
          <w:highlight w:val="yellow"/>
        </w:rPr>
        <w:t>…Наков за Java7</w:t>
      </w:r>
      <w:r w:rsidRPr="00B157D6">
        <w:t xml:space="preserve">] се </w:t>
      </w:r>
      <w:r w:rsidR="00AE6B48">
        <w:t>идентифизира нуждата от зависимост на продукта от минимална в</w:t>
      </w:r>
      <w:r w:rsidRPr="00B157D6">
        <w:t xml:space="preserve">ерсия на библиотека </w:t>
      </w:r>
      <w:r w:rsidR="00AE6B48">
        <w:t>или компонент</w:t>
      </w:r>
      <w:r w:rsidRPr="00B157D6">
        <w:rPr>
          <w:highlight w:val="yellow"/>
        </w:rPr>
        <w:t>…</w:t>
      </w:r>
    </w:p>
    <w:p w:rsidR="00B21A33" w:rsidRPr="00B157D6" w:rsidRDefault="00B21A33" w:rsidP="00B21A33"/>
    <w:p w:rsidR="00B21A33" w:rsidRPr="00B157D6" w:rsidRDefault="00B21A33" w:rsidP="00B21A33">
      <w:pPr>
        <w:pStyle w:val="Heading2"/>
        <w:ind w:firstLine="0"/>
      </w:pPr>
      <w:bookmarkStart w:id="76" w:name="_Toc285463784"/>
      <w:bookmarkStart w:id="77" w:name="_Toc286999523"/>
      <w:bookmarkStart w:id="78" w:name="_Toc314329297"/>
      <w:r w:rsidRPr="00B157D6">
        <w:t>Съвместна работа и работни пространства</w:t>
      </w:r>
      <w:bookmarkEnd w:id="76"/>
      <w:bookmarkEnd w:id="77"/>
      <w:bookmarkEnd w:id="78"/>
    </w:p>
    <w:p w:rsidR="00B21A33" w:rsidRPr="00B157D6" w:rsidRDefault="00B21A33" w:rsidP="00B21A33">
      <w:r w:rsidRPr="00B157D6">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композируеми работни </w:t>
      </w:r>
      <w:r w:rsidRPr="00EF155F">
        <w:t xml:space="preserve">пространства . </w:t>
      </w:r>
      <w:bookmarkStart w:id="79" w:name="b171"/>
      <w:r w:rsidR="00EF155F" w:rsidRPr="00EF155F">
        <w:t xml:space="preserve"> В </w:t>
      </w:r>
      <w:r w:rsidRPr="00EF155F">
        <w:t>[G171</w:t>
      </w:r>
      <w:bookmarkEnd w:id="79"/>
      <w:r w:rsidRPr="00EF155F">
        <w:t>]</w:t>
      </w:r>
      <w:r w:rsidR="00EF155F" w:rsidRPr="00EF155F">
        <w:t xml:space="preserve"> авторите предлагат концепцията, че управлявле</w:t>
      </w:r>
      <w:r w:rsidR="00EF155F">
        <w:t>нието на работните пространства</w:t>
      </w:r>
      <w:r w:rsidR="00EF155F" w:rsidRPr="00EF155F">
        <w:t xml:space="preserve"> следва да се </w:t>
      </w:r>
      <w:r w:rsidR="00EF155F">
        <w:t>разглежда като</w:t>
      </w:r>
      <w:r w:rsidR="00EF155F" w:rsidRPr="00EF155F">
        <w:t xml:space="preserve"> по-високо ниво на абстракция отколкото операциите на извличане</w:t>
      </w:r>
      <w:r w:rsidR="00EF155F">
        <w:t>то</w:t>
      </w:r>
      <w:r w:rsidR="00EF155F" w:rsidRPr="00EF155F">
        <w:t xml:space="preserve"> и записване</w:t>
      </w:r>
      <w:r w:rsidR="00EF155F">
        <w:t>то (</w:t>
      </w:r>
      <w:r w:rsidR="00EF155F">
        <w:rPr>
          <w:lang w:val="en-US"/>
        </w:rPr>
        <w:t>checkout</w:t>
      </w:r>
      <w:r w:rsidR="00EF155F" w:rsidRPr="00020782">
        <w:rPr>
          <w:lang w:val="ru-RU"/>
        </w:rPr>
        <w:t>/</w:t>
      </w:r>
      <w:r w:rsidR="00EF155F">
        <w:rPr>
          <w:lang w:val="en-US"/>
        </w:rPr>
        <w:t>checkin</w:t>
      </w:r>
      <w:r w:rsidR="00EF155F" w:rsidRPr="00020782">
        <w:rPr>
          <w:lang w:val="ru-RU"/>
        </w:rPr>
        <w:t>)</w:t>
      </w:r>
      <w:r w:rsidR="00EF155F" w:rsidRPr="00EF155F">
        <w:t xml:space="preserve"> на примитиви (версии) и работна директория.</w:t>
      </w:r>
      <w:r w:rsidRPr="00EF155F">
        <w:t xml:space="preserve"> </w:t>
      </w:r>
    </w:p>
    <w:p w:rsidR="00B21A33" w:rsidRPr="00B157D6" w:rsidRDefault="00B21A33" w:rsidP="00B21A33">
      <w:pPr>
        <w:pStyle w:val="Heading3"/>
        <w:ind w:firstLine="0"/>
      </w:pPr>
      <w:bookmarkStart w:id="80" w:name="_Toc280886707"/>
      <w:bookmarkStart w:id="81" w:name="_Toc285463780"/>
      <w:bookmarkStart w:id="82" w:name="_Toc286999524"/>
      <w:bookmarkStart w:id="83" w:name="_Toc314329298"/>
      <w:r w:rsidRPr="00B157D6">
        <w:lastRenderedPageBreak/>
        <w:t>Модели за осигуряване на конкурентен/паралелен достъп</w:t>
      </w:r>
      <w:bookmarkEnd w:id="80"/>
      <w:bookmarkEnd w:id="81"/>
      <w:bookmarkEnd w:id="82"/>
      <w:bookmarkEnd w:id="83"/>
      <w:r w:rsidRPr="00B157D6">
        <w:t xml:space="preserve"> </w:t>
      </w:r>
    </w:p>
    <w:p w:rsidR="00B21A33" w:rsidRPr="00B157D6" w:rsidRDefault="00B21A33" w:rsidP="00B21A33">
      <w:r w:rsidRPr="00B157D6">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t>Едновременно с това е</w:t>
      </w:r>
      <w:r w:rsidRPr="00B157D6">
        <w:t xml:space="preserve"> направ</w:t>
      </w:r>
      <w:r w:rsidR="0080209E">
        <w:t>ен</w:t>
      </w:r>
      <w:r w:rsidRPr="00B157D6">
        <w:t xml:space="preserve"> опит да се  съпоставят представят силните и слабите страни при различните модели. </w:t>
      </w:r>
    </w:p>
    <w:p w:rsidR="00B21A33" w:rsidRPr="00B157D6" w:rsidRDefault="00B21A33" w:rsidP="00B21A33">
      <w:pPr>
        <w:pStyle w:val="Heading4"/>
        <w:ind w:firstLine="0"/>
      </w:pPr>
      <w:r w:rsidRPr="00B157D6">
        <w:t xml:space="preserve">Модел за конкурентен достъп </w:t>
      </w:r>
      <w:bookmarkStart w:id="84" w:name="_Toc230942627"/>
      <w:r w:rsidRPr="00B157D6">
        <w:t>„Заключване – Модифициране – Отключ</w:t>
      </w:r>
      <w:bookmarkEnd w:id="84"/>
      <w:r w:rsidRPr="00B157D6">
        <w:t>ване”</w:t>
      </w:r>
    </w:p>
    <w:p w:rsidR="00B21A33" w:rsidRDefault="00B21A33" w:rsidP="00B21A33">
      <w:r w:rsidRPr="00B157D6">
        <w:t xml:space="preserve">При файлово базираните </w:t>
      </w:r>
      <w:r w:rsidR="0080209E">
        <w:t>хранилища, както беше споменато по-горе,</w:t>
      </w:r>
      <w:r w:rsidRPr="00B157D6">
        <w:t xml:space="preserve"> нивото на гранулация на версионизираните обекти е сравнително голямо. При този тип репозиторита </w:t>
      </w:r>
      <w:r w:rsidR="0080209E">
        <w:t xml:space="preserve">часто </w:t>
      </w:r>
      <w:r w:rsidRPr="00B157D6">
        <w:t>се използва решението „Заключване – Модифициране – Отключване”. [G101]</w:t>
      </w:r>
    </w:p>
    <w:p w:rsidR="00367495" w:rsidRPr="00B157D6" w:rsidRDefault="00367495" w:rsidP="00367495">
      <w:pPr>
        <w:pStyle w:val="Caption0"/>
      </w:pPr>
      <w:r w:rsidRPr="00B157D6">
        <w:object w:dxaOrig="6887" w:dyaOrig="7596">
          <v:shape id="_x0000_i1037" type="#_x0000_t75" style="width:344.25pt;height:379.5pt" o:ole="">
            <v:imagedata r:id="rId30" o:title=""/>
          </v:shape>
          <o:OLEObject Type="Embed" ProgID="Visio.Drawing.11" ShapeID="_x0000_i1037" DrawAspect="Content" ObjectID="_1388869309" r:id="rId31"/>
        </w:object>
      </w:r>
    </w:p>
    <w:p w:rsidR="00367495" w:rsidRPr="00B157D6" w:rsidRDefault="00367495" w:rsidP="00367495">
      <w:pPr>
        <w:pStyle w:val="Caption0"/>
      </w:pPr>
      <w:r w:rsidRPr="00B157D6">
        <w:t xml:space="preserve">Фиг. </w:t>
      </w:r>
      <w:r w:rsidR="00C35E08">
        <w:fldChar w:fldCharType="begin"/>
      </w:r>
      <w:r w:rsidR="00C35E08">
        <w:instrText xml:space="preserve"> SEQ Фиг. \* ARABIC </w:instrText>
      </w:r>
      <w:r w:rsidR="00C35E08">
        <w:fldChar w:fldCharType="separate"/>
      </w:r>
      <w:r w:rsidR="00F94936">
        <w:rPr>
          <w:noProof/>
        </w:rPr>
        <w:t>13</w:t>
      </w:r>
      <w:r w:rsidR="00C35E08">
        <w:fldChar w:fldCharType="end"/>
      </w:r>
      <w:r w:rsidRPr="00B157D6">
        <w:t xml:space="preserve"> Подход "заключи, модифицирай, отключи"[G101]</w:t>
      </w:r>
    </w:p>
    <w:p w:rsidR="00367495" w:rsidRPr="00B157D6" w:rsidRDefault="00367495" w:rsidP="00367495">
      <w:pPr>
        <w:ind w:firstLine="0"/>
      </w:pPr>
    </w:p>
    <w:p w:rsidR="00B21A33" w:rsidRPr="00B157D6" w:rsidRDefault="00B21A33" w:rsidP="00B21A33">
      <w:r w:rsidRPr="00B157D6">
        <w:t>При този подход са известни следните недостатъци:</w:t>
      </w:r>
    </w:p>
    <w:p w:rsidR="00B21A33" w:rsidRPr="00B157D6" w:rsidRDefault="00B21A33" w:rsidP="00B21A33">
      <w:pPr>
        <w:numPr>
          <w:ilvl w:val="0"/>
          <w:numId w:val="2"/>
        </w:numPr>
        <w:ind w:left="900" w:firstLine="0"/>
      </w:pPr>
      <w:r w:rsidRPr="00B157D6">
        <w:t>Заключването може да предизвика административни проблеми – т. нар. мъртва хватка</w:t>
      </w:r>
      <w:r w:rsidR="0080209E">
        <w:t>, породена от едновременен опит от двама потребители за екслузивен достъп</w:t>
      </w:r>
      <w:r w:rsidRPr="00B157D6">
        <w:t xml:space="preserve"> до </w:t>
      </w:r>
      <w:r w:rsidR="0080209E">
        <w:t xml:space="preserve">едни и същи </w:t>
      </w:r>
      <w:r w:rsidRPr="00B157D6">
        <w:t>обекти;</w:t>
      </w:r>
    </w:p>
    <w:p w:rsidR="00B21A33" w:rsidRPr="00B157D6" w:rsidRDefault="00B21A33" w:rsidP="00B21A33">
      <w:pPr>
        <w:numPr>
          <w:ilvl w:val="0"/>
          <w:numId w:val="2"/>
        </w:numPr>
        <w:ind w:left="900" w:firstLine="0"/>
      </w:pPr>
      <w:r w:rsidRPr="00B157D6">
        <w:t xml:space="preserve">Заключването може да се окаже предпоставка за ненужна сериализация – проблем от организационно естество. </w:t>
      </w:r>
      <w:r w:rsidR="00367495">
        <w:t xml:space="preserve">Често един потребител има необходимост да актуализира </w:t>
      </w:r>
      <w:r w:rsidRPr="00B157D6">
        <w:t xml:space="preserve">началото на един файл, </w:t>
      </w:r>
      <w:r w:rsidR="00367495">
        <w:t>докато друг</w:t>
      </w:r>
      <w:r w:rsidRPr="00B157D6">
        <w:t xml:space="preserve"> – краят на същият</w:t>
      </w:r>
      <w:r w:rsidR="00367495">
        <w:t xml:space="preserve"> файл.</w:t>
      </w:r>
    </w:p>
    <w:p w:rsidR="00B21A33" w:rsidRPr="00B157D6" w:rsidRDefault="00B21A33" w:rsidP="00B21A33">
      <w:pPr>
        <w:numPr>
          <w:ilvl w:val="0"/>
          <w:numId w:val="2"/>
        </w:numPr>
        <w:ind w:left="900" w:firstLine="0"/>
      </w:pPr>
      <w:r w:rsidRPr="00B157D6">
        <w:t>Заключването може да създаде фалшиво чувство за сигурност. [G101]</w:t>
      </w:r>
    </w:p>
    <w:p w:rsidR="00B21A33" w:rsidRPr="00B157D6" w:rsidRDefault="00B21A33" w:rsidP="00B21A33">
      <w:r w:rsidRPr="00B157D6">
        <w:t>Често срещано положение при поддръжката на софтуерните продукти е</w:t>
      </w:r>
      <w:r w:rsidR="00367495">
        <w:t>,</w:t>
      </w:r>
      <w:r w:rsidRPr="00B157D6">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t>дпоставка за понижаване ефективността на работа</w:t>
      </w:r>
      <w:r w:rsidRPr="00B157D6">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t xml:space="preserve">цялостен </w:t>
      </w:r>
      <w:r w:rsidRPr="00B157D6">
        <w:t>подход за неговото разрешаване</w:t>
      </w:r>
    </w:p>
    <w:p w:rsidR="00B21A33" w:rsidRPr="00B157D6" w:rsidRDefault="00B21A33" w:rsidP="00B21A33">
      <w:pPr>
        <w:pStyle w:val="Heading4"/>
        <w:ind w:firstLine="0"/>
      </w:pPr>
      <w:r w:rsidRPr="00B157D6">
        <w:t>Оптимистичн</w:t>
      </w:r>
      <w:r w:rsidRPr="00B157D6">
        <w:rPr>
          <w:rFonts w:cs="Adobe Arabic"/>
        </w:rPr>
        <w:t>о</w:t>
      </w:r>
      <w:r w:rsidRPr="00B157D6">
        <w:rPr>
          <w:rFonts w:ascii="Adobe Arabic" w:hAnsi="Adobe Arabic" w:cs="Adobe Arabic"/>
        </w:rPr>
        <w:t xml:space="preserve"> </w:t>
      </w:r>
      <w:r w:rsidRPr="00B157D6">
        <w:rPr>
          <w:rFonts w:cs="Adobe Arabic"/>
        </w:rPr>
        <w:t>и</w:t>
      </w:r>
      <w:r w:rsidRPr="00B157D6">
        <w:rPr>
          <w:rFonts w:ascii="Adobe Arabic" w:hAnsi="Adobe Arabic" w:cs="Adobe Arabic"/>
        </w:rPr>
        <w:t xml:space="preserve"> </w:t>
      </w:r>
      <w:r w:rsidRPr="00B157D6">
        <w:rPr>
          <w:rFonts w:cs="Adobe Arabic"/>
        </w:rPr>
        <w:t>пе</w:t>
      </w:r>
      <w:r w:rsidRPr="00B157D6">
        <w:t>симистично заключване при достъп до споделен ресурс</w:t>
      </w:r>
    </w:p>
    <w:p w:rsidR="00B21A33" w:rsidRPr="00B157D6" w:rsidRDefault="00B21A33" w:rsidP="00B21A33">
      <w:r w:rsidRPr="00B157D6">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B157D6" w:rsidRDefault="00B21A33" w:rsidP="00B21A33">
      <w:r w:rsidRPr="00B157D6">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t>хранилището</w:t>
      </w:r>
      <w:r w:rsidRPr="00B157D6">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t xml:space="preserve">Останалите потребители имат достъп до ресурса само в режим на четене. </w:t>
      </w:r>
      <w:r w:rsidRPr="00B157D6">
        <w:t xml:space="preserve">Едва след отключването на файла, останалите потребители имат възможност да </w:t>
      </w:r>
      <w:r w:rsidR="004F47E3">
        <w:t>извършват</w:t>
      </w:r>
      <w:r w:rsidRPr="00B157D6">
        <w:t xml:space="preserve"> манипул</w:t>
      </w:r>
      <w:r w:rsidR="004F47E3">
        <w:t>ации над него</w:t>
      </w:r>
      <w:r w:rsidRPr="00B157D6">
        <w:t>.</w:t>
      </w:r>
    </w:p>
    <w:p w:rsidR="00B21A33" w:rsidRPr="00B157D6" w:rsidRDefault="00B21A33" w:rsidP="00B21A33">
      <w:pPr>
        <w:pStyle w:val="Heading4"/>
        <w:ind w:firstLine="0"/>
      </w:pPr>
      <w:r w:rsidRPr="00B157D6">
        <w:lastRenderedPageBreak/>
        <w:t>Модел за конкурентен достъп „Копиране – Модифициране – Сливане”</w:t>
      </w:r>
    </w:p>
    <w:p w:rsidR="00B21A33" w:rsidRPr="00B157D6" w:rsidRDefault="00B21A33" w:rsidP="00B21A33">
      <w:r w:rsidRPr="00B157D6">
        <w:t>Еволюционно като наследник на гор</w:t>
      </w:r>
      <w:r w:rsidR="001D76D6">
        <w:t>е описаният</w:t>
      </w:r>
      <w:r w:rsidRPr="00B157D6">
        <w:t xml:space="preserve"> подход за версионизиране представлява може да се посочи подхода „Копира</w:t>
      </w:r>
      <w:r w:rsidR="001D76D6">
        <w:t>не</w:t>
      </w:r>
      <w:r w:rsidRPr="00B157D6">
        <w:t xml:space="preserve"> – Модифицира</w:t>
      </w:r>
      <w:r w:rsidR="001D76D6">
        <w:t>не</w:t>
      </w:r>
      <w:r w:rsidRPr="00B157D6">
        <w:t xml:space="preserve"> – Сл</w:t>
      </w:r>
      <w:r w:rsidR="001D76D6">
        <w:t>иване</w:t>
      </w:r>
      <w:r w:rsidRPr="00B157D6">
        <w:t>”. При него</w:t>
      </w:r>
      <w:r w:rsidR="001D76D6">
        <w:t xml:space="preserve"> ективно</w:t>
      </w:r>
      <w:r w:rsidRPr="00B157D6">
        <w:t xml:space="preserve"> се използват алгоритми за сливане на версионизирани обекти</w:t>
      </w:r>
      <w:r w:rsidR="001D76D6">
        <w:t>, които възникват при паралелната им промяна</w:t>
      </w:r>
      <w:r w:rsidRPr="00B157D6">
        <w:t xml:space="preserve">. Проблемът за сливане на две версии е представен по-подробно в точка </w:t>
      </w:r>
      <w:r w:rsidR="00C35E08" w:rsidRPr="00B157D6">
        <w:rPr>
          <w:highlight w:val="yellow"/>
        </w:rPr>
        <w:fldChar w:fldCharType="begin"/>
      </w:r>
      <w:r w:rsidRPr="00B157D6">
        <w:instrText xml:space="preserve"> REF _Ref260240293 \r \h </w:instrText>
      </w:r>
      <w:r w:rsidR="00C35E08" w:rsidRPr="00B157D6">
        <w:rPr>
          <w:highlight w:val="yellow"/>
        </w:rPr>
      </w:r>
      <w:r w:rsidR="00C35E08" w:rsidRPr="00B157D6">
        <w:rPr>
          <w:highlight w:val="yellow"/>
        </w:rPr>
        <w:fldChar w:fldCharType="separate"/>
      </w:r>
      <w:r w:rsidRPr="00B157D6">
        <w:t>1.3.4</w:t>
      </w:r>
      <w:r w:rsidR="00C35E08" w:rsidRPr="00B157D6">
        <w:rPr>
          <w:highlight w:val="yellow"/>
        </w:rPr>
        <w:fldChar w:fldCharType="end"/>
      </w:r>
      <w:r w:rsidRPr="00B157D6">
        <w:t>.</w:t>
      </w:r>
    </w:p>
    <w:p w:rsidR="00833FBE" w:rsidRDefault="001D76D6" w:rsidP="00833FBE">
      <w:pPr>
        <w:pStyle w:val="Caption0"/>
        <w:keepNext/>
      </w:pPr>
      <w:r w:rsidRPr="00B157D6">
        <w:object w:dxaOrig="10433" w:dyaOrig="11350">
          <v:shape id="_x0000_i1038" type="#_x0000_t75" style="width:453pt;height:493.5pt" o:ole="">
            <v:imagedata r:id="rId32" o:title=""/>
          </v:shape>
          <o:OLEObject Type="Embed" ProgID="Visio.Drawing.11" ShapeID="_x0000_i1038" DrawAspect="Content" ObjectID="_1388869310" r:id="rId33"/>
        </w:object>
      </w:r>
    </w:p>
    <w:p w:rsidR="00833FBE" w:rsidRDefault="00833FBE" w:rsidP="00833FBE">
      <w:pPr>
        <w:pStyle w:val="Caption0"/>
      </w:pPr>
      <w:bookmarkStart w:id="85" w:name="_Ref313541350"/>
      <w:r>
        <w:t xml:space="preserve">Фиг. </w:t>
      </w:r>
      <w:r w:rsidR="00C35E08">
        <w:fldChar w:fldCharType="begin"/>
      </w:r>
      <w:r w:rsidR="00C35E08">
        <w:instrText xml:space="preserve"> SEQ Фиг. \* ARABIC </w:instrText>
      </w:r>
      <w:r w:rsidR="00C35E08">
        <w:fldChar w:fldCharType="separate"/>
      </w:r>
      <w:r w:rsidR="00F94936">
        <w:rPr>
          <w:noProof/>
        </w:rPr>
        <w:t>14</w:t>
      </w:r>
      <w:r w:rsidR="00C35E08">
        <w:fldChar w:fldCharType="end"/>
      </w:r>
      <w:bookmarkEnd w:id="85"/>
      <w:r>
        <w:t xml:space="preserve"> </w:t>
      </w:r>
      <w:r w:rsidRPr="00B157D6">
        <w:t xml:space="preserve">Подход “копирай - </w:t>
      </w:r>
      <w:r>
        <w:t>модифицирай – слей” [G101]</w:t>
      </w:r>
    </w:p>
    <w:p w:rsidR="00B21A33" w:rsidRPr="00B157D6" w:rsidRDefault="00B21A33" w:rsidP="00B21A33">
      <w:r w:rsidRPr="00B157D6">
        <w:lastRenderedPageBreak/>
        <w:t xml:space="preserve">На </w:t>
      </w:r>
      <w:r w:rsidR="00C35E08">
        <w:fldChar w:fldCharType="begin"/>
      </w:r>
      <w:r w:rsidR="00833FBE">
        <w:instrText xml:space="preserve"> REF _Ref313541350 \h </w:instrText>
      </w:r>
      <w:r w:rsidR="00C35E08">
        <w:fldChar w:fldCharType="separate"/>
      </w:r>
      <w:r w:rsidR="00833FBE">
        <w:t xml:space="preserve">Фиг. </w:t>
      </w:r>
      <w:r w:rsidR="00833FBE">
        <w:rPr>
          <w:noProof/>
        </w:rPr>
        <w:t>14</w:t>
      </w:r>
      <w:r w:rsidR="00C35E08">
        <w:fldChar w:fldCharType="end"/>
      </w:r>
      <w:r w:rsidR="00833FBE">
        <w:t xml:space="preserve"> </w:t>
      </w:r>
      <w:r w:rsidRPr="00B157D6">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B157D6" w:rsidRDefault="00B21A33" w:rsidP="00B21A33">
      <w:pPr>
        <w:pStyle w:val="Heading3"/>
        <w:ind w:firstLine="0"/>
      </w:pPr>
      <w:bookmarkStart w:id="86" w:name="_Toc280886723"/>
      <w:bookmarkStart w:id="87" w:name="_Toc285463785"/>
      <w:bookmarkStart w:id="88" w:name="_Toc286999525"/>
      <w:bookmarkStart w:id="89" w:name="_Toc314329299"/>
      <w:r w:rsidRPr="00B157D6">
        <w:t>Същност на работното пространство</w:t>
      </w:r>
      <w:bookmarkEnd w:id="86"/>
      <w:bookmarkEnd w:id="87"/>
      <w:bookmarkEnd w:id="88"/>
      <w:bookmarkEnd w:id="89"/>
    </w:p>
    <w:p w:rsidR="00B21A33" w:rsidRPr="00B157D6" w:rsidRDefault="00B21A33" w:rsidP="00B21A33">
      <w:r w:rsidRPr="00B157D6">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казват, че „... модерното работно пространство е създадено "зад гърба на науката”, за да изпълни </w:t>
      </w:r>
      <w:r w:rsidR="009705A6" w:rsidRPr="00B157D6">
        <w:t>задача</w:t>
      </w:r>
      <w:r w:rsidR="009705A6">
        <w:t>,</w:t>
      </w:r>
      <w:r w:rsidR="009705A6" w:rsidRPr="00B157D6">
        <w:t xml:space="preserve"> </w:t>
      </w:r>
      <w:r w:rsidRPr="00B157D6">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B157D6" w:rsidRDefault="00B21A33" w:rsidP="00B21A33">
      <w:pPr>
        <w:numPr>
          <w:ilvl w:val="0"/>
          <w:numId w:val="3"/>
        </w:numPr>
        <w:ind w:left="1570" w:firstLine="0"/>
      </w:pPr>
      <w:r w:rsidRPr="00B157D6">
        <w:t xml:space="preserve">Пясъчна кутия – </w:t>
      </w:r>
      <w:r w:rsidR="009705A6">
        <w:t xml:space="preserve">безопасно </w:t>
      </w:r>
      <w:r w:rsidRPr="00B157D6">
        <w:t xml:space="preserve">място, където потребителите имат свободата </w:t>
      </w:r>
      <w:r w:rsidR="009705A6">
        <w:t>да променят и създават обекти</w:t>
      </w:r>
      <w:r w:rsidRPr="00B157D6">
        <w:t>.</w:t>
      </w:r>
    </w:p>
    <w:p w:rsidR="00B21A33" w:rsidRPr="00B157D6" w:rsidRDefault="009705A6" w:rsidP="00B21A33">
      <w:pPr>
        <w:numPr>
          <w:ilvl w:val="0"/>
          <w:numId w:val="3"/>
        </w:numPr>
        <w:ind w:left="1570" w:firstLine="0"/>
      </w:pPr>
      <w:r>
        <w:t>Позволява да се п</w:t>
      </w:r>
      <w:r w:rsidR="00B21A33" w:rsidRPr="00B157D6">
        <w:t>остро</w:t>
      </w:r>
      <w:r>
        <w:t>и</w:t>
      </w:r>
      <w:r w:rsidR="00B21A33" w:rsidRPr="00B157D6">
        <w:t xml:space="preserve"> на определена версия/</w:t>
      </w:r>
      <w:r>
        <w:t xml:space="preserve"> </w:t>
      </w:r>
      <w:r w:rsidR="00B21A33" w:rsidRPr="00B157D6">
        <w:t>конфигурация на софтуерната система.</w:t>
      </w:r>
    </w:p>
    <w:p w:rsidR="00B21A33" w:rsidRPr="00B157D6" w:rsidRDefault="00B21A33" w:rsidP="00B21A33">
      <w:pPr>
        <w:numPr>
          <w:ilvl w:val="0"/>
          <w:numId w:val="3"/>
        </w:numPr>
        <w:ind w:left="1570" w:firstLine="0"/>
      </w:pPr>
      <w:r w:rsidRPr="00B157D6">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B157D6" w:rsidRDefault="00B21A33" w:rsidP="00B21A33">
      <w:r w:rsidRPr="00B157D6">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B157D6" w:rsidRDefault="00B21A33" w:rsidP="00B21A33">
      <w:r w:rsidRPr="00B157D6">
        <w:t>Като следствие от горното може да се определят следните основни направления на развитие при работните пространства:</w:t>
      </w:r>
    </w:p>
    <w:p w:rsidR="00B21A33" w:rsidRPr="00B157D6" w:rsidRDefault="00B21A33" w:rsidP="00B21A33">
      <w:pPr>
        <w:numPr>
          <w:ilvl w:val="0"/>
          <w:numId w:val="4"/>
        </w:numPr>
        <w:ind w:firstLine="0"/>
      </w:pPr>
      <w:r w:rsidRPr="00B157D6">
        <w:lastRenderedPageBreak/>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B157D6" w:rsidRDefault="00B21A33" w:rsidP="00B21A33">
      <w:pPr>
        <w:numPr>
          <w:ilvl w:val="0"/>
          <w:numId w:val="4"/>
        </w:numPr>
        <w:ind w:firstLine="0"/>
      </w:pPr>
      <w:r w:rsidRPr="00B157D6">
        <w:t>Място за коопериране, където екипите постигат синхрон и интегрираност на крайният продукт. [G313]</w:t>
      </w:r>
    </w:p>
    <w:p w:rsidR="00B21A33" w:rsidRPr="00B157D6" w:rsidRDefault="00B21A33" w:rsidP="00B21A33">
      <w:r w:rsidRPr="00B157D6">
        <w:rPr>
          <w:highlight w:val="cyan"/>
        </w:rPr>
        <w:t>[G104] view = workspace (ClearCase)</w:t>
      </w:r>
      <w:r w:rsidRPr="00B157D6">
        <w:t xml:space="preserve">, </w:t>
      </w:r>
      <w:r w:rsidRPr="00B157D6">
        <w:rPr>
          <w:highlight w:val="yellow"/>
        </w:rPr>
        <w:t>да видя и [G319] какво пише по въпроса.</w:t>
      </w:r>
    </w:p>
    <w:p w:rsidR="00B21A33" w:rsidRPr="00B157D6" w:rsidRDefault="00B21A33" w:rsidP="00B21A33">
      <w:pPr>
        <w:pStyle w:val="Heading3"/>
        <w:ind w:firstLine="0"/>
      </w:pPr>
      <w:bookmarkStart w:id="90" w:name="_Toc280886724"/>
      <w:bookmarkStart w:id="91" w:name="_Toc285463786"/>
      <w:bookmarkStart w:id="92" w:name="_Toc286999526"/>
      <w:bookmarkStart w:id="93" w:name="_Toc314329300"/>
      <w:r w:rsidRPr="00B157D6">
        <w:t>Файлово базирани работни пространства</w:t>
      </w:r>
      <w:bookmarkEnd w:id="90"/>
      <w:r w:rsidRPr="00B157D6">
        <w:t>.</w:t>
      </w:r>
      <w:bookmarkEnd w:id="91"/>
      <w:bookmarkEnd w:id="92"/>
      <w:bookmarkEnd w:id="93"/>
    </w:p>
    <w:p w:rsidR="00B21A33" w:rsidRPr="00B157D6" w:rsidRDefault="00B21A33" w:rsidP="00B21A33">
      <w:r w:rsidRPr="00B157D6">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C35E08" w:rsidRPr="00B157D6">
        <w:fldChar w:fldCharType="begin"/>
      </w:r>
      <w:r w:rsidRPr="00B157D6">
        <w:instrText xml:space="preserve"> REF _Ref260782261 \h </w:instrText>
      </w:r>
      <w:r w:rsidR="00C35E08" w:rsidRPr="00B157D6">
        <w:fldChar w:fldCharType="separate"/>
      </w:r>
      <w:r w:rsidRPr="00B157D6">
        <w:t xml:space="preserve">Фиг. </w:t>
      </w:r>
      <w:r w:rsidRPr="00B157D6">
        <w:rPr>
          <w:noProof/>
        </w:rPr>
        <w:t>15</w:t>
      </w:r>
      <w:r w:rsidR="00C35E08" w:rsidRPr="00B157D6">
        <w:fldChar w:fldCharType="end"/>
      </w:r>
      <w:r w:rsidRPr="00B157D6">
        <w:t xml:space="preserve"> е представен модел на работно пространство при файлово-ориентираните системи за управление на версията. </w:t>
      </w:r>
    </w:p>
    <w:p w:rsidR="00B21A33" w:rsidRPr="00B157D6" w:rsidRDefault="00B21A33" w:rsidP="00B21A33">
      <w:pPr>
        <w:pStyle w:val="Caption0"/>
      </w:pPr>
      <w:r w:rsidRPr="00B157D6">
        <w:object w:dxaOrig="6868" w:dyaOrig="6282">
          <v:shape id="_x0000_i1039" type="#_x0000_t75" style="width:343.5pt;height:314.25pt" o:ole="">
            <v:imagedata r:id="rId34" o:title=""/>
          </v:shape>
          <o:OLEObject Type="Embed" ProgID="Visio.Drawing.11" ShapeID="_x0000_i1039" DrawAspect="Content" ObjectID="_1388869311" r:id="rId35"/>
        </w:object>
      </w:r>
    </w:p>
    <w:p w:rsidR="00B21A33" w:rsidRPr="00B157D6" w:rsidRDefault="00B21A33" w:rsidP="00B21A33">
      <w:pPr>
        <w:pStyle w:val="Caption0"/>
      </w:pPr>
      <w:bookmarkStart w:id="94" w:name="_Ref260782261"/>
      <w:r w:rsidRPr="00B157D6">
        <w:t xml:space="preserve">Фиг. </w:t>
      </w:r>
      <w:r w:rsidR="00C35E08">
        <w:fldChar w:fldCharType="begin"/>
      </w:r>
      <w:r w:rsidR="00C35E08">
        <w:instrText xml:space="preserve"> SEQ Фиг. \* ARABIC </w:instrText>
      </w:r>
      <w:r w:rsidR="00C35E08">
        <w:fldChar w:fldCharType="separate"/>
      </w:r>
      <w:r w:rsidR="00F94936">
        <w:rPr>
          <w:noProof/>
        </w:rPr>
        <w:t>15</w:t>
      </w:r>
      <w:r w:rsidR="00C35E08">
        <w:fldChar w:fldCharType="end"/>
      </w:r>
      <w:bookmarkEnd w:id="94"/>
      <w:r w:rsidRPr="00B157D6">
        <w:t xml:space="preserve"> Модел на работно пространство при файлово-ориентирани системи за управление на версия</w:t>
      </w:r>
    </w:p>
    <w:p w:rsidR="00B21A33" w:rsidRPr="00B157D6" w:rsidRDefault="00B21A33" w:rsidP="00B21A33">
      <w:r w:rsidRPr="00B157D6">
        <w:lastRenderedPageBreak/>
        <w:t xml:space="preserve">Като предимства на представеният модел може да се посочат </w:t>
      </w:r>
      <w:r w:rsidR="00015A8C">
        <w:t>неговата простота за реализация,</w:t>
      </w:r>
      <w:r w:rsidRPr="00B157D6">
        <w:t xml:space="preserve"> бързодействие и </w:t>
      </w:r>
      <w:r w:rsidR="00015A8C">
        <w:t>лекота за работа. Въпреки това съществуват редица недостатъци, о</w:t>
      </w:r>
      <w:r w:rsidRPr="00B157D6">
        <w:t>сновни</w:t>
      </w:r>
      <w:r w:rsidR="00015A8C">
        <w:t>те сред които</w:t>
      </w:r>
      <w:r w:rsidRPr="00B157D6">
        <w:t xml:space="preserve"> са:</w:t>
      </w:r>
    </w:p>
    <w:p w:rsidR="00B21A33" w:rsidRPr="00B157D6" w:rsidRDefault="00B21A33" w:rsidP="00B21A33">
      <w:pPr>
        <w:numPr>
          <w:ilvl w:val="0"/>
          <w:numId w:val="2"/>
        </w:numPr>
        <w:ind w:left="900" w:firstLine="0"/>
      </w:pPr>
      <w:r w:rsidRPr="00B157D6">
        <w:t>Правото на достъп до обектите се</w:t>
      </w:r>
      <w:r w:rsidR="00015A8C">
        <w:t xml:space="preserve"> гарантира от файловата система. Много малко са файловите системи, които са </w:t>
      </w:r>
      <w:r w:rsidRPr="00B157D6">
        <w:t>способн</w:t>
      </w:r>
      <w:r w:rsidR="00015A8C">
        <w:t>и</w:t>
      </w:r>
      <w:r w:rsidRPr="00B157D6">
        <w:t xml:space="preserve"> да предостави нужното ниво на сигурност</w:t>
      </w:r>
      <w:r w:rsidR="00015A8C">
        <w:t>, които се изисква при работа с версионизирани обекти</w:t>
      </w:r>
      <w:r w:rsidRPr="00B157D6">
        <w:t>.</w:t>
      </w:r>
    </w:p>
    <w:p w:rsidR="00B21A33" w:rsidRPr="00B157D6" w:rsidRDefault="00B21A33" w:rsidP="00B21A33">
      <w:pPr>
        <w:numPr>
          <w:ilvl w:val="0"/>
          <w:numId w:val="2"/>
        </w:numPr>
        <w:ind w:left="900" w:firstLine="0"/>
      </w:pPr>
      <w:r w:rsidRPr="00B157D6">
        <w:t xml:space="preserve">Файловете, като версионизиран обект са с твърде едра гранулираност и </w:t>
      </w:r>
      <w:r w:rsidR="00015A8C">
        <w:t xml:space="preserve">както бе споменато по-горе, те </w:t>
      </w:r>
      <w:r w:rsidRPr="00B157D6">
        <w:t>не предоставят възможност за дефиниране на релации</w:t>
      </w:r>
      <w:r w:rsidR="00015A8C">
        <w:t xml:space="preserve"> и проследимост</w:t>
      </w:r>
      <w:r w:rsidRPr="00B157D6">
        <w:t xml:space="preserve"> между отделните обекти</w:t>
      </w:r>
      <w:r w:rsidR="00015A8C">
        <w:t xml:space="preserve"> (файлове)</w:t>
      </w:r>
      <w:r w:rsidRPr="00B157D6">
        <w:t>.</w:t>
      </w:r>
    </w:p>
    <w:p w:rsidR="00B21A33" w:rsidRPr="00B157D6" w:rsidRDefault="00B21A33" w:rsidP="00B21A33">
      <w:r w:rsidRPr="00B157D6">
        <w:t xml:space="preserve">При сравняване с предишна версия на даден файл, потребителят е нужно да се обърне към </w:t>
      </w:r>
      <w:r w:rsidR="00015A8C">
        <w:t>хранилището</w:t>
      </w:r>
      <w:r w:rsidRPr="00B157D6">
        <w:t xml:space="preserve"> за извличане на предишната версия на файла. При условие, че изходната за файла версия вече е била актуализирана в репозиторито, </w:t>
      </w:r>
      <w:r w:rsidR="00015A8C">
        <w:t xml:space="preserve">се получава </w:t>
      </w:r>
      <w:r w:rsidRPr="00B157D6">
        <w:t>усложнява</w:t>
      </w:r>
      <w:r w:rsidR="00015A8C">
        <w:t>не</w:t>
      </w:r>
      <w:r w:rsidRPr="00B157D6">
        <w:t xml:space="preserve"> задачата по </w:t>
      </w:r>
      <w:r w:rsidR="00015A8C">
        <w:t xml:space="preserve">намиране и </w:t>
      </w:r>
      <w:r w:rsidRPr="00B157D6">
        <w:t xml:space="preserve">извличане на </w:t>
      </w:r>
      <w:r w:rsidR="00015A8C">
        <w:t>истинската</w:t>
      </w:r>
      <w:r w:rsidRPr="00B157D6">
        <w:t xml:space="preserve"> предишна версия. Именно това затрудняване, следствие на </w:t>
      </w:r>
      <w:r w:rsidR="00015A8C">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B157D6" w:rsidRDefault="00B21A33" w:rsidP="00B21A33">
      <w:pPr>
        <w:pStyle w:val="Heading3"/>
        <w:ind w:firstLine="0"/>
      </w:pPr>
      <w:bookmarkStart w:id="95" w:name="_Toc280886725"/>
      <w:bookmarkStart w:id="96" w:name="_Toc285463787"/>
      <w:bookmarkStart w:id="97" w:name="_Toc286999527"/>
      <w:bookmarkStart w:id="98" w:name="_Toc314329301"/>
      <w:r w:rsidRPr="00B157D6">
        <w:t>Модел на работни пространства със съхранена версия</w:t>
      </w:r>
      <w:bookmarkEnd w:id="95"/>
      <w:bookmarkEnd w:id="96"/>
      <w:bookmarkEnd w:id="97"/>
      <w:bookmarkEnd w:id="98"/>
    </w:p>
    <w:p w:rsidR="00B21A33" w:rsidRPr="00B157D6" w:rsidRDefault="00B21A33" w:rsidP="00B21A33">
      <w:r w:rsidRPr="00B157D6">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C35E08" w:rsidRPr="00B157D6">
        <w:fldChar w:fldCharType="begin"/>
      </w:r>
      <w:r w:rsidRPr="00B157D6">
        <w:instrText xml:space="preserve"> REF _Ref260780174 \h </w:instrText>
      </w:r>
      <w:r w:rsidR="00C35E08" w:rsidRPr="00B157D6">
        <w:fldChar w:fldCharType="separate"/>
      </w:r>
      <w:r w:rsidRPr="00B157D6">
        <w:t xml:space="preserve">Фиг. </w:t>
      </w:r>
      <w:r w:rsidRPr="00B157D6">
        <w:rPr>
          <w:noProof/>
        </w:rPr>
        <w:t>16</w:t>
      </w:r>
      <w:r w:rsidR="00C35E08" w:rsidRPr="00B157D6">
        <w:fldChar w:fldCharType="end"/>
      </w:r>
      <w:r w:rsidRPr="00B157D6">
        <w:t xml:space="preserve">.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w:t>
      </w:r>
      <w:r w:rsidRPr="00B157D6">
        <w:lastRenderedPageBreak/>
        <w:t>се постига автономност на работата – за стравнение спрямо изходната версия не е нужно обръщение към репозиторито.</w:t>
      </w:r>
    </w:p>
    <w:p w:rsidR="00B21A33" w:rsidRPr="00B157D6" w:rsidRDefault="00B21A33" w:rsidP="00B21A33">
      <w:pPr>
        <w:pStyle w:val="Caption0"/>
      </w:pPr>
      <w:r w:rsidRPr="00B157D6">
        <w:object w:dxaOrig="6878" w:dyaOrig="7047">
          <v:shape id="_x0000_i1040" type="#_x0000_t75" style="width:344.25pt;height:352.5pt" o:ole="">
            <v:imagedata r:id="rId36" o:title=""/>
          </v:shape>
          <o:OLEObject Type="Embed" ProgID="Visio.Drawing.11" ShapeID="_x0000_i1040" DrawAspect="Content" ObjectID="_1388869312" r:id="rId37"/>
        </w:object>
      </w:r>
    </w:p>
    <w:p w:rsidR="00B21A33" w:rsidRPr="00B157D6" w:rsidRDefault="00B21A33" w:rsidP="00B21A33">
      <w:pPr>
        <w:pStyle w:val="Caption0"/>
      </w:pPr>
      <w:bookmarkStart w:id="99" w:name="_Ref260780174"/>
      <w:r w:rsidRPr="00B157D6">
        <w:t xml:space="preserve">Фиг. </w:t>
      </w:r>
      <w:r w:rsidR="00C35E08">
        <w:fldChar w:fldCharType="begin"/>
      </w:r>
      <w:r w:rsidR="00C35E08">
        <w:instrText xml:space="preserve"> SEQ Фиг. \* ARABIC </w:instrText>
      </w:r>
      <w:r w:rsidR="00C35E08">
        <w:fldChar w:fldCharType="separate"/>
      </w:r>
      <w:r w:rsidR="00F94936">
        <w:rPr>
          <w:noProof/>
        </w:rPr>
        <w:t>16</w:t>
      </w:r>
      <w:r w:rsidR="00C35E08">
        <w:fldChar w:fldCharType="end"/>
      </w:r>
      <w:bookmarkEnd w:id="99"/>
      <w:r w:rsidRPr="00B157D6">
        <w:t xml:space="preserve"> Модел на работно пространство със съхранена версия [G275]</w:t>
      </w:r>
    </w:p>
    <w:p w:rsidR="00B21A33" w:rsidRPr="00B157D6" w:rsidRDefault="00B21A33" w:rsidP="00B21A33">
      <w:r w:rsidRPr="00B157D6">
        <w:t xml:space="preserve">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 това създава друго проблемно положение. </w:t>
      </w:r>
      <w:r w:rsidRPr="00B157D6">
        <w:rPr>
          <w:highlight w:val="cyan"/>
        </w:rPr>
        <w:t>Пример за паралелно записване и несъответствие на съхранената версия и тази в репозиторито.</w:t>
      </w:r>
      <w:r w:rsidRPr="00B157D6">
        <w:t xml:space="preserve"> Също така при паралелна работа над една и съща изходна версия има опасност от изгубване на промени при записване в репозиторито. На </w:t>
      </w:r>
      <w:r w:rsidR="00C35E08" w:rsidRPr="00B157D6">
        <w:fldChar w:fldCharType="begin"/>
      </w:r>
      <w:r w:rsidRPr="00B157D6">
        <w:instrText xml:space="preserve"> REF _Ref262335806 \h </w:instrText>
      </w:r>
      <w:r w:rsidR="00C35E08" w:rsidRPr="00B157D6">
        <w:fldChar w:fldCharType="separate"/>
      </w:r>
      <w:r w:rsidRPr="00B157D6">
        <w:t xml:space="preserve">Фиг. </w:t>
      </w:r>
      <w:r w:rsidRPr="00B157D6">
        <w:rPr>
          <w:noProof/>
        </w:rPr>
        <w:t>17</w:t>
      </w:r>
      <w:r w:rsidR="00C35E08" w:rsidRPr="00B157D6">
        <w:fldChar w:fldCharType="end"/>
      </w:r>
      <w:r w:rsidRPr="00B157D6">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B157D6" w:rsidRDefault="00B21A33" w:rsidP="00B21A33">
      <w:pPr>
        <w:pStyle w:val="Caption0"/>
      </w:pPr>
      <w:r w:rsidRPr="00B157D6">
        <w:object w:dxaOrig="12821" w:dyaOrig="10467">
          <v:shape id="_x0000_i1041" type="#_x0000_t75" style="width:470.25pt;height:383.25pt" o:ole="">
            <v:imagedata r:id="rId38" o:title=""/>
          </v:shape>
          <o:OLEObject Type="Embed" ProgID="Visio.Drawing.11" ShapeID="_x0000_i1041" DrawAspect="Content" ObjectID="_1388869313" r:id="rId39"/>
        </w:object>
      </w:r>
    </w:p>
    <w:p w:rsidR="00B21A33" w:rsidRPr="00B157D6" w:rsidRDefault="00B21A33" w:rsidP="00B21A33">
      <w:pPr>
        <w:pStyle w:val="Caption0"/>
      </w:pPr>
      <w:bookmarkStart w:id="100" w:name="_Ref262335806"/>
      <w:r w:rsidRPr="00B157D6">
        <w:t xml:space="preserve">Фиг. </w:t>
      </w:r>
      <w:r w:rsidR="00C35E08">
        <w:fldChar w:fldCharType="begin"/>
      </w:r>
      <w:r w:rsidR="00C35E08">
        <w:instrText xml:space="preserve"> SEQ Фиг. \* ARABIC </w:instrText>
      </w:r>
      <w:r w:rsidR="00C35E08">
        <w:fldChar w:fldCharType="separate"/>
      </w:r>
      <w:r w:rsidR="00F94936">
        <w:rPr>
          <w:noProof/>
        </w:rPr>
        <w:t>17</w:t>
      </w:r>
      <w:r w:rsidR="00C35E08">
        <w:fldChar w:fldCharType="end"/>
      </w:r>
      <w:bookmarkEnd w:id="100"/>
      <w:r w:rsidRPr="00B157D6">
        <w:t xml:space="preserve"> Примерна ситуация за конфликт между версии на един компонент</w:t>
      </w:r>
    </w:p>
    <w:p w:rsidR="00015A8C" w:rsidRDefault="00015A8C" w:rsidP="00B21A33">
      <w:pPr>
        <w:pStyle w:val="Heading3"/>
        <w:ind w:firstLine="0"/>
      </w:pPr>
      <w:bookmarkStart w:id="101" w:name="_Toc314329302"/>
      <w:bookmarkStart w:id="102" w:name="_Toc280886726"/>
      <w:bookmarkStart w:id="103" w:name="_Toc285463788"/>
      <w:bookmarkStart w:id="104" w:name="_Toc286999528"/>
      <w:r>
        <w:t>Модел на разпределени хранилища</w:t>
      </w:r>
      <w:bookmarkEnd w:id="101"/>
    </w:p>
    <w:p w:rsidR="005E42E3" w:rsidRDefault="00820218" w:rsidP="00015A8C">
      <w:r>
        <w:t xml:space="preserve">Разпределените хранилища представляват модерен подход за осигуряване на </w:t>
      </w:r>
      <w:r w:rsidR="009C74F2">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t>Git [</w:t>
      </w:r>
      <w:r w:rsidR="00B15122">
        <w:rPr>
          <w:lang w:val="en-US"/>
        </w:rPr>
        <w:t>G</w:t>
      </w:r>
      <w:r w:rsidR="00B15122" w:rsidRPr="00B15122">
        <w:rPr>
          <w:lang w:val="ru-RU"/>
        </w:rPr>
        <w:t>387</w:t>
      </w:r>
      <w:r w:rsidR="00B15122">
        <w:t xml:space="preserve">], разработена специално за разработването </w:t>
      </w:r>
      <w:r w:rsidR="009C74F2">
        <w:t>ядрото  на Линукс</w:t>
      </w:r>
      <w:r w:rsidR="009C74F2" w:rsidRPr="00020782">
        <w:rPr>
          <w:lang w:val="ru-RU"/>
        </w:rPr>
        <w:t xml:space="preserve"> [</w:t>
      </w:r>
      <w:r w:rsidR="00B15122">
        <w:rPr>
          <w:lang w:val="en-US"/>
        </w:rPr>
        <w:t>G</w:t>
      </w:r>
      <w:r w:rsidR="00B15122" w:rsidRPr="00B15122">
        <w:rPr>
          <w:lang w:val="ru-RU"/>
        </w:rPr>
        <w:t>388</w:t>
      </w:r>
      <w:r w:rsidR="009C74F2" w:rsidRPr="00020782">
        <w:rPr>
          <w:lang w:val="ru-RU"/>
        </w:rPr>
        <w:t>]</w:t>
      </w:r>
      <w:r w:rsidR="009C74F2">
        <w:t xml:space="preserve">. </w:t>
      </w:r>
      <w:r w:rsidR="00B15122">
        <w:t xml:space="preserve">Друга </w:t>
      </w:r>
      <w:r w:rsidR="009C74F2">
        <w:t>популярн</w:t>
      </w:r>
      <w:r w:rsidR="00B15122">
        <w:t>а</w:t>
      </w:r>
      <w:r w:rsidR="009C74F2">
        <w:t xml:space="preserve"> систем</w:t>
      </w:r>
      <w:r w:rsidR="00B15122">
        <w:t>а</w:t>
      </w:r>
      <w:r w:rsidR="009C74F2">
        <w:t xml:space="preserve"> за разпределено управление на версията </w:t>
      </w:r>
      <w:r w:rsidR="00B15122">
        <w:t>е</w:t>
      </w:r>
      <w:r w:rsidR="009C74F2" w:rsidRPr="00020782">
        <w:rPr>
          <w:lang w:val="ru-RU"/>
        </w:rPr>
        <w:t xml:space="preserve"> </w:t>
      </w:r>
      <w:r w:rsidR="009C74F2">
        <w:rPr>
          <w:lang w:val="en-US"/>
        </w:rPr>
        <w:t>Mercur</w:t>
      </w:r>
      <w:r w:rsidR="005E42E3">
        <w:rPr>
          <w:lang w:val="en-US"/>
        </w:rPr>
        <w:t>ial</w:t>
      </w:r>
      <w:r w:rsidR="009C74F2" w:rsidRPr="00020782">
        <w:rPr>
          <w:lang w:val="ru-RU"/>
        </w:rPr>
        <w:t xml:space="preserve"> [</w:t>
      </w:r>
      <w:r w:rsidR="005E42E3">
        <w:rPr>
          <w:lang w:val="en-US"/>
        </w:rPr>
        <w:t>G</w:t>
      </w:r>
      <w:r w:rsidR="005E42E3" w:rsidRPr="005E42E3">
        <w:rPr>
          <w:lang w:val="ru-RU"/>
        </w:rPr>
        <w:t>389</w:t>
      </w:r>
      <w:r w:rsidR="009C74F2" w:rsidRPr="00020782">
        <w:rPr>
          <w:lang w:val="ru-RU"/>
        </w:rPr>
        <w:t>]</w:t>
      </w:r>
      <w:r w:rsidR="009C74F2">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t xml:space="preserve"> и със собствена работна папка (работно простанство)</w:t>
      </w:r>
      <w:r w:rsidR="009C74F2">
        <w:t xml:space="preserve">. Репозиторито на тези системи се синхронизира с </w:t>
      </w:r>
      <w:r w:rsidR="005E42E3" w:rsidRPr="005E42E3">
        <w:rPr>
          <w:lang w:val="ru-RU"/>
        </w:rPr>
        <w:t xml:space="preserve">т.нар. </w:t>
      </w:r>
      <w:r w:rsidR="009C74F2">
        <w:t>главно репозитори, което</w:t>
      </w:r>
      <w:r w:rsidR="005E42E3">
        <w:t xml:space="preserve"> от своя страна</w:t>
      </w:r>
      <w:r w:rsidR="009C74F2">
        <w:t xml:space="preserve"> се явява </w:t>
      </w:r>
      <w:r w:rsidR="009C74F2">
        <w:lastRenderedPageBreak/>
        <w:t xml:space="preserve">инсталация на тази система. </w:t>
      </w:r>
      <w:r w:rsidR="005E42E3">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Default="00611DDF" w:rsidP="00611DDF">
      <w:pPr>
        <w:keepNext/>
        <w:ind w:firstLine="0"/>
        <w:jc w:val="center"/>
      </w:pPr>
      <w:r>
        <w:object w:dxaOrig="5299" w:dyaOrig="4307">
          <v:shape id="_x0000_i1066" type="#_x0000_t75" style="width:264.75pt;height:215.25pt" o:ole="">
            <v:imagedata r:id="rId40" o:title=""/>
          </v:shape>
          <o:OLEObject Type="Embed" ProgID="Visio.Drawing.11" ShapeID="_x0000_i1066" DrawAspect="Content" ObjectID="_1388869314" r:id="rId41"/>
        </w:object>
      </w:r>
    </w:p>
    <w:p w:rsidR="00611DDF" w:rsidRDefault="00611DDF" w:rsidP="00611DDF">
      <w:pPr>
        <w:pStyle w:val="Caption0"/>
      </w:pPr>
      <w:r>
        <w:t xml:space="preserve">Фиг. </w:t>
      </w:r>
      <w:r>
        <w:fldChar w:fldCharType="begin"/>
      </w:r>
      <w:r>
        <w:instrText xml:space="preserve"> SEQ Фиг. \* ARABIC </w:instrText>
      </w:r>
      <w:r>
        <w:fldChar w:fldCharType="separate"/>
      </w:r>
      <w:r w:rsidR="00F94936">
        <w:rPr>
          <w:noProof/>
        </w:rPr>
        <w:t>18</w:t>
      </w:r>
      <w:r>
        <w:fldChar w:fldCharType="end"/>
      </w:r>
      <w:r>
        <w:t xml:space="preserve"> Йерархична организация на разпределени хранилища</w:t>
      </w:r>
    </w:p>
    <w:p w:rsidR="00015A8C" w:rsidRDefault="005E42E3" w:rsidP="00015A8C">
      <w:r>
        <w:t>При</w:t>
      </w:r>
      <w:r w:rsidR="009C74F2">
        <w:t xml:space="preserve"> подход</w:t>
      </w:r>
      <w:r>
        <w:t>а на разпределени хранилища</w:t>
      </w:r>
      <w:r w:rsidR="009C74F2">
        <w:t xml:space="preserve"> до голяма степен ускорява аналитическата работа с репозиторито, което се намира локално. Въпреки </w:t>
      </w:r>
      <w:r w:rsidR="009549E4">
        <w:t>предимствата, които предоставя архитектурата на разпределени хранилища,</w:t>
      </w:r>
      <w:r w:rsidR="009C74F2">
        <w:t xml:space="preserve"> </w:t>
      </w:r>
      <w:r w:rsidR="009549E4">
        <w:t xml:space="preserve">двете версионизиращи </w:t>
      </w:r>
      <w:r w:rsidR="009C74F2">
        <w:t xml:space="preserve">системи наследяват </w:t>
      </w:r>
      <w:r w:rsidR="009549E4">
        <w:t>всички недостатъци</w:t>
      </w:r>
      <w:r w:rsidR="009C74F2">
        <w:t xml:space="preserve"> от използване файлове</w:t>
      </w:r>
      <w:r w:rsidR="009549E4">
        <w:t xml:space="preserve"> като </w:t>
      </w:r>
      <w:r w:rsidR="009C74F2">
        <w:t>версионизиран</w:t>
      </w:r>
      <w:r w:rsidR="009549E4">
        <w:t xml:space="preserve"> обект</w:t>
      </w:r>
      <w:r w:rsidR="009C74F2">
        <w:t>.</w:t>
      </w:r>
    </w:p>
    <w:p w:rsidR="00F94936" w:rsidRDefault="00F94936" w:rsidP="00F94936">
      <w:pPr>
        <w:keepNext/>
        <w:ind w:firstLine="0"/>
        <w:jc w:val="center"/>
      </w:pPr>
      <w:r>
        <w:object w:dxaOrig="3165" w:dyaOrig="3650">
          <v:shape id="_x0000_i1067" type="#_x0000_t75" style="width:158.25pt;height:182.25pt" o:ole="">
            <v:imagedata r:id="rId42" o:title=""/>
          </v:shape>
          <o:OLEObject Type="Embed" ProgID="Visio.Drawing.11" ShapeID="_x0000_i1067" DrawAspect="Content" ObjectID="_1388869315" r:id="rId43"/>
        </w:object>
      </w:r>
    </w:p>
    <w:p w:rsidR="00F94936" w:rsidRDefault="00F94936" w:rsidP="00F94936">
      <w:pPr>
        <w:pStyle w:val="Caption0"/>
      </w:pPr>
      <w:r>
        <w:t xml:space="preserve">Фиг. </w:t>
      </w:r>
      <w:r>
        <w:fldChar w:fldCharType="begin"/>
      </w:r>
      <w:r>
        <w:instrText xml:space="preserve"> SEQ Фиг. \* ARABIC </w:instrText>
      </w:r>
      <w:r>
        <w:fldChar w:fldCharType="separate"/>
      </w:r>
      <w:r>
        <w:rPr>
          <w:noProof/>
        </w:rPr>
        <w:t>19</w:t>
      </w:r>
      <w:r>
        <w:fldChar w:fldCharType="end"/>
      </w:r>
      <w:r>
        <w:t xml:space="preserve"> Работни папки свързани с локалното хранилище</w:t>
      </w:r>
    </w:p>
    <w:p w:rsidR="00B21A33" w:rsidRPr="00B157D6" w:rsidRDefault="00B21A33" w:rsidP="00B21A33">
      <w:pPr>
        <w:pStyle w:val="Heading3"/>
        <w:ind w:firstLine="0"/>
      </w:pPr>
      <w:bookmarkStart w:id="105" w:name="_Toc314329303"/>
      <w:r w:rsidRPr="00B157D6">
        <w:lastRenderedPageBreak/>
        <w:t>Модели на йерархично композиране на работни пространства</w:t>
      </w:r>
      <w:bookmarkEnd w:id="102"/>
      <w:bookmarkEnd w:id="103"/>
      <w:bookmarkEnd w:id="104"/>
      <w:bookmarkEnd w:id="105"/>
    </w:p>
    <w:p w:rsidR="00B21A33" w:rsidRPr="00B157D6" w:rsidRDefault="00B21A33" w:rsidP="00B21A33">
      <w:r w:rsidRPr="00B157D6">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020782">
        <w:rPr>
          <w:lang w:val="ru-RU"/>
        </w:rPr>
        <w:t xml:space="preserve"> </w:t>
      </w:r>
      <w:r w:rsidRPr="00B157D6">
        <w:t xml:space="preserve">и частни работни пространства (листа). </w:t>
      </w:r>
      <w:r w:rsidR="00D408C3">
        <w:t>Авторите п</w:t>
      </w:r>
      <w:r w:rsidRPr="00B157D6">
        <w:t>редполага</w:t>
      </w:r>
      <w:r w:rsidR="00D408C3">
        <w:t>т</w:t>
      </w:r>
      <w:r w:rsidRPr="00B157D6">
        <w:t xml:space="preserve">, че </w:t>
      </w:r>
      <w:r w:rsidR="00015A8C">
        <w:t>по този начин ще</w:t>
      </w:r>
      <w:r w:rsidR="00D408C3" w:rsidRPr="00020782">
        <w:rPr>
          <w:lang w:val="ru-RU"/>
        </w:rPr>
        <w:t xml:space="preserve"> </w:t>
      </w:r>
      <w:r w:rsidRPr="00B157D6">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B157D6" w:rsidRDefault="00B21A33" w:rsidP="00B21A33">
      <w:r w:rsidRPr="00B157D6">
        <w:t xml:space="preserve">В [G284] авторите предлагат използването на многослойна йерархия от работни пространства. Като механизъм за достъп до </w:t>
      </w:r>
      <w:r w:rsidR="00D408C3">
        <w:t>обектите</w:t>
      </w:r>
      <w:r w:rsidRPr="00B157D6">
        <w:t xml:space="preserve"> те избрат файлово-ориентиран подход на извличане и записване от родителско работно пространство. Във [G12, G285] </w:t>
      </w:r>
      <w:r w:rsidR="00D408C3">
        <w:t>представят</w:t>
      </w:r>
      <w:r w:rsidRPr="00B157D6">
        <w:t xml:space="preserve"> виртуални работните пространства</w:t>
      </w:r>
      <w:r w:rsidR="00D408C3">
        <w:t>,</w:t>
      </w:r>
      <w:r w:rsidRPr="00B157D6">
        <w:t xml:space="preserve"> </w:t>
      </w:r>
      <w:r w:rsidR="00D408C3">
        <w:t xml:space="preserve">наричани още </w:t>
      </w:r>
      <w:r w:rsidRPr="00B157D6">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B157D6" w:rsidRDefault="00B21A33" w:rsidP="00B21A33">
      <w:r w:rsidRPr="00B157D6">
        <w:t>Като заключение може да се посочат следните предимства при използването на йерархично композиране на работните пространства:</w:t>
      </w:r>
    </w:p>
    <w:p w:rsidR="00B21A33" w:rsidRPr="00B157D6" w:rsidRDefault="00B21A33" w:rsidP="00B21A33">
      <w:pPr>
        <w:numPr>
          <w:ilvl w:val="0"/>
          <w:numId w:val="5"/>
        </w:numPr>
        <w:ind w:firstLine="0"/>
      </w:pPr>
      <w:r w:rsidRPr="00B157D6">
        <w:t>Драстично се намалява броя на колизиите при конкурентен достъп до версионизираните обекти.</w:t>
      </w:r>
    </w:p>
    <w:p w:rsidR="00012337" w:rsidRDefault="00B21A33" w:rsidP="00B21A33">
      <w:pPr>
        <w:numPr>
          <w:ilvl w:val="0"/>
          <w:numId w:val="5"/>
        </w:numPr>
        <w:ind w:firstLine="0"/>
      </w:pPr>
      <w:r w:rsidRPr="00B157D6">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B157D6" w:rsidRDefault="00B21A33" w:rsidP="00B21A33">
      <w:pPr>
        <w:numPr>
          <w:ilvl w:val="0"/>
          <w:numId w:val="5"/>
        </w:numPr>
        <w:ind w:firstLine="0"/>
      </w:pPr>
      <w:r w:rsidRPr="00B157D6">
        <w:t xml:space="preserve">Подобряване общото бързодействие </w:t>
      </w:r>
      <w:r w:rsidR="00012337">
        <w:t>на разработване</w:t>
      </w:r>
      <w:r w:rsidRPr="00B157D6">
        <w:t xml:space="preserve"> </w:t>
      </w:r>
      <w:r w:rsidR="00012337">
        <w:t>в следствие от реализирането на по-ефективен работен процес</w:t>
      </w:r>
    </w:p>
    <w:p w:rsidR="00B21A33" w:rsidRPr="00B157D6" w:rsidRDefault="00B21A33" w:rsidP="00B21A33">
      <w:pPr>
        <w:pStyle w:val="Heading2"/>
        <w:ind w:firstLine="0"/>
      </w:pPr>
      <w:bookmarkStart w:id="106" w:name="_Toc285463789"/>
      <w:bookmarkStart w:id="107" w:name="_Toc286999529"/>
      <w:bookmarkStart w:id="108" w:name="_Toc314329304"/>
      <w:r w:rsidRPr="00B157D6">
        <w:lastRenderedPageBreak/>
        <w:t>Методи за проследимост на промените</w:t>
      </w:r>
      <w:bookmarkEnd w:id="106"/>
      <w:bookmarkEnd w:id="107"/>
      <w:bookmarkEnd w:id="108"/>
    </w:p>
    <w:p w:rsidR="00B21A33" w:rsidRPr="00B157D6" w:rsidRDefault="00946785" w:rsidP="00B21A33">
      <w:pPr>
        <w:pStyle w:val="Heading3"/>
        <w:ind w:firstLine="0"/>
      </w:pPr>
      <w:bookmarkStart w:id="109" w:name="_Toc280886728"/>
      <w:bookmarkStart w:id="110" w:name="_Toc285463790"/>
      <w:bookmarkStart w:id="111" w:name="_Toc286999530"/>
      <w:bookmarkStart w:id="112" w:name="_Toc314329305"/>
      <w:r>
        <w:t>П</w:t>
      </w:r>
      <w:r w:rsidR="00B21A33" w:rsidRPr="00B157D6">
        <w:t>роследимостта на промени</w:t>
      </w:r>
      <w:bookmarkEnd w:id="109"/>
      <w:bookmarkEnd w:id="110"/>
      <w:bookmarkEnd w:id="111"/>
      <w:r w:rsidR="006A6AF8">
        <w:t>те</w:t>
      </w:r>
      <w:bookmarkEnd w:id="112"/>
    </w:p>
    <w:p w:rsidR="00B21A33" w:rsidRPr="00B157D6" w:rsidRDefault="00B21A33" w:rsidP="00B21A33">
      <w:r w:rsidRPr="00B157D6">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B157D6" w:rsidRDefault="00B21A33" w:rsidP="00B21A33">
      <w:r w:rsidRPr="00B157D6">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t>били извършвани</w:t>
      </w:r>
      <w:r w:rsidRPr="00B157D6">
        <w:t xml:space="preserve"> по-рано.</w:t>
      </w:r>
    </w:p>
    <w:p w:rsidR="00B21A33" w:rsidRPr="00B157D6" w:rsidRDefault="00B21A33" w:rsidP="00B21A33">
      <w:r w:rsidRPr="00B157D6">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t xml:space="preserve"> като </w:t>
      </w:r>
      <w:r w:rsidRPr="00B157D6">
        <w:t>[G312, G311, G339]:</w:t>
      </w:r>
    </w:p>
    <w:p w:rsidR="00B21A33" w:rsidRPr="00B157D6" w:rsidRDefault="00B21A33" w:rsidP="00B21A33">
      <w:pPr>
        <w:numPr>
          <w:ilvl w:val="0"/>
          <w:numId w:val="2"/>
        </w:numPr>
        <w:ind w:left="900" w:firstLine="0"/>
      </w:pPr>
      <w:r w:rsidRPr="00B157D6">
        <w:t xml:space="preserve">Сертифициране </w:t>
      </w:r>
      <w:r w:rsidR="006A6AF8">
        <w:t>–</w:t>
      </w:r>
      <w:r w:rsidRPr="00B157D6">
        <w:t xml:space="preserve"> </w:t>
      </w:r>
      <w:r w:rsidR="006A6AF8">
        <w:t>Проследимостта на промените п</w:t>
      </w:r>
      <w:r w:rsidRPr="00B157D6">
        <w:t>одпомага процесът на сертифициране на програмни</w:t>
      </w:r>
      <w:r w:rsidR="006A6AF8">
        <w:t>те</w:t>
      </w:r>
      <w:r w:rsidRPr="00B157D6">
        <w:t xml:space="preserve"> продукт</w:t>
      </w:r>
      <w:r w:rsidR="006A6AF8">
        <w:t>и</w:t>
      </w:r>
      <w:r w:rsidRPr="00B157D6">
        <w:t>, в частта пълнота на реализирането (имплементирането) на изисквания</w:t>
      </w:r>
      <w:r w:rsidR="006A6AF8">
        <w:t>та</w:t>
      </w:r>
      <w:r w:rsidRPr="00B157D6">
        <w:t>.</w:t>
      </w:r>
    </w:p>
    <w:p w:rsidR="00B21A33" w:rsidRPr="00B157D6" w:rsidRDefault="00B21A33" w:rsidP="00B21A33">
      <w:pPr>
        <w:numPr>
          <w:ilvl w:val="0"/>
          <w:numId w:val="2"/>
        </w:numPr>
        <w:ind w:left="900" w:firstLine="0"/>
      </w:pPr>
      <w:r w:rsidRPr="00B157D6">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B157D6" w:rsidRDefault="00B21A33" w:rsidP="00B21A33">
      <w:pPr>
        <w:numPr>
          <w:ilvl w:val="0"/>
          <w:numId w:val="2"/>
        </w:numPr>
        <w:ind w:left="900" w:firstLine="0"/>
      </w:pPr>
      <w:r w:rsidRPr="00B157D6">
        <w:lastRenderedPageBreak/>
        <w:t xml:space="preserve">Поддръжката на програмният продукт се улеснява, </w:t>
      </w:r>
      <w:r w:rsidR="006A6AF8">
        <w:t xml:space="preserve">особено </w:t>
      </w:r>
      <w:r w:rsidRPr="00B157D6">
        <w:t>при използването на процес на системно подобряване и отстраняване на грешки.</w:t>
      </w:r>
    </w:p>
    <w:p w:rsidR="00B21A33" w:rsidRPr="00B157D6" w:rsidRDefault="006A6AF8" w:rsidP="00B21A33">
      <w:pPr>
        <w:numPr>
          <w:ilvl w:val="0"/>
          <w:numId w:val="2"/>
        </w:numPr>
        <w:ind w:left="900" w:firstLine="0"/>
      </w:pPr>
      <w:r>
        <w:t>Улесняване</w:t>
      </w:r>
      <w:r w:rsidR="00B21A33" w:rsidRPr="00B157D6">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B157D6" w:rsidRDefault="00B21A33" w:rsidP="00B21A33">
      <w:pPr>
        <w:numPr>
          <w:ilvl w:val="0"/>
          <w:numId w:val="2"/>
        </w:numPr>
        <w:ind w:left="900" w:firstLine="0"/>
      </w:pPr>
      <w:r w:rsidRPr="00B157D6">
        <w:t xml:space="preserve">Ускоряване процесът на преработване </w:t>
      </w:r>
      <w:r w:rsidR="006A6AF8">
        <w:t xml:space="preserve">и оптимизиране </w:t>
      </w:r>
      <w:r w:rsidRPr="00B157D6">
        <w:t>на определени част от системата.</w:t>
      </w:r>
    </w:p>
    <w:p w:rsidR="00B21A33" w:rsidRPr="00B157D6" w:rsidRDefault="00B21A33" w:rsidP="00B21A33">
      <w:pPr>
        <w:numPr>
          <w:ilvl w:val="0"/>
          <w:numId w:val="2"/>
        </w:numPr>
        <w:ind w:left="900" w:firstLine="0"/>
      </w:pPr>
      <w:r w:rsidRPr="00B157D6">
        <w:t>Преизползването на елементи изграждащи системата в други системи се обуславя от наличието на връзки между дизайн, код и тестове.</w:t>
      </w:r>
    </w:p>
    <w:p w:rsidR="00B21A33" w:rsidRPr="00B157D6" w:rsidRDefault="00B21A33" w:rsidP="00B21A33">
      <w:pPr>
        <w:numPr>
          <w:ilvl w:val="0"/>
          <w:numId w:val="2"/>
        </w:numPr>
        <w:ind w:left="900" w:firstLine="0"/>
      </w:pPr>
      <w:r w:rsidRPr="00B157D6">
        <w:t>Намаляване влиянието на рисковете за проекта, в следствие от подобрените възможности за следене състоянието на проекта.</w:t>
      </w:r>
    </w:p>
    <w:p w:rsidR="00B21A33" w:rsidRPr="00B157D6" w:rsidRDefault="00B21A33" w:rsidP="00B21A33">
      <w:pPr>
        <w:numPr>
          <w:ilvl w:val="0"/>
          <w:numId w:val="2"/>
        </w:numPr>
        <w:ind w:left="900" w:firstLine="0"/>
      </w:pPr>
      <w:r w:rsidRPr="00B157D6">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020782" w:rsidRDefault="00B21A33" w:rsidP="00B21A33">
      <w:pPr>
        <w:rPr>
          <w:lang w:val="ru-RU"/>
        </w:rPr>
      </w:pPr>
      <w:r w:rsidRPr="00B157D6">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t xml:space="preserve"> </w:t>
      </w:r>
      <w:r w:rsidR="006A6AF8" w:rsidRPr="00020782">
        <w:rPr>
          <w:lang w:val="ru-RU"/>
        </w:rPr>
        <w:t>[</w:t>
      </w:r>
      <w:r w:rsidR="006A6AF8">
        <w:rPr>
          <w:lang w:val="en-US"/>
        </w:rPr>
        <w:t>G</w:t>
      </w:r>
      <w:r w:rsidR="006A6AF8" w:rsidRPr="00020782">
        <w:rPr>
          <w:lang w:val="ru-RU"/>
        </w:rPr>
        <w:t>339]</w:t>
      </w:r>
      <w:r w:rsidRPr="00B157D6">
        <w:t xml:space="preserve">: </w:t>
      </w:r>
    </w:p>
    <w:p w:rsidR="00946785" w:rsidRPr="00B157D6" w:rsidRDefault="00946785" w:rsidP="00946785">
      <w:pPr>
        <w:numPr>
          <w:ilvl w:val="0"/>
          <w:numId w:val="2"/>
        </w:numPr>
        <w:ind w:left="900" w:firstLine="0"/>
      </w:pPr>
      <w:r w:rsidRPr="00B157D6">
        <w:t xml:space="preserve">Напред от изискванията – връзките от този тип определят работата или действията, които следва да бъдат направени. </w:t>
      </w:r>
    </w:p>
    <w:p w:rsidR="00946785" w:rsidRPr="00020782" w:rsidRDefault="00946785" w:rsidP="00B21A33">
      <w:pPr>
        <w:rPr>
          <w:lang w:val="ru-RU"/>
        </w:rPr>
      </w:pPr>
    </w:p>
    <w:p w:rsidR="00B21A33" w:rsidRPr="00B157D6" w:rsidRDefault="00B21A33" w:rsidP="00B21A33">
      <w:pPr>
        <w:pStyle w:val="Caption0"/>
      </w:pPr>
      <w:r w:rsidRPr="00B157D6">
        <w:object w:dxaOrig="3216" w:dyaOrig="4874">
          <v:shape id="_x0000_i1042" type="#_x0000_t75" style="width:145.5pt;height:220.5pt" o:ole="">
            <v:imagedata r:id="rId44" o:title=""/>
          </v:shape>
          <o:OLEObject Type="Embed" ProgID="Visio.Drawing.11" ShapeID="_x0000_i1042" DrawAspect="Content" ObjectID="_1388869316" r:id="rId45"/>
        </w:object>
      </w:r>
    </w:p>
    <w:p w:rsidR="00B21A33" w:rsidRPr="00B157D6" w:rsidRDefault="00B21A33" w:rsidP="00B21A33">
      <w:pPr>
        <w:pStyle w:val="Caption0"/>
      </w:pPr>
      <w:r w:rsidRPr="00B157D6">
        <w:t xml:space="preserve">Фиг. </w:t>
      </w:r>
      <w:r w:rsidR="00C35E08">
        <w:fldChar w:fldCharType="begin"/>
      </w:r>
      <w:r w:rsidR="00C35E08">
        <w:instrText xml:space="preserve"> SEQ Фиг. \* ARABIC </w:instrText>
      </w:r>
      <w:r w:rsidR="00C35E08">
        <w:fldChar w:fldCharType="separate"/>
      </w:r>
      <w:r w:rsidR="00F94936">
        <w:rPr>
          <w:noProof/>
        </w:rPr>
        <w:t>20</w:t>
      </w:r>
      <w:r w:rsidR="00C35E08">
        <w:fldChar w:fldCharType="end"/>
      </w:r>
      <w:r w:rsidRPr="00B157D6">
        <w:t xml:space="preserve"> Типове прослевяващи връзки </w:t>
      </w:r>
      <w:r w:rsidRPr="00B157D6">
        <w:rPr>
          <w:rFonts w:cs="Tahoma"/>
        </w:rPr>
        <w:t>[</w:t>
      </w:r>
      <w:r w:rsidRPr="00B157D6">
        <w:t>G339</w:t>
      </w:r>
      <w:r w:rsidRPr="00B157D6">
        <w:rPr>
          <w:rFonts w:cs="Tahoma"/>
        </w:rPr>
        <w:t>]</w:t>
      </w:r>
    </w:p>
    <w:p w:rsidR="00B21A33" w:rsidRPr="00B157D6" w:rsidRDefault="00B21A33" w:rsidP="00B21A33">
      <w:pPr>
        <w:numPr>
          <w:ilvl w:val="0"/>
          <w:numId w:val="2"/>
        </w:numPr>
        <w:ind w:left="900" w:firstLine="0"/>
      </w:pPr>
      <w:r w:rsidRPr="00B157D6">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w:t>
      </w:r>
      <w:r w:rsidR="00946785">
        <w:t>ъм за предотвратяване имплементирането на ф</w:t>
      </w:r>
      <w:r w:rsidRPr="00B157D6">
        <w:t>ункционалност</w:t>
      </w:r>
      <w:r w:rsidR="00946785" w:rsidRPr="00020782">
        <w:rPr>
          <w:lang w:val="ru-RU"/>
        </w:rPr>
        <w:t xml:space="preserve"> </w:t>
      </w:r>
      <w:r w:rsidR="00946785">
        <w:t xml:space="preserve">на златната чиния </w:t>
      </w:r>
      <w:r w:rsidR="00946785" w:rsidRPr="00020782">
        <w:rPr>
          <w:lang w:val="ru-RU"/>
        </w:rPr>
        <w:t>(</w:t>
      </w:r>
      <w:r w:rsidR="00946785" w:rsidRPr="00B157D6">
        <w:t>gold-plating</w:t>
      </w:r>
      <w:r w:rsidR="00946785" w:rsidRPr="00020782">
        <w:rPr>
          <w:lang w:val="ru-RU"/>
        </w:rPr>
        <w:t>)</w:t>
      </w:r>
      <w:r w:rsidRPr="00B157D6">
        <w:t>.</w:t>
      </w:r>
    </w:p>
    <w:p w:rsidR="00B21A33" w:rsidRPr="00B157D6" w:rsidRDefault="00B21A33" w:rsidP="00B21A33">
      <w:pPr>
        <w:numPr>
          <w:ilvl w:val="0"/>
          <w:numId w:val="2"/>
        </w:numPr>
        <w:ind w:left="900" w:firstLine="0"/>
      </w:pPr>
      <w:r w:rsidRPr="00B157D6">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946785" w:rsidRDefault="00B21A33" w:rsidP="00B21A33">
      <w:pPr>
        <w:numPr>
          <w:ilvl w:val="0"/>
          <w:numId w:val="2"/>
        </w:numPr>
        <w:ind w:left="900" w:firstLine="0"/>
      </w:pPr>
      <w:r w:rsidRPr="00946785">
        <w:t xml:space="preserve">Назад от изискванията </w:t>
      </w:r>
      <w:r w:rsidRPr="00946785">
        <w:rPr>
          <w:rFonts w:cs="Tahoma"/>
        </w:rPr>
        <w:t xml:space="preserve">[G310, </w:t>
      </w:r>
      <w:r w:rsidRPr="00946785">
        <w:t>G339</w:t>
      </w:r>
      <w:r w:rsidRPr="00946785">
        <w:rPr>
          <w:rFonts w:cs="Tahoma"/>
        </w:rPr>
        <w:t>]</w:t>
      </w:r>
      <w:r w:rsidR="00946785" w:rsidRPr="00946785">
        <w:rPr>
          <w:rFonts w:cs="Tahoma"/>
        </w:rPr>
        <w:t xml:space="preserve"> осигурява</w:t>
      </w:r>
      <w:r w:rsidRPr="00946785">
        <w:rPr>
          <w:rFonts w:cs="Tahoma"/>
        </w:rPr>
        <w:t xml:space="preserve"> възможност да се определи дали клиетските нужди са технически реализуеми</w:t>
      </w:r>
      <w:r w:rsidR="00946785" w:rsidRPr="00946785">
        <w:rPr>
          <w:rFonts w:cs="Tahoma"/>
        </w:rPr>
        <w:t>, както и</w:t>
      </w:r>
      <w:r w:rsidRPr="00946785">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Default="00946785" w:rsidP="00946785">
      <w:pPr>
        <w:pStyle w:val="Heading3"/>
        <w:ind w:firstLine="0"/>
      </w:pPr>
      <w:bookmarkStart w:id="113" w:name="_Toc314329306"/>
      <w:r>
        <w:t>Работни единици</w:t>
      </w:r>
      <w:bookmarkEnd w:id="113"/>
    </w:p>
    <w:p w:rsidR="00B21A33" w:rsidRPr="00B157D6" w:rsidRDefault="00B21A33" w:rsidP="00B21A33">
      <w:r w:rsidRPr="00B157D6">
        <w:t xml:space="preserve">Хелминг в своят труд [G311] </w:t>
      </w:r>
      <w:r w:rsidR="00946785">
        <w:t>въвежда</w:t>
      </w:r>
      <w:r w:rsidRPr="00B157D6">
        <w:t xml:space="preserve"> понятието </w:t>
      </w:r>
      <w:r w:rsidR="00946785">
        <w:t>„р</w:t>
      </w:r>
      <w:r w:rsidRPr="00B157D6">
        <w:t>аботн</w:t>
      </w:r>
      <w:r w:rsidR="00946785">
        <w:t>а</w:t>
      </w:r>
      <w:r w:rsidRPr="00B157D6">
        <w:t xml:space="preserve"> </w:t>
      </w:r>
      <w:r w:rsidR="00946785">
        <w:t>е</w:t>
      </w:r>
      <w:r w:rsidRPr="00B157D6">
        <w:t>диниц</w:t>
      </w:r>
      <w:r w:rsidR="00946785">
        <w:t>а”</w:t>
      </w:r>
      <w:r w:rsidRPr="00B157D6">
        <w:t xml:space="preserve"> (англ. WorkItems)  като дефиниция за работата, която следва да се извърши. Пак там авторите представят следната класификация на </w:t>
      </w:r>
      <w:r w:rsidR="00946785">
        <w:rPr>
          <w:rFonts w:cs="Tahoma"/>
        </w:rPr>
        <w:t>р</w:t>
      </w:r>
      <w:r w:rsidRPr="00B157D6">
        <w:rPr>
          <w:rFonts w:cs="Tahoma"/>
        </w:rPr>
        <w:t>аботните</w:t>
      </w:r>
      <w:r w:rsidRPr="00B157D6">
        <w:t xml:space="preserve"> </w:t>
      </w:r>
      <w:r w:rsidR="00946785">
        <w:t>е</w:t>
      </w:r>
      <w:r w:rsidRPr="00B157D6">
        <w:t>диници:</w:t>
      </w:r>
    </w:p>
    <w:p w:rsidR="00B21A33" w:rsidRPr="00B157D6" w:rsidRDefault="00B21A33" w:rsidP="00B21A33">
      <w:pPr>
        <w:numPr>
          <w:ilvl w:val="0"/>
          <w:numId w:val="2"/>
        </w:numPr>
        <w:ind w:left="900" w:firstLine="0"/>
      </w:pPr>
      <w:r w:rsidRPr="00B157D6">
        <w:t xml:space="preserve">Единици за действие (англ. ActionItems). Те представляват определена съвкупност от дейности, която произтича както от </w:t>
      </w:r>
      <w:r w:rsidRPr="00B157D6">
        <w:lastRenderedPageBreak/>
        <w:t>изискванията към крайният продукт, така и от методологията, която се следва в процеса на създаване на продукта.</w:t>
      </w:r>
    </w:p>
    <w:p w:rsidR="00B21A33" w:rsidRPr="00B157D6" w:rsidRDefault="00B21A33" w:rsidP="00B21A33">
      <w:pPr>
        <w:numPr>
          <w:ilvl w:val="0"/>
          <w:numId w:val="2"/>
        </w:numPr>
        <w:ind w:left="900" w:firstLine="0"/>
      </w:pPr>
      <w:r w:rsidRPr="00B157D6">
        <w:t xml:space="preserve">Въпросите (англ. Issues) представляват работни единици, резултатът от които е да изяснят, допълнят или </w:t>
      </w:r>
      <w:r w:rsidR="00946785">
        <w:t>коригират</w:t>
      </w:r>
      <w:r w:rsidRPr="00B157D6">
        <w:t xml:space="preserve"> работни единици</w:t>
      </w:r>
      <w:r w:rsidR="00946785">
        <w:t xml:space="preserve"> от </w:t>
      </w:r>
      <w:r w:rsidR="00946785" w:rsidRPr="00B157D6">
        <w:t>другите видове</w:t>
      </w:r>
      <w:r w:rsidRPr="00B157D6">
        <w:t>.</w:t>
      </w:r>
    </w:p>
    <w:p w:rsidR="00B21A33" w:rsidRPr="00B157D6" w:rsidRDefault="00B21A33" w:rsidP="00B21A33">
      <w:pPr>
        <w:numPr>
          <w:ilvl w:val="0"/>
          <w:numId w:val="2"/>
        </w:numPr>
        <w:ind w:left="900" w:firstLine="0"/>
      </w:pPr>
      <w:r w:rsidRPr="00B157D6">
        <w:t xml:space="preserve">Репорт за </w:t>
      </w:r>
      <w:r w:rsidR="00946785">
        <w:t>дефект</w:t>
      </w:r>
      <w:r w:rsidRPr="00B157D6">
        <w:rPr>
          <w:rFonts w:cs="Tahoma"/>
          <w:i/>
        </w:rPr>
        <w:t xml:space="preserve"> (англ. BugReports)</w:t>
      </w:r>
      <w:r w:rsidRPr="00B157D6">
        <w:t xml:space="preserve">. Репортът за </w:t>
      </w:r>
      <w:r w:rsidR="00946785">
        <w:t>дефект</w:t>
      </w:r>
      <w:r w:rsidRPr="00B157D6">
        <w:t xml:space="preserve"> представлява искане за промяна във функционалността на системата, с цел достигане на пълно съотвествие на определени </w:t>
      </w:r>
      <w:r w:rsidR="00946785">
        <w:t xml:space="preserve">общоприети </w:t>
      </w:r>
      <w:r w:rsidRPr="00B157D6">
        <w:t>стандарти и изисквания</w:t>
      </w:r>
      <w:r w:rsidR="00946785">
        <w:t xml:space="preserve"> към продукта</w:t>
      </w:r>
      <w:r w:rsidRPr="00B157D6">
        <w:t>.</w:t>
      </w:r>
    </w:p>
    <w:p w:rsidR="00B21A33" w:rsidRPr="00B157D6" w:rsidRDefault="00B21A33" w:rsidP="00946785">
      <w:pPr>
        <w:numPr>
          <w:ilvl w:val="0"/>
          <w:numId w:val="2"/>
        </w:numPr>
        <w:ind w:left="900" w:firstLine="0"/>
      </w:pPr>
      <w:r w:rsidRPr="00B157D6">
        <w:t xml:space="preserve">Работен пакет (англ. WorkPackage). Работният пакет може да се разглежда като </w:t>
      </w:r>
      <w:r w:rsidR="00946785">
        <w:t xml:space="preserve">пакет, в който се съдържа </w:t>
      </w:r>
      <w:r w:rsidRPr="00B157D6">
        <w:t>съвкупност от</w:t>
      </w:r>
      <w:r w:rsidR="00946785">
        <w:t xml:space="preserve"> работни единици от</w:t>
      </w:r>
      <w:r w:rsidRPr="00B157D6">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t>я</w:t>
      </w:r>
      <w:r w:rsidRPr="00B157D6">
        <w:t>т</w:t>
      </w:r>
      <w:r w:rsidR="00906DD2">
        <w:t>а</w:t>
      </w:r>
      <w:r w:rsidRPr="00B157D6">
        <w:t xml:space="preserve"> към различните участници в процеса.</w:t>
      </w:r>
    </w:p>
    <w:p w:rsidR="00B21A33" w:rsidRPr="00B157D6" w:rsidRDefault="00B21A33" w:rsidP="00B21A33">
      <w:pPr>
        <w:pStyle w:val="Heading3"/>
        <w:ind w:firstLine="0"/>
      </w:pPr>
      <w:bookmarkStart w:id="114" w:name="_Toc230942617"/>
      <w:bookmarkStart w:id="115" w:name="_Toc280886730"/>
      <w:bookmarkStart w:id="116" w:name="_Toc285463792"/>
      <w:bookmarkStart w:id="117" w:name="_Toc286999532"/>
      <w:bookmarkStart w:id="118" w:name="_Toc314329307"/>
      <w:r w:rsidRPr="00B157D6">
        <w:t>Управление на изискванията</w:t>
      </w:r>
      <w:bookmarkEnd w:id="114"/>
      <w:r w:rsidRPr="00B157D6">
        <w:t xml:space="preserve"> и исканията за промени</w:t>
      </w:r>
      <w:bookmarkEnd w:id="115"/>
      <w:bookmarkEnd w:id="116"/>
      <w:bookmarkEnd w:id="117"/>
      <w:bookmarkEnd w:id="118"/>
    </w:p>
    <w:p w:rsidR="00B21A33" w:rsidRPr="00B157D6" w:rsidRDefault="00B21A33" w:rsidP="00B21A33">
      <w:r w:rsidRPr="00B157D6">
        <w:t xml:space="preserve">Управлението на изискванията заема </w:t>
      </w:r>
      <w:r w:rsidR="00906DD2">
        <w:t>важно</w:t>
      </w:r>
      <w:r w:rsidRPr="00B157D6">
        <w:t xml:space="preserve"> място в </w:t>
      </w:r>
      <w:r w:rsidR="00906DD2">
        <w:t xml:space="preserve">съвременните процеси за </w:t>
      </w:r>
      <w:r w:rsidRPr="00B157D6">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t>притежават</w:t>
      </w:r>
      <w:r w:rsidRPr="00B157D6">
        <w:t xml:space="preserve"> специализация </w:t>
      </w:r>
      <w:r w:rsidR="00906DD2">
        <w:t xml:space="preserve">(компетенции) </w:t>
      </w:r>
      <w:r w:rsidRPr="00B157D6">
        <w:t>в различни сфери</w:t>
      </w:r>
      <w:r w:rsidR="00906DD2">
        <w:t xml:space="preserve"> като:</w:t>
      </w:r>
      <w:r w:rsidRPr="00B157D6">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B157D6" w:rsidRDefault="00B21A33" w:rsidP="00B21A33">
      <w:r w:rsidRPr="00B157D6">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t xml:space="preserve"> Самите изисквания и искания за промени са добър пример за работни единици.</w:t>
      </w:r>
    </w:p>
    <w:p w:rsidR="00B21A33" w:rsidRPr="00B157D6" w:rsidRDefault="00B21A33" w:rsidP="00B21A33">
      <w:pPr>
        <w:pStyle w:val="Heading3"/>
        <w:ind w:firstLine="0"/>
      </w:pPr>
      <w:bookmarkStart w:id="119" w:name="_Toc280886731"/>
      <w:bookmarkStart w:id="120" w:name="_Toc285463793"/>
      <w:bookmarkStart w:id="121" w:name="_Toc286999533"/>
      <w:bookmarkStart w:id="122" w:name="_Toc314329308"/>
      <w:r w:rsidRPr="00B157D6">
        <w:t>Методи за проследяване на промени</w:t>
      </w:r>
      <w:bookmarkEnd w:id="119"/>
      <w:bookmarkEnd w:id="120"/>
      <w:bookmarkEnd w:id="121"/>
      <w:bookmarkEnd w:id="122"/>
    </w:p>
    <w:p w:rsidR="00B21A33" w:rsidRPr="00B157D6" w:rsidRDefault="00906DD2" w:rsidP="00B21A33">
      <w:r>
        <w:t>Е</w:t>
      </w:r>
      <w:r w:rsidR="00B21A33" w:rsidRPr="00B157D6">
        <w:t xml:space="preserve">дно често срещано явление при създаването на софтуер е лошата практика документа с бизнес спецификация или този със системна </w:t>
      </w:r>
      <w:r w:rsidR="00B21A33" w:rsidRPr="00B157D6">
        <w:lastRenderedPageBreak/>
        <w:t>спецификация да се предоставя в завършен и непроменяем вид. Това неминуемо представлява голям риск за успеха на пректа, тъй като може да причини огромни разходи.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е един жив документ, който да се развива паралелно със софтуерният продукт. За улесняване на дейностите по промяна на изискванията и техният обхват, авторите на [G306] препоръчват използването на техниката проследимост на изискванията, като добра практика в процеса на управление на измененията.</w:t>
      </w:r>
    </w:p>
    <w:p w:rsidR="00B21A33" w:rsidRPr="00B157D6" w:rsidRDefault="00B21A33" w:rsidP="00B21A33">
      <w:r w:rsidRPr="00B157D6">
        <w:t>Доброто управление на измененията предполага използването на добра проследимост на измененията между всички артефакти, които са част от процеса на създаване на софтуерният продукт – изисквания, системен дизайн, тестове за установяване на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t xml:space="preserve"> </w:t>
      </w:r>
      <w:r w:rsidR="00906DD2" w:rsidRPr="00B157D6">
        <w:t>[G312, G311, G339]</w:t>
      </w:r>
      <w:r w:rsidRPr="00B157D6">
        <w:t>:</w:t>
      </w:r>
    </w:p>
    <w:p w:rsidR="00B21A33" w:rsidRPr="00B157D6" w:rsidRDefault="00B21A33" w:rsidP="00B21A33">
      <w:pPr>
        <w:numPr>
          <w:ilvl w:val="0"/>
          <w:numId w:val="2"/>
        </w:numPr>
        <w:ind w:left="900" w:firstLine="0"/>
      </w:pPr>
      <w:r w:rsidRPr="00B157D6">
        <w:t>Улеснен анализ и оценка на влиянието на дадена промяна</w:t>
      </w:r>
      <w:r w:rsidR="00906DD2">
        <w:t>, както</w:t>
      </w:r>
      <w:r w:rsidRPr="00B157D6">
        <w:t xml:space="preserve"> над целият продукт</w:t>
      </w:r>
      <w:r w:rsidR="00906DD2">
        <w:t>, така и над всеки отделен негов компонент</w:t>
      </w:r>
      <w:r w:rsidRPr="00B157D6">
        <w:t>;</w:t>
      </w:r>
    </w:p>
    <w:p w:rsidR="00B21A33" w:rsidRPr="00B157D6" w:rsidRDefault="00B21A33" w:rsidP="00B21A33">
      <w:pPr>
        <w:numPr>
          <w:ilvl w:val="0"/>
          <w:numId w:val="2"/>
        </w:numPr>
        <w:ind w:left="900" w:firstLine="0"/>
      </w:pPr>
      <w:r w:rsidRPr="00B157D6">
        <w:t>Намаляване на себестойността на поддръжката на продукта;</w:t>
      </w:r>
    </w:p>
    <w:p w:rsidR="00B21A33" w:rsidRPr="00B157D6" w:rsidRDefault="00B21A33" w:rsidP="00B21A33">
      <w:pPr>
        <w:numPr>
          <w:ilvl w:val="0"/>
          <w:numId w:val="2"/>
        </w:numPr>
        <w:ind w:left="900" w:firstLine="0"/>
      </w:pPr>
      <w:r w:rsidRPr="00B157D6">
        <w:t>Подобр</w:t>
      </w:r>
      <w:r w:rsidR="00906DD2">
        <w:t>е</w:t>
      </w:r>
      <w:r w:rsidRPr="00B157D6">
        <w:t>н</w:t>
      </w:r>
      <w:r w:rsidR="00906DD2">
        <w:t>а</w:t>
      </w:r>
      <w:r w:rsidRPr="00B157D6">
        <w:t xml:space="preserve"> оцен</w:t>
      </w:r>
      <w:r w:rsidR="00906DD2">
        <w:t>ка</w:t>
      </w:r>
      <w:r w:rsidRPr="00B157D6">
        <w:t xml:space="preserve"> за</w:t>
      </w:r>
      <w:r w:rsidR="00906DD2">
        <w:t xml:space="preserve"> степента на</w:t>
      </w:r>
      <w:r w:rsidRPr="00B157D6">
        <w:t xml:space="preserve"> качество на продукта</w:t>
      </w:r>
      <w:r w:rsidR="00906DD2">
        <w:t>;</w:t>
      </w:r>
    </w:p>
    <w:p w:rsidR="00B21A33" w:rsidRPr="00B157D6" w:rsidRDefault="00B21A33" w:rsidP="00B21A33">
      <w:pPr>
        <w:numPr>
          <w:ilvl w:val="0"/>
          <w:numId w:val="2"/>
        </w:numPr>
        <w:ind w:left="900" w:firstLine="0"/>
      </w:pPr>
      <w:r w:rsidRPr="00B157D6">
        <w:t xml:space="preserve">Редуциране </w:t>
      </w:r>
      <w:r w:rsidR="00906DD2">
        <w:t>и оптимизиране работата</w:t>
      </w:r>
      <w:r w:rsidRPr="00B157D6">
        <w:t xml:space="preserve"> по преработване на системата и други</w:t>
      </w:r>
      <w:r w:rsidR="00906DD2">
        <w:t>.</w:t>
      </w:r>
      <w:r w:rsidRPr="00B157D6">
        <w:t xml:space="preserve"> </w:t>
      </w:r>
    </w:p>
    <w:p w:rsidR="00B21A33" w:rsidRPr="00B157D6" w:rsidRDefault="00B21A33" w:rsidP="00B21A33">
      <w:r w:rsidRPr="00B157D6">
        <w:t>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t xml:space="preserve"> По-долу са представени отделните методи, техните особености, предимства и недостатъци.</w:t>
      </w:r>
    </w:p>
    <w:p w:rsidR="00B21A33" w:rsidRPr="00B157D6" w:rsidRDefault="00B21A33" w:rsidP="00B21A33">
      <w:pPr>
        <w:pStyle w:val="Heading4"/>
        <w:ind w:firstLine="0"/>
      </w:pPr>
      <w:r w:rsidRPr="00B157D6">
        <w:lastRenderedPageBreak/>
        <w:t>Матрици</w:t>
      </w:r>
    </w:p>
    <w:p w:rsidR="00B21A33" w:rsidRPr="00B157D6" w:rsidRDefault="00B21A33" w:rsidP="00B21A33">
      <w:r w:rsidRPr="00B157D6">
        <w:t xml:space="preserve">Матриците са най-масово използваният метод за статично представяне на </w:t>
      </w:r>
      <w:r w:rsidR="005E37B5">
        <w:t>отношения</w:t>
      </w:r>
      <w:r w:rsidRPr="00B157D6">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t>степента</w:t>
      </w:r>
      <w:r w:rsidRPr="00B157D6">
        <w:t xml:space="preserve"> </w:t>
      </w:r>
      <w:r w:rsidR="005E37B5">
        <w:t>на влияние</w:t>
      </w:r>
      <w:r w:rsidRPr="00B157D6">
        <w:t xml:space="preserve"> на дадена промяна </w:t>
      </w:r>
      <w:r w:rsidR="005E37B5">
        <w:t>в даден компонент над</w:t>
      </w:r>
      <w:r w:rsidRPr="00B157D6">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t>съответстват на действителността</w:t>
      </w:r>
      <w:r w:rsidRPr="00B157D6">
        <w:t xml:space="preserve">. </w:t>
      </w:r>
      <w:r w:rsidR="005E37B5">
        <w:t>Тяхното широко разпространения се обяснява от н</w:t>
      </w:r>
      <w:r w:rsidRPr="00B157D6">
        <w:t>ай-голямото</w:t>
      </w:r>
      <w:r w:rsidR="005E37B5">
        <w:t xml:space="preserve"> им</w:t>
      </w:r>
      <w:r w:rsidRPr="00B157D6">
        <w:t xml:space="preserve"> предимство </w:t>
      </w:r>
      <w:r w:rsidR="005E37B5">
        <w:t>-</w:t>
      </w:r>
      <w:r w:rsidRPr="00B157D6">
        <w:t xml:space="preserve"> тяхната простота.</w:t>
      </w:r>
    </w:p>
    <w:p w:rsidR="00B21A33" w:rsidRPr="00B157D6" w:rsidRDefault="00B21A33" w:rsidP="00B21A33">
      <w:pPr>
        <w:pStyle w:val="Heading4"/>
        <w:ind w:firstLine="0"/>
      </w:pPr>
      <w:r w:rsidRPr="00B157D6">
        <w:t>Ключови думи и онтология</w:t>
      </w:r>
    </w:p>
    <w:p w:rsidR="00B21A33" w:rsidRPr="00B157D6" w:rsidRDefault="00B21A33" w:rsidP="00B21A33">
      <w:r w:rsidRPr="00B157D6">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t>Главното предизвикателство</w:t>
      </w:r>
      <w:r w:rsidRPr="00B157D6">
        <w:t xml:space="preserve"> при </w:t>
      </w:r>
      <w:r w:rsidR="00494BFE">
        <w:t>този метод</w:t>
      </w:r>
      <w:r w:rsidRPr="00B157D6">
        <w:t xml:space="preserve"> е подготвянето и резервирането на набор от ключови думи, които </w:t>
      </w:r>
      <w:r w:rsidR="00494BFE">
        <w:t xml:space="preserve">ще </w:t>
      </w:r>
      <w:r w:rsidRPr="00B157D6">
        <w:t>се използват през целият жизнен цикъл на продукта. Решаването на тази задача се явява</w:t>
      </w:r>
      <w:r w:rsidR="00494BFE">
        <w:t xml:space="preserve"> и</w:t>
      </w:r>
      <w:r w:rsidRPr="00B157D6">
        <w:t xml:space="preserve"> основна слабост на метода в посока разширяемост и дълговременна поддръжка на връзките.</w:t>
      </w:r>
    </w:p>
    <w:p w:rsidR="00B21A33" w:rsidRPr="00B157D6" w:rsidRDefault="00B21A33" w:rsidP="00B21A33">
      <w:pPr>
        <w:pStyle w:val="Heading4"/>
        <w:ind w:firstLine="0"/>
      </w:pPr>
      <w:r w:rsidRPr="00B157D6">
        <w:t>Аспектно изграждане (Aspect Weaving)</w:t>
      </w:r>
    </w:p>
    <w:p w:rsidR="00B21A33" w:rsidRPr="00B157D6" w:rsidRDefault="00B21A33" w:rsidP="00B21A33">
      <w:r w:rsidRPr="00B157D6">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t>П</w:t>
      </w:r>
      <w:r w:rsidRPr="00B157D6">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t>П</w:t>
      </w:r>
      <w:r w:rsidRPr="00B157D6">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B21A33" w:rsidRPr="00B157D6" w:rsidRDefault="00B21A33" w:rsidP="00B21A33">
      <w:pPr>
        <w:pStyle w:val="Heading4"/>
        <w:ind w:firstLine="0"/>
      </w:pPr>
      <w:r w:rsidRPr="00B157D6">
        <w:lastRenderedPageBreak/>
        <w:t>Извличане на информация</w:t>
      </w:r>
    </w:p>
    <w:p w:rsidR="00B21A33" w:rsidRPr="00B157D6" w:rsidRDefault="00B21A33" w:rsidP="00B21A33">
      <w:r w:rsidRPr="00B157D6">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w:t>
      </w:r>
      <w:commentRangeStart w:id="123"/>
      <w:r w:rsidRPr="00B157D6">
        <w:t>G</w:t>
      </w:r>
      <w:r w:rsidRPr="00B157D6">
        <w:rPr>
          <w:highlight w:val="green"/>
        </w:rPr>
        <w:t>322</w:t>
      </w:r>
      <w:r w:rsidRPr="00B157D6">
        <w:t>, G</w:t>
      </w:r>
      <w:r w:rsidRPr="00B157D6">
        <w:rPr>
          <w:highlight w:val="green"/>
        </w:rPr>
        <w:t>32</w:t>
      </w:r>
      <w:r w:rsidRPr="00B157D6">
        <w:t>3</w:t>
      </w:r>
      <w:commentRangeEnd w:id="123"/>
      <w:r w:rsidRPr="00B157D6">
        <w:rPr>
          <w:rStyle w:val="CommentReference"/>
          <w:rFonts w:eastAsia="Verdana"/>
          <w:lang w:val="bg-BG"/>
        </w:rPr>
        <w:commentReference w:id="123"/>
      </w:r>
      <w:r w:rsidRPr="00B157D6">
        <w:t xml:space="preserve">] са насочени именно в посока извличане на нужната информация от </w:t>
      </w:r>
      <w:r w:rsidRPr="00B157D6">
        <w:rPr>
          <w:highlight w:val="yellow"/>
        </w:rPr>
        <w:t>...</w:t>
      </w:r>
      <w:r w:rsidRPr="00B157D6">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B157D6" w:rsidRDefault="00B21A33" w:rsidP="00B21A33">
      <w:r w:rsidRPr="00B157D6">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t>на анализа при използване на метода</w:t>
      </w:r>
      <w:r w:rsidRPr="00B157D6">
        <w:t>.</w:t>
      </w:r>
    </w:p>
    <w:p w:rsidR="00B21A33" w:rsidRPr="00B157D6" w:rsidRDefault="00B21A33" w:rsidP="00B21A33">
      <w:pPr>
        <w:pStyle w:val="Heading4"/>
        <w:ind w:firstLine="0"/>
      </w:pPr>
      <w:r w:rsidRPr="00B157D6">
        <w:t>Проследимост базирана на сценарии</w:t>
      </w:r>
    </w:p>
    <w:p w:rsidR="00B21A33" w:rsidRPr="00B157D6" w:rsidRDefault="00B21A33" w:rsidP="00B21A33">
      <w:r w:rsidRPr="00B157D6">
        <w:t>Целта на този метод е да се изград</w:t>
      </w:r>
      <w:r w:rsidR="00494BFE">
        <w:t>и</w:t>
      </w:r>
      <w:r w:rsidRPr="00B157D6">
        <w:t xml:space="preserve"> </w:t>
      </w:r>
      <w:r w:rsidR="00494BFE">
        <w:t xml:space="preserve">карта от </w:t>
      </w:r>
      <w:r w:rsidRPr="00B157D6">
        <w:t xml:space="preserve">свързвания (мапинг) между изискванията и останалите артефакти на системата – архитектура, код, тестови сценарии. Като недостатък на подхода следва да се отбележи необходимостта от ръчно създаване и поддържане на връзките на проследимост, както и че сценариите не могат да обхванат в пълнота функционалността на </w:t>
      </w:r>
      <w:commentRangeStart w:id="124"/>
      <w:r w:rsidRPr="00B157D6">
        <w:t>системата</w:t>
      </w:r>
      <w:commentRangeEnd w:id="124"/>
      <w:r w:rsidRPr="00B157D6">
        <w:rPr>
          <w:rStyle w:val="CommentReference"/>
          <w:rFonts w:eastAsia="Verdana"/>
          <w:lang w:val="bg-BG"/>
        </w:rPr>
        <w:commentReference w:id="124"/>
      </w:r>
      <w:r w:rsidRPr="00B157D6">
        <w:t xml:space="preserve">. </w:t>
      </w:r>
    </w:p>
    <w:p w:rsidR="00B21A33" w:rsidRPr="00B157D6" w:rsidRDefault="00B21A33" w:rsidP="00B21A33">
      <w:pPr>
        <w:pStyle w:val="Heading4"/>
        <w:ind w:firstLine="0"/>
      </w:pPr>
      <w:r w:rsidRPr="00B157D6">
        <w:t>Проследимост базирана на събития (Event-based Traceability)</w:t>
      </w:r>
    </w:p>
    <w:p w:rsidR="00B21A33" w:rsidRPr="00B157D6" w:rsidRDefault="00B21A33" w:rsidP="00B21A33">
      <w:r w:rsidRPr="00B157D6">
        <w:t xml:space="preserve">Проследимостта базирана на събития представлява метод, при който се използва архитектурата </w:t>
      </w:r>
      <w:commentRangeStart w:id="125"/>
      <w:r w:rsidRPr="00B157D6">
        <w:rPr>
          <w:highlight w:val="yellow"/>
        </w:rPr>
        <w:t>публикув</w:t>
      </w:r>
      <w:r w:rsidRPr="00B157D6">
        <w:t>ане</w:t>
      </w:r>
      <w:commentRangeEnd w:id="125"/>
      <w:r w:rsidRPr="00B157D6">
        <w:rPr>
          <w:rStyle w:val="CommentReference"/>
          <w:rFonts w:eastAsia="Verdana"/>
          <w:lang w:val="bg-BG"/>
        </w:rPr>
        <w:commentReference w:id="125"/>
      </w:r>
      <w:r w:rsidRPr="00B157D6">
        <w:t>-записване при дефиниране на връзките за проследимост.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p>
    <w:p w:rsidR="00B21A33" w:rsidRPr="00B157D6" w:rsidRDefault="00B21A33" w:rsidP="00B21A33"/>
    <w:p w:rsidR="00B21A33" w:rsidRPr="00B157D6" w:rsidRDefault="00B21A33" w:rsidP="00B21A33">
      <w:pPr>
        <w:pStyle w:val="Heading4"/>
        <w:ind w:firstLine="0"/>
        <w:rPr>
          <w:highlight w:val="yellow"/>
        </w:rPr>
      </w:pPr>
      <w:r w:rsidRPr="00B157D6">
        <w:rPr>
          <w:highlight w:val="yellow"/>
        </w:rPr>
        <w:lastRenderedPageBreak/>
        <w:t>Процесно-ориентиран метод</w:t>
      </w:r>
    </w:p>
    <w:p w:rsidR="00B21A33" w:rsidRPr="00B157D6" w:rsidRDefault="00B21A33" w:rsidP="00B21A33">
      <w:r w:rsidRPr="00B157D6">
        <w:t>Методът получава практическо приложение при процесно-ориентираните инжинерни среди [</w:t>
      </w:r>
      <w:r w:rsidRPr="00B157D6">
        <w:rPr>
          <w:highlight w:val="yellow"/>
        </w:rPr>
        <w:t>…</w:t>
      </w:r>
      <w:r w:rsidRPr="00B157D6">
        <w:t xml:space="preserve">]. Тези среди включват следните три области – моделиране, прокарване и </w:t>
      </w:r>
      <w:r w:rsidRPr="00494BFE">
        <w:rPr>
          <w:highlight w:val="yellow"/>
        </w:rPr>
        <w:t>производителност</w:t>
      </w:r>
      <w:r w:rsidRPr="00B157D6">
        <w:t xml:space="preserve">. Моделирането определя процесът и задачите по проследимост. Прокарването реализира и контролира процесът по реализиране на продукта, както съответните проследяващи връзки. Производителността </w:t>
      </w:r>
      <w:r w:rsidR="00494BFE">
        <w:t xml:space="preserve"> на м</w:t>
      </w:r>
      <w:r w:rsidRPr="00B157D6">
        <w:t>етодът се отличава с трудоемкост при създаването и поддържането на проследяващите връзки. Той из</w:t>
      </w:r>
      <w:r w:rsidR="00494BFE" w:rsidRPr="00494BFE">
        <w:rPr>
          <w:highlight w:val="yellow"/>
        </w:rPr>
        <w:t>...</w:t>
      </w:r>
    </w:p>
    <w:p w:rsidR="00B21A33" w:rsidRPr="00B157D6" w:rsidRDefault="00B21A33" w:rsidP="00B21A33">
      <w:pPr>
        <w:pStyle w:val="Heading2"/>
        <w:ind w:firstLine="0"/>
      </w:pPr>
      <w:bookmarkStart w:id="126" w:name="_Toc285463794"/>
      <w:bookmarkStart w:id="127" w:name="_Toc286999534"/>
      <w:bookmarkStart w:id="128" w:name="_Toc314329309"/>
      <w:r w:rsidRPr="00B157D6">
        <w:t>Изводи</w:t>
      </w:r>
      <w:bookmarkEnd w:id="126"/>
      <w:bookmarkEnd w:id="127"/>
      <w:bookmarkEnd w:id="128"/>
    </w:p>
    <w:p w:rsidR="00B21A33" w:rsidRPr="00B157D6" w:rsidRDefault="00B21A33" w:rsidP="00B21A33">
      <w:r w:rsidRPr="00B157D6">
        <w:t>От направеният анализ на предметната област предизвикателствата по-долу следва да се разглеждат като цели и задачи на настоящият научно-приложен труд. От направеният обзор може да се обобщят следните направления за подобряване в областта на управлението и контрола на версии:</w:t>
      </w:r>
    </w:p>
    <w:p w:rsidR="00B21A33" w:rsidRPr="00B157D6" w:rsidRDefault="00B21A33" w:rsidP="00B21A33">
      <w:r w:rsidRPr="00B157D6">
        <w:t xml:space="preserve">Осигуряване на гъвкавост при дефиниране на степеннта на гранулираност на обектите и тяхната конфигурираност. </w:t>
      </w:r>
    </w:p>
    <w:p w:rsidR="00B21A33" w:rsidRPr="00B157D6" w:rsidRDefault="00B21A33" w:rsidP="00B21A33">
      <w:pPr>
        <w:ind w:firstLine="850"/>
      </w:pPr>
      <w:r w:rsidRPr="00B157D6">
        <w:t>Осигуряване на гъвкав модел</w:t>
      </w:r>
      <w:r w:rsidRPr="00B157D6">
        <w:rPr>
          <w:highlight w:val="yellow"/>
        </w:rPr>
        <w:t>…</w:t>
      </w:r>
    </w:p>
    <w:p w:rsidR="00B21A33" w:rsidRPr="00B157D6" w:rsidRDefault="00B21A33" w:rsidP="00B21A33">
      <w:r w:rsidRPr="00B157D6">
        <w:t>Осигуряване на простота, универсалност и разширяемост на модела.</w:t>
      </w:r>
    </w:p>
    <w:p w:rsidR="00B21A33" w:rsidRPr="00B157D6" w:rsidRDefault="00B21A33" w:rsidP="00B21A33">
      <w:r w:rsidRPr="00B157D6">
        <w:t xml:space="preserve">Недостатъчно детайлните разработки в сферата на йерархично композираните работни пространства са предпоставка за търсене на научно-практическа новост именно в това направление. </w:t>
      </w:r>
    </w:p>
    <w:p w:rsidR="00B21A33" w:rsidRPr="00B157D6" w:rsidRDefault="00B21A33" w:rsidP="00B21A33">
      <w:r w:rsidRPr="00B157D6">
        <w:t>Съчетавайки в единен механизъм двете основни направления за употреба на работните пространства, изолираност и интеграция, са също обект на научно изследване.</w:t>
      </w:r>
    </w:p>
    <w:p w:rsidR="00B21A33" w:rsidRPr="00B157D6" w:rsidRDefault="00B21A33" w:rsidP="00B21A33">
      <w:r w:rsidRPr="00B157D6">
        <w:t>Като подход за конкурентен достъп ще се спрем на модел на ексклузивен достъп до определено работно пространство само от един потребител едновременно.</w:t>
      </w:r>
    </w:p>
    <w:p w:rsidR="00B21A33" w:rsidRPr="00B157D6" w:rsidRDefault="00B21A33" w:rsidP="00B21A33">
      <w:r w:rsidRPr="00B157D6">
        <w:t>При изграждането на прототипа, е удачно да се използва подход за съхраняване състояния на версионизираните обекти, тъй като подхода е прост за реализация и предполага по-висока скорост системата.</w:t>
      </w:r>
    </w:p>
    <w:p w:rsidR="00B21A33" w:rsidRPr="00B157D6" w:rsidRDefault="00B21A33" w:rsidP="00B21A33">
      <w:r w:rsidRPr="00B157D6">
        <w:lastRenderedPageBreak/>
        <w:t>Процес включващ всички звена при създаването на софтуер – анализ, архитектура, разработка, качествен контрол, документация....</w:t>
      </w:r>
    </w:p>
    <w:p w:rsidR="00B21A33" w:rsidRPr="00B157D6" w:rsidRDefault="00B21A33" w:rsidP="00B21A33"/>
    <w:p w:rsidR="00B21A33" w:rsidRPr="00B157D6" w:rsidRDefault="00B21A33" w:rsidP="00B21A33">
      <w:pPr>
        <w:pStyle w:val="Heading1"/>
        <w:ind w:left="0" w:firstLine="0"/>
      </w:pPr>
      <w:bookmarkStart w:id="129" w:name="_Toc285463795"/>
      <w:bookmarkStart w:id="130" w:name="_Toc286999535"/>
      <w:bookmarkStart w:id="131" w:name="_Toc314329310"/>
      <w:r w:rsidRPr="00B157D6">
        <w:lastRenderedPageBreak/>
        <w:t>Глава втора</w:t>
      </w:r>
      <w:r w:rsidRPr="00B157D6">
        <w:br/>
        <w:t>Модели за управление на версии в среда с йерархична композиция на работни пространства</w:t>
      </w:r>
      <w:bookmarkEnd w:id="129"/>
      <w:bookmarkEnd w:id="130"/>
      <w:bookmarkEnd w:id="131"/>
    </w:p>
    <w:p w:rsidR="00B21A33" w:rsidRPr="00B157D6" w:rsidRDefault="00B21A33" w:rsidP="00B21A33">
      <w:bookmarkStart w:id="132" w:name="_Ref260262156"/>
      <w:bookmarkStart w:id="133" w:name="_Ref260262161"/>
      <w:bookmarkStart w:id="134" w:name="_Toc280886734"/>
      <w:r w:rsidRPr="00B157D6">
        <w:t xml:space="preserve">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w:t>
      </w:r>
      <w:r w:rsidRPr="00BD5405">
        <w:rPr>
          <w:highlight w:val="yellow"/>
        </w:rPr>
        <w:t>модел на жизнен цикъл на версионизиран обект</w:t>
      </w:r>
      <w:r w:rsidRPr="00B157D6">
        <w:t xml:space="preserve"> и адаптация на метод за </w:t>
      </w:r>
      <w:r w:rsidRPr="00BD5405">
        <w:t>полуавтоматичн</w:t>
      </w:r>
      <w:r w:rsidR="00BD5405" w:rsidRPr="00BD5405">
        <w:t>а</w:t>
      </w:r>
      <w:r w:rsidRPr="00B157D6">
        <w:t xml:space="preserve"> прослед</w:t>
      </w:r>
      <w:r w:rsidR="00BD5405">
        <w:t>имост</w:t>
      </w:r>
      <w:r w:rsidRPr="00B157D6">
        <w:t xml:space="preserve"> на промените в среда на йерархично композирани работни пространства.</w:t>
      </w:r>
    </w:p>
    <w:p w:rsidR="00B21A33" w:rsidRPr="00B157D6" w:rsidRDefault="00B21A33" w:rsidP="00B21A33">
      <w:pPr>
        <w:pStyle w:val="Heading2"/>
        <w:numPr>
          <w:ilvl w:val="1"/>
          <w:numId w:val="1"/>
        </w:numPr>
        <w:ind w:firstLine="0"/>
      </w:pPr>
      <w:bookmarkStart w:id="135" w:name="_Toc285463796"/>
      <w:bookmarkStart w:id="136" w:name="_Toc286999536"/>
      <w:bookmarkStart w:id="137" w:name="_Ref313286295"/>
      <w:bookmarkStart w:id="138" w:name="_Toc314329311"/>
      <w:r w:rsidRPr="00B157D6">
        <w:t>Модел на версионизиран обект</w:t>
      </w:r>
      <w:bookmarkEnd w:id="132"/>
      <w:bookmarkEnd w:id="133"/>
      <w:bookmarkEnd w:id="134"/>
      <w:bookmarkEnd w:id="135"/>
      <w:bookmarkEnd w:id="136"/>
      <w:bookmarkEnd w:id="137"/>
      <w:bookmarkEnd w:id="138"/>
    </w:p>
    <w:p w:rsidR="00B21A33" w:rsidRPr="00020782" w:rsidRDefault="00B21A33" w:rsidP="00407811">
      <w:pPr>
        <w:rPr>
          <w:lang w:val="ru-RU"/>
        </w:rPr>
      </w:pPr>
      <w:r w:rsidRPr="00B157D6">
        <w:t xml:space="preserve">В настоящата секцията </w:t>
      </w:r>
      <w:r w:rsidR="00BD5405">
        <w:t xml:space="preserve">има </w:t>
      </w:r>
      <w:r w:rsidRPr="00B157D6">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При построяването и представянето на модел на версионизиран обект е  </w:t>
      </w:r>
      <w:r w:rsidR="00BD5405">
        <w:t>използван</w:t>
      </w:r>
      <w:r w:rsidRPr="00B157D6">
        <w:t xml:space="preserve"> </w:t>
      </w:r>
      <w:r w:rsidRPr="00B157D6">
        <w:rPr>
          <w:highlight w:val="yellow"/>
        </w:rPr>
        <w:t>това</w:t>
      </w:r>
      <w:r w:rsidRPr="00B157D6">
        <w:t xml:space="preserve"> на същност-отношение (E</w:t>
      </w:r>
      <w:r w:rsidR="00830F5B">
        <w:rPr>
          <w:lang w:val="en-US"/>
        </w:rPr>
        <w:t>ntity</w:t>
      </w:r>
      <w:r w:rsidR="00830F5B" w:rsidRPr="00020782">
        <w:rPr>
          <w:lang w:val="ru-RU"/>
        </w:rPr>
        <w:t>-</w:t>
      </w:r>
      <w:r w:rsidRPr="00B157D6">
        <w:t>R</w:t>
      </w:r>
      <w:r w:rsidR="00830F5B">
        <w:rPr>
          <w:lang w:val="en-US"/>
        </w:rPr>
        <w:t>elationship</w:t>
      </w:r>
      <w:r w:rsidRPr="00B157D6">
        <w:t xml:space="preserve">). Той ни предоставя добър механизъм за гъвкаво и свободно реализиране на поставените задачи. </w:t>
      </w:r>
    </w:p>
    <w:p w:rsidR="00B21A33" w:rsidRPr="00B157D6" w:rsidRDefault="00B21A33" w:rsidP="00B21A33">
      <w:r w:rsidRPr="00B157D6">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t>а (версии)</w:t>
      </w:r>
      <w:r w:rsidRPr="00B157D6">
        <w:t xml:space="preserve"> и граф на версиите.</w:t>
      </w:r>
      <w:r w:rsidR="00407811">
        <w:t xml:space="preserve"> Под</w:t>
      </w:r>
      <w:r w:rsidRPr="00B157D6">
        <w:t xml:space="preserve"> </w:t>
      </w:r>
      <w:r w:rsidR="00407811">
        <w:t>г</w:t>
      </w:r>
      <w:r w:rsidRPr="00B157D6">
        <w:t xml:space="preserve">раф на версиите </w:t>
      </w:r>
      <w:r w:rsidR="00407811">
        <w:t>се разбира</w:t>
      </w:r>
      <w:r w:rsidRPr="00B157D6">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t xml:space="preserve">на създаване на </w:t>
      </w:r>
      <w:r w:rsidRPr="00B157D6">
        <w:t>версиите (</w:t>
      </w:r>
      <w:r w:rsidR="00C35E08" w:rsidRPr="00B157D6">
        <w:fldChar w:fldCharType="begin"/>
      </w:r>
      <w:r w:rsidRPr="00B157D6">
        <w:instrText xml:space="preserve"> REF _Ref293482793 \h </w:instrText>
      </w:r>
      <w:r w:rsidR="00C35E08" w:rsidRPr="00B157D6">
        <w:fldChar w:fldCharType="separate"/>
      </w:r>
      <w:r w:rsidRPr="00B157D6">
        <w:t xml:space="preserve">Фиг. </w:t>
      </w:r>
      <w:r w:rsidRPr="00B157D6">
        <w:rPr>
          <w:noProof/>
        </w:rPr>
        <w:t>19</w:t>
      </w:r>
      <w:r w:rsidR="00C35E08" w:rsidRPr="00B157D6">
        <w:fldChar w:fldCharType="end"/>
      </w:r>
      <w:r w:rsidRPr="00B157D6">
        <w:t>). В настоящото на</w:t>
      </w:r>
      <w:r w:rsidR="00407811">
        <w:t>учно-приложно изследване термини</w:t>
      </w:r>
      <w:r w:rsidRPr="00B157D6">
        <w:t>т</w:t>
      </w:r>
      <w:r w:rsidR="00407811">
        <w:t>е</w:t>
      </w:r>
      <w:r w:rsidRPr="00B157D6">
        <w:t xml:space="preserve"> „версионизиран примитив”</w:t>
      </w:r>
      <w:r w:rsidR="00407811">
        <w:t xml:space="preserve">, „версия на обект” и </w:t>
      </w:r>
      <w:r w:rsidR="00407811" w:rsidRPr="00B157D6">
        <w:t>„състояние на версионизиран обект”</w:t>
      </w:r>
      <w:r w:rsidRPr="00B157D6">
        <w:t xml:space="preserve"> щ</w:t>
      </w:r>
      <w:r w:rsidR="00DA6383">
        <w:t>е бъде използван като синоними</w:t>
      </w:r>
      <w:r w:rsidRPr="00B157D6">
        <w:t>.</w:t>
      </w:r>
    </w:p>
    <w:p w:rsidR="00B21A33" w:rsidRPr="00B157D6" w:rsidRDefault="00B21A33" w:rsidP="00B21A33">
      <w:r w:rsidRPr="00B157D6">
        <w:lastRenderedPageBreak/>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B157D6" w:rsidRDefault="00B21A33" w:rsidP="00B21A33">
      <w:pPr>
        <w:pStyle w:val="Caption0"/>
      </w:pPr>
      <w:r w:rsidRPr="00B157D6">
        <w:object w:dxaOrig="5441" w:dyaOrig="3229">
          <v:shape id="_x0000_i1043" type="#_x0000_t75" style="width:275.25pt;height:163.5pt" o:ole="">
            <v:imagedata r:id="rId47" o:title=""/>
          </v:shape>
          <o:OLEObject Type="Embed" ProgID="Visio.Drawing.11" ShapeID="_x0000_i1043" DrawAspect="Content" ObjectID="_1388869317" r:id="rId48"/>
        </w:object>
      </w:r>
    </w:p>
    <w:p w:rsidR="00B21A33" w:rsidRPr="00B157D6" w:rsidRDefault="00B21A33" w:rsidP="00B21A33">
      <w:pPr>
        <w:pStyle w:val="Caption0"/>
      </w:pPr>
      <w:bookmarkStart w:id="139" w:name="_Ref293482793"/>
      <w:bookmarkStart w:id="140" w:name="_Ref293482789"/>
      <w:r w:rsidRPr="00B157D6">
        <w:t xml:space="preserve">Фиг. </w:t>
      </w:r>
      <w:r w:rsidR="00C35E08">
        <w:fldChar w:fldCharType="begin"/>
      </w:r>
      <w:r w:rsidR="00C35E08">
        <w:instrText xml:space="preserve"> SEQ Фиг. \* ARABIC </w:instrText>
      </w:r>
      <w:r w:rsidR="00C35E08">
        <w:fldChar w:fldCharType="separate"/>
      </w:r>
      <w:r w:rsidR="00F94936">
        <w:rPr>
          <w:noProof/>
        </w:rPr>
        <w:t>21</w:t>
      </w:r>
      <w:r w:rsidR="00C35E08">
        <w:fldChar w:fldCharType="end"/>
      </w:r>
      <w:bookmarkEnd w:id="139"/>
      <w:r w:rsidRPr="00B157D6">
        <w:t xml:space="preserve"> Концептуален модел на версионизиран обект </w:t>
      </w:r>
      <w:bookmarkEnd w:id="140"/>
    </w:p>
    <w:p w:rsidR="00B21A33" w:rsidRPr="00B157D6" w:rsidRDefault="00B21A33" w:rsidP="00B21A33">
      <w:r w:rsidRPr="00B157D6">
        <w:t>Първата</w:t>
      </w:r>
      <w:r w:rsidR="00DA6383">
        <w:t xml:space="preserve"> нова</w:t>
      </w:r>
      <w:r w:rsidRPr="00B157D6">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t xml:space="preserve"> самият модел следва да </w:t>
      </w:r>
      <w:r w:rsidRPr="00B157D6">
        <w:t xml:space="preserve">поддържа. </w:t>
      </w:r>
      <w:r w:rsidR="009929BA">
        <w:t>Така</w:t>
      </w:r>
      <w:r w:rsidRPr="00B157D6">
        <w:t xml:space="preserve"> </w:t>
      </w:r>
      <w:r w:rsidR="00DA6383">
        <w:t>се определя</w:t>
      </w:r>
      <w:r w:rsidRPr="00B157D6">
        <w:t xml:space="preserve"> </w:t>
      </w:r>
      <w:r w:rsidR="00DA6383">
        <w:t>необходимостта за</w:t>
      </w:r>
      <w:r w:rsidRPr="00B157D6">
        <w:t xml:space="preserve"> </w:t>
      </w:r>
      <w:r w:rsidR="009929BA">
        <w:t>включването</w:t>
      </w:r>
      <w:r w:rsidR="00DA6383">
        <w:t xml:space="preserve"> на</w:t>
      </w:r>
      <w:r w:rsidRPr="00B157D6">
        <w:t xml:space="preserve"> механиз</w:t>
      </w:r>
      <w:r w:rsidR="00DA6383">
        <w:t>ъ</w:t>
      </w:r>
      <w:r w:rsidRPr="00B157D6">
        <w:t xml:space="preserve">м </w:t>
      </w:r>
      <w:r w:rsidR="00DA6383">
        <w:t>з</w:t>
      </w:r>
      <w:r w:rsidRPr="00B157D6">
        <w:t>а</w:t>
      </w:r>
      <w:r w:rsidR="00DA6383">
        <w:t xml:space="preserve"> построяване на композиции</w:t>
      </w:r>
      <w:r w:rsidRPr="00B157D6">
        <w:t xml:space="preserve"> </w:t>
      </w:r>
      <w:r w:rsidR="00DA6383">
        <w:t>от</w:t>
      </w:r>
      <w:r w:rsidRPr="00B157D6">
        <w:t xml:space="preserve"> обекти</w:t>
      </w:r>
      <w:r w:rsidR="009929BA">
        <w:t>,</w:t>
      </w:r>
      <w:r w:rsidRPr="00B157D6">
        <w:t xml:space="preserve"> като основн</w:t>
      </w:r>
      <w:r w:rsidR="009929BA">
        <w:t>а</w:t>
      </w:r>
      <w:r w:rsidRPr="00B157D6">
        <w:t xml:space="preserve"> </w:t>
      </w:r>
      <w:r w:rsidR="009929BA">
        <w:t>част</w:t>
      </w:r>
      <w:r w:rsidRPr="00B157D6">
        <w:t xml:space="preserve"> на модела. Като формална дефиниция на термина </w:t>
      </w:r>
      <w:r w:rsidR="009929BA">
        <w:t>„</w:t>
      </w:r>
      <w:r w:rsidRPr="00B157D6">
        <w:t>съставен обект</w:t>
      </w:r>
      <w:r w:rsidR="009929BA">
        <w:t>”</w:t>
      </w:r>
      <w:r w:rsidRPr="00B157D6">
        <w:t xml:space="preserve"> може да се приеме следната:</w:t>
      </w:r>
    </w:p>
    <w:p w:rsidR="0092058F" w:rsidRDefault="00B21A33" w:rsidP="000B5927">
      <w:r w:rsidRPr="00B157D6">
        <w:rPr>
          <w:b/>
        </w:rPr>
        <w:t>Дефиниция</w:t>
      </w:r>
      <w:r w:rsidRPr="00B157D6">
        <w:t xml:space="preserve">: </w:t>
      </w:r>
      <w:r w:rsidR="0092058F">
        <w:t>Съставен обект ще наричаме обект, който е съставен от други обекти</w:t>
      </w:r>
      <w:r w:rsidR="008122F2">
        <w:t xml:space="preserve"> (версии на обекти)</w:t>
      </w:r>
      <w:r w:rsidR="0092058F">
        <w:t xml:space="preserve"> посредством композиции. </w:t>
      </w:r>
    </w:p>
    <w:p w:rsidR="00D177FB" w:rsidRDefault="00A031EC" w:rsidP="00A031EC">
      <w:r w:rsidRPr="00B157D6">
        <w:rPr>
          <w:b/>
        </w:rPr>
        <w:t>Дефиниция</w:t>
      </w:r>
      <w:r w:rsidRPr="00B157D6">
        <w:t xml:space="preserve">: </w:t>
      </w:r>
      <w:r>
        <w:t>Композиция</w:t>
      </w:r>
      <w:r w:rsidR="0092058F">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t>.</w:t>
      </w:r>
      <w:r w:rsidR="0092058F">
        <w:t xml:space="preserve"> </w:t>
      </w:r>
    </w:p>
    <w:p w:rsidR="00B21A33" w:rsidRDefault="00D177FB" w:rsidP="00B21A33">
      <w:r>
        <w:t xml:space="preserve">Включването на композиранете обекти и съответно на под-обектите в предметната област води до необходимостта да се изследва </w:t>
      </w:r>
      <w:r w:rsidRPr="00D177FB">
        <w:rPr>
          <w:highlight w:val="yellow"/>
        </w:rPr>
        <w:t>(преоцени)</w:t>
      </w:r>
      <w:r>
        <w:t xml:space="preserve"> как това се отразява на процесът на версионизиране на обектите. Така н</w:t>
      </w:r>
      <w:r w:rsidR="00B21A33" w:rsidRPr="00B157D6">
        <w:t xml:space="preserve">а </w:t>
      </w:r>
      <w:r w:rsidR="00C35E08" w:rsidRPr="00B157D6">
        <w:fldChar w:fldCharType="begin"/>
      </w:r>
      <w:r w:rsidR="00B21A33" w:rsidRPr="00B157D6">
        <w:instrText xml:space="preserve"> REF _Ref261097102 \h </w:instrText>
      </w:r>
      <w:r w:rsidR="00C35E08" w:rsidRPr="00B157D6">
        <w:fldChar w:fldCharType="separate"/>
      </w:r>
      <w:r w:rsidRPr="00B157D6">
        <w:t xml:space="preserve">Фиг. </w:t>
      </w:r>
      <w:r>
        <w:rPr>
          <w:noProof/>
        </w:rPr>
        <w:t>20</w:t>
      </w:r>
      <w:r w:rsidR="00C35E08" w:rsidRPr="00B157D6">
        <w:fldChar w:fldCharType="end"/>
      </w:r>
      <w:r w:rsidR="00B21A33" w:rsidRPr="00B157D6">
        <w:t xml:space="preserve"> е представен пример за промени в композицията на обектите, като със стрелки </w:t>
      </w:r>
      <w:r>
        <w:t>са</w:t>
      </w:r>
      <w:r w:rsidR="00B21A33" w:rsidRPr="00B157D6">
        <w:t xml:space="preserve"> показан</w:t>
      </w:r>
      <w:r>
        <w:t>и промени</w:t>
      </w:r>
      <w:r w:rsidR="00B21A33" w:rsidRPr="00B157D6">
        <w:t>т</w:t>
      </w:r>
      <w:r>
        <w:t>е</w:t>
      </w:r>
      <w:r w:rsidR="00B21A33" w:rsidRPr="00B157D6">
        <w:t xml:space="preserve"> в съставността</w:t>
      </w:r>
      <w:r>
        <w:t xml:space="preserve"> </w:t>
      </w:r>
      <w:r w:rsidRPr="00D177FB">
        <w:rPr>
          <w:highlight w:val="yellow"/>
        </w:rPr>
        <w:t>(състава)</w:t>
      </w:r>
      <w:r w:rsidR="00B21A33" w:rsidRPr="00B157D6">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B157D6" w:rsidRDefault="000B5927" w:rsidP="000B5927"/>
    <w:p w:rsidR="000B5927" w:rsidRPr="00B157D6" w:rsidRDefault="000B5927" w:rsidP="000B5927">
      <w:pPr>
        <w:ind w:firstLine="0"/>
        <w:jc w:val="center"/>
      </w:pPr>
      <w:r w:rsidRPr="00B157D6">
        <w:object w:dxaOrig="5630" w:dyaOrig="3750">
          <v:shape id="_x0000_i1044" type="#_x0000_t75" style="width:281.25pt;height:187.5pt" o:ole="">
            <v:imagedata r:id="rId49" o:title=""/>
          </v:shape>
          <o:OLEObject Type="Embed" ProgID="Visio.Drawing.11" ShapeID="_x0000_i1044" DrawAspect="Content" ObjectID="_1388869318" r:id="rId50"/>
        </w:object>
      </w:r>
    </w:p>
    <w:p w:rsidR="000B5927" w:rsidRPr="00B157D6" w:rsidRDefault="000B5927" w:rsidP="000B5927">
      <w:pPr>
        <w:pStyle w:val="Caption0"/>
      </w:pPr>
      <w:bookmarkStart w:id="141" w:name="_Ref261097102"/>
      <w:r w:rsidRPr="00B157D6">
        <w:t xml:space="preserve">Фиг. </w:t>
      </w:r>
      <w:r w:rsidR="00C35E08">
        <w:fldChar w:fldCharType="begin"/>
      </w:r>
      <w:r w:rsidR="00C35E08">
        <w:instrText xml:space="preserve"> SEQ Фиг. \* ARABIC </w:instrText>
      </w:r>
      <w:r w:rsidR="00C35E08">
        <w:fldChar w:fldCharType="separate"/>
      </w:r>
      <w:r w:rsidR="00F94936">
        <w:rPr>
          <w:noProof/>
        </w:rPr>
        <w:t>22</w:t>
      </w:r>
      <w:r w:rsidR="00C35E08">
        <w:fldChar w:fldCharType="end"/>
      </w:r>
      <w:bookmarkEnd w:id="141"/>
      <w:r w:rsidRPr="00B157D6">
        <w:t xml:space="preserve"> Пример за промяни на съставността на обектите</w:t>
      </w:r>
    </w:p>
    <w:p w:rsidR="00B21A33" w:rsidRPr="00B157D6" w:rsidRDefault="00201DDD" w:rsidP="00B21A33">
      <w:r>
        <w:t xml:space="preserve">При свързването на версиите на един </w:t>
      </w:r>
      <w:r w:rsidR="00B21A33" w:rsidRPr="00B157D6">
        <w:t xml:space="preserve">версионизиран обект </w:t>
      </w:r>
      <w:r>
        <w:t>е необходимо да се използва</w:t>
      </w:r>
      <w:r w:rsidR="00B21A33" w:rsidRPr="00B157D6">
        <w:t xml:space="preserve"> релационна връзка </w:t>
      </w:r>
      <w:r>
        <w:t xml:space="preserve">от тип външен ключ </w:t>
      </w:r>
      <w:r w:rsidR="00B21A33" w:rsidRPr="00B157D6">
        <w:t xml:space="preserve">(англ. foreign key). </w:t>
      </w:r>
      <w:r>
        <w:t>От тук следва, че</w:t>
      </w:r>
      <w:r w:rsidR="00B21A33" w:rsidRPr="00B157D6">
        <w:t xml:space="preserve"> </w:t>
      </w:r>
      <w:r>
        <w:t xml:space="preserve">самата същност </w:t>
      </w:r>
      <w:r w:rsidRPr="00201DDD">
        <w:rPr>
          <w:b/>
        </w:rPr>
        <w:t>в</w:t>
      </w:r>
      <w:r w:rsidR="00B21A33" w:rsidRPr="00201DDD">
        <w:rPr>
          <w:b/>
        </w:rPr>
        <w:t>ерсионизиран обект</w:t>
      </w:r>
      <w:r w:rsidR="00B21A33" w:rsidRPr="00B157D6">
        <w:t xml:space="preserve"> е </w:t>
      </w:r>
      <w:r>
        <w:t>необходимо</w:t>
      </w:r>
      <w:r w:rsidR="00B21A33" w:rsidRPr="00B157D6">
        <w:t xml:space="preserve"> да притежава само и единствено уникален и непроменяем номер, който </w:t>
      </w:r>
      <w:r>
        <w:t xml:space="preserve">е удачно да се използва и като </w:t>
      </w:r>
      <w:r w:rsidR="00B21A33" w:rsidRPr="00B157D6">
        <w:t>първичен ключ за същността.</w:t>
      </w:r>
    </w:p>
    <w:p w:rsidR="00B21A33" w:rsidRPr="00B157D6" w:rsidRDefault="00B21A33" w:rsidP="00B21A33">
      <w:r w:rsidRPr="00B157D6">
        <w:t xml:space="preserve">Като основни елементи на същността </w:t>
      </w:r>
      <w:r w:rsidR="00201DDD" w:rsidRPr="00201DDD">
        <w:rPr>
          <w:b/>
        </w:rPr>
        <w:t>версионизиран примитив</w:t>
      </w:r>
      <w:r w:rsidRPr="00B157D6">
        <w:t xml:space="preserve"> може да се определят следните:</w:t>
      </w:r>
    </w:p>
    <w:p w:rsidR="00B21A33" w:rsidRPr="00B157D6" w:rsidRDefault="00B21A33" w:rsidP="00B21A33">
      <w:pPr>
        <w:numPr>
          <w:ilvl w:val="0"/>
          <w:numId w:val="13"/>
        </w:numPr>
      </w:pPr>
      <w:r w:rsidRPr="00B157D6">
        <w:t>Номер на версионизиран обект</w:t>
      </w:r>
      <w:r w:rsidR="00201DDD">
        <w:t>, с който дадената версия е свързан;</w:t>
      </w:r>
    </w:p>
    <w:p w:rsidR="00B21A33" w:rsidRPr="00B157D6" w:rsidRDefault="00B21A33" w:rsidP="00B21A33">
      <w:pPr>
        <w:numPr>
          <w:ilvl w:val="0"/>
          <w:numId w:val="13"/>
        </w:numPr>
      </w:pPr>
      <w:r w:rsidRPr="00B157D6">
        <w:t>Номер на версия</w:t>
      </w:r>
      <w:r w:rsidR="00201DDD">
        <w:t xml:space="preserve"> – пореден номер</w:t>
      </w:r>
      <w:r w:rsidRPr="00B157D6">
        <w:t>, ко</w:t>
      </w:r>
      <w:r w:rsidR="00201DDD">
        <w:t>й</w:t>
      </w:r>
      <w:r w:rsidRPr="00B157D6">
        <w:t xml:space="preserve">то </w:t>
      </w:r>
      <w:r w:rsidR="00201DDD" w:rsidRPr="00B157D6">
        <w:t xml:space="preserve">определя </w:t>
      </w:r>
      <w:r w:rsidRPr="00B157D6">
        <w:t xml:space="preserve">по уникален начин </w:t>
      </w:r>
      <w:r w:rsidR="00201DDD">
        <w:t>версията</w:t>
      </w:r>
      <w:r w:rsidRPr="00B157D6">
        <w:t xml:space="preserve"> в рамките на обект</w:t>
      </w:r>
      <w:r w:rsidR="00201DDD">
        <w:t>а</w:t>
      </w:r>
      <w:r w:rsidRPr="00B157D6">
        <w:t xml:space="preserve">. </w:t>
      </w:r>
    </w:p>
    <w:p w:rsidR="00B21A33" w:rsidRPr="00B157D6" w:rsidRDefault="00B21A33" w:rsidP="00B21A33">
      <w:pPr>
        <w:numPr>
          <w:ilvl w:val="0"/>
          <w:numId w:val="13"/>
        </w:numPr>
      </w:pPr>
      <w:r w:rsidRPr="00B157D6">
        <w:t xml:space="preserve">Наименование на обекта. Определяйки наименованието на ниво примитив, потребителят получава възможност да проследява </w:t>
      </w:r>
      <w:r w:rsidR="00201DDD">
        <w:t xml:space="preserve">отделните версии даже и при </w:t>
      </w:r>
      <w:r w:rsidRPr="00B157D6">
        <w:t xml:space="preserve">преименоване на обектите. </w:t>
      </w:r>
      <w:r w:rsidR="00201DDD">
        <w:t>Така</w:t>
      </w:r>
      <w:r w:rsidRPr="00B157D6">
        <w:t xml:space="preserve"> полученият модел става по-</w:t>
      </w:r>
      <w:r w:rsidR="00201DDD">
        <w:t>пълноценен</w:t>
      </w:r>
      <w:r w:rsidRPr="00B157D6">
        <w:t xml:space="preserve">, елиминерайки недостатъка свързан с преименоването на обектите </w:t>
      </w:r>
      <w:r w:rsidR="00201DDD">
        <w:t xml:space="preserve">(файловете) </w:t>
      </w:r>
      <w:r w:rsidRPr="00B157D6">
        <w:t>при систем</w:t>
      </w:r>
      <w:r w:rsidR="00201DDD">
        <w:t>и</w:t>
      </w:r>
      <w:r w:rsidRPr="00B157D6">
        <w:t xml:space="preserve"> като </w:t>
      </w:r>
      <w:commentRangeStart w:id="142"/>
      <w:r w:rsidRPr="00B157D6">
        <w:t>CVS и SVN</w:t>
      </w:r>
      <w:commentRangeEnd w:id="142"/>
      <w:r w:rsidRPr="00B157D6">
        <w:rPr>
          <w:rStyle w:val="CommentReference"/>
          <w:rFonts w:eastAsia="Verdana"/>
          <w:lang w:val="bg-BG"/>
        </w:rPr>
        <w:commentReference w:id="142"/>
      </w:r>
      <w:r w:rsidRPr="00B157D6">
        <w:t xml:space="preserve"> [</w:t>
      </w:r>
      <w:r w:rsidRPr="00B157D6">
        <w:rPr>
          <w:highlight w:val="yellow"/>
        </w:rPr>
        <w:t>…</w:t>
      </w:r>
      <w:r w:rsidRPr="00B157D6">
        <w:t xml:space="preserve">]. </w:t>
      </w:r>
    </w:p>
    <w:p w:rsidR="00B21A33" w:rsidRPr="00B157D6" w:rsidRDefault="00B21A33" w:rsidP="00B21A33">
      <w:pPr>
        <w:numPr>
          <w:ilvl w:val="0"/>
          <w:numId w:val="13"/>
        </w:numPr>
      </w:pPr>
      <w:r w:rsidRPr="00B157D6">
        <w:t>Съдържание на обекта</w:t>
      </w:r>
      <w:r w:rsidR="001B3B96">
        <w:t>, включва</w:t>
      </w:r>
      <w:r w:rsidR="006767E9">
        <w:t>щи</w:t>
      </w:r>
      <w:r w:rsidR="001B3B96">
        <w:t xml:space="preserve"> данните в съответната версията на обекта</w:t>
      </w:r>
      <w:r w:rsidRPr="00B157D6">
        <w:t>.</w:t>
      </w:r>
    </w:p>
    <w:p w:rsidR="00B21A33" w:rsidRPr="001B3B96" w:rsidRDefault="00B21A33" w:rsidP="00B21A33">
      <w:r w:rsidRPr="00B157D6">
        <w:lastRenderedPageBreak/>
        <w:t xml:space="preserve">Версионизираният примитив се определя еднозначно посредством </w:t>
      </w:r>
      <w:r w:rsidR="001B3B96">
        <w:t xml:space="preserve">уникалната двойка </w:t>
      </w:r>
      <w:r w:rsidRPr="001B3B96">
        <w:rPr>
          <w:b/>
        </w:rPr>
        <w:t>номер на версионизиран обект</w:t>
      </w:r>
      <w:r w:rsidR="001B3B96">
        <w:t xml:space="preserve"> и</w:t>
      </w:r>
      <w:r w:rsidRPr="00B157D6">
        <w:t xml:space="preserve"> </w:t>
      </w:r>
      <w:r w:rsidRPr="001B3B96">
        <w:rPr>
          <w:b/>
        </w:rPr>
        <w:t>номер на версия</w:t>
      </w:r>
      <w:r w:rsidR="001B3B96">
        <w:t xml:space="preserve">. Въпреки възможността да се използва уникалната двойка като съставен първичен ключ, добрата практика </w:t>
      </w:r>
      <w:r w:rsidR="000B5927">
        <w:t xml:space="preserve">в проектирането на </w:t>
      </w:r>
      <w:r w:rsidR="000B5927">
        <w:rPr>
          <w:lang w:val="en-US"/>
        </w:rPr>
        <w:t>ER</w:t>
      </w:r>
      <w:r w:rsidR="000B5927" w:rsidRPr="00020782">
        <w:rPr>
          <w:lang w:val="ru-RU"/>
        </w:rPr>
        <w:t xml:space="preserve"> </w:t>
      </w:r>
      <w:r w:rsidR="000B5927">
        <w:t xml:space="preserve">модели </w:t>
      </w:r>
      <w:r w:rsidR="001B3B96" w:rsidRPr="00020782">
        <w:rPr>
          <w:lang w:val="ru-RU"/>
        </w:rPr>
        <w:t>[</w:t>
      </w:r>
      <w:r w:rsidR="001B3B96" w:rsidRPr="00020782">
        <w:rPr>
          <w:highlight w:val="yellow"/>
          <w:lang w:val="ru-RU"/>
        </w:rPr>
        <w:t>…</w:t>
      </w:r>
      <w:r w:rsidR="001B3B96" w:rsidRPr="00020782">
        <w:rPr>
          <w:lang w:val="ru-RU"/>
        </w:rPr>
        <w:t>]</w:t>
      </w:r>
      <w:r w:rsidR="000B5927">
        <w:t xml:space="preserve"> препоръчват</w:t>
      </w:r>
      <w:r w:rsidR="001B3B96">
        <w:t xml:space="preserve"> всяка отделна същност да притежава свой собствен, не съставен ключ.</w:t>
      </w:r>
      <w:r w:rsidR="000B5927">
        <w:t xml:space="preserve"> </w:t>
      </w:r>
      <w:r w:rsidR="006767E9">
        <w:t>Т.е. в разглежданата същност за първичен ключ ще се използва допълнително поле – глобален номер на версията.</w:t>
      </w:r>
      <w:r w:rsidR="0092058F">
        <w:t xml:space="preserve"> </w:t>
      </w:r>
    </w:p>
    <w:p w:rsidR="00B21A33" w:rsidRPr="00B157D6" w:rsidRDefault="00B21A33" w:rsidP="00B21A33">
      <w:r w:rsidRPr="00B157D6">
        <w:t>За нуждите на версионизиране на съставн</w:t>
      </w:r>
      <w:r w:rsidR="006767E9">
        <w:t>и</w:t>
      </w:r>
      <w:r w:rsidRPr="00B157D6">
        <w:t xml:space="preserve"> обект</w:t>
      </w:r>
      <w:r w:rsidR="000B5927">
        <w:t>ите</w:t>
      </w:r>
      <w:r w:rsidRPr="00B157D6">
        <w:t>, следва да се дефинира допълнителн</w:t>
      </w:r>
      <w:r w:rsidR="006767E9">
        <w:t>а</w:t>
      </w:r>
      <w:r w:rsidRPr="00B157D6">
        <w:t xml:space="preserve"> същност </w:t>
      </w:r>
      <w:r w:rsidR="006767E9">
        <w:t xml:space="preserve"> - </w:t>
      </w:r>
      <w:r w:rsidRPr="00B157D6">
        <w:t>„Композиция на версионизирани примитиви”</w:t>
      </w:r>
      <w:r w:rsidR="006767E9">
        <w:t xml:space="preserve"> (накратко композиция)</w:t>
      </w:r>
      <w:r w:rsidRPr="00B157D6">
        <w:t>, която е еднозначно свърз</w:t>
      </w:r>
      <w:r w:rsidR="000B5927">
        <w:t>в</w:t>
      </w:r>
      <w:r w:rsidRPr="00B157D6">
        <w:t xml:space="preserve">а </w:t>
      </w:r>
      <w:r w:rsidR="006767E9">
        <w:t xml:space="preserve">версията на супер </w:t>
      </w:r>
      <w:r w:rsidR="000B5927">
        <w:t xml:space="preserve">обекта с </w:t>
      </w:r>
      <w:r w:rsidR="006767E9">
        <w:t xml:space="preserve">версиите на неговите </w:t>
      </w:r>
      <w:r w:rsidR="0092058F">
        <w:t>под-обект</w:t>
      </w:r>
      <w:r w:rsidR="000B5927">
        <w:t>и</w:t>
      </w:r>
      <w:r w:rsidRPr="00B157D6">
        <w:t xml:space="preserve">. </w:t>
      </w:r>
      <w:r w:rsidR="006767E9">
        <w:t>Като атрибути на композицията може да се определят иследните:</w:t>
      </w:r>
    </w:p>
    <w:p w:rsidR="00B21A33" w:rsidRPr="00B157D6" w:rsidRDefault="006767E9" w:rsidP="00B21A33">
      <w:pPr>
        <w:numPr>
          <w:ilvl w:val="0"/>
          <w:numId w:val="14"/>
        </w:numPr>
      </w:pPr>
      <w:r>
        <w:t>Глобален номер на супер-обекта;</w:t>
      </w:r>
    </w:p>
    <w:p w:rsidR="00B21A33" w:rsidRPr="00B157D6" w:rsidRDefault="006767E9" w:rsidP="006767E9">
      <w:pPr>
        <w:numPr>
          <w:ilvl w:val="0"/>
          <w:numId w:val="14"/>
        </w:numPr>
      </w:pPr>
      <w:r>
        <w:t xml:space="preserve">Глобален номер на </w:t>
      </w:r>
      <w:r w:rsidR="0092058F">
        <w:t>под-обект</w:t>
      </w:r>
      <w:r>
        <w:t>а.</w:t>
      </w:r>
    </w:p>
    <w:p w:rsidR="00B21A33" w:rsidRPr="00B157D6" w:rsidRDefault="006767E9" w:rsidP="00B21A33">
      <w:r>
        <w:t>Въпреки че к</w:t>
      </w:r>
      <w:r w:rsidR="00B21A33" w:rsidRPr="00B157D6">
        <w:t xml:space="preserve">омбинацията от </w:t>
      </w:r>
      <w:r>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B157D6">
        <w:t xml:space="preserve"> </w:t>
      </w:r>
    </w:p>
    <w:p w:rsidR="00B21A33" w:rsidRPr="00B157D6" w:rsidRDefault="00B21A33" w:rsidP="00B21A33">
      <w:r w:rsidRPr="00B157D6">
        <w:t xml:space="preserve">За </w:t>
      </w:r>
      <w:r w:rsidR="00AE1D12">
        <w:t xml:space="preserve">нуждите на отчетността и </w:t>
      </w:r>
      <w:r w:rsidRPr="00B157D6">
        <w:t>проследимостта на промените</w:t>
      </w:r>
      <w:r w:rsidR="00AE1D12">
        <w:t xml:space="preserve">, така създаденият </w:t>
      </w:r>
      <w:r w:rsidRPr="00B157D6">
        <w:t xml:space="preserve">модела </w:t>
      </w:r>
      <w:r w:rsidR="00AE1D12">
        <w:t xml:space="preserve">следва да се разшири с цел да </w:t>
      </w:r>
      <w:r w:rsidRPr="00B157D6">
        <w:t xml:space="preserve">да поддържа граф на верссите. </w:t>
      </w:r>
      <w:r w:rsidR="00507F44">
        <w:t xml:space="preserve">В </w:t>
      </w:r>
      <w:r w:rsidR="00507F44">
        <w:rPr>
          <w:lang w:val="en-US"/>
        </w:rPr>
        <w:t>ER</w:t>
      </w:r>
      <w:r w:rsidR="00507F44">
        <w:t xml:space="preserve"> моделите </w:t>
      </w:r>
      <w:r w:rsidR="00507F44" w:rsidRPr="00020782">
        <w:rPr>
          <w:lang w:val="ru-RU"/>
        </w:rPr>
        <w:t>[</w:t>
      </w:r>
      <w:r w:rsidR="00507F44" w:rsidRPr="00020782">
        <w:rPr>
          <w:highlight w:val="yellow"/>
          <w:lang w:val="ru-RU"/>
        </w:rPr>
        <w:t>…</w:t>
      </w:r>
      <w:r w:rsidR="00507F44" w:rsidRPr="00020782">
        <w:rPr>
          <w:lang w:val="ru-RU"/>
        </w:rPr>
        <w:t xml:space="preserve">] </w:t>
      </w:r>
      <w:r w:rsidR="00507F44">
        <w:t xml:space="preserve">е прието графовата структура да се моделира от две същности – същност на възлите и същност на дъгите. </w:t>
      </w:r>
      <w:r w:rsidR="00AE1D12">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t>Липсващото звено може да се реализира от нова допълнителна същност</w:t>
      </w:r>
      <w:r w:rsidRPr="00B157D6">
        <w:t>, ко</w:t>
      </w:r>
      <w:r w:rsidR="00507F44">
        <w:t>я</w:t>
      </w:r>
      <w:r w:rsidRPr="00B157D6">
        <w:t xml:space="preserve">то ще се грижи за маркиране на дъгите на грава </w:t>
      </w:r>
      <w:r w:rsidR="00507F44">
        <w:t>- дъга на граф на версия</w:t>
      </w:r>
      <w:r w:rsidRPr="00B157D6">
        <w:t xml:space="preserve">. </w:t>
      </w:r>
      <w:r w:rsidR="00507F44">
        <w:t>Новата с</w:t>
      </w:r>
      <w:r w:rsidRPr="00B157D6">
        <w:t xml:space="preserve">ъщността </w:t>
      </w:r>
      <w:r w:rsidR="00507F44">
        <w:t>е необходимо да поддържа</w:t>
      </w:r>
      <w:r w:rsidRPr="00B157D6">
        <w:t xml:space="preserve"> следните атрибути:</w:t>
      </w:r>
    </w:p>
    <w:p w:rsidR="00507F44" w:rsidRDefault="00507F44" w:rsidP="00B21A33">
      <w:pPr>
        <w:numPr>
          <w:ilvl w:val="0"/>
          <w:numId w:val="15"/>
        </w:numPr>
      </w:pPr>
      <w:r>
        <w:t>Номер на дъгата – първичен ключ за същността</w:t>
      </w:r>
    </w:p>
    <w:p w:rsidR="00B21A33" w:rsidRPr="00B157D6" w:rsidRDefault="00507F44" w:rsidP="00B21A33">
      <w:pPr>
        <w:numPr>
          <w:ilvl w:val="0"/>
          <w:numId w:val="15"/>
        </w:numPr>
      </w:pPr>
      <w:r>
        <w:t>Глобален номер на изходната версия</w:t>
      </w:r>
    </w:p>
    <w:p w:rsidR="00B21A33" w:rsidRPr="00B157D6" w:rsidRDefault="00507F44" w:rsidP="00B21A33">
      <w:pPr>
        <w:numPr>
          <w:ilvl w:val="0"/>
          <w:numId w:val="15"/>
        </w:numPr>
      </w:pPr>
      <w:r>
        <w:t xml:space="preserve">Глобален номер на целевата версия </w:t>
      </w:r>
    </w:p>
    <w:p w:rsidR="00B21A33" w:rsidRDefault="008276EA" w:rsidP="00B21A33">
      <w:pPr>
        <w:numPr>
          <w:ilvl w:val="0"/>
          <w:numId w:val="15"/>
        </w:numPr>
      </w:pPr>
      <w:r>
        <w:t>Потребител, извършил промяната</w:t>
      </w:r>
    </w:p>
    <w:p w:rsidR="008276EA" w:rsidRDefault="008276EA" w:rsidP="00B21A33">
      <w:pPr>
        <w:numPr>
          <w:ilvl w:val="0"/>
          <w:numId w:val="15"/>
        </w:numPr>
      </w:pPr>
      <w:r>
        <w:lastRenderedPageBreak/>
        <w:t>Дата и час на промяната</w:t>
      </w:r>
    </w:p>
    <w:p w:rsidR="008276EA" w:rsidRPr="00B157D6" w:rsidRDefault="008276EA" w:rsidP="00B21A33">
      <w:pPr>
        <w:numPr>
          <w:ilvl w:val="0"/>
          <w:numId w:val="15"/>
        </w:numPr>
      </w:pPr>
      <w:r>
        <w:t>Допълнителни данни относно промяната</w:t>
      </w:r>
    </w:p>
    <w:p w:rsidR="00B21A33" w:rsidRPr="00B157D6" w:rsidRDefault="00B21A33" w:rsidP="00B21A33">
      <w:r w:rsidRPr="00B157D6">
        <w:t xml:space="preserve">На </w:t>
      </w:r>
      <w:r w:rsidR="00C35E08" w:rsidRPr="00B157D6">
        <w:fldChar w:fldCharType="begin"/>
      </w:r>
      <w:r w:rsidRPr="00B157D6">
        <w:instrText xml:space="preserve"> REF _Ref293786728 \h </w:instrText>
      </w:r>
      <w:r w:rsidR="00C35E08" w:rsidRPr="00B157D6">
        <w:fldChar w:fldCharType="separate"/>
      </w:r>
      <w:r w:rsidRPr="00B157D6">
        <w:t xml:space="preserve">Фиг. </w:t>
      </w:r>
      <w:r w:rsidRPr="00B157D6">
        <w:rPr>
          <w:noProof/>
        </w:rPr>
        <w:t>22</w:t>
      </w:r>
      <w:r w:rsidR="00C35E08" w:rsidRPr="00B157D6">
        <w:fldChar w:fldCharType="end"/>
      </w:r>
      <w:r w:rsidRPr="00B157D6">
        <w:t xml:space="preserve"> е представена</w:t>
      </w:r>
      <w:r w:rsidR="00A459C0" w:rsidRPr="00020782">
        <w:rPr>
          <w:lang w:val="ru-RU"/>
        </w:rPr>
        <w:t xml:space="preserve"> </w:t>
      </w:r>
      <w:r w:rsidR="00A459C0">
        <w:rPr>
          <w:lang w:val="en-US"/>
        </w:rPr>
        <w:t>ER</w:t>
      </w:r>
      <w:r w:rsidR="00A459C0" w:rsidRPr="00020782">
        <w:rPr>
          <w:lang w:val="ru-RU"/>
        </w:rPr>
        <w:t xml:space="preserve"> </w:t>
      </w:r>
      <w:r w:rsidRPr="00B157D6">
        <w:t>диаграма</w:t>
      </w:r>
      <w:r w:rsidR="00A459C0">
        <w:t>та</w:t>
      </w:r>
      <w:r w:rsidRPr="00B157D6">
        <w:t xml:space="preserve"> </w:t>
      </w:r>
      <w:r w:rsidR="00A459C0">
        <w:t xml:space="preserve">на </w:t>
      </w:r>
      <w:r w:rsidR="00A51A2D">
        <w:t xml:space="preserve">построеният </w:t>
      </w:r>
      <w:r w:rsidR="00A459C0">
        <w:t>модел на версионизиран обект</w:t>
      </w:r>
      <w:r w:rsidRPr="00B157D6">
        <w:t>.</w:t>
      </w:r>
    </w:p>
    <w:p w:rsidR="00B21A33" w:rsidRPr="00B157D6" w:rsidRDefault="00036337" w:rsidP="00B21A33">
      <w:pPr>
        <w:pStyle w:val="Caption0"/>
      </w:pPr>
      <w:r>
        <w:object w:dxaOrig="3078" w:dyaOrig="2861">
          <v:shape id="_x0000_i1045" type="#_x0000_t75" style="width:242.25pt;height:225.75pt" o:ole="">
            <v:imagedata r:id="rId51" o:title=""/>
          </v:shape>
          <o:OLEObject Type="Embed" ProgID="Visio.Drawing.11" ShapeID="_x0000_i1045" DrawAspect="Content" ObjectID="_1388869319" r:id="rId52"/>
        </w:object>
      </w:r>
    </w:p>
    <w:p w:rsidR="00B21A33" w:rsidRPr="00B157D6" w:rsidRDefault="00B21A33" w:rsidP="00B21A33">
      <w:pPr>
        <w:pStyle w:val="Caption0"/>
      </w:pPr>
      <w:bookmarkStart w:id="143" w:name="_Ref293786728"/>
      <w:r w:rsidRPr="00B157D6">
        <w:t xml:space="preserve">Фиг. </w:t>
      </w:r>
      <w:r w:rsidR="00C35E08">
        <w:fldChar w:fldCharType="begin"/>
      </w:r>
      <w:r w:rsidR="00C35E08">
        <w:instrText xml:space="preserve"> SEQ Фиг. \* ARABIC </w:instrText>
      </w:r>
      <w:r w:rsidR="00C35E08">
        <w:fldChar w:fldCharType="separate"/>
      </w:r>
      <w:r w:rsidR="00F94936">
        <w:rPr>
          <w:noProof/>
        </w:rPr>
        <w:t>23</w:t>
      </w:r>
      <w:r w:rsidR="00C35E08">
        <w:fldChar w:fldCharType="end"/>
      </w:r>
      <w:bookmarkEnd w:id="143"/>
      <w:r w:rsidRPr="00B157D6">
        <w:t xml:space="preserve"> ER модел на версионизиран обект</w:t>
      </w:r>
    </w:p>
    <w:p w:rsidR="00B21A33" w:rsidRPr="00B157D6" w:rsidRDefault="00B21A33" w:rsidP="00B21A33">
      <w:pPr>
        <w:pStyle w:val="Heading3"/>
        <w:ind w:firstLine="0"/>
      </w:pPr>
      <w:bookmarkStart w:id="144" w:name="_Toc285463797"/>
      <w:bookmarkStart w:id="145" w:name="_Toc286999537"/>
      <w:bookmarkStart w:id="146" w:name="_Toc314329312"/>
      <w:r w:rsidRPr="00B157D6">
        <w:t>Версионизиране на съставен версионизиран обект</w:t>
      </w:r>
      <w:bookmarkEnd w:id="144"/>
      <w:bookmarkEnd w:id="145"/>
      <w:bookmarkEnd w:id="146"/>
    </w:p>
    <w:p w:rsidR="00860249" w:rsidRPr="00E86E63" w:rsidRDefault="00B21A33" w:rsidP="00E86E63">
      <w:r w:rsidRPr="00B157D6">
        <w:t xml:space="preserve">Настоящата подсекция има за цел да представи особеностите при управлението на версия на съставни обекти от </w:t>
      </w:r>
      <w:r w:rsidR="00D20509">
        <w:t>първи</w:t>
      </w:r>
      <w:r w:rsidRPr="00B157D6">
        <w:t xml:space="preserve"> ред. Базирайки се на тях, ще се определи процесът на версионизиране на съставни обекти от ред N. </w:t>
      </w:r>
      <w:r w:rsidR="00D20509">
        <w:t>Определението по-долу ни дава значението на термина ред на съставен обект.</w:t>
      </w:r>
    </w:p>
    <w:p w:rsidR="00B36DED" w:rsidRDefault="00B36DED" w:rsidP="00B36DED">
      <w:r w:rsidRPr="00B36DED">
        <w:rPr>
          <w:b/>
        </w:rPr>
        <w:t>Определение:</w:t>
      </w:r>
      <w:r>
        <w:t xml:space="preserve"> Съставен обект от ред </w:t>
      </w:r>
      <w:r w:rsidR="00D20509">
        <w:rPr>
          <w:b/>
        </w:rPr>
        <w:t>0</w:t>
      </w:r>
      <w:r>
        <w:t xml:space="preserve"> ще наричаме такъв обект, за който </w:t>
      </w:r>
      <w:r w:rsidR="00D20509">
        <w:t>няма</w:t>
      </w:r>
      <w:r>
        <w:t xml:space="preserve"> асоциирани под-</w:t>
      </w:r>
      <w:r w:rsidR="00D20509">
        <w:t>обекти, т.е. фактически той не се явява съставен обект</w:t>
      </w:r>
      <w:r>
        <w:t xml:space="preserve">. Съставен обект от ред </w:t>
      </w:r>
      <w:r w:rsidRPr="00B36DED">
        <w:rPr>
          <w:b/>
          <w:lang w:val="en-US"/>
        </w:rPr>
        <w:t>N</w:t>
      </w:r>
      <w:r>
        <w:t xml:space="preserve"> ще наричаме такъв обект, за който най-големият ред на асоцииран под-обект е равен на </w:t>
      </w:r>
      <w:r w:rsidRPr="00B36DED">
        <w:rPr>
          <w:b/>
          <w:lang w:val="en-US"/>
        </w:rPr>
        <w:t>N</w:t>
      </w:r>
      <w:r w:rsidRPr="00020782">
        <w:rPr>
          <w:b/>
          <w:lang w:val="ru-RU"/>
        </w:rPr>
        <w:t>-1</w:t>
      </w:r>
      <w:r w:rsidRPr="00020782">
        <w:rPr>
          <w:lang w:val="ru-RU"/>
        </w:rPr>
        <w:t>.</w:t>
      </w:r>
    </w:p>
    <w:p w:rsidR="00F5594E" w:rsidRPr="00F5594E" w:rsidRDefault="00C35E08" w:rsidP="00B36DED">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rPr>
                <m:t>обект</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 xml:space="preserve">0,  </m:t>
                  </m:r>
                  <m:nary>
                    <m:naryPr>
                      <m:chr m:val="∑"/>
                      <m:limLoc m:val="undOvr"/>
                      <m:subHide m:val="on"/>
                      <m:supHide m:val="on"/>
                      <m:ctrlPr>
                        <w:rPr>
                          <w:rFonts w:ascii="Cambria Math" w:hAnsi="Cambria Math"/>
                          <w:i/>
                          <w:lang w:val="en-US"/>
                        </w:rPr>
                      </m:ctrlPr>
                    </m:naryPr>
                    <m:sub/>
                    <m:sup/>
                    <m:e>
                      <m:r>
                        <w:rPr>
                          <w:rFonts w:ascii="Cambria Math" w:hAnsi="Cambria Math"/>
                        </w:rPr>
                        <m:t>под-обекти=0</m:t>
                      </m:r>
                    </m:e>
                  </m:nary>
                  <m:r>
                    <w:rPr>
                      <w:rFonts w:ascii="Cambria Math" w:hAnsi="Cambria Math"/>
                      <w:lang w:val="en-US"/>
                    </w:rPr>
                    <m:t xml:space="preserve"> </m:t>
                  </m:r>
                </m:e>
                <m:e>
                  <m:r>
                    <w:rPr>
                      <w:rFonts w:ascii="Cambria Math" w:hAnsi="Cambria Math"/>
                      <w:lang w:val="en-US"/>
                    </w:rPr>
                    <m:t xml:space="preserve">N, </m:t>
                  </m:r>
                  <m:func>
                    <m:funcPr>
                      <m:ctrlPr>
                        <w:rPr>
                          <w:rFonts w:ascii="Cambria Math" w:hAnsi="Cambria Math"/>
                          <w:i/>
                          <w:lang w:val="en-US"/>
                        </w:rPr>
                      </m:ctrlPr>
                    </m:funcPr>
                    <m:fName>
                      <m:r>
                        <m:rPr>
                          <m:sty m:val="p"/>
                        </m:rPr>
                        <w:rPr>
                          <w:rFonts w:ascii="Cambria Math" w:hAnsi="Cambria Math"/>
                          <w:lang w:val="en-US"/>
                        </w:rPr>
                        <m:t>max</m:t>
                      </m:r>
                      <m:ctrlPr>
                        <w:rPr>
                          <w:rFonts w:ascii="Cambria Math" w:hAnsi="Cambria Math"/>
                          <w:lang w:val="en-US"/>
                        </w:rPr>
                      </m:ctrlP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rPr>
                                <m:t>под-обект</m:t>
                              </m:r>
                              <m:ctrlPr>
                                <w:rPr>
                                  <w:rFonts w:ascii="Cambria Math" w:hAnsi="Cambria Math"/>
                                  <w:i/>
                                </w:rPr>
                              </m:ctrlPr>
                            </m:sub>
                          </m:sSub>
                        </m:e>
                      </m:d>
                    </m:e>
                  </m:func>
                  <m:r>
                    <w:rPr>
                      <w:rFonts w:ascii="Cambria Math" w:hAnsi="Cambria Math"/>
                      <w:lang w:val="en-US"/>
                    </w:rPr>
                    <m:t>=N-1</m:t>
                  </m:r>
                </m:e>
              </m:eqArr>
            </m:e>
          </m:d>
        </m:oMath>
      </m:oMathPara>
    </w:p>
    <w:p w:rsidR="00D20509" w:rsidRPr="00D20509" w:rsidRDefault="000D5428" w:rsidP="00B36DED">
      <w:r>
        <w:t>Важно е да се вземе под внимание факта, че в</w:t>
      </w:r>
      <w:r w:rsidR="00D20509">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Default="00860249" w:rsidP="00B21A33">
      <w:r w:rsidRPr="00860249">
        <w:rPr>
          <w:b/>
        </w:rPr>
        <w:lastRenderedPageBreak/>
        <w:t>Следствие:</w:t>
      </w:r>
      <w:r>
        <w:t xml:space="preserve"> Е</w:t>
      </w:r>
      <w:r w:rsidR="008122F2">
        <w:t>дин под-обект сам по себе си може да се явява съставен обект от други обекти</w:t>
      </w:r>
      <w:r>
        <w:t>, като по този начин да се създаде суперпозиция от съставни обекти</w:t>
      </w:r>
      <w:r w:rsidR="008122F2">
        <w:t>.</w:t>
      </w:r>
    </w:p>
    <w:p w:rsidR="00FC6742" w:rsidRDefault="000D5428" w:rsidP="00B21A33">
      <w:r>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t xml:space="preserve">ри построяването на суперпозиция от съставни обекти следва да </w:t>
      </w:r>
      <w:r>
        <w:t>въведем</w:t>
      </w:r>
      <w:r w:rsidR="00393B05">
        <w:t xml:space="preserve"> следното</w:t>
      </w:r>
      <w:r>
        <w:t xml:space="preserve"> ограничаващ</w:t>
      </w:r>
      <w:r w:rsidR="00014B67">
        <w:t>и</w:t>
      </w:r>
      <w:r w:rsidR="00393B05">
        <w:t xml:space="preserve"> правил</w:t>
      </w:r>
      <w:r w:rsidR="00014B67">
        <w:t>а</w:t>
      </w:r>
      <w:r>
        <w:t xml:space="preserve"> (ограничени</w:t>
      </w:r>
      <w:r w:rsidR="00014B67">
        <w:t>я</w:t>
      </w:r>
      <w:r>
        <w:t>)</w:t>
      </w:r>
      <w:r w:rsidR="00393B05">
        <w:t>:</w:t>
      </w:r>
    </w:p>
    <w:p w:rsidR="008122F2" w:rsidRDefault="00860249" w:rsidP="00B21A33">
      <w:r w:rsidRPr="00860249">
        <w:rPr>
          <w:b/>
        </w:rPr>
        <w:t>Правило:</w:t>
      </w:r>
      <w:r>
        <w:t xml:space="preserve"> </w:t>
      </w:r>
      <w:r w:rsidR="00014B67">
        <w:t>В дадена</w:t>
      </w:r>
      <w:r>
        <w:t xml:space="preserve"> суперпозиция от съставни обекти, </w:t>
      </w:r>
      <w:r w:rsidR="00014B67">
        <w:t>обект</w:t>
      </w:r>
      <w:r>
        <w:t xml:space="preserve"> може да присъства най-много един път.</w:t>
      </w:r>
    </w:p>
    <w:p w:rsidR="00014B67" w:rsidRPr="00B157D6" w:rsidRDefault="00014B67" w:rsidP="00B21A33">
      <w:r w:rsidRPr="00014B67">
        <w:rPr>
          <w:b/>
        </w:rPr>
        <w:t>Правило:</w:t>
      </w:r>
      <w:r>
        <w:t xml:space="preserve"> Един обект може да присъства най-много в една суперпозиция от обекти</w:t>
      </w:r>
    </w:p>
    <w:p w:rsidR="00B21A33" w:rsidRPr="00B157D6" w:rsidRDefault="004F313C" w:rsidP="00B21A33">
      <w:pPr>
        <w:pStyle w:val="Caption0"/>
      </w:pPr>
      <w:r w:rsidRPr="00B157D6">
        <w:object w:dxaOrig="4953" w:dyaOrig="2549">
          <v:shape id="_x0000_i1046" type="#_x0000_t75" style="width:247.5pt;height:127.5pt" o:ole="">
            <v:imagedata r:id="rId53" o:title=""/>
          </v:shape>
          <o:OLEObject Type="Embed" ProgID="Visio.Drawing.11" ShapeID="_x0000_i1046" DrawAspect="Content" ObjectID="_1388869320" r:id="rId54"/>
        </w:object>
      </w:r>
    </w:p>
    <w:p w:rsidR="00B21A33" w:rsidRPr="00B157D6" w:rsidRDefault="00B21A33" w:rsidP="00B21A33">
      <w:pPr>
        <w:pStyle w:val="Caption0"/>
      </w:pPr>
      <w:r w:rsidRPr="00B157D6">
        <w:t xml:space="preserve">Фиг. </w:t>
      </w:r>
      <w:r w:rsidR="00C35E08">
        <w:fldChar w:fldCharType="begin"/>
      </w:r>
      <w:r w:rsidR="00C35E08">
        <w:instrText xml:space="preserve"> SEQ Фиг. \* ARABIC </w:instrText>
      </w:r>
      <w:r w:rsidR="00C35E08">
        <w:fldChar w:fldCharType="separate"/>
      </w:r>
      <w:r w:rsidR="00F94936">
        <w:rPr>
          <w:noProof/>
        </w:rPr>
        <w:t>24</w:t>
      </w:r>
      <w:r w:rsidR="00C35E08">
        <w:fldChar w:fldCharType="end"/>
      </w:r>
      <w:r w:rsidRPr="00B157D6">
        <w:t xml:space="preserve"> Дърво от обект</w:t>
      </w:r>
      <w:r w:rsidRPr="00B157D6">
        <w:rPr>
          <w:noProof/>
        </w:rPr>
        <w:t>и</w:t>
      </w:r>
    </w:p>
    <w:p w:rsidR="00B21A33" w:rsidRPr="00B157D6" w:rsidRDefault="00B21A33" w:rsidP="00B21A33">
      <w:r w:rsidRPr="00B157D6">
        <w:t>При промяна в съставността между два обекта, то следва да разглеждаме версиите на обектите като различни (</w:t>
      </w:r>
      <w:r w:rsidR="00C35E08" w:rsidRPr="00B157D6">
        <w:fldChar w:fldCharType="begin"/>
      </w:r>
      <w:r w:rsidRPr="00B157D6">
        <w:instrText xml:space="preserve"> REF _Ref279097142 \h </w:instrText>
      </w:r>
      <w:r w:rsidR="00C35E08" w:rsidRPr="00B157D6">
        <w:fldChar w:fldCharType="separate"/>
      </w:r>
      <w:r w:rsidR="00C805D3" w:rsidRPr="00B157D6">
        <w:t xml:space="preserve">Фиг. </w:t>
      </w:r>
      <w:r w:rsidR="00C805D3">
        <w:rPr>
          <w:noProof/>
        </w:rPr>
        <w:t>23</w:t>
      </w:r>
      <w:r w:rsidR="00C35E08" w:rsidRPr="00B157D6">
        <w:fldChar w:fldCharType="end"/>
      </w:r>
      <w:r w:rsidRPr="00B157D6">
        <w:t xml:space="preserve">). </w:t>
      </w:r>
      <w:r w:rsidR="00376CEB">
        <w:t>Така например н</w:t>
      </w:r>
      <w:r w:rsidRPr="00B157D6">
        <w:t>ека разгледаме един стол</w:t>
      </w:r>
      <w:r w:rsidR="00376CEB">
        <w:t xml:space="preserve"> (супер-обект)</w:t>
      </w:r>
      <w:r w:rsidRPr="00B157D6">
        <w:t xml:space="preserve"> с подлакътници</w:t>
      </w:r>
      <w:r w:rsidR="00376CEB">
        <w:t xml:space="preserve"> (под-обекти)</w:t>
      </w:r>
      <w:r w:rsidRPr="00B157D6">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t>, т.е. в нашият случай подлакътниците си остават подлакътници</w:t>
      </w:r>
      <w:r w:rsidRPr="00B157D6">
        <w:t xml:space="preserve">. </w:t>
      </w:r>
      <w:r w:rsidR="00376CEB">
        <w:t>Така се получава</w:t>
      </w:r>
      <w:r w:rsidRPr="00B157D6">
        <w:t xml:space="preserve"> </w:t>
      </w:r>
      <w:r w:rsidR="00376CEB">
        <w:t>единствено</w:t>
      </w:r>
      <w:r w:rsidRPr="00B157D6">
        <w:t xml:space="preserve"> промяна в компози</w:t>
      </w:r>
      <w:r w:rsidR="00376CEB">
        <w:t>циите</w:t>
      </w:r>
      <w:r w:rsidRPr="00B157D6">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B157D6" w:rsidRDefault="00B21A33" w:rsidP="00B21A33">
      <w:pPr>
        <w:pStyle w:val="Caption0"/>
      </w:pPr>
      <w:r w:rsidRPr="00B157D6">
        <w:object w:dxaOrig="4610" w:dyaOrig="3588">
          <v:shape id="_x0000_i1047" type="#_x0000_t75" style="width:230.25pt;height:179.25pt" o:ole="">
            <v:imagedata r:id="rId55" o:title=""/>
          </v:shape>
          <o:OLEObject Type="Embed" ProgID="Visio.Drawing.11" ShapeID="_x0000_i1047" DrawAspect="Content" ObjectID="_1388869321" r:id="rId56"/>
        </w:object>
      </w:r>
    </w:p>
    <w:p w:rsidR="00B21A33" w:rsidRPr="00B157D6" w:rsidRDefault="00B21A33" w:rsidP="00B21A33">
      <w:pPr>
        <w:pStyle w:val="Caption0"/>
      </w:pPr>
      <w:bookmarkStart w:id="147" w:name="_Ref279097142"/>
      <w:bookmarkStart w:id="148" w:name="_Ref279097138"/>
      <w:r w:rsidRPr="00B157D6">
        <w:t xml:space="preserve">Фиг. </w:t>
      </w:r>
      <w:r w:rsidR="00C35E08">
        <w:fldChar w:fldCharType="begin"/>
      </w:r>
      <w:r w:rsidR="00C35E08">
        <w:instrText xml:space="preserve"> SEQ Фиг. \* ARABIC </w:instrText>
      </w:r>
      <w:r w:rsidR="00C35E08">
        <w:fldChar w:fldCharType="separate"/>
      </w:r>
      <w:r w:rsidR="00F94936">
        <w:rPr>
          <w:noProof/>
        </w:rPr>
        <w:t>25</w:t>
      </w:r>
      <w:r w:rsidR="00C35E08">
        <w:fldChar w:fldCharType="end"/>
      </w:r>
      <w:bookmarkEnd w:id="147"/>
      <w:r w:rsidRPr="00B157D6">
        <w:t xml:space="preserve"> Промяна в композицията на обекти, чрез промяна на версия</w:t>
      </w:r>
      <w:bookmarkEnd w:id="148"/>
    </w:p>
    <w:p w:rsidR="00B21A33" w:rsidRPr="00B157D6" w:rsidRDefault="00B21A33" w:rsidP="00B21A33">
      <w:r w:rsidRPr="00B157D6">
        <w:t xml:space="preserve">Друга особеност при съставните обекти, която непременно следва да разгледаме е, че при промяна на </w:t>
      </w:r>
      <w:r w:rsidR="009B50CA">
        <w:t>под-</w:t>
      </w:r>
      <w:r w:rsidRPr="00B157D6">
        <w:t>обект</w:t>
      </w:r>
      <w:r w:rsidR="009B50CA">
        <w:t xml:space="preserve"> (т.е. промяна на неговата версия)</w:t>
      </w:r>
      <w:r w:rsidRPr="00B157D6">
        <w:t>, се получава индиректна променя в съставния обекта (</w:t>
      </w:r>
      <w:r w:rsidR="00C35E08" w:rsidRPr="00B157D6">
        <w:fldChar w:fldCharType="begin"/>
      </w:r>
      <w:r w:rsidRPr="00B157D6">
        <w:instrText xml:space="preserve"> REF _Ref279097543 \h </w:instrText>
      </w:r>
      <w:r w:rsidR="00C35E08" w:rsidRPr="00B157D6">
        <w:fldChar w:fldCharType="separate"/>
      </w:r>
      <w:r w:rsidR="00C805D3" w:rsidRPr="00B157D6">
        <w:t xml:space="preserve">Фиг. </w:t>
      </w:r>
      <w:r w:rsidR="00C805D3">
        <w:rPr>
          <w:noProof/>
        </w:rPr>
        <w:t>24</w:t>
      </w:r>
      <w:r w:rsidR="00C35E08" w:rsidRPr="00B157D6">
        <w:fldChar w:fldCharType="end"/>
      </w:r>
      <w:r w:rsidRPr="00B157D6">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t>л със синя тапицерия. Като част</w:t>
      </w:r>
      <w:r w:rsidRPr="00B157D6">
        <w:t>н</w:t>
      </w:r>
      <w:r w:rsidR="006A4CC7">
        <w:t>и</w:t>
      </w:r>
      <w:r w:rsidRPr="00B157D6">
        <w:t xml:space="preserve"> случа</w:t>
      </w:r>
      <w:r w:rsidR="006A4CC7">
        <w:t>и</w:t>
      </w:r>
      <w:r w:rsidRPr="00B157D6">
        <w:t xml:space="preserve"> на </w:t>
      </w:r>
      <w:r w:rsidR="006A4CC7">
        <w:t>промяна на под-обект</w:t>
      </w:r>
      <w:r w:rsidRPr="00B157D6">
        <w:t xml:space="preserve"> може да </w:t>
      </w:r>
      <w:r w:rsidR="006A4CC7">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B157D6">
        <w:t>.</w:t>
      </w:r>
    </w:p>
    <w:p w:rsidR="00B21A33" w:rsidRPr="00B157D6" w:rsidRDefault="00B21A33" w:rsidP="00B21A33">
      <w:pPr>
        <w:pStyle w:val="Caption0"/>
      </w:pPr>
      <w:r w:rsidRPr="00B157D6">
        <w:object w:dxaOrig="6594" w:dyaOrig="1605">
          <v:shape id="_x0000_i1048" type="#_x0000_t75" style="width:330pt;height:80.25pt" o:ole="">
            <v:imagedata r:id="rId57" o:title=""/>
          </v:shape>
          <o:OLEObject Type="Embed" ProgID="Visio.Drawing.11" ShapeID="_x0000_i1048" DrawAspect="Content" ObjectID="_1388869322" r:id="rId58"/>
        </w:object>
      </w:r>
    </w:p>
    <w:p w:rsidR="00B21A33" w:rsidRPr="00B157D6" w:rsidRDefault="00B21A33" w:rsidP="00B21A33">
      <w:pPr>
        <w:pStyle w:val="Caption0"/>
      </w:pPr>
      <w:bookmarkStart w:id="149" w:name="_Ref279097543"/>
      <w:r w:rsidRPr="00B157D6">
        <w:t xml:space="preserve">Фиг. </w:t>
      </w:r>
      <w:r w:rsidR="00C35E08">
        <w:fldChar w:fldCharType="begin"/>
      </w:r>
      <w:r w:rsidR="00C35E08">
        <w:instrText xml:space="preserve"> SEQ Фиг. \* ARABIC </w:instrText>
      </w:r>
      <w:r w:rsidR="00C35E08">
        <w:fldChar w:fldCharType="separate"/>
      </w:r>
      <w:r w:rsidR="00F94936">
        <w:rPr>
          <w:noProof/>
        </w:rPr>
        <w:t>26</w:t>
      </w:r>
      <w:r w:rsidR="00C35E08">
        <w:fldChar w:fldCharType="end"/>
      </w:r>
      <w:bookmarkEnd w:id="149"/>
      <w:r w:rsidRPr="00B157D6">
        <w:t xml:space="preserve"> Индиректна промяна версията на съставен-обект при промяна на съставящ-обект</w:t>
      </w:r>
    </w:p>
    <w:p w:rsidR="00B21A33" w:rsidRPr="00B157D6" w:rsidRDefault="00B21A33" w:rsidP="00B21A33">
      <w:r w:rsidRPr="00B157D6">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t>към</w:t>
      </w:r>
      <w:r w:rsidRPr="00B157D6">
        <w:t xml:space="preserve"> стола не</w:t>
      </w:r>
      <w:r w:rsidR="006A4CC7">
        <w:t xml:space="preserve"> води до</w:t>
      </w:r>
      <w:r w:rsidRPr="00B157D6">
        <w:t xml:space="preserve"> променя версията (цвета) на</w:t>
      </w:r>
      <w:r w:rsidR="006A4CC7">
        <w:t xml:space="preserve"> под-обекта</w:t>
      </w:r>
      <w:r w:rsidRPr="00B157D6">
        <w:t xml:space="preserve"> тапицерия (</w:t>
      </w:r>
      <w:r w:rsidR="00C35E08" w:rsidRPr="00B157D6">
        <w:fldChar w:fldCharType="begin"/>
      </w:r>
      <w:r w:rsidRPr="00B157D6">
        <w:instrText xml:space="preserve"> REF _Ref279932900 \h </w:instrText>
      </w:r>
      <w:r w:rsidR="00C35E08" w:rsidRPr="00B157D6">
        <w:fldChar w:fldCharType="separate"/>
      </w:r>
      <w:r w:rsidRPr="00B157D6">
        <w:t xml:space="preserve">Фиг. </w:t>
      </w:r>
      <w:r w:rsidRPr="00B157D6">
        <w:rPr>
          <w:noProof/>
        </w:rPr>
        <w:t>26</w:t>
      </w:r>
      <w:r w:rsidR="00C35E08" w:rsidRPr="00B157D6">
        <w:fldChar w:fldCharType="end"/>
      </w:r>
      <w:r w:rsidRPr="00B157D6">
        <w:t>) .</w:t>
      </w:r>
    </w:p>
    <w:p w:rsidR="00B21A33" w:rsidRPr="00B157D6" w:rsidRDefault="00B21A33" w:rsidP="00B21A33">
      <w:pPr>
        <w:pStyle w:val="Caption0"/>
      </w:pPr>
      <w:r w:rsidRPr="00B157D6">
        <w:object w:dxaOrig="2625" w:dyaOrig="1811">
          <v:shape id="_x0000_i1049" type="#_x0000_t75" style="width:131.25pt;height:90.75pt" o:ole="">
            <v:imagedata r:id="rId59" o:title=""/>
          </v:shape>
          <o:OLEObject Type="Embed" ProgID="Visio.Drawing.11" ShapeID="_x0000_i1049" DrawAspect="Content" ObjectID="_1388869323" r:id="rId60"/>
        </w:object>
      </w:r>
    </w:p>
    <w:p w:rsidR="00B21A33" w:rsidRPr="00B157D6" w:rsidRDefault="00B21A33" w:rsidP="00B21A33">
      <w:pPr>
        <w:pStyle w:val="Caption0"/>
      </w:pPr>
      <w:bookmarkStart w:id="150" w:name="_Ref279932900"/>
      <w:r w:rsidRPr="00B157D6">
        <w:t xml:space="preserve">Фиг. </w:t>
      </w:r>
      <w:r w:rsidR="00C35E08">
        <w:fldChar w:fldCharType="begin"/>
      </w:r>
      <w:r w:rsidR="00C35E08">
        <w:instrText xml:space="preserve"> SEQ Фиг. \* ARABIC </w:instrText>
      </w:r>
      <w:r w:rsidR="00C35E08">
        <w:fldChar w:fldCharType="separate"/>
      </w:r>
      <w:r w:rsidR="00F94936">
        <w:rPr>
          <w:noProof/>
        </w:rPr>
        <w:t>27</w:t>
      </w:r>
      <w:r w:rsidR="00C35E08">
        <w:fldChar w:fldCharType="end"/>
      </w:r>
      <w:bookmarkEnd w:id="150"/>
      <w:r w:rsidRPr="00B157D6">
        <w:t xml:space="preserve"> Промяната на супер-обекта, не влияе на версията на </w:t>
      </w:r>
      <w:r w:rsidR="0092058F">
        <w:t>под-обект</w:t>
      </w:r>
      <w:r w:rsidRPr="00B157D6">
        <w:t>а</w:t>
      </w:r>
    </w:p>
    <w:p w:rsidR="006A4CC7" w:rsidRDefault="00B21A33" w:rsidP="00B21A33">
      <w:r w:rsidRPr="00B157D6">
        <w:t>Като следствие от последните дв</w:t>
      </w:r>
      <w:r w:rsidR="006A4CC7">
        <w:t>е</w:t>
      </w:r>
      <w:r w:rsidRPr="00B157D6">
        <w:t xml:space="preserve"> </w:t>
      </w:r>
      <w:r w:rsidR="006A4CC7">
        <w:t>правила</w:t>
      </w:r>
      <w:r w:rsidRPr="00B157D6">
        <w:t xml:space="preserve">, </w:t>
      </w:r>
      <w:r w:rsidR="006A4CC7">
        <w:t>може да се изведе следствието:</w:t>
      </w:r>
    </w:p>
    <w:p w:rsidR="00B21A33" w:rsidRPr="00B157D6" w:rsidRDefault="006A4CC7" w:rsidP="00B21A33">
      <w:r w:rsidRPr="006A4CC7">
        <w:rPr>
          <w:b/>
        </w:rPr>
        <w:t>Следствие:</w:t>
      </w:r>
      <w:r w:rsidR="00B21A33" w:rsidRPr="00B157D6">
        <w:t xml:space="preserve"> </w:t>
      </w:r>
      <w:r>
        <w:t>П</w:t>
      </w:r>
      <w:r w:rsidR="00B21A33" w:rsidRPr="00B157D6">
        <w:t>ри промяна на версията на даден под-обект за даден супер-обект, това не влиае на версиите на другите под-обекти, съставящи супер-обекта</w:t>
      </w:r>
      <w:r>
        <w:t xml:space="preserve"> (</w:t>
      </w:r>
      <w:r w:rsidR="00C35E08">
        <w:fldChar w:fldCharType="begin"/>
      </w:r>
      <w:r>
        <w:instrText xml:space="preserve"> REF _Ref313559088 \h </w:instrText>
      </w:r>
      <w:r w:rsidR="00C35E08">
        <w:fldChar w:fldCharType="separate"/>
      </w:r>
      <w:r w:rsidRPr="00B157D6">
        <w:t xml:space="preserve">Фиг. </w:t>
      </w:r>
      <w:r>
        <w:rPr>
          <w:noProof/>
        </w:rPr>
        <w:t>27</w:t>
      </w:r>
      <w:r w:rsidR="00C35E08">
        <w:fldChar w:fldCharType="end"/>
      </w:r>
      <w:r>
        <w:t>)</w:t>
      </w:r>
      <w:r w:rsidR="00B21A33" w:rsidRPr="00B157D6">
        <w:t>.</w:t>
      </w:r>
    </w:p>
    <w:p w:rsidR="00B21A33" w:rsidRPr="00B157D6" w:rsidRDefault="00B21A33" w:rsidP="00B21A33">
      <w:pPr>
        <w:pStyle w:val="Caption0"/>
      </w:pPr>
      <w:r w:rsidRPr="00B157D6">
        <w:object w:dxaOrig="3861" w:dyaOrig="1775">
          <v:shape id="_x0000_i1050" type="#_x0000_t75" style="width:192.75pt;height:88.5pt" o:ole="">
            <v:imagedata r:id="rId61" o:title=""/>
          </v:shape>
          <o:OLEObject Type="Embed" ProgID="Visio.Drawing.11" ShapeID="_x0000_i1050" DrawAspect="Content" ObjectID="_1388869324" r:id="rId62"/>
        </w:object>
      </w:r>
    </w:p>
    <w:p w:rsidR="00B21A33" w:rsidRPr="00B157D6" w:rsidRDefault="00B21A33" w:rsidP="00B21A33">
      <w:pPr>
        <w:pStyle w:val="Caption0"/>
      </w:pPr>
      <w:bookmarkStart w:id="151" w:name="_Ref313559088"/>
      <w:r w:rsidRPr="00B157D6">
        <w:t xml:space="preserve">Фиг. </w:t>
      </w:r>
      <w:r w:rsidR="00C35E08">
        <w:fldChar w:fldCharType="begin"/>
      </w:r>
      <w:r w:rsidR="00C35E08">
        <w:instrText xml:space="preserve"> SEQ Фиг. \* ARABIC </w:instrText>
      </w:r>
      <w:r w:rsidR="00C35E08">
        <w:fldChar w:fldCharType="separate"/>
      </w:r>
      <w:r w:rsidR="00F94936">
        <w:rPr>
          <w:noProof/>
        </w:rPr>
        <w:t>28</w:t>
      </w:r>
      <w:r w:rsidR="00C35E08">
        <w:fldChar w:fldCharType="end"/>
      </w:r>
      <w:bookmarkEnd w:id="151"/>
      <w:r w:rsidRPr="00B157D6">
        <w:t xml:space="preserve"> При промяна във версията на един под-обект, не се променя версията на съседните под-обекти</w:t>
      </w:r>
    </w:p>
    <w:p w:rsidR="00B21A33" w:rsidRPr="00B157D6" w:rsidRDefault="00B21A33" w:rsidP="00B21A33">
      <w:r w:rsidRPr="00B157D6">
        <w:rPr>
          <w:highlight w:val="cyan"/>
        </w:rPr>
        <w:t>The composed object model and the visibility principles from the previous section lead us to the principle of composed object visibility: For a sub-object version is a part of a super-object version composition, the sub-object version is not visible is a workspace where the super-object version is not visible.</w:t>
      </w:r>
    </w:p>
    <w:p w:rsidR="00B21A33" w:rsidRPr="00B157D6" w:rsidRDefault="00B21A33" w:rsidP="00B21A33">
      <w:pPr>
        <w:pStyle w:val="Heading3"/>
        <w:ind w:firstLine="0"/>
      </w:pPr>
      <w:bookmarkStart w:id="152" w:name="_Toc280886735"/>
      <w:bookmarkStart w:id="153" w:name="_Toc285463799"/>
      <w:bookmarkStart w:id="154" w:name="_Toc286999540"/>
      <w:bookmarkStart w:id="155" w:name="_Ref290350783"/>
      <w:bookmarkStart w:id="156" w:name="_Toc314329313"/>
      <w:r w:rsidRPr="00B157D6">
        <w:t>Примерен модел на същността „клас”</w:t>
      </w:r>
      <w:bookmarkEnd w:id="152"/>
      <w:bookmarkEnd w:id="153"/>
      <w:bookmarkEnd w:id="154"/>
      <w:bookmarkEnd w:id="155"/>
      <w:bookmarkEnd w:id="156"/>
    </w:p>
    <w:p w:rsidR="00B21A33" w:rsidRPr="00B157D6" w:rsidRDefault="00B21A33" w:rsidP="00B21A33">
      <w:r w:rsidRPr="00B157D6">
        <w:t xml:space="preserve">В настоящата подсекция демонстрираме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предоставя възможност за значително подобряване на версионизирането, както в областта на обектно-ориентираното програмиране, така и в областта на </w:t>
      </w:r>
      <w:commentRangeStart w:id="157"/>
      <w:r w:rsidRPr="00B157D6">
        <w:rPr>
          <w:color w:val="548DD4"/>
        </w:rPr>
        <w:t>model-driven development</w:t>
      </w:r>
      <w:commentRangeEnd w:id="157"/>
      <w:r w:rsidRPr="00B157D6">
        <w:rPr>
          <w:rStyle w:val="CommentReference"/>
          <w:rFonts w:eastAsia="Verdana"/>
          <w:lang w:val="bg-BG"/>
        </w:rPr>
        <w:commentReference w:id="157"/>
      </w:r>
      <w:r w:rsidRPr="00B157D6">
        <w:t xml:space="preserve">. Въпреки насочеността на настоящият научен труд </w:t>
      </w:r>
      <w:r w:rsidRPr="00B157D6">
        <w:lastRenderedPageBreak/>
        <w:t xml:space="preserve">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C35E08" w:rsidRPr="00B157D6">
        <w:fldChar w:fldCharType="begin"/>
      </w:r>
      <w:r w:rsidRPr="00B157D6">
        <w:instrText xml:space="preserve"> REF _Ref260260071 \h </w:instrText>
      </w:r>
      <w:r w:rsidR="00C35E08" w:rsidRPr="00B157D6">
        <w:fldChar w:fldCharType="separate"/>
      </w:r>
      <w:r w:rsidRPr="00B157D6">
        <w:t xml:space="preserve">Фиг. </w:t>
      </w:r>
      <w:r w:rsidRPr="00B157D6">
        <w:rPr>
          <w:noProof/>
        </w:rPr>
        <w:t>28</w:t>
      </w:r>
      <w:r w:rsidR="00C35E08" w:rsidRPr="00B157D6">
        <w:fldChar w:fldCharType="end"/>
      </w:r>
      <w:r w:rsidRPr="00B157D6">
        <w:t xml:space="preserve"> сме представили диаграма на композиция на версионизирани обекти, съставящи същността клас.</w:t>
      </w:r>
    </w:p>
    <w:p w:rsidR="00B21A33" w:rsidRPr="00B157D6" w:rsidRDefault="00B21A33" w:rsidP="00B21A33">
      <w:r w:rsidRPr="00B157D6">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B21A33" w:rsidRPr="00B157D6" w:rsidRDefault="00B21A33" w:rsidP="00B21A33">
      <w:r w:rsidRPr="00B157D6">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B157D6">
        <w:rPr>
          <w:i/>
        </w:rPr>
        <w:t>списък с наследените класове</w:t>
      </w:r>
      <w:r w:rsidRPr="00B157D6">
        <w:t xml:space="preserve"> и </w:t>
      </w:r>
      <w:r w:rsidRPr="00B157D6">
        <w:rPr>
          <w:i/>
        </w:rPr>
        <w:t>списък с имплементираните интерфейси</w:t>
      </w:r>
      <w:r w:rsidRPr="00B157D6">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B21A33" w:rsidRPr="00B157D6" w:rsidRDefault="00B21A33" w:rsidP="00B21A33">
      <w:r w:rsidRPr="00B157D6">
        <w:t xml:space="preserve">Полетата и методите на класа съдържат следните общи мета-атрибути: име, тип, тип на капсулираност, тип на достъпа. Типът на достъпа определя начинът за достъп до съответният елемент, той може да бъде през инстанция 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B21A33" w:rsidRPr="00B157D6" w:rsidRDefault="00B21A33" w:rsidP="00B21A33">
      <w:pPr>
        <w:numPr>
          <w:ilvl w:val="0"/>
          <w:numId w:val="2"/>
        </w:numPr>
        <w:tabs>
          <w:tab w:val="left" w:pos="7425"/>
        </w:tabs>
        <w:spacing w:after="0"/>
        <w:ind w:left="900" w:firstLine="0"/>
      </w:pPr>
      <w:r w:rsidRPr="00B157D6">
        <w:t>частен – елемента е достъпен само в рамките на класа;</w:t>
      </w:r>
    </w:p>
    <w:p w:rsidR="00B21A33" w:rsidRPr="00B157D6" w:rsidRDefault="00B21A33" w:rsidP="00B21A33">
      <w:pPr>
        <w:numPr>
          <w:ilvl w:val="0"/>
          <w:numId w:val="2"/>
        </w:numPr>
        <w:tabs>
          <w:tab w:val="left" w:pos="7425"/>
        </w:tabs>
        <w:spacing w:after="0"/>
        <w:ind w:left="900" w:firstLine="0"/>
      </w:pPr>
      <w:r w:rsidRPr="00B157D6">
        <w:lastRenderedPageBreak/>
        <w:t>защитен – елемента е достъпен само в рамките на класа и неговите наследници;</w:t>
      </w:r>
    </w:p>
    <w:p w:rsidR="00B21A33" w:rsidRPr="00B157D6" w:rsidRDefault="00B21A33" w:rsidP="00B21A33">
      <w:pPr>
        <w:numPr>
          <w:ilvl w:val="0"/>
          <w:numId w:val="2"/>
        </w:numPr>
        <w:tabs>
          <w:tab w:val="left" w:pos="7425"/>
        </w:tabs>
        <w:spacing w:after="0"/>
        <w:ind w:left="900" w:firstLine="0"/>
      </w:pPr>
      <w:r w:rsidRPr="00B157D6">
        <w:t>пакетен – елемента е достъпен само за класове от пакета на даденият клас;</w:t>
      </w:r>
    </w:p>
    <w:p w:rsidR="00B21A33" w:rsidRPr="00B157D6" w:rsidRDefault="00B21A33" w:rsidP="00B21A33">
      <w:pPr>
        <w:numPr>
          <w:ilvl w:val="0"/>
          <w:numId w:val="2"/>
        </w:numPr>
        <w:tabs>
          <w:tab w:val="left" w:pos="7425"/>
        </w:tabs>
        <w:spacing w:after="0"/>
        <w:ind w:left="900" w:firstLine="0"/>
      </w:pPr>
      <w:r w:rsidRPr="00B157D6">
        <w:t>публичен – елемента е достъпен за всички класове.</w:t>
      </w:r>
    </w:p>
    <w:p w:rsidR="00B21A33" w:rsidRPr="00B157D6" w:rsidRDefault="00B21A33" w:rsidP="00B21A33">
      <w:pPr>
        <w:pStyle w:val="Caption0"/>
      </w:pPr>
      <w:r w:rsidRPr="00B157D6">
        <w:object w:dxaOrig="8544" w:dyaOrig="4572">
          <v:shape id="_x0000_i1051" type="#_x0000_t75" style="width:427.5pt;height:228.75pt" o:ole="">
            <v:imagedata r:id="rId63" o:title=""/>
          </v:shape>
          <o:OLEObject Type="Embed" ProgID="Visio.Drawing.11" ShapeID="_x0000_i1051" DrawAspect="Content" ObjectID="_1388869325" r:id="rId64"/>
        </w:object>
      </w:r>
    </w:p>
    <w:p w:rsidR="00B21A33" w:rsidRPr="00B157D6" w:rsidRDefault="00B21A33" w:rsidP="00B21A33">
      <w:pPr>
        <w:pStyle w:val="Caption0"/>
      </w:pPr>
      <w:bookmarkStart w:id="158" w:name="_Ref260260071"/>
      <w:bookmarkStart w:id="159" w:name="_Ref260260064"/>
      <w:r w:rsidRPr="00B157D6">
        <w:t xml:space="preserve">Фиг. </w:t>
      </w:r>
      <w:r w:rsidR="00C35E08">
        <w:fldChar w:fldCharType="begin"/>
      </w:r>
      <w:r w:rsidR="00C35E08">
        <w:instrText xml:space="preserve"> SEQ Фиг. \* ARABIC </w:instrText>
      </w:r>
      <w:r w:rsidR="00C35E08">
        <w:fldChar w:fldCharType="separate"/>
      </w:r>
      <w:r w:rsidR="00F94936">
        <w:rPr>
          <w:noProof/>
        </w:rPr>
        <w:t>29</w:t>
      </w:r>
      <w:r w:rsidR="00C35E08">
        <w:fldChar w:fldCharType="end"/>
      </w:r>
      <w:bookmarkEnd w:id="158"/>
      <w:r w:rsidRPr="00B157D6">
        <w:t xml:space="preserve"> Примерен модел на композиране на версионизирани обекти за същността клас</w:t>
      </w:r>
      <w:bookmarkEnd w:id="159"/>
    </w:p>
    <w:p w:rsidR="00B21A33" w:rsidRPr="00B157D6" w:rsidRDefault="00B21A33" w:rsidP="00B21A33">
      <w:r w:rsidRPr="00B157D6">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B21A33" w:rsidRPr="00B157D6" w:rsidRDefault="00B21A33" w:rsidP="00B21A33">
      <w:r w:rsidRPr="00B157D6">
        <w:t>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поведение на класа при опит за достъп до полетата му. Факта, че тези методи споделят общ интерфейс ни позволява да ги причислим към същността поле [G334].</w:t>
      </w:r>
    </w:p>
    <w:p w:rsidR="00B21A33" w:rsidRPr="00D6395E" w:rsidRDefault="00B21A33" w:rsidP="00B21A33">
      <w:r w:rsidRPr="00B157D6">
        <w:lastRenderedPageBreak/>
        <w:t xml:space="preserve">Така построеният модел използва в пълна степен предимствата на фината гранулираност на версионизираните обекти, което се явява основен недостатък </w:t>
      </w:r>
      <w:r w:rsidRPr="00D6395E">
        <w:t>при файлвови-базираните версионизирани обекти...</w:t>
      </w:r>
    </w:p>
    <w:p w:rsidR="00B21A33" w:rsidRPr="00D6395E" w:rsidRDefault="00B21A33" w:rsidP="00B21A33">
      <w:pPr>
        <w:pStyle w:val="Heading2"/>
        <w:ind w:firstLine="0"/>
      </w:pPr>
      <w:bookmarkStart w:id="160" w:name="_Toc280886737"/>
      <w:bookmarkStart w:id="161" w:name="_Toc285463800"/>
      <w:bookmarkStart w:id="162" w:name="_Toc286999541"/>
      <w:bookmarkStart w:id="163" w:name="_Ref313286297"/>
      <w:bookmarkStart w:id="164" w:name="_Toc314329314"/>
      <w:r w:rsidRPr="00D6395E">
        <w:t>Йерархично композирани работни пространства</w:t>
      </w:r>
      <w:bookmarkEnd w:id="160"/>
      <w:bookmarkEnd w:id="161"/>
      <w:bookmarkEnd w:id="162"/>
      <w:r w:rsidRPr="00D6395E">
        <w:t>. Модел на видимост на версионизирани обекти</w:t>
      </w:r>
      <w:bookmarkEnd w:id="163"/>
      <w:bookmarkEnd w:id="164"/>
    </w:p>
    <w:p w:rsidR="00B21A33" w:rsidRPr="00B157D6" w:rsidRDefault="00B21A33" w:rsidP="00B21A33">
      <w:pPr>
        <w:pStyle w:val="Heading3"/>
        <w:ind w:firstLine="0"/>
      </w:pPr>
      <w:bookmarkStart w:id="165" w:name="_Toc314329315"/>
      <w:bookmarkStart w:id="166" w:name="_Toc280886738"/>
      <w:bookmarkStart w:id="167" w:name="_Toc285463801"/>
      <w:bookmarkStart w:id="168" w:name="_Toc286999542"/>
      <w:r w:rsidRPr="00D6395E">
        <w:t>Модел на йерархично композирани</w:t>
      </w:r>
      <w:r w:rsidRPr="00B157D6">
        <w:t xml:space="preserve"> работни пространства</w:t>
      </w:r>
      <w:bookmarkEnd w:id="165"/>
    </w:p>
    <w:p w:rsidR="00B21A33" w:rsidRDefault="00B21A33" w:rsidP="00B21A33">
      <w:r w:rsidRPr="00B157D6">
        <w:rPr>
          <w:highlight w:val="yellow"/>
        </w:rPr>
        <w:t>…</w:t>
      </w:r>
      <w:r w:rsidR="00BF2307">
        <w:t xml:space="preserve"> продукт – издание – главно работно пространство и йерархия от работни пространства.</w:t>
      </w:r>
    </w:p>
    <w:p w:rsidR="00CC7751" w:rsidRPr="00B157D6" w:rsidRDefault="00CC7751" w:rsidP="00B21A33">
      <w:r>
        <w:t>ограничение, един обект може да присъства само с една версия в дадено работно пространство</w:t>
      </w:r>
    </w:p>
    <w:p w:rsidR="00B21A33" w:rsidRPr="00B157D6" w:rsidRDefault="00B21A33" w:rsidP="00B21A33">
      <w:pPr>
        <w:pStyle w:val="Heading3"/>
        <w:ind w:firstLine="0"/>
      </w:pPr>
      <w:bookmarkStart w:id="169" w:name="_Ref313622161"/>
      <w:bookmarkStart w:id="170" w:name="_Ref313622191"/>
      <w:bookmarkStart w:id="171" w:name="_Toc314329316"/>
      <w:r w:rsidRPr="00B157D6">
        <w:t>Модел на видимост на версионизирани обекти в среда с йерархично композиране на работни пространства</w:t>
      </w:r>
      <w:bookmarkEnd w:id="166"/>
      <w:bookmarkEnd w:id="167"/>
      <w:bookmarkEnd w:id="168"/>
      <w:bookmarkEnd w:id="169"/>
      <w:bookmarkEnd w:id="170"/>
      <w:bookmarkEnd w:id="171"/>
    </w:p>
    <w:p w:rsidR="00B21A33" w:rsidRPr="00B157D6" w:rsidRDefault="00B21A33" w:rsidP="00B21A33">
      <w:r w:rsidRPr="00B157D6">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B21A33" w:rsidRPr="00B157D6" w:rsidRDefault="00B21A33" w:rsidP="00B21A33">
      <w:pPr>
        <w:pStyle w:val="Caption0"/>
      </w:pPr>
      <w:r w:rsidRPr="00B157D6">
        <w:object w:dxaOrig="9466" w:dyaOrig="4675">
          <v:shape id="_x0000_i1052" type="#_x0000_t75" style="width:470.25pt;height:231.75pt" o:ole="">
            <v:imagedata r:id="rId65" o:title=""/>
          </v:shape>
          <o:OLEObject Type="Embed" ProgID="Visio.Drawing.11" ShapeID="_x0000_i1052" DrawAspect="Content" ObjectID="_1388869326" r:id="rId66"/>
        </w:object>
      </w:r>
    </w:p>
    <w:p w:rsidR="00B21A33" w:rsidRPr="00B157D6" w:rsidRDefault="00B21A33" w:rsidP="00B21A33">
      <w:pPr>
        <w:pStyle w:val="Caption0"/>
      </w:pPr>
      <w:r w:rsidRPr="00B157D6">
        <w:t xml:space="preserve">Фиг. </w:t>
      </w:r>
      <w:r w:rsidR="00C35E08">
        <w:fldChar w:fldCharType="begin"/>
      </w:r>
      <w:r w:rsidR="00C35E08">
        <w:instrText xml:space="preserve"> SEQ Фиг. \* ARABIC </w:instrText>
      </w:r>
      <w:r w:rsidR="00C35E08">
        <w:fldChar w:fldCharType="separate"/>
      </w:r>
      <w:r w:rsidR="00F94936">
        <w:rPr>
          <w:noProof/>
        </w:rPr>
        <w:t>30</w:t>
      </w:r>
      <w:r w:rsidR="00C35E08">
        <w:fldChar w:fldCharType="end"/>
      </w:r>
      <w:r w:rsidRPr="00B157D6">
        <w:t xml:space="preserve"> Примерна йерархична композиция на пространства</w:t>
      </w:r>
    </w:p>
    <w:p w:rsidR="00B21A33" w:rsidRPr="00B157D6" w:rsidRDefault="00B21A33" w:rsidP="00B21A33"/>
    <w:p w:rsidR="00B21A33" w:rsidRPr="00B157D6" w:rsidRDefault="00B21A33" w:rsidP="00B21A33">
      <w:r w:rsidRPr="00B157D6">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B157D6" w:rsidRDefault="00B21A33" w:rsidP="00B21A33">
      <w:r w:rsidRPr="00B157D6">
        <w:t>Принцип</w:t>
      </w:r>
      <w:r w:rsidR="00D6395E">
        <w:t>и</w:t>
      </w:r>
      <w:r w:rsidRPr="00B157D6">
        <w:t xml:space="preserve"> на видимост:</w:t>
      </w:r>
    </w:p>
    <w:p w:rsidR="00B21A33" w:rsidRPr="00B157D6" w:rsidRDefault="00B21A33" w:rsidP="00B21A33">
      <w:pPr>
        <w:numPr>
          <w:ilvl w:val="0"/>
          <w:numId w:val="6"/>
        </w:numPr>
        <w:spacing w:after="0"/>
        <w:ind w:left="1570" w:firstLine="0"/>
      </w:pPr>
      <w:r w:rsidRPr="00B157D6">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B157D6" w:rsidRDefault="00B21A33" w:rsidP="00B21A33">
      <w:pPr>
        <w:numPr>
          <w:ilvl w:val="0"/>
          <w:numId w:val="6"/>
        </w:numPr>
        <w:spacing w:after="0"/>
        <w:ind w:left="1570" w:firstLine="0"/>
      </w:pPr>
      <w:r w:rsidRPr="00B157D6">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B157D6" w:rsidRDefault="00B21A33" w:rsidP="00B21A33">
      <w:r w:rsidRPr="00B157D6">
        <w:t xml:space="preserve">От изложените принципи можем да изведем следствията: </w:t>
      </w:r>
    </w:p>
    <w:p w:rsidR="00B21A33" w:rsidRPr="00B157D6" w:rsidRDefault="00B21A33" w:rsidP="00B21A33">
      <w:pPr>
        <w:numPr>
          <w:ilvl w:val="0"/>
          <w:numId w:val="7"/>
        </w:numPr>
        <w:tabs>
          <w:tab w:val="clear" w:pos="1571"/>
          <w:tab w:val="num" w:pos="3261"/>
        </w:tabs>
        <w:spacing w:after="0"/>
        <w:ind w:left="1570" w:firstLine="0"/>
      </w:pPr>
      <w:r w:rsidRPr="00B157D6">
        <w:t xml:space="preserve">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 </w:t>
      </w:r>
    </w:p>
    <w:p w:rsidR="00B21A33" w:rsidRPr="00B157D6" w:rsidRDefault="00B21A33" w:rsidP="00B21A33">
      <w:pPr>
        <w:numPr>
          <w:ilvl w:val="0"/>
          <w:numId w:val="7"/>
        </w:numPr>
        <w:tabs>
          <w:tab w:val="clear" w:pos="1571"/>
          <w:tab w:val="num" w:pos="3261"/>
        </w:tabs>
        <w:spacing w:after="0"/>
        <w:ind w:left="1570" w:firstLine="0"/>
      </w:pPr>
      <w:r w:rsidRPr="00B157D6">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p>
    <w:p w:rsidR="00B21A33" w:rsidRPr="00B157D6" w:rsidRDefault="00B21A33" w:rsidP="00B21A33">
      <w:r w:rsidRPr="00B157D6">
        <w:t xml:space="preserve">На </w:t>
      </w:r>
      <w:r w:rsidR="00C35E08" w:rsidRPr="00B157D6">
        <w:fldChar w:fldCharType="begin"/>
      </w:r>
      <w:r w:rsidRPr="00B157D6">
        <w:instrText xml:space="preserve"> REF _Ref260694151 \h </w:instrText>
      </w:r>
      <w:r w:rsidR="00C35E08" w:rsidRPr="00B157D6">
        <w:fldChar w:fldCharType="separate"/>
      </w:r>
      <w:r w:rsidRPr="00B157D6">
        <w:t xml:space="preserve">Фиг. </w:t>
      </w:r>
      <w:r w:rsidRPr="00B157D6">
        <w:rPr>
          <w:noProof/>
        </w:rPr>
        <w:t>30</w:t>
      </w:r>
      <w:r w:rsidR="00C35E08" w:rsidRPr="00B157D6">
        <w:fldChar w:fldCharType="end"/>
      </w:r>
      <w:r w:rsidRPr="00B157D6">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B21A33" w:rsidRPr="00B157D6" w:rsidRDefault="00B21A33" w:rsidP="00B21A33">
      <w:pPr>
        <w:pStyle w:val="Caption0"/>
      </w:pPr>
      <w:r w:rsidRPr="00B157D6">
        <w:object w:dxaOrig="6941" w:dyaOrig="4817">
          <v:shape id="_x0000_i1053" type="#_x0000_t75" style="width:347.25pt;height:240.75pt" o:ole="">
            <v:imagedata r:id="rId67" o:title=""/>
          </v:shape>
          <o:OLEObject Type="Embed" ProgID="Visio.Drawing.11" ShapeID="_x0000_i1053" DrawAspect="Content" ObjectID="_1388869327" r:id="rId68"/>
        </w:object>
      </w:r>
    </w:p>
    <w:p w:rsidR="00B21A33" w:rsidRPr="00B157D6" w:rsidRDefault="00B21A33" w:rsidP="00B21A33">
      <w:pPr>
        <w:pStyle w:val="Caption0"/>
      </w:pPr>
      <w:bookmarkStart w:id="172" w:name="_Ref260694151"/>
      <w:r w:rsidRPr="00B157D6">
        <w:t xml:space="preserve">Фиг. </w:t>
      </w:r>
      <w:r w:rsidR="00C35E08">
        <w:fldChar w:fldCharType="begin"/>
      </w:r>
      <w:r w:rsidR="00C35E08">
        <w:instrText xml:space="preserve"> SEQ Фиг. \* ARABIC </w:instrText>
      </w:r>
      <w:r w:rsidR="00C35E08">
        <w:fldChar w:fldCharType="separate"/>
      </w:r>
      <w:r w:rsidR="00F94936">
        <w:rPr>
          <w:noProof/>
        </w:rPr>
        <w:t>31</w:t>
      </w:r>
      <w:r w:rsidR="00C35E08">
        <w:fldChar w:fldCharType="end"/>
      </w:r>
      <w:bookmarkEnd w:id="172"/>
      <w:r w:rsidRPr="00B157D6">
        <w:t xml:space="preserve"> Разпределение на версиите на версионизиран обект съгласно принципите на видимост</w:t>
      </w:r>
    </w:p>
    <w:p w:rsidR="00B21A33" w:rsidRPr="00B157D6" w:rsidRDefault="00B21A33" w:rsidP="00B21A33">
      <w:pPr>
        <w:rPr>
          <w:highlight w:val="cyan"/>
        </w:rPr>
      </w:pPr>
    </w:p>
    <w:p w:rsidR="00B21A33" w:rsidRPr="00B157D6" w:rsidRDefault="00B21A33" w:rsidP="00B21A33">
      <w:pPr>
        <w:pStyle w:val="Heading2"/>
        <w:ind w:firstLine="0"/>
      </w:pPr>
      <w:bookmarkStart w:id="173" w:name="_Toc314329317"/>
      <w:bookmarkStart w:id="174" w:name="_Toc286999544"/>
      <w:r w:rsidRPr="00B157D6">
        <w:t>Транзакции над версионизиран обекти</w:t>
      </w:r>
      <w:bookmarkEnd w:id="173"/>
    </w:p>
    <w:p w:rsidR="00B21A33" w:rsidRPr="00B157D6" w:rsidRDefault="00B21A33" w:rsidP="00B21A33">
      <w:pPr>
        <w:pStyle w:val="Heading3"/>
        <w:ind w:firstLine="0"/>
      </w:pPr>
      <w:bookmarkStart w:id="175" w:name="_Toc280886739"/>
      <w:bookmarkStart w:id="176" w:name="_Toc285463802"/>
      <w:bookmarkStart w:id="177" w:name="_Toc286999543"/>
      <w:bookmarkStart w:id="178" w:name="_Toc314329318"/>
      <w:r w:rsidRPr="00B157D6">
        <w:t>Транзакции над версионизиран обект</w:t>
      </w:r>
      <w:bookmarkEnd w:id="175"/>
      <w:bookmarkEnd w:id="176"/>
      <w:r w:rsidRPr="00B157D6">
        <w:t xml:space="preserve"> в рамките на едно работно пространство</w:t>
      </w:r>
      <w:bookmarkEnd w:id="177"/>
      <w:bookmarkEnd w:id="178"/>
    </w:p>
    <w:p w:rsidR="00B21A33" w:rsidRPr="00B157D6" w:rsidRDefault="00B21A33" w:rsidP="00B21A33">
      <w:pPr>
        <w:rPr>
          <w:highlight w:val="cyan"/>
        </w:rPr>
      </w:pPr>
      <w:r w:rsidRPr="00B157D6">
        <w:t>В тази секция е направен опит да се представят транзакциите над версионизирани обект</w:t>
      </w:r>
      <w:r w:rsidR="00BF2307">
        <w:t>я</w:t>
      </w:r>
      <w:r w:rsidRPr="00B157D6">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t>отказ от маркер на състояние.</w:t>
      </w:r>
      <w:r w:rsidRPr="00B157D6">
        <w:rPr>
          <w:highlight w:val="cyan"/>
        </w:rPr>
        <w:t xml:space="preserve"> </w:t>
      </w:r>
    </w:p>
    <w:p w:rsidR="00B21A33" w:rsidRPr="00B157D6" w:rsidRDefault="00B21A33" w:rsidP="00B21A33">
      <w:r w:rsidRPr="00B157D6">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B157D6" w:rsidRDefault="00B21A33" w:rsidP="00B21A33">
      <w:r w:rsidRPr="00B157D6">
        <w:t>Създаването на маркер на състояние представлява транзакция, пр</w:t>
      </w:r>
      <w:r w:rsidR="0002014E">
        <w:t>и която се създава нова</w:t>
      </w:r>
      <w:r w:rsidRPr="00B157D6">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t>(</w:t>
      </w:r>
      <w:r w:rsidRPr="0002014E">
        <w:t>sa</w:t>
      </w:r>
      <w:r w:rsidR="0002014E">
        <w:rPr>
          <w:lang w:val="en-US"/>
        </w:rPr>
        <w:t>f</w:t>
      </w:r>
      <w:r w:rsidRPr="0002014E">
        <w:t>e-point</w:t>
      </w:r>
      <w:r w:rsidR="0002014E">
        <w:t>)</w:t>
      </w:r>
      <w:r w:rsidRPr="00B157D6">
        <w:t xml:space="preserve">. </w:t>
      </w:r>
    </w:p>
    <w:p w:rsidR="00B21A33" w:rsidRPr="00B157D6" w:rsidRDefault="0002014E" w:rsidP="00B21A33">
      <w:r>
        <w:lastRenderedPageBreak/>
        <w:t>Като обратна транзакция за създаване на състояние може да се квалифицира</w:t>
      </w:r>
      <w:r w:rsidRPr="00B157D6">
        <w:t xml:space="preserve"> </w:t>
      </w:r>
      <w:r>
        <w:t>тази</w:t>
      </w:r>
      <w:r w:rsidRPr="006F199E">
        <w:rPr>
          <w:lang w:val="ru-RU"/>
        </w:rPr>
        <w:t xml:space="preserve"> </w:t>
      </w:r>
      <w:r>
        <w:t>по отказ от маркер на състояние</w:t>
      </w:r>
      <w:r w:rsidRPr="00B157D6">
        <w:t>.</w:t>
      </w:r>
      <w:r w:rsidR="00B21A33" w:rsidRPr="00B157D6">
        <w:t xml:space="preserve"> Чрез нея в представеният модел последното състояние се </w:t>
      </w:r>
      <w:r>
        <w:t xml:space="preserve">освобождава, а текуща локална </w:t>
      </w:r>
      <w:r w:rsidR="00B21A33" w:rsidRPr="00B157D6">
        <w:t>версия на обекта става версия</w:t>
      </w:r>
      <w:r>
        <w:t>та предхождаща отказаната</w:t>
      </w:r>
      <w:r w:rsidR="00B21A33" w:rsidRPr="00B157D6">
        <w:t>.</w:t>
      </w:r>
    </w:p>
    <w:p w:rsidR="00B21A33" w:rsidRPr="00B157D6" w:rsidRDefault="0002014E" w:rsidP="00B21A33">
      <w:r w:rsidRPr="005B0DA1">
        <w:t>Създаването на дълги редици от после</w:t>
      </w:r>
      <w:r w:rsidR="005B0DA1" w:rsidRPr="005B0DA1">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5B0DA1">
        <w:t xml:space="preserve">бединяване на </w:t>
      </w:r>
      <w:r w:rsidR="005B0DA1" w:rsidRPr="005B0DA1">
        <w:t>последователни версии, с цел икономи</w:t>
      </w:r>
      <w:r w:rsidR="005B0DA1">
        <w:t>я на памет и последваща по-бърз</w:t>
      </w:r>
      <w:r w:rsidR="005B0DA1" w:rsidRPr="005B0DA1">
        <w:t xml:space="preserve"> и по-л</w:t>
      </w:r>
      <w:r w:rsidR="005B0DA1">
        <w:t>есен анализ на извършената работа</w:t>
      </w:r>
      <w:r w:rsidR="00B21A33" w:rsidRPr="005B0DA1">
        <w:t>.</w:t>
      </w:r>
    </w:p>
    <w:p w:rsidR="00B21A33" w:rsidRPr="00B157D6" w:rsidRDefault="00B21A33" w:rsidP="00B21A33">
      <w:r w:rsidRPr="00B157D6">
        <w:t xml:space="preserve">Актуализирането на не-локален версионизиран обект, т.е. на обект, който няма локална версия в текущото работно пространство, </w:t>
      </w:r>
      <w:r w:rsidR="005B0DA1">
        <w:t>може да се определи като най-важната функционалност</w:t>
      </w:r>
      <w:r w:rsidRPr="00B157D6">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B157D6" w:rsidRDefault="005B0DA1" w:rsidP="005B0DA1">
      <w:pPr>
        <w:numPr>
          <w:ilvl w:val="0"/>
          <w:numId w:val="12"/>
        </w:numPr>
      </w:pPr>
      <w:r w:rsidRPr="00B157D6">
        <w:t>Извличане на предишната видима за работнот</w:t>
      </w:r>
      <w:r>
        <w:t>о пространство версия на обекта;</w:t>
      </w:r>
    </w:p>
    <w:p w:rsidR="00B21A33" w:rsidRPr="00B157D6" w:rsidRDefault="00B21A33" w:rsidP="00B21A33">
      <w:pPr>
        <w:numPr>
          <w:ilvl w:val="0"/>
          <w:numId w:val="12"/>
        </w:numPr>
      </w:pPr>
      <w:r w:rsidRPr="00B157D6">
        <w:t xml:space="preserve">Създаване на локална версия на обекта </w:t>
      </w:r>
      <w:r w:rsidR="005B0DA1">
        <w:t>в текущото работно пространство;</w:t>
      </w:r>
    </w:p>
    <w:p w:rsidR="00B21A33" w:rsidRPr="00B157D6" w:rsidRDefault="005B0DA1" w:rsidP="00B21A33">
      <w:pPr>
        <w:numPr>
          <w:ilvl w:val="0"/>
          <w:numId w:val="12"/>
        </w:numPr>
      </w:pPr>
      <w:r>
        <w:t>Създаване н</w:t>
      </w:r>
      <w:r w:rsidR="00B21A33" w:rsidRPr="00B157D6">
        <w:t>а релация на версиите</w:t>
      </w:r>
      <w:r>
        <w:t xml:space="preserve"> (дъга в графа на версиите)</w:t>
      </w:r>
      <w:r w:rsidR="00B21A33" w:rsidRPr="00B157D6">
        <w:t xml:space="preserve">, в която предишната видима версия се явява версия-първоизточник за </w:t>
      </w:r>
      <w:r>
        <w:t>новата локална версия на обекта.</w:t>
      </w:r>
    </w:p>
    <w:p w:rsidR="00B21A33" w:rsidRPr="00B157D6" w:rsidRDefault="00B21A33" w:rsidP="00B21A33">
      <w:r w:rsidRPr="00B157D6">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w:t>
      </w:r>
      <w:r w:rsidRPr="005B0DA1">
        <w:t>под-пространства.</w:t>
      </w:r>
      <w:r w:rsidRPr="00B157D6">
        <w:t xml:space="preserve"> Следва да се отбележи, че всички описани в тази секция транзакции над обекта вече не могат да се извършват, с изключение на транзакцията по </w:t>
      </w:r>
      <w:r w:rsidR="005B0DA1">
        <w:t>отказ от маркер на състояние</w:t>
      </w:r>
      <w:r w:rsidRPr="00B157D6">
        <w:t>.</w:t>
      </w:r>
    </w:p>
    <w:p w:rsidR="00B21A33" w:rsidRPr="00B157D6" w:rsidRDefault="00B21A33" w:rsidP="00B21A33">
      <w:pPr>
        <w:pStyle w:val="Heading3"/>
        <w:ind w:firstLine="0"/>
      </w:pPr>
      <w:bookmarkStart w:id="179" w:name="_Toc314329319"/>
      <w:r w:rsidRPr="00B157D6">
        <w:t>Транзакции над версионизиран обект между две работни пространства</w:t>
      </w:r>
      <w:bookmarkEnd w:id="174"/>
      <w:bookmarkEnd w:id="179"/>
    </w:p>
    <w:p w:rsidR="00B21A33" w:rsidRPr="00B157D6" w:rsidRDefault="00B21A33" w:rsidP="005B0DA1">
      <w:r w:rsidRPr="00B157D6">
        <w:t xml:space="preserve">Транзакциите между две работни пространства може да се разделят на две групи – </w:t>
      </w:r>
      <w:r w:rsidRPr="005B0DA1">
        <w:t>публикуване</w:t>
      </w:r>
      <w:r w:rsidRPr="00B157D6">
        <w:t xml:space="preserve"> на версия на обект и отказ от локална версия. Преди </w:t>
      </w:r>
      <w:r w:rsidRPr="00B157D6">
        <w:lastRenderedPageBreak/>
        <w:t>да ги разгледаме следва да въведем термините производна и паралелн</w:t>
      </w:r>
      <w:r w:rsidR="005B0DA1">
        <w:t>а (непроизводна) версия на обект</w:t>
      </w:r>
      <w:r w:rsidRPr="00B157D6">
        <w:t>.</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съществува път в гра</w:t>
      </w:r>
      <w:r w:rsidR="005B0DA1">
        <w:t>ф</w:t>
      </w:r>
      <w:r w:rsidRPr="00B157D6">
        <w:t xml:space="preserve">а на весии на обекта от версия Х до версия Y, то версия Y се явява производна версия на версия Х, а версия на Х – предшестваща версия Y. </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p>
    <w:p w:rsidR="00B21A33" w:rsidRPr="00B157D6" w:rsidRDefault="00B21A33" w:rsidP="00B21A33">
      <w:r w:rsidRPr="00B157D6">
        <w:rPr>
          <w:b/>
        </w:rPr>
        <w:t>Дефиниция:</w:t>
      </w:r>
      <w:r w:rsidRPr="00B157D6">
        <w:t xml:space="preserve"> 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p>
    <w:p w:rsidR="00B21A33" w:rsidRPr="00B157D6" w:rsidRDefault="00B21A33" w:rsidP="00B21A33">
      <w:r w:rsidRPr="00B157D6">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C35E08" w:rsidRPr="00B157D6">
        <w:fldChar w:fldCharType="begin"/>
      </w:r>
      <w:r w:rsidRPr="00B157D6">
        <w:instrText xml:space="preserve"> REF _Ref278062786 \h </w:instrText>
      </w:r>
      <w:r w:rsidR="00C35E08" w:rsidRPr="00B157D6">
        <w:fldChar w:fldCharType="separate"/>
      </w:r>
      <w:r w:rsidRPr="00B157D6">
        <w:t xml:space="preserve">Фиг. </w:t>
      </w:r>
      <w:r w:rsidRPr="00B157D6">
        <w:rPr>
          <w:noProof/>
        </w:rPr>
        <w:t>31</w:t>
      </w:r>
      <w:r w:rsidR="00C35E08" w:rsidRPr="00B157D6">
        <w:fldChar w:fldCharType="end"/>
      </w:r>
      <w:r w:rsidRPr="00B157D6">
        <w:t>.</w:t>
      </w:r>
    </w:p>
    <w:p w:rsidR="00B21A33" w:rsidRPr="00B157D6" w:rsidRDefault="00B21A33" w:rsidP="004815AF">
      <w:pPr>
        <w:ind w:firstLine="0"/>
      </w:pPr>
      <w:r w:rsidRPr="00B157D6">
        <w:object w:dxaOrig="10880" w:dyaOrig="6489">
          <v:shape id="_x0000_i1054" type="#_x0000_t75" style="width:470.25pt;height:280.5pt" o:ole="">
            <v:imagedata r:id="rId69" o:title=""/>
          </v:shape>
          <o:OLEObject Type="Embed" ProgID="Visio.Drawing.11" ShapeID="_x0000_i1054" DrawAspect="Content" ObjectID="_1388869328" r:id="rId70"/>
        </w:object>
      </w:r>
    </w:p>
    <w:p w:rsidR="00B21A33" w:rsidRPr="00B157D6" w:rsidRDefault="00B21A33" w:rsidP="00B21A33">
      <w:pPr>
        <w:pStyle w:val="Caption0"/>
      </w:pPr>
      <w:bookmarkStart w:id="180" w:name="_Ref278062786"/>
      <w:bookmarkStart w:id="181" w:name="_Ref278062781"/>
      <w:r w:rsidRPr="00B157D6">
        <w:t xml:space="preserve">Фиг. </w:t>
      </w:r>
      <w:r w:rsidR="00C35E08">
        <w:fldChar w:fldCharType="begin"/>
      </w:r>
      <w:r w:rsidR="00C35E08">
        <w:instrText xml:space="preserve"> SEQ Фиг. \* ARABIC </w:instrText>
      </w:r>
      <w:r w:rsidR="00C35E08">
        <w:fldChar w:fldCharType="separate"/>
      </w:r>
      <w:r w:rsidR="00F94936">
        <w:rPr>
          <w:noProof/>
        </w:rPr>
        <w:t>32</w:t>
      </w:r>
      <w:r w:rsidR="00C35E08">
        <w:fldChar w:fldCharType="end"/>
      </w:r>
      <w:bookmarkEnd w:id="180"/>
      <w:r w:rsidRPr="00B157D6">
        <w:t xml:space="preserve"> Просто публикуване</w:t>
      </w:r>
      <w:bookmarkEnd w:id="181"/>
    </w:p>
    <w:p w:rsidR="00B21A33" w:rsidRPr="00B157D6" w:rsidRDefault="00B21A33" w:rsidP="00B21A33">
      <w:r w:rsidRPr="00B157D6">
        <w:lastRenderedPageBreak/>
        <w:t>Следващата по сложност транзакция е тази за актуализиращо публикуване (</w:t>
      </w:r>
      <w:r w:rsidR="00C35E08" w:rsidRPr="00B157D6">
        <w:fldChar w:fldCharType="begin"/>
      </w:r>
      <w:r w:rsidRPr="00B157D6">
        <w:instrText xml:space="preserve"> REF _Ref278069544 \h </w:instrText>
      </w:r>
      <w:r w:rsidR="00C35E08" w:rsidRPr="00B157D6">
        <w:fldChar w:fldCharType="separate"/>
      </w:r>
      <w:r w:rsidRPr="00B157D6">
        <w:t xml:space="preserve">Фиг. </w:t>
      </w:r>
      <w:r w:rsidRPr="00B157D6">
        <w:rPr>
          <w:noProof/>
        </w:rPr>
        <w:t>32</w:t>
      </w:r>
      <w:r w:rsidR="00C35E08" w:rsidRPr="00B157D6">
        <w:fldChar w:fldCharType="end"/>
      </w:r>
      <w:r w:rsidRPr="00B157D6">
        <w:t>). Характерно при нея е, че тя е възможна, когато бъдат едновременно изпълнени следните две условия:</w:t>
      </w:r>
    </w:p>
    <w:p w:rsidR="00B21A33" w:rsidRPr="00B157D6" w:rsidRDefault="00B21A33" w:rsidP="00B21A33">
      <w:pPr>
        <w:numPr>
          <w:ilvl w:val="0"/>
          <w:numId w:val="8"/>
        </w:numPr>
        <w:ind w:firstLine="0"/>
      </w:pPr>
      <w:r w:rsidRPr="00B157D6">
        <w:t>в родителското работно пространство съществува локална версия на обекта, който се публикува;</w:t>
      </w:r>
    </w:p>
    <w:p w:rsidR="00B21A33" w:rsidRPr="00B157D6" w:rsidRDefault="004815AF" w:rsidP="00B21A33">
      <w:pPr>
        <w:numPr>
          <w:ilvl w:val="0"/>
          <w:numId w:val="8"/>
        </w:numPr>
        <w:ind w:firstLine="0"/>
      </w:pPr>
      <w:r>
        <w:t>версията на обекта, кой</w:t>
      </w:r>
      <w:r w:rsidR="00B21A33" w:rsidRPr="00B157D6">
        <w:t>то се публикува</w:t>
      </w:r>
      <w:r>
        <w:t>,</w:t>
      </w:r>
      <w:r w:rsidR="00B21A33" w:rsidRPr="00B157D6">
        <w:t xml:space="preserve"> се явява производна на </w:t>
      </w:r>
      <w:r>
        <w:t>версията му</w:t>
      </w:r>
      <w:r w:rsidR="00B21A33" w:rsidRPr="00B157D6">
        <w:t xml:space="preserve"> в родителското работно пространство. </w:t>
      </w:r>
    </w:p>
    <w:p w:rsidR="00B21A33" w:rsidRPr="00B157D6" w:rsidRDefault="00B21A33" w:rsidP="00B21A33">
      <w:r w:rsidRPr="00B157D6">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B157D6" w:rsidRDefault="00B21A33" w:rsidP="00B21A33">
      <w:pPr>
        <w:ind w:firstLine="0"/>
      </w:pPr>
      <w:r w:rsidRPr="00B157D6">
        <w:object w:dxaOrig="9875" w:dyaOrig="6109">
          <v:shape id="_x0000_i1055" type="#_x0000_t75" style="width:470.25pt;height:291pt" o:ole="">
            <v:imagedata r:id="rId71" o:title=""/>
          </v:shape>
          <o:OLEObject Type="Embed" ProgID="Visio.Drawing.11" ShapeID="_x0000_i1055" DrawAspect="Content" ObjectID="_1388869329" r:id="rId72"/>
        </w:object>
      </w:r>
    </w:p>
    <w:p w:rsidR="00B21A33" w:rsidRPr="00B157D6" w:rsidRDefault="00B21A33" w:rsidP="00B21A33">
      <w:pPr>
        <w:pStyle w:val="Caption0"/>
      </w:pPr>
      <w:bookmarkStart w:id="182" w:name="_Ref278069544"/>
      <w:r w:rsidRPr="00B157D6">
        <w:t xml:space="preserve">Фиг. </w:t>
      </w:r>
      <w:r w:rsidR="00C35E08">
        <w:fldChar w:fldCharType="begin"/>
      </w:r>
      <w:r w:rsidR="00C35E08">
        <w:instrText xml:space="preserve"> SEQ Фиг. \* ARABIC </w:instrText>
      </w:r>
      <w:r w:rsidR="00C35E08">
        <w:fldChar w:fldCharType="separate"/>
      </w:r>
      <w:r w:rsidR="00F94936">
        <w:rPr>
          <w:noProof/>
        </w:rPr>
        <w:t>33</w:t>
      </w:r>
      <w:r w:rsidR="00C35E08">
        <w:fldChar w:fldCharType="end"/>
      </w:r>
      <w:bookmarkEnd w:id="182"/>
      <w:r w:rsidRPr="00B157D6">
        <w:t xml:space="preserve"> Актуализиращо публикуване</w:t>
      </w:r>
    </w:p>
    <w:p w:rsidR="00B21A33" w:rsidRPr="00B157D6" w:rsidRDefault="00B21A33" w:rsidP="00B21A33">
      <w:r w:rsidRPr="00B157D6">
        <w:t>Когато версията обекта, която се публикува в родителското работно пространство се явява паралелна спрямо намиращата се там локална версия (</w:t>
      </w:r>
      <w:r w:rsidR="00C35E08" w:rsidRPr="00B157D6">
        <w:fldChar w:fldCharType="begin"/>
      </w:r>
      <w:r w:rsidRPr="00B157D6">
        <w:instrText xml:space="preserve"> REF _Ref278112214 \h </w:instrText>
      </w:r>
      <w:r w:rsidR="00C35E08" w:rsidRPr="00B157D6">
        <w:fldChar w:fldCharType="separate"/>
      </w:r>
      <w:r w:rsidRPr="00B157D6">
        <w:t xml:space="preserve">Фиг. </w:t>
      </w:r>
      <w:r w:rsidRPr="00B157D6">
        <w:rPr>
          <w:noProof/>
        </w:rPr>
        <w:t>33</w:t>
      </w:r>
      <w:r w:rsidR="00C35E08" w:rsidRPr="00B157D6">
        <w:fldChar w:fldCharType="end"/>
      </w:r>
      <w:r w:rsidRPr="00B157D6">
        <w:t xml:space="preserve">), тогава следва двете версии да се слеят. Като резултат на сливането </w:t>
      </w:r>
      <w:r w:rsidRPr="00B157D6">
        <w:lastRenderedPageBreak/>
        <w:t>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6F199E">
        <w:rPr>
          <w:lang w:val="ru-RU"/>
        </w:rPr>
        <w:t xml:space="preserve">, </w:t>
      </w:r>
      <w:r w:rsidR="00014654" w:rsidRPr="00014654">
        <w:rPr>
          <w:highlight w:val="yellow"/>
          <w:lang w:val="en-US"/>
        </w:rPr>
        <w:t>two</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rPr>
        <w:t xml:space="preserve">или </w:t>
      </w:r>
      <w:r w:rsidR="00014654" w:rsidRPr="00014654">
        <w:rPr>
          <w:highlight w:val="yellow"/>
          <w:lang w:val="en-US"/>
        </w:rPr>
        <w:t>three</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lang w:val="en-US"/>
        </w:rPr>
        <w:t>G</w:t>
      </w:r>
      <w:r w:rsidR="00014654" w:rsidRPr="006F199E">
        <w:rPr>
          <w:highlight w:val="yellow"/>
          <w:lang w:val="ru-RU"/>
        </w:rPr>
        <w:t>360]</w:t>
      </w:r>
      <w:r w:rsidRPr="00B157D6">
        <w:t xml:space="preserve">.  </w:t>
      </w:r>
    </w:p>
    <w:p w:rsidR="00B21A33" w:rsidRPr="00B157D6" w:rsidRDefault="00B21A33" w:rsidP="00B21A33">
      <w:pPr>
        <w:ind w:firstLine="0"/>
      </w:pPr>
      <w:r w:rsidRPr="00B157D6">
        <w:object w:dxaOrig="10215" w:dyaOrig="10540">
          <v:shape id="_x0000_i1056" type="#_x0000_t75" style="width:470.25pt;height:484.5pt" o:ole="">
            <v:imagedata r:id="rId73" o:title=""/>
          </v:shape>
          <o:OLEObject Type="Embed" ProgID="Visio.Drawing.11" ShapeID="_x0000_i1056" DrawAspect="Content" ObjectID="_1388869330" r:id="rId74"/>
        </w:object>
      </w:r>
    </w:p>
    <w:p w:rsidR="00B21A33" w:rsidRPr="00B157D6" w:rsidRDefault="00B21A33" w:rsidP="00B21A33">
      <w:pPr>
        <w:pStyle w:val="Caption0"/>
      </w:pPr>
      <w:bookmarkStart w:id="183" w:name="_Ref278112214"/>
      <w:r w:rsidRPr="00B157D6">
        <w:t xml:space="preserve">Фиг. </w:t>
      </w:r>
      <w:r w:rsidR="00C35E08">
        <w:fldChar w:fldCharType="begin"/>
      </w:r>
      <w:r w:rsidR="00C35E08">
        <w:instrText xml:space="preserve"> SEQ Фиг. \* ARABIC </w:instrText>
      </w:r>
      <w:r w:rsidR="00C35E08">
        <w:fldChar w:fldCharType="separate"/>
      </w:r>
      <w:r w:rsidR="00F94936">
        <w:rPr>
          <w:noProof/>
        </w:rPr>
        <w:t>34</w:t>
      </w:r>
      <w:r w:rsidR="00C35E08">
        <w:fldChar w:fldCharType="end"/>
      </w:r>
      <w:bookmarkEnd w:id="183"/>
      <w:r w:rsidRPr="00B157D6">
        <w:t xml:space="preserve"> Публикуване със сливане</w:t>
      </w:r>
    </w:p>
    <w:p w:rsidR="00B21A33" w:rsidRPr="00B157D6" w:rsidRDefault="00014654" w:rsidP="0065345A">
      <w:r>
        <w:t xml:space="preserve">Транзакцията по отказ от локална версия явява обратна на транзакциите по публикуване на версия. Тя включва </w:t>
      </w:r>
      <w:r w:rsidR="0065345A">
        <w:t>само една стъпка</w:t>
      </w:r>
      <w:r>
        <w:t>:</w:t>
      </w:r>
      <w:r w:rsidR="0065345A">
        <w:t xml:space="preserve"> </w:t>
      </w:r>
      <w:r w:rsidR="0065345A">
        <w:lastRenderedPageBreak/>
        <w:t xml:space="preserve">премахване на локалната версия на обекта от работното пространство. При премахването сработват механизмите от </w:t>
      </w:r>
      <w:r w:rsidR="00ED4D1D">
        <w:t>Следствие 1 от модела на видимост на версионизираните обекти (</w:t>
      </w:r>
      <w:r w:rsidR="00C35E08">
        <w:fldChar w:fldCharType="begin"/>
      </w:r>
      <w:r w:rsidR="00ED4D1D">
        <w:instrText xml:space="preserve"> REF _Ref313622191 \r \h </w:instrText>
      </w:r>
      <w:r w:rsidR="00C35E08">
        <w:fldChar w:fldCharType="separate"/>
      </w:r>
      <w:r w:rsidR="00ED4D1D">
        <w:t>2.2.2</w:t>
      </w:r>
      <w:r w:rsidR="00C35E08">
        <w:fldChar w:fldCharType="end"/>
      </w:r>
      <w:r w:rsidR="00ED4D1D">
        <w:t>)</w:t>
      </w:r>
      <w:r w:rsidR="00BF2307">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B157D6" w:rsidRDefault="00B21A33" w:rsidP="00B21A33">
      <w:pPr>
        <w:pStyle w:val="Heading3"/>
        <w:ind w:firstLine="0"/>
      </w:pPr>
      <w:bookmarkStart w:id="184" w:name="_Toc280886741"/>
      <w:bookmarkStart w:id="185" w:name="_Toc285463803"/>
      <w:bookmarkStart w:id="186" w:name="_Toc286999545"/>
      <w:bookmarkStart w:id="187" w:name="_Toc314329320"/>
      <w:bookmarkStart w:id="188" w:name="_Toc280886740"/>
      <w:r w:rsidRPr="00B157D6">
        <w:t>Транзакции над съставни обект</w:t>
      </w:r>
      <w:bookmarkEnd w:id="184"/>
      <w:r w:rsidRPr="00B157D6">
        <w:t>и</w:t>
      </w:r>
      <w:bookmarkEnd w:id="185"/>
      <w:bookmarkEnd w:id="186"/>
      <w:bookmarkEnd w:id="187"/>
    </w:p>
    <w:p w:rsidR="00B21A33" w:rsidRPr="00B157D6" w:rsidRDefault="00B21A33" w:rsidP="00B21A33">
      <w:r w:rsidRPr="00B157D6">
        <w:t>В настоящата подсекция има за цел да определ</w:t>
      </w:r>
      <w:r w:rsidR="001C183A">
        <w:t>ят</w:t>
      </w:r>
      <w:r w:rsidRPr="00B157D6">
        <w:t xml:space="preserve"> принципите и особеностите при изпълнение на транзакции над съставен обект </w:t>
      </w:r>
      <w:r w:rsidR="001C183A">
        <w:t xml:space="preserve">особено </w:t>
      </w:r>
      <w:r w:rsidRPr="00B157D6">
        <w:t xml:space="preserve">след проманя </w:t>
      </w:r>
      <w:r w:rsidR="001C183A">
        <w:t>в</w:t>
      </w:r>
      <w:r w:rsidRPr="00B157D6">
        <w:t xml:space="preserve"> неговата композиция. </w:t>
      </w:r>
    </w:p>
    <w:p w:rsidR="00B21A33" w:rsidRDefault="003E7013" w:rsidP="00B21A33">
      <w:r>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B157D6">
        <w:t xml:space="preserve"> (</w:t>
      </w:r>
      <w:r w:rsidR="00C35E08" w:rsidRPr="00B157D6">
        <w:fldChar w:fldCharType="begin"/>
      </w:r>
      <w:r w:rsidR="00B21A33" w:rsidRPr="00B157D6">
        <w:instrText xml:space="preserve"> REF _Ref280886675 \h </w:instrText>
      </w:r>
      <w:r w:rsidR="00C35E08" w:rsidRPr="00B157D6">
        <w:fldChar w:fldCharType="separate"/>
      </w:r>
      <w:r w:rsidR="00B21A33" w:rsidRPr="00B157D6">
        <w:t xml:space="preserve">Фиг. </w:t>
      </w:r>
      <w:r w:rsidR="00B21A33" w:rsidRPr="00B157D6">
        <w:rPr>
          <w:noProof/>
        </w:rPr>
        <w:t>34</w:t>
      </w:r>
      <w:r w:rsidR="00C35E08" w:rsidRPr="00B157D6">
        <w:fldChar w:fldCharType="end"/>
      </w:r>
      <w:r w:rsidR="00B21A33" w:rsidRPr="00B157D6">
        <w:t>)</w:t>
      </w:r>
      <w:r>
        <w:t>. При</w:t>
      </w:r>
      <w:r w:rsidR="00B21A33" w:rsidRPr="00B157D6">
        <w:t xml:space="preserve"> публикуването версията на под-обекта</w:t>
      </w:r>
      <w:r>
        <w:t xml:space="preserve"> А</w:t>
      </w:r>
      <w:r w:rsidR="00B21A33" w:rsidRPr="00B157D6">
        <w:t xml:space="preserve"> е възможно и тя не води до някаква пр</w:t>
      </w:r>
      <w:r>
        <w:t>омяна във версията на</w:t>
      </w:r>
      <w:r w:rsidR="00B21A33" w:rsidRPr="00B157D6">
        <w:t xml:space="preserve"> обект</w:t>
      </w:r>
      <w:r>
        <w:t xml:space="preserve"> В</w:t>
      </w:r>
      <w:r w:rsidR="00B21A33" w:rsidRPr="00B157D6">
        <w:t xml:space="preserve"> в родителското работно пространство. Въпреки това при последващо пуб</w:t>
      </w:r>
      <w:r>
        <w:t xml:space="preserve">ликуване версията на  </w:t>
      </w:r>
      <w:r w:rsidR="00B21A33" w:rsidRPr="00B157D6">
        <w:t>обект</w:t>
      </w:r>
      <w:r>
        <w:t>а В</w:t>
      </w:r>
      <w:r w:rsidR="001C183A">
        <w:t xml:space="preserve"> заедно с неговите композиции,</w:t>
      </w:r>
      <w:r w:rsidR="00B21A33" w:rsidRPr="00B157D6">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C35E08" w:rsidRPr="00B157D6">
        <w:fldChar w:fldCharType="begin"/>
      </w:r>
      <w:r w:rsidR="00B21A33" w:rsidRPr="00B157D6">
        <w:instrText xml:space="preserve"> REF _Ref280886675 \h </w:instrText>
      </w:r>
      <w:r w:rsidR="00C35E08" w:rsidRPr="00B157D6">
        <w:fldChar w:fldCharType="separate"/>
      </w:r>
      <w:r w:rsidRPr="00B157D6">
        <w:t xml:space="preserve">Фиг. </w:t>
      </w:r>
      <w:r>
        <w:rPr>
          <w:noProof/>
        </w:rPr>
        <w:t>33</w:t>
      </w:r>
      <w:r w:rsidR="00C35E08" w:rsidRPr="00B157D6">
        <w:fldChar w:fldCharType="end"/>
      </w:r>
      <w:r w:rsidR="00B21A33" w:rsidRPr="00B157D6">
        <w:t xml:space="preserve"> – зелената пунктирана стрелка). Това е продиктувано от факта, че информацията относно организацията на съставният обект </w:t>
      </w:r>
      <w:r w:rsidR="001C183A">
        <w:t>следва да се разглежда като неделима</w:t>
      </w:r>
      <w:r w:rsidR="00B21A33" w:rsidRPr="00B157D6">
        <w:t xml:space="preserve"> част от </w:t>
      </w:r>
      <w:r w:rsidR="001C183A">
        <w:t>него</w:t>
      </w:r>
      <w:r w:rsidR="00B21A33" w:rsidRPr="00B157D6">
        <w:t xml:space="preserve">. </w:t>
      </w:r>
    </w:p>
    <w:p w:rsidR="003E7013" w:rsidRPr="00B157D6" w:rsidRDefault="003E7013" w:rsidP="003E7013">
      <w:r w:rsidRPr="00B157D6">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C35E08" w:rsidRPr="00B157D6">
        <w:fldChar w:fldCharType="begin"/>
      </w:r>
      <w:r w:rsidRPr="00B157D6">
        <w:instrText xml:space="preserve"> REF _Ref280886675 \h </w:instrText>
      </w:r>
      <w:r w:rsidR="00C35E08" w:rsidRPr="00B157D6">
        <w:fldChar w:fldCharType="separate"/>
      </w:r>
      <w:r w:rsidRPr="00B157D6">
        <w:t xml:space="preserve">Фиг. </w:t>
      </w:r>
      <w:r>
        <w:rPr>
          <w:noProof/>
        </w:rPr>
        <w:t>33</w:t>
      </w:r>
      <w:r w:rsidR="00C35E08" w:rsidRPr="00B157D6">
        <w:fldChar w:fldCharType="end"/>
      </w:r>
      <w:r w:rsidRPr="00B157D6">
        <w:t xml:space="preserve"> – стрелките с №2)</w:t>
      </w:r>
      <w:r>
        <w:t>.</w:t>
      </w:r>
    </w:p>
    <w:p w:rsidR="003E7013" w:rsidRPr="00B157D6" w:rsidRDefault="003E7013" w:rsidP="00B21A33"/>
    <w:p w:rsidR="001C183A" w:rsidRPr="00B157D6" w:rsidRDefault="001C183A" w:rsidP="001C183A">
      <w:r w:rsidRPr="00B157D6">
        <w:object w:dxaOrig="6433" w:dyaOrig="3776">
          <v:shape id="_x0000_i1057" type="#_x0000_t75" style="width:321.75pt;height:189pt" o:ole="">
            <v:imagedata r:id="rId75" o:title=""/>
          </v:shape>
          <o:OLEObject Type="Embed" ProgID="Visio.Drawing.11" ShapeID="_x0000_i1057" DrawAspect="Content" ObjectID="_1388869331" r:id="rId76"/>
        </w:object>
      </w:r>
    </w:p>
    <w:p w:rsidR="001C183A" w:rsidRPr="00B157D6" w:rsidRDefault="001C183A" w:rsidP="001C183A">
      <w:pPr>
        <w:pStyle w:val="Caption0"/>
      </w:pPr>
      <w:bookmarkStart w:id="189" w:name="_Ref280886675"/>
      <w:r w:rsidRPr="00B157D6">
        <w:t xml:space="preserve">Фиг. </w:t>
      </w:r>
      <w:r w:rsidR="00C35E08">
        <w:fldChar w:fldCharType="begin"/>
      </w:r>
      <w:r w:rsidR="00C35E08">
        <w:instrText xml:space="preserve"> SEQ Фиг. \* ARABIC </w:instrText>
      </w:r>
      <w:r w:rsidR="00C35E08">
        <w:fldChar w:fldCharType="separate"/>
      </w:r>
      <w:r w:rsidR="00F94936">
        <w:rPr>
          <w:noProof/>
        </w:rPr>
        <w:t>35</w:t>
      </w:r>
      <w:r w:rsidR="00C35E08">
        <w:fldChar w:fldCharType="end"/>
      </w:r>
      <w:bookmarkEnd w:id="189"/>
      <w:r w:rsidRPr="00B157D6">
        <w:t xml:space="preserve"> Новосъздаен под-обект към супер-обект</w:t>
      </w:r>
    </w:p>
    <w:p w:rsidR="00B21A33" w:rsidRPr="00B157D6" w:rsidRDefault="00980290" w:rsidP="00B21A33">
      <w:r>
        <w:t xml:space="preserve">Нека се разгледа ситуацията, </w:t>
      </w:r>
      <w:r w:rsidR="00B21A33" w:rsidRPr="00B157D6">
        <w:t>ко</w:t>
      </w:r>
      <w:r>
        <w:t>га</w:t>
      </w:r>
      <w:r w:rsidR="00B21A33" w:rsidRPr="00B157D6">
        <w:t>то</w:t>
      </w:r>
      <w:r w:rsidR="003E7013">
        <w:t xml:space="preserve"> имаме локална версия на обекта В в родителското работно пространство, която е видима в текущото работно пространство</w:t>
      </w:r>
      <w:r>
        <w:t xml:space="preserve"> </w:t>
      </w:r>
      <w:r w:rsidRPr="00B157D6">
        <w:t>(</w:t>
      </w:r>
      <w:r w:rsidR="00C35E08" w:rsidRPr="00B157D6">
        <w:fldChar w:fldCharType="begin"/>
      </w:r>
      <w:r w:rsidRPr="00B157D6">
        <w:instrText xml:space="preserve"> REF _Ref280887726 \h </w:instrText>
      </w:r>
      <w:r w:rsidR="00C35E08" w:rsidRPr="00B157D6">
        <w:fldChar w:fldCharType="separate"/>
      </w:r>
      <w:r w:rsidRPr="00B157D6">
        <w:t xml:space="preserve">Фиг. </w:t>
      </w:r>
      <w:r w:rsidRPr="00B157D6">
        <w:rPr>
          <w:noProof/>
        </w:rPr>
        <w:t>35</w:t>
      </w:r>
      <w:r w:rsidR="00C35E08" w:rsidRPr="00B157D6">
        <w:fldChar w:fldCharType="end"/>
      </w:r>
      <w:r>
        <w:t>)</w:t>
      </w:r>
      <w:r w:rsidR="003E7013">
        <w:t>. В текущото работно пространство се извършва</w:t>
      </w:r>
      <w:r w:rsidR="00B21A33" w:rsidRPr="00B157D6">
        <w:t xml:space="preserve"> промяна в </w:t>
      </w:r>
      <w:r>
        <w:t xml:space="preserve">в под-обекта А, която води до промяна на </w:t>
      </w:r>
      <w:r w:rsidR="00B21A33" w:rsidRPr="00B157D6">
        <w:t>обект</w:t>
      </w:r>
      <w:r>
        <w:t>а В</w:t>
      </w:r>
      <w:r w:rsidR="00CC7751">
        <w:t>. Именно създаването на нова локална версия на под-обекта води до автоматичното създаване</w:t>
      </w:r>
      <w:r w:rsidR="00B21A33" w:rsidRPr="00B157D6">
        <w:t xml:space="preserve"> </w:t>
      </w:r>
      <w:r w:rsidR="00CC7751">
        <w:t>на нова локална версия на съставният обект. С</w:t>
      </w:r>
      <w:r w:rsidR="00B21A33" w:rsidRPr="00B157D6">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C35E08" w:rsidRPr="00B157D6">
        <w:fldChar w:fldCharType="begin"/>
      </w:r>
      <w:r w:rsidR="00B21A33" w:rsidRPr="00B157D6">
        <w:instrText xml:space="preserve"> REF _Ref280887726 \h </w:instrText>
      </w:r>
      <w:r w:rsidR="00C35E08" w:rsidRPr="00B157D6">
        <w:fldChar w:fldCharType="separate"/>
      </w:r>
      <w:r w:rsidR="00B21A33" w:rsidRPr="00B157D6">
        <w:t xml:space="preserve">Фиг. </w:t>
      </w:r>
      <w:r w:rsidR="00B21A33" w:rsidRPr="00B157D6">
        <w:rPr>
          <w:noProof/>
        </w:rPr>
        <w:t>35</w:t>
      </w:r>
      <w:r w:rsidR="00C35E08" w:rsidRPr="00B157D6">
        <w:fldChar w:fldCharType="end"/>
      </w:r>
      <w:r w:rsidR="00B21A33" w:rsidRPr="00B157D6">
        <w:t xml:space="preserve"> – червената стрелка с №1)</w:t>
      </w:r>
      <w:r w:rsidR="00CC7751">
        <w:t>, а също така и от ограничението, че един обект може да присъства само с една версия в дадено работно пространство</w:t>
      </w:r>
      <w:r w:rsidR="00B21A33" w:rsidRPr="00B157D6">
        <w:t xml:space="preserve">. Като извод в разглежданата ситуация може да се определи следното: </w:t>
      </w:r>
    </w:p>
    <w:p w:rsidR="00B21A33" w:rsidRPr="00B157D6" w:rsidRDefault="00B21A33" w:rsidP="00B21A33">
      <w:r w:rsidRPr="00B157D6">
        <w:rPr>
          <w:b/>
        </w:rPr>
        <w:t>Правило</w:t>
      </w:r>
      <w:r w:rsidR="00980290">
        <w:rPr>
          <w:b/>
        </w:rPr>
        <w:t xml:space="preserve"> (П-2.3.3-1)</w:t>
      </w:r>
      <w:r w:rsidRPr="00B157D6">
        <w:rPr>
          <w:b/>
        </w:rPr>
        <w:t xml:space="preserve">: </w:t>
      </w:r>
      <w:r w:rsidRPr="00B157D6">
        <w:t xml:space="preserve">Публикуването на версия на </w:t>
      </w:r>
      <w:r w:rsidR="00980290">
        <w:t xml:space="preserve">локален </w:t>
      </w:r>
      <w:r w:rsidRPr="00B157D6">
        <w:t xml:space="preserve">съставен обект следва да се извършва в комплект с всички </w:t>
      </w:r>
      <w:r w:rsidR="00980290">
        <w:t xml:space="preserve">локални версии на </w:t>
      </w:r>
      <w:r w:rsidRPr="00B157D6">
        <w:t>негови</w:t>
      </w:r>
      <w:r w:rsidR="00980290">
        <w:t>те</w:t>
      </w:r>
      <w:r w:rsidRPr="00B157D6">
        <w:t xml:space="preserve"> под-обекти, които имат различна версия в родителското работно пространство (</w:t>
      </w:r>
      <w:r w:rsidR="00C35E08" w:rsidRPr="00B157D6">
        <w:fldChar w:fldCharType="begin"/>
      </w:r>
      <w:r w:rsidRPr="00B157D6">
        <w:instrText xml:space="preserve"> REF _Ref280887726 \h </w:instrText>
      </w:r>
      <w:r w:rsidR="00C35E08" w:rsidRPr="00B157D6">
        <w:fldChar w:fldCharType="separate"/>
      </w:r>
      <w:r w:rsidRPr="00B157D6">
        <w:t xml:space="preserve">Фиг. </w:t>
      </w:r>
      <w:r w:rsidRPr="00B157D6">
        <w:rPr>
          <w:noProof/>
        </w:rPr>
        <w:t>35</w:t>
      </w:r>
      <w:r w:rsidR="00C35E08" w:rsidRPr="00B157D6">
        <w:fldChar w:fldCharType="end"/>
      </w:r>
      <w:r w:rsidRPr="00B157D6">
        <w:t xml:space="preserve"> – зелената и жълтата стрелки с №2).</w:t>
      </w:r>
      <w:r w:rsidR="00980290">
        <w:t xml:space="preserve"> </w:t>
      </w:r>
    </w:p>
    <w:p w:rsidR="00B21A33" w:rsidRPr="00B157D6" w:rsidRDefault="00B21A33" w:rsidP="00B21A33">
      <w:r w:rsidRPr="00B157D6">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B157D6" w:rsidRDefault="00B21A33" w:rsidP="00B21A33">
      <w:pPr>
        <w:pStyle w:val="Caption0"/>
      </w:pPr>
      <w:r w:rsidRPr="00B157D6">
        <w:object w:dxaOrig="7668" w:dyaOrig="3825">
          <v:shape id="_x0000_i1058" type="#_x0000_t75" style="width:383.25pt;height:191.25pt" o:ole="">
            <v:imagedata r:id="rId77" o:title=""/>
          </v:shape>
          <o:OLEObject Type="Embed" ProgID="Visio.Drawing.11" ShapeID="_x0000_i1058" DrawAspect="Content" ObjectID="_1388869332" r:id="rId78"/>
        </w:object>
      </w:r>
    </w:p>
    <w:p w:rsidR="00B21A33" w:rsidRPr="00B157D6" w:rsidRDefault="00B21A33" w:rsidP="00B21A33">
      <w:pPr>
        <w:pStyle w:val="Caption0"/>
      </w:pPr>
      <w:bookmarkStart w:id="190" w:name="_Ref280887726"/>
      <w:r w:rsidRPr="00B157D6">
        <w:t xml:space="preserve">Фиг. </w:t>
      </w:r>
      <w:r w:rsidR="00C35E08">
        <w:fldChar w:fldCharType="begin"/>
      </w:r>
      <w:r w:rsidR="00C35E08">
        <w:instrText xml:space="preserve"> SEQ Фиг. \* ARABIC </w:instrText>
      </w:r>
      <w:r w:rsidR="00C35E08">
        <w:fldChar w:fldCharType="separate"/>
      </w:r>
      <w:r w:rsidR="00F94936">
        <w:rPr>
          <w:noProof/>
        </w:rPr>
        <w:t>36</w:t>
      </w:r>
      <w:r w:rsidR="00C35E08">
        <w:fldChar w:fldCharType="end"/>
      </w:r>
      <w:bookmarkEnd w:id="190"/>
      <w:r w:rsidRPr="00B157D6">
        <w:t xml:space="preserve"> Индиректна променена версия на супер-обект, породена от нова версия на под-обект</w:t>
      </w:r>
    </w:p>
    <w:p w:rsidR="00B21A33" w:rsidRPr="00B157D6" w:rsidRDefault="00B21A33" w:rsidP="00B21A33">
      <w:r w:rsidRPr="00B157D6">
        <w:t xml:space="preserve">Нека се разгледа ситуацията, </w:t>
      </w:r>
      <w:r w:rsidR="00980290" w:rsidRPr="00B157D6">
        <w:t>ко</w:t>
      </w:r>
      <w:r w:rsidR="00980290">
        <w:t>га</w:t>
      </w:r>
      <w:r w:rsidR="00980290" w:rsidRPr="00B157D6">
        <w:t>то</w:t>
      </w:r>
      <w:r w:rsidR="00980290">
        <w:t xml:space="preserve"> имаме локална версия на обекта В в родителското работно пространство, която е видима в текущото работно пространство</w:t>
      </w:r>
      <w:r w:rsidR="00980290" w:rsidRPr="00B157D6">
        <w:t xml:space="preserve"> (</w:t>
      </w:r>
      <w:r w:rsidR="00C35E08" w:rsidRPr="00B157D6">
        <w:fldChar w:fldCharType="begin"/>
      </w:r>
      <w:r w:rsidR="00980290" w:rsidRPr="00B157D6">
        <w:instrText xml:space="preserve"> REF _Ref291419431 \h </w:instrText>
      </w:r>
      <w:r w:rsidR="00C35E08" w:rsidRPr="00B157D6">
        <w:fldChar w:fldCharType="separate"/>
      </w:r>
      <w:r w:rsidR="00980290" w:rsidRPr="00B157D6">
        <w:t xml:space="preserve">Фиг. </w:t>
      </w:r>
      <w:r w:rsidR="00980290" w:rsidRPr="00B157D6">
        <w:rPr>
          <w:noProof/>
        </w:rPr>
        <w:t>36</w:t>
      </w:r>
      <w:r w:rsidR="00C35E08" w:rsidRPr="00B157D6">
        <w:fldChar w:fldCharType="end"/>
      </w:r>
      <w:r w:rsidR="00980290" w:rsidRPr="00B157D6">
        <w:t>)</w:t>
      </w:r>
      <w:r w:rsidR="00980290">
        <w:t>. О</w:t>
      </w:r>
      <w:r w:rsidRPr="00B157D6">
        <w:t xml:space="preserve">т композицията на съставен обект </w:t>
      </w:r>
      <w:r w:rsidR="00C77020">
        <w:t>с</w:t>
      </w:r>
      <w:r w:rsidRPr="00B157D6">
        <w:t>е изключ</w:t>
      </w:r>
      <w:r w:rsidR="00C77020">
        <w:t>ва</w:t>
      </w:r>
      <w:r w:rsidRPr="00B157D6">
        <w:t xml:space="preserve"> под-обект. За да се отрази тази промяна в родителското работно пространство</w:t>
      </w:r>
      <w:r w:rsidR="00980290">
        <w:t>,</w:t>
      </w:r>
      <w:r w:rsidRPr="00B157D6">
        <w:t xml:space="preserve"> е </w:t>
      </w:r>
      <w:r w:rsidR="00234878">
        <w:t>достижимо единствено</w:t>
      </w:r>
      <w:r w:rsidR="00980290">
        <w:t xml:space="preserve"> чрез</w:t>
      </w:r>
      <w:r w:rsidR="00234878">
        <w:t xml:space="preserve"> публикува</w:t>
      </w:r>
      <w:r w:rsidR="00980290">
        <w:t>не на</w:t>
      </w:r>
      <w:r w:rsidR="00234878">
        <w:t xml:space="preserve"> съставният обект.</w:t>
      </w:r>
      <w:r w:rsidRPr="00B157D6">
        <w:t xml:space="preserve"> </w:t>
      </w:r>
      <w:r w:rsidR="00234878">
        <w:t>Тази публикация води</w:t>
      </w:r>
      <w:r w:rsidRPr="00B157D6">
        <w:t xml:space="preserve"> само до отразяване на промяната в композицията</w:t>
      </w:r>
      <w:r w:rsidR="00234878">
        <w:t xml:space="preserve"> в родителското работно пространство</w:t>
      </w:r>
      <w:r w:rsidRPr="00B157D6">
        <w:t>, без да се променя версията на под-обект, който в новата версия на супер-обекта, вече не съставна част от него.</w:t>
      </w:r>
    </w:p>
    <w:p w:rsidR="00B21A33" w:rsidRPr="00B157D6" w:rsidRDefault="00B21A33" w:rsidP="00B21A33">
      <w:r w:rsidRPr="00B157D6">
        <w:object w:dxaOrig="7142" w:dyaOrig="3940">
          <v:shape id="_x0000_i1059" type="#_x0000_t75" style="width:357pt;height:197.25pt" o:ole="">
            <v:imagedata r:id="rId79" o:title=""/>
          </v:shape>
          <o:OLEObject Type="Embed" ProgID="Visio.Drawing.11" ShapeID="_x0000_i1059" DrawAspect="Content" ObjectID="_1388869333" r:id="rId80"/>
        </w:object>
      </w:r>
    </w:p>
    <w:p w:rsidR="00B21A33" w:rsidRDefault="00B21A33" w:rsidP="00B21A33">
      <w:pPr>
        <w:pStyle w:val="Caption0"/>
      </w:pPr>
      <w:bookmarkStart w:id="191" w:name="_Ref291419431"/>
      <w:r w:rsidRPr="00B157D6">
        <w:t xml:space="preserve">Фиг. </w:t>
      </w:r>
      <w:r w:rsidR="00C35E08">
        <w:fldChar w:fldCharType="begin"/>
      </w:r>
      <w:r w:rsidR="00C35E08">
        <w:instrText xml:space="preserve"> SEQ Фиг. \* ARABIC </w:instrText>
      </w:r>
      <w:r w:rsidR="00C35E08">
        <w:fldChar w:fldCharType="separate"/>
      </w:r>
      <w:r w:rsidR="00F94936">
        <w:rPr>
          <w:noProof/>
        </w:rPr>
        <w:t>37</w:t>
      </w:r>
      <w:r w:rsidR="00C35E08">
        <w:fldChar w:fldCharType="end"/>
      </w:r>
      <w:bookmarkEnd w:id="191"/>
      <w:r w:rsidRPr="00B157D6">
        <w:t xml:space="preserve"> Липса на промяна във версията на обект А, т.е. няма необходимост от неговото публикуване</w:t>
      </w:r>
    </w:p>
    <w:p w:rsidR="00234878" w:rsidRDefault="00AA6D61" w:rsidP="00234878">
      <w:r w:rsidRPr="00AA6D61">
        <w:lastRenderedPageBreak/>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AA6D61">
        <w:t>премахва</w:t>
      </w:r>
      <w:r w:rsidRPr="00AA6D61">
        <w:t>хнем</w:t>
      </w:r>
      <w:r w:rsidR="00234878" w:rsidRPr="00AA6D61">
        <w:t xml:space="preserve"> под-обекта </w:t>
      </w:r>
      <w:r w:rsidRPr="00AA6D61">
        <w:t>В. След това потребителят модифицира обекта В, т.е. създава нова негова версия</w:t>
      </w:r>
      <w:r w:rsidR="00F36C89">
        <w:t xml:space="preserve"> (</w:t>
      </w:r>
      <w:r w:rsidR="00C35E08">
        <w:fldChar w:fldCharType="begin"/>
      </w:r>
      <w:r w:rsidR="00F36C89">
        <w:instrText xml:space="preserve"> REF _Ref313720035 \h </w:instrText>
      </w:r>
      <w:r w:rsidR="00C35E08">
        <w:fldChar w:fldCharType="separate"/>
      </w:r>
      <w:r w:rsidR="00F36C89">
        <w:t xml:space="preserve">Фиг. </w:t>
      </w:r>
      <w:r w:rsidR="00F36C89">
        <w:rPr>
          <w:noProof/>
        </w:rPr>
        <w:t>36</w:t>
      </w:r>
      <w:r w:rsidR="00C35E08">
        <w:fldChar w:fldCharType="end"/>
      </w:r>
      <w:r w:rsidR="00F36C89">
        <w:t>)</w:t>
      </w:r>
      <w:r w:rsidRPr="00AA6D61">
        <w:t>.</w:t>
      </w:r>
      <w:r w:rsidR="00F36C89">
        <w:t xml:space="preserve"> При така създадената ситуация публикуването новата версия на под-обекта В би довела до</w:t>
      </w:r>
      <w:r w:rsidR="00980290">
        <w:t xml:space="preserve"> следната</w:t>
      </w:r>
      <w:r w:rsidR="00F36C89">
        <w:t xml:space="preserve"> конфликт</w:t>
      </w:r>
      <w:r w:rsidR="00980290">
        <w:t xml:space="preserve">на ситуация: Версия </w:t>
      </w:r>
      <w:r w:rsidR="00980290">
        <w:rPr>
          <w:lang w:val="en-US"/>
        </w:rPr>
        <w:t>v</w:t>
      </w:r>
      <w:r w:rsidR="00980290" w:rsidRPr="006F199E">
        <w:rPr>
          <w:lang w:val="ru-RU"/>
        </w:rPr>
        <w:t>1</w:t>
      </w:r>
      <w:r w:rsidR="00980290">
        <w:t xml:space="preserve"> на обект В изисква в работното пространство обекта А да присъства (видимо или локално) с версия </w:t>
      </w:r>
      <w:r w:rsidR="00980290">
        <w:rPr>
          <w:lang w:val="en-US"/>
        </w:rPr>
        <w:t>v</w:t>
      </w:r>
      <w:r w:rsidR="00980290" w:rsidRPr="006F199E">
        <w:rPr>
          <w:lang w:val="ru-RU"/>
        </w:rPr>
        <w:t>1.</w:t>
      </w:r>
      <w:r w:rsidR="00F36C89">
        <w:t xml:space="preserve"> </w:t>
      </w:r>
    </w:p>
    <w:p w:rsidR="00B31E7C" w:rsidRDefault="00B31E7C" w:rsidP="00B31E7C">
      <w:pPr>
        <w:keepNext/>
        <w:ind w:firstLine="0"/>
      </w:pPr>
      <w:r>
        <w:object w:dxaOrig="9170" w:dyaOrig="6347">
          <v:shape id="_x0000_i1060" type="#_x0000_t75" style="width:453.75pt;height:313.5pt" o:ole="">
            <v:imagedata r:id="rId81" o:title=""/>
          </v:shape>
          <o:OLEObject Type="Embed" ProgID="Visio.Drawing.11" ShapeID="_x0000_i1060" DrawAspect="Content" ObjectID="_1388869334" r:id="rId82"/>
        </w:object>
      </w:r>
    </w:p>
    <w:p w:rsidR="00B31E7C" w:rsidRDefault="00B31E7C" w:rsidP="00B31E7C">
      <w:pPr>
        <w:pStyle w:val="Caption0"/>
      </w:pPr>
      <w:bookmarkStart w:id="192" w:name="_Ref313720035"/>
      <w:r>
        <w:t xml:space="preserve">Фиг. </w:t>
      </w:r>
      <w:r w:rsidR="00C35E08">
        <w:fldChar w:fldCharType="begin"/>
      </w:r>
      <w:r w:rsidR="00C35E08">
        <w:instrText xml:space="preserve"> SEQ Фиг. \* ARABIC </w:instrText>
      </w:r>
      <w:r w:rsidR="00C35E08">
        <w:fldChar w:fldCharType="separate"/>
      </w:r>
      <w:r w:rsidR="00F94936">
        <w:rPr>
          <w:noProof/>
        </w:rPr>
        <w:t>38</w:t>
      </w:r>
      <w:r w:rsidR="00C35E08">
        <w:fldChar w:fldCharType="end"/>
      </w:r>
      <w:bookmarkEnd w:id="192"/>
      <w:r>
        <w:t xml:space="preserve"> Публикуване на бивш под-обект не е възможно, преди публикуване </w:t>
      </w:r>
      <w:r w:rsidR="00A8316C">
        <w:t xml:space="preserve">новата версия на </w:t>
      </w:r>
      <w:r>
        <w:t xml:space="preserve">бившия супер-обект </w:t>
      </w:r>
    </w:p>
    <w:p w:rsidR="00980290" w:rsidRDefault="00980290" w:rsidP="00980290">
      <w:r>
        <w:t>Този факт може да се разглежда като предпоставка за формулирането на правилото:</w:t>
      </w:r>
    </w:p>
    <w:p w:rsidR="00980290" w:rsidRPr="000C5D78" w:rsidRDefault="00980290" w:rsidP="00980290">
      <w:r w:rsidRPr="000C5D78">
        <w:rPr>
          <w:b/>
        </w:rPr>
        <w:t>Правило(П-</w:t>
      </w:r>
      <w:r w:rsidR="000C5D78" w:rsidRPr="000C5D78">
        <w:rPr>
          <w:b/>
        </w:rPr>
        <w:t>2.3.3.-2):</w:t>
      </w:r>
      <w:r w:rsidR="000C5D78">
        <w:t xml:space="preserve"> 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p>
    <w:p w:rsidR="00B21A33" w:rsidRPr="00B157D6" w:rsidRDefault="00B21A33" w:rsidP="00B21A33">
      <w:pPr>
        <w:pStyle w:val="Heading3"/>
        <w:ind w:firstLine="0"/>
      </w:pPr>
      <w:bookmarkStart w:id="193" w:name="_Ref313741115"/>
      <w:bookmarkStart w:id="194" w:name="_Ref313741123"/>
      <w:bookmarkStart w:id="195" w:name="_Toc314329321"/>
      <w:bookmarkStart w:id="196" w:name="_Toc285463804"/>
      <w:bookmarkStart w:id="197" w:name="_Toc286999546"/>
      <w:r w:rsidRPr="00B157D6">
        <w:lastRenderedPageBreak/>
        <w:t>Класификация на транзакциите над версионизирани обекти</w:t>
      </w:r>
      <w:bookmarkEnd w:id="193"/>
      <w:bookmarkEnd w:id="194"/>
      <w:bookmarkEnd w:id="195"/>
    </w:p>
    <w:p w:rsidR="00B21A33" w:rsidRPr="00B157D6" w:rsidRDefault="00B21A33" w:rsidP="00B21A33">
      <w:r w:rsidRPr="00B157D6">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t>текущата под-секция</w:t>
      </w:r>
      <w:r w:rsidRPr="00B157D6">
        <w:t xml:space="preserve"> класификация на транзакциите над версионизирани обекти в среда от йерархично композирани работни пространства</w:t>
      </w:r>
      <w:r w:rsidR="007A4921">
        <w:t xml:space="preserve">. </w:t>
      </w:r>
      <w:r w:rsidRPr="00B157D6">
        <w:t xml:space="preserve">В таблицата по-долу </w:t>
      </w:r>
      <w:r w:rsidR="007A4921">
        <w:t xml:space="preserve">у представена  </w:t>
      </w:r>
      <w:r w:rsidRPr="00B157D6">
        <w:t>класификация</w:t>
      </w:r>
      <w:r w:rsidR="007A4921">
        <w:t>та</w:t>
      </w:r>
      <w:r w:rsidRPr="00B157D6">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B157D6" w:rsidTr="00B21A33">
        <w:tc>
          <w:tcPr>
            <w:tcW w:w="3617" w:type="dxa"/>
            <w:shd w:val="clear" w:color="auto" w:fill="99CCFF"/>
          </w:tcPr>
          <w:p w:rsidR="00B21A33" w:rsidRPr="00B157D6" w:rsidRDefault="00B21A33" w:rsidP="00B21A33">
            <w:pPr>
              <w:widowControl w:val="0"/>
              <w:suppressAutoHyphens/>
              <w:spacing w:before="86"/>
              <w:ind w:left="85" w:right="85" w:firstLine="0"/>
              <w:rPr>
                <w:b/>
              </w:rPr>
            </w:pPr>
            <w:r w:rsidRPr="00B157D6">
              <w:rPr>
                <w:b/>
              </w:rPr>
              <w:t>Групиране</w:t>
            </w:r>
          </w:p>
        </w:tc>
        <w:tc>
          <w:tcPr>
            <w:tcW w:w="1736"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Тип обекти</w:t>
            </w:r>
          </w:p>
        </w:tc>
        <w:tc>
          <w:tcPr>
            <w:tcW w:w="3935"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Транзакции</w:t>
            </w:r>
          </w:p>
        </w:tc>
      </w:tr>
      <w:tr w:rsidR="00B21A33" w:rsidRPr="00B157D6" w:rsidTr="00B21A33">
        <w:tc>
          <w:tcPr>
            <w:tcW w:w="3617" w:type="dxa"/>
            <w:vMerge w:val="restart"/>
          </w:tcPr>
          <w:p w:rsidR="00B21A33" w:rsidRPr="00B157D6" w:rsidRDefault="00B21A33" w:rsidP="00B21A33">
            <w:pPr>
              <w:widowControl w:val="0"/>
              <w:suppressAutoHyphens/>
              <w:spacing w:before="86"/>
              <w:ind w:left="85" w:right="85" w:firstLine="0"/>
            </w:pPr>
            <w:r w:rsidRPr="00B157D6">
              <w:t>Транзакции в рамките на едно работно пространство</w:t>
            </w:r>
          </w:p>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Прости обекти</w:t>
            </w:r>
          </w:p>
        </w:tc>
        <w:tc>
          <w:tcPr>
            <w:tcW w:w="3935" w:type="dxa"/>
          </w:tcPr>
          <w:p w:rsidR="00B21A33" w:rsidRPr="00B157D6" w:rsidRDefault="00B21A33" w:rsidP="00B21A33">
            <w:pPr>
              <w:widowControl w:val="0"/>
              <w:suppressAutoHyphens/>
              <w:spacing w:before="86"/>
              <w:ind w:left="85" w:right="85" w:firstLine="0"/>
            </w:pPr>
            <w:r w:rsidRPr="00B157D6">
              <w:t>Създаване на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версия</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Актуализация на не локален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изтрито състояние</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Съставни обекти</w:t>
            </w:r>
          </w:p>
        </w:tc>
        <w:tc>
          <w:tcPr>
            <w:tcW w:w="3935" w:type="dxa"/>
          </w:tcPr>
          <w:p w:rsidR="00B21A33" w:rsidRPr="00B157D6" w:rsidRDefault="00B21A33" w:rsidP="00B21A33">
            <w:pPr>
              <w:widowControl w:val="0"/>
              <w:suppressAutoHyphens/>
              <w:spacing w:before="86"/>
              <w:ind w:left="85" w:right="85" w:firstLine="0"/>
            </w:pPr>
            <w:r w:rsidRPr="00B157D6">
              <w:t>Включване на обект в композицията на съставен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7A4921" w:rsidP="007A4921">
            <w:pPr>
              <w:widowControl w:val="0"/>
              <w:suppressAutoHyphens/>
              <w:spacing w:before="86"/>
              <w:ind w:left="85" w:right="85" w:firstLine="0"/>
            </w:pPr>
            <w:r>
              <w:t>Автоматично регистриране на и</w:t>
            </w:r>
            <w:r w:rsidR="00B21A33" w:rsidRPr="00B157D6">
              <w:t xml:space="preserve">ндиректна </w:t>
            </w:r>
            <w:r>
              <w:t>нова</w:t>
            </w:r>
            <w:r w:rsidR="00B21A33" w:rsidRPr="00B157D6">
              <w:t xml:space="preserve"> версия на съставен-обект, породена от нова версия на под-обект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 xml:space="preserve">Изваждане на </w:t>
            </w:r>
            <w:r w:rsidR="007A4921">
              <w:t>под-</w:t>
            </w:r>
            <w:r w:rsidRPr="00B157D6">
              <w:t>обект от композицията на съставен</w:t>
            </w:r>
            <w:r w:rsidR="007A4921">
              <w:t xml:space="preserve"> обект</w:t>
            </w:r>
          </w:p>
        </w:tc>
      </w:tr>
      <w:tr w:rsidR="007A4921" w:rsidRPr="00B157D6" w:rsidTr="00B21A33">
        <w:tc>
          <w:tcPr>
            <w:tcW w:w="3617" w:type="dxa"/>
            <w:vMerge w:val="restart"/>
          </w:tcPr>
          <w:p w:rsidR="007A4921" w:rsidRPr="00B157D6" w:rsidRDefault="007A4921" w:rsidP="00B21A33">
            <w:pPr>
              <w:widowControl w:val="0"/>
              <w:suppressAutoHyphens/>
              <w:spacing w:before="86"/>
              <w:ind w:left="85" w:right="85" w:firstLine="0"/>
            </w:pPr>
            <w:r w:rsidRPr="00B157D6">
              <w:t>Транзакции между две работни пространства</w:t>
            </w:r>
          </w:p>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lastRenderedPageBreak/>
              <w:t>Прости обекти</w:t>
            </w:r>
          </w:p>
        </w:tc>
        <w:tc>
          <w:tcPr>
            <w:tcW w:w="3935" w:type="dxa"/>
          </w:tcPr>
          <w:p w:rsidR="007A4921" w:rsidRPr="00B157D6" w:rsidRDefault="007A4921" w:rsidP="00B21A33">
            <w:pPr>
              <w:widowControl w:val="0"/>
              <w:suppressAutoHyphens/>
              <w:spacing w:before="86"/>
              <w:ind w:left="85" w:right="85" w:firstLine="0"/>
            </w:pPr>
            <w:r w:rsidRPr="00B157D6">
              <w:t xml:space="preserve">Просто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 xml:space="preserve">Актуализиращо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Публикуване със сливане</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Отказ от локална версия</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t>Съставни обекти</w:t>
            </w:r>
          </w:p>
        </w:tc>
        <w:tc>
          <w:tcPr>
            <w:tcW w:w="3935" w:type="dxa"/>
          </w:tcPr>
          <w:p w:rsidR="007A4921" w:rsidRPr="00B157D6" w:rsidRDefault="007A4921" w:rsidP="00B21A33">
            <w:pPr>
              <w:widowControl w:val="0"/>
              <w:suppressAutoHyphens/>
              <w:spacing w:before="86"/>
              <w:ind w:left="85" w:right="85" w:firstLine="0"/>
            </w:pPr>
            <w:r w:rsidRPr="00B157D6">
              <w:t>Публикуване на съставен обект</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t>Публикуване на обект, който е изваден от композицията на  съставен обект.</w:t>
            </w:r>
          </w:p>
        </w:tc>
      </w:tr>
    </w:tbl>
    <w:p w:rsidR="00B21A33" w:rsidRPr="00B157D6" w:rsidRDefault="00B21A33" w:rsidP="00B21A33">
      <w:pPr>
        <w:pStyle w:val="Caption0"/>
        <w:rPr>
          <w:noProof/>
        </w:rPr>
      </w:pPr>
      <w:r w:rsidRPr="00B157D6">
        <w:t xml:space="preserve">Таблица </w:t>
      </w:r>
      <w:fldSimple w:instr=" SEQ таблица \* ARABIC ">
        <w:r w:rsidRPr="00B157D6">
          <w:rPr>
            <w:noProof/>
          </w:rPr>
          <w:t>1</w:t>
        </w:r>
      </w:fldSimple>
      <w:r w:rsidRPr="00B157D6">
        <w:rPr>
          <w:noProof/>
        </w:rPr>
        <w:t xml:space="preserve"> Класификация на транзакциите над версионизиран обект в среда с йерархична композиция на простраства</w:t>
      </w:r>
    </w:p>
    <w:p w:rsidR="00B21A33" w:rsidRPr="00B157D6" w:rsidRDefault="00B21A33" w:rsidP="00B21A33">
      <w:r w:rsidRPr="00B157D6">
        <w:t xml:space="preserve">Двете основни групи транзакции, които </w:t>
      </w:r>
      <w:r w:rsidR="007A4921">
        <w:t>са</w:t>
      </w:r>
      <w:r w:rsidRPr="00B157D6">
        <w:t xml:space="preserve"> идентифицира</w:t>
      </w:r>
      <w:r w:rsidR="007A4921">
        <w:t>н</w:t>
      </w:r>
      <w:r w:rsidRPr="00B157D6">
        <w:t xml:space="preserve">и са транзакциите в рамките на едно работно пространство и тези, които </w:t>
      </w:r>
      <w:r w:rsidR="000B71AA">
        <w:t>изискват</w:t>
      </w:r>
      <w:r w:rsidRPr="00B157D6">
        <w:t xml:space="preserve"> </w:t>
      </w:r>
      <w:r w:rsidR="000B71AA">
        <w:t>за</w:t>
      </w:r>
      <w:r w:rsidRPr="00B157D6">
        <w:t xml:space="preserve"> своето изпълнение </w:t>
      </w:r>
      <w:r w:rsidR="000B71AA">
        <w:t xml:space="preserve">да се включат </w:t>
      </w:r>
      <w:r w:rsidRPr="00B157D6">
        <w:t xml:space="preserve">две работни пространства. </w:t>
      </w:r>
      <w:r w:rsidR="000B71AA">
        <w:t>Ако п</w:t>
      </w:r>
      <w:r w:rsidRPr="00B157D6">
        <w:t>ървата група транза</w:t>
      </w:r>
      <w:r w:rsidR="000B71AA">
        <w:t>кции е свързана с класическите задачи от управление на версии като:</w:t>
      </w:r>
      <w:r w:rsidRPr="00B157D6">
        <w:t xml:space="preserve"> създаването на обекти, техните промени, както и изтриванет</w:t>
      </w:r>
      <w:r w:rsidR="000B71AA">
        <w:t>о им (маркирането като изтрити), то втората група тр</w:t>
      </w:r>
      <w:r w:rsidR="00671E2A">
        <w:t xml:space="preserve">анзакции са свързани именно с </w:t>
      </w:r>
      <w:r w:rsidR="000B71AA">
        <w:t>организиране на съвместната работа на участниците в проекта.</w:t>
      </w:r>
    </w:p>
    <w:p w:rsidR="00B21A33" w:rsidRPr="00B157D6" w:rsidRDefault="00B21A33" w:rsidP="00B21A33">
      <w:pPr>
        <w:pStyle w:val="Heading3"/>
        <w:ind w:firstLine="0"/>
      </w:pPr>
      <w:bookmarkStart w:id="198" w:name="_Toc314329322"/>
      <w:r w:rsidRPr="00B157D6">
        <w:t>Жизнен цикъл на версионизиран обект</w:t>
      </w:r>
      <w:bookmarkEnd w:id="188"/>
      <w:bookmarkEnd w:id="196"/>
      <w:bookmarkEnd w:id="197"/>
      <w:bookmarkEnd w:id="198"/>
    </w:p>
    <w:p w:rsidR="00B21A33" w:rsidRDefault="000B71AA" w:rsidP="00B21A33">
      <w:r>
        <w:t>Под жизнен цикъл ние щ</w:t>
      </w:r>
      <w:r w:rsidR="00B21A33" w:rsidRPr="00B157D6">
        <w:t>е разбираме последователност</w:t>
      </w:r>
      <w:r>
        <w:t>та</w:t>
      </w:r>
      <w:r w:rsidR="00B21A33" w:rsidRPr="00B157D6">
        <w:t xml:space="preserve"> от събития и състояния на даден обект от неговото съзване, </w:t>
      </w:r>
      <w:r w:rsidR="00671E2A">
        <w:t>до неговото изтриване -</w:t>
      </w:r>
      <w:r w:rsidR="00B21A33" w:rsidRPr="00B157D6">
        <w:t xml:space="preserve"> изтегл</w:t>
      </w:r>
      <w:r w:rsidR="00671E2A">
        <w:t>я</w:t>
      </w:r>
      <w:r w:rsidR="00B21A33" w:rsidRPr="00B157D6">
        <w:t>н</w:t>
      </w:r>
      <w:r w:rsidR="00671E2A">
        <w:t>е</w:t>
      </w:r>
      <w:r w:rsidR="00B21A33" w:rsidRPr="00B157D6">
        <w:t xml:space="preserve"> от </w:t>
      </w:r>
      <w:r w:rsidR="00671E2A">
        <w:t>употреба</w:t>
      </w:r>
      <w:r w:rsidR="00B21A33" w:rsidRPr="00B157D6">
        <w:t>.</w:t>
      </w:r>
      <w:r w:rsidR="00671E2A">
        <w:t xml:space="preserve"> </w:t>
      </w:r>
      <w:r w:rsidR="00B21A33" w:rsidRPr="00B157D6">
        <w:t>За описване на жизнен</w:t>
      </w:r>
      <w:r w:rsidR="00671E2A">
        <w:t xml:space="preserve"> цикъл на версионизиран обект, са </w:t>
      </w:r>
      <w:r w:rsidR="00B21A33" w:rsidRPr="00B157D6">
        <w:t>използва</w:t>
      </w:r>
      <w:r w:rsidR="00671E2A">
        <w:t>ни</w:t>
      </w:r>
      <w:r w:rsidR="00B21A33" w:rsidRPr="00B157D6">
        <w:t xml:space="preserve"> </w:t>
      </w:r>
      <w:r w:rsidR="00671E2A">
        <w:t xml:space="preserve">представените в </w:t>
      </w:r>
      <w:r w:rsidR="00C35E08">
        <w:fldChar w:fldCharType="begin"/>
      </w:r>
      <w:r w:rsidR="00671E2A">
        <w:instrText xml:space="preserve"> REF _Ref313741123 \r \h </w:instrText>
      </w:r>
      <w:r w:rsidR="00C35E08">
        <w:fldChar w:fldCharType="separate"/>
      </w:r>
      <w:r w:rsidR="00671E2A">
        <w:t>2.3.4</w:t>
      </w:r>
      <w:r w:rsidR="00C35E08">
        <w:fldChar w:fldCharType="end"/>
      </w:r>
      <w:r w:rsidR="00671E2A">
        <w:t xml:space="preserve"> </w:t>
      </w:r>
      <w:r w:rsidR="00B21A33" w:rsidRPr="00B157D6">
        <w:t xml:space="preserve">транзакции. На фигура </w:t>
      </w:r>
      <w:r w:rsidR="00C35E08" w:rsidRPr="00B157D6">
        <w:fldChar w:fldCharType="begin"/>
      </w:r>
      <w:r w:rsidR="00B21A33" w:rsidRPr="00B157D6">
        <w:instrText xml:space="preserve"> REF _Ref278321734 \h </w:instrText>
      </w:r>
      <w:r w:rsidR="00C35E08" w:rsidRPr="00B157D6">
        <w:fldChar w:fldCharType="separate"/>
      </w:r>
      <w:r w:rsidR="00B21A33" w:rsidRPr="00B157D6">
        <w:t xml:space="preserve">Фиг. </w:t>
      </w:r>
      <w:r w:rsidR="00B21A33" w:rsidRPr="00B157D6">
        <w:rPr>
          <w:noProof/>
        </w:rPr>
        <w:t>37</w:t>
      </w:r>
      <w:r w:rsidR="00C35E08" w:rsidRPr="00B157D6">
        <w:fldChar w:fldCharType="end"/>
      </w:r>
      <w:r w:rsidR="00671E2A">
        <w:t xml:space="preserve"> </w:t>
      </w:r>
      <w:r w:rsidR="00B21A33" w:rsidRPr="00B157D6">
        <w:t>е представ</w:t>
      </w:r>
      <w:r w:rsidR="00671E2A">
        <w:t>ен</w:t>
      </w:r>
      <w:r w:rsidR="00B21A33" w:rsidRPr="00B157D6">
        <w:t xml:space="preserve"> мо</w:t>
      </w:r>
      <w:r w:rsidR="00AA6D61">
        <w:t>д</w:t>
      </w:r>
      <w:r w:rsidR="00B21A33" w:rsidRPr="00B157D6">
        <w:t>ел на жизнени</w:t>
      </w:r>
      <w:r w:rsidR="00AA6D61">
        <w:t xml:space="preserve">ят цикъл на версионизиран обект, </w:t>
      </w:r>
      <w:r w:rsidR="00671E2A">
        <w:t>чрез използванета на диаграма на поредица от събития (</w:t>
      </w:r>
      <w:r w:rsidR="00671E2A">
        <w:rPr>
          <w:lang w:val="en-US"/>
        </w:rPr>
        <w:t>event</w:t>
      </w:r>
      <w:r w:rsidR="00671E2A" w:rsidRPr="00020782">
        <w:rPr>
          <w:lang w:val="ru-RU"/>
        </w:rPr>
        <w:t>-</w:t>
      </w:r>
      <w:r w:rsidR="00671E2A">
        <w:rPr>
          <w:lang w:val="en-US"/>
        </w:rPr>
        <w:t>driven</w:t>
      </w:r>
      <w:r w:rsidR="00671E2A" w:rsidRPr="00020782">
        <w:rPr>
          <w:lang w:val="ru-RU"/>
        </w:rPr>
        <w:t xml:space="preserve"> </w:t>
      </w:r>
      <w:r w:rsidR="00671E2A">
        <w:rPr>
          <w:lang w:val="en-US"/>
        </w:rPr>
        <w:t>chain</w:t>
      </w:r>
      <w:r w:rsidR="00671E2A">
        <w:t>). Моделът</w:t>
      </w:r>
      <w:r w:rsidR="00AA6D61">
        <w:t xml:space="preserve"> включва следващите етапи:</w:t>
      </w:r>
    </w:p>
    <w:p w:rsidR="00AA6D61" w:rsidRDefault="00AA6D61" w:rsidP="00AA6D61">
      <w:pPr>
        <w:pStyle w:val="ListParagraph"/>
        <w:numPr>
          <w:ilvl w:val="0"/>
          <w:numId w:val="27"/>
        </w:numPr>
      </w:pPr>
      <w:r>
        <w:t>Създаване на версионизиран обект;</w:t>
      </w:r>
    </w:p>
    <w:p w:rsidR="00AA6D61" w:rsidRDefault="00AA6D61" w:rsidP="00AA6D61">
      <w:pPr>
        <w:pStyle w:val="ListParagraph"/>
        <w:numPr>
          <w:ilvl w:val="0"/>
          <w:numId w:val="27"/>
        </w:numPr>
      </w:pPr>
      <w:r>
        <w:t>Създаване на версия на обект;</w:t>
      </w:r>
    </w:p>
    <w:p w:rsidR="00AA6D61" w:rsidRDefault="00AA6D61" w:rsidP="00AA6D61">
      <w:pPr>
        <w:pStyle w:val="ListParagraph"/>
        <w:numPr>
          <w:ilvl w:val="0"/>
          <w:numId w:val="27"/>
        </w:numPr>
      </w:pPr>
      <w:r>
        <w:t>Сливане на версии на обект;</w:t>
      </w:r>
    </w:p>
    <w:p w:rsidR="00AA6D61" w:rsidRDefault="00AA6D61" w:rsidP="00AA6D61">
      <w:pPr>
        <w:pStyle w:val="ListParagraph"/>
        <w:numPr>
          <w:ilvl w:val="0"/>
          <w:numId w:val="27"/>
        </w:numPr>
      </w:pPr>
      <w:r>
        <w:t>Маркиране на обект, като изтрит;</w:t>
      </w:r>
    </w:p>
    <w:p w:rsidR="00AA6D61" w:rsidRDefault="00AA6D61" w:rsidP="00AA6D61">
      <w:pPr>
        <w:pStyle w:val="ListParagraph"/>
        <w:numPr>
          <w:ilvl w:val="0"/>
          <w:numId w:val="27"/>
        </w:numPr>
      </w:pPr>
      <w:r>
        <w:t>Отказ от локална версия на обект;</w:t>
      </w:r>
    </w:p>
    <w:p w:rsidR="000D743B" w:rsidRPr="00B157D6" w:rsidRDefault="000D743B" w:rsidP="00AA6D61">
      <w:pPr>
        <w:pStyle w:val="ListParagraph"/>
        <w:numPr>
          <w:ilvl w:val="0"/>
          <w:numId w:val="27"/>
        </w:numPr>
      </w:pPr>
      <w:r w:rsidRPr="000D743B">
        <w:rPr>
          <w:lang w:val="ru-RU"/>
        </w:rPr>
        <w:lastRenderedPageBreak/>
        <w:t xml:space="preserve">Публикуване на </w:t>
      </w:r>
      <w:r>
        <w:t>версия на обект, означен като изтрит, в главно работно пространство.</w:t>
      </w:r>
    </w:p>
    <w:p w:rsidR="00B21A33" w:rsidRPr="00B157D6" w:rsidRDefault="008F150B" w:rsidP="00B21A33">
      <w:pPr>
        <w:keepNext/>
        <w:ind w:firstLine="0"/>
        <w:jc w:val="center"/>
      </w:pPr>
      <w:r>
        <w:object w:dxaOrig="6858" w:dyaOrig="6149">
          <v:shape id="_x0000_i1061" type="#_x0000_t75" style="width:342.75pt;height:307.5pt" o:ole="">
            <v:imagedata r:id="rId83" o:title=""/>
          </v:shape>
          <o:OLEObject Type="Embed" ProgID="Visio.Drawing.11" ShapeID="_x0000_i1061" DrawAspect="Content" ObjectID="_1388869335" r:id="rId84"/>
        </w:object>
      </w:r>
    </w:p>
    <w:p w:rsidR="00B21A33" w:rsidRPr="00B157D6" w:rsidRDefault="00B21A33" w:rsidP="00B21A33">
      <w:pPr>
        <w:pStyle w:val="Caption0"/>
      </w:pPr>
      <w:bookmarkStart w:id="199" w:name="_Ref278321734"/>
      <w:bookmarkStart w:id="200" w:name="_Ref278321730"/>
      <w:r w:rsidRPr="00AD3AF3">
        <w:t xml:space="preserve">Фиг. </w:t>
      </w:r>
      <w:r w:rsidR="00C35E08" w:rsidRPr="00AD3AF3">
        <w:fldChar w:fldCharType="begin"/>
      </w:r>
      <w:r w:rsidR="00AD3EFD" w:rsidRPr="00AD3AF3">
        <w:instrText xml:space="preserve"> SEQ Фиг. \* ARABIC </w:instrText>
      </w:r>
      <w:r w:rsidR="00C35E08" w:rsidRPr="00AD3AF3">
        <w:fldChar w:fldCharType="separate"/>
      </w:r>
      <w:r w:rsidR="00F94936">
        <w:rPr>
          <w:noProof/>
        </w:rPr>
        <w:t>39</w:t>
      </w:r>
      <w:r w:rsidR="00C35E08" w:rsidRPr="00AD3AF3">
        <w:fldChar w:fldCharType="end"/>
      </w:r>
      <w:bookmarkEnd w:id="199"/>
      <w:r w:rsidRPr="00AD3AF3">
        <w:t xml:space="preserve"> </w:t>
      </w:r>
      <w:r w:rsidR="000D743B">
        <w:t>Диаграма на</w:t>
      </w:r>
      <w:r w:rsidR="003D43DD">
        <w:t xml:space="preserve"> състоянията</w:t>
      </w:r>
      <w:r w:rsidR="000D743B">
        <w:t xml:space="preserve"> </w:t>
      </w:r>
      <w:r w:rsidRPr="00AD3AF3">
        <w:t>на версионизиран обект</w:t>
      </w:r>
      <w:bookmarkEnd w:id="200"/>
    </w:p>
    <w:p w:rsidR="003D43DD" w:rsidRDefault="000D743B" w:rsidP="003D43DD">
      <w:r>
        <w:t xml:space="preserve">На </w:t>
      </w:r>
      <w:fldSimple w:instr=" REF _Ref278321734 \h  \* MERGEFORMAT ">
        <w:r w:rsidRPr="00AD3AF3">
          <w:t xml:space="preserve">Фиг. </w:t>
        </w:r>
        <w:r w:rsidRPr="00AD3AF3">
          <w:rPr>
            <w:noProof/>
          </w:rPr>
          <w:t>37</w:t>
        </w:r>
      </w:fldSimple>
      <w:r>
        <w:t xml:space="preserve"> е направен опит да се представи под формата на диаграма </w:t>
      </w:r>
      <w:r w:rsidR="003D43DD">
        <w:t>на състоянията</w:t>
      </w:r>
      <w:r>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t>, като някои от тях могат да променят състоянието на обекта.</w:t>
      </w:r>
      <w:r>
        <w:t xml:space="preserve"> </w:t>
      </w:r>
    </w:p>
    <w:p w:rsidR="003D43DD" w:rsidRDefault="003D43DD" w:rsidP="003D43DD">
      <w:r>
        <w:t xml:space="preserve">Жизненият цикъл на един обект може да се </w:t>
      </w:r>
      <w:r w:rsidR="000D743B" w:rsidRPr="000D743B">
        <w:t>Както се вижда от диаграмата</w:t>
      </w:r>
      <w:r w:rsidR="000D743B">
        <w:t>,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t xml:space="preserve">. От това зависи дали обекта да бъде изтрит от текущото издание или не. </w:t>
      </w:r>
    </w:p>
    <w:p w:rsidR="00B21A33" w:rsidRPr="00B157D6" w:rsidRDefault="00B21A33" w:rsidP="003D43DD">
      <w:pPr>
        <w:ind w:left="565"/>
      </w:pPr>
      <w:r w:rsidRPr="00B157D6">
        <w:rPr>
          <w:highlight w:val="yellow"/>
        </w:rPr>
        <w:t>В представената диаграма можем да изтъкнем следните особености:</w:t>
      </w:r>
    </w:p>
    <w:p w:rsidR="00B21A33" w:rsidRPr="00B157D6" w:rsidRDefault="00B21A33" w:rsidP="00B21A33">
      <w:pPr>
        <w:numPr>
          <w:ilvl w:val="0"/>
          <w:numId w:val="2"/>
        </w:numPr>
        <w:spacing w:after="0"/>
        <w:ind w:left="900" w:firstLine="0"/>
      </w:pPr>
      <w:r w:rsidRPr="00B157D6">
        <w:t>Жизненият цикъл на всеки версионизиран обект започва с неговото създаване.</w:t>
      </w:r>
    </w:p>
    <w:p w:rsidR="00B21A33" w:rsidRPr="00B157D6" w:rsidRDefault="00B21A33" w:rsidP="00B21A33">
      <w:pPr>
        <w:numPr>
          <w:ilvl w:val="0"/>
          <w:numId w:val="2"/>
        </w:numPr>
        <w:spacing w:after="0"/>
        <w:ind w:left="900" w:firstLine="0"/>
      </w:pPr>
      <w:r w:rsidRPr="00B157D6">
        <w:lastRenderedPageBreak/>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B157D6" w:rsidRDefault="00B21A33" w:rsidP="00B21A33">
      <w:pPr>
        <w:numPr>
          <w:ilvl w:val="0"/>
          <w:numId w:val="2"/>
        </w:numPr>
        <w:spacing w:after="0"/>
        <w:ind w:left="900" w:firstLine="0"/>
      </w:pPr>
      <w:r w:rsidRPr="00B157D6">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B157D6" w:rsidRDefault="00B21A33" w:rsidP="00B21A33">
      <w:pPr>
        <w:numPr>
          <w:ilvl w:val="0"/>
          <w:numId w:val="2"/>
        </w:numPr>
        <w:spacing w:after="0"/>
        <w:ind w:left="900" w:firstLine="0"/>
      </w:pPr>
      <w:r w:rsidRPr="00B157D6">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t>тбелязано с пунктерана стрелка.</w:t>
      </w:r>
    </w:p>
    <w:p w:rsidR="00B21A33" w:rsidRPr="00B157D6" w:rsidRDefault="00B21A33" w:rsidP="00671E2A">
      <w:pPr>
        <w:numPr>
          <w:ilvl w:val="0"/>
          <w:numId w:val="2"/>
        </w:numPr>
        <w:spacing w:after="0"/>
        <w:ind w:left="900" w:firstLine="0"/>
      </w:pPr>
      <w:r w:rsidRPr="00B157D6">
        <w:t xml:space="preserve">Трите транзакции свързани с </w:t>
      </w:r>
      <w:r w:rsidRPr="00DF1E5B">
        <w:t>публикуването</w:t>
      </w:r>
      <w:r w:rsidRPr="00B157D6">
        <w:t xml:space="preserve">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B157D6" w:rsidRDefault="00B21A33" w:rsidP="00B21A33">
      <w:pPr>
        <w:pStyle w:val="Heading2"/>
        <w:ind w:firstLine="0"/>
      </w:pPr>
      <w:bookmarkStart w:id="201" w:name="_Toc285463805"/>
      <w:bookmarkStart w:id="202" w:name="_Toc286999547"/>
      <w:bookmarkStart w:id="203" w:name="_Ref313286306"/>
      <w:bookmarkStart w:id="204" w:name="_Toc314329323"/>
      <w:r w:rsidRPr="00B157D6">
        <w:t>Проследимост на промените в среда с йерархична композиция на работни пространства</w:t>
      </w:r>
      <w:bookmarkEnd w:id="201"/>
      <w:bookmarkEnd w:id="202"/>
      <w:bookmarkEnd w:id="203"/>
      <w:bookmarkEnd w:id="204"/>
    </w:p>
    <w:p w:rsidR="00B21A33" w:rsidRPr="00B157D6" w:rsidRDefault="00B21A33" w:rsidP="00B21A33">
      <w:r w:rsidRPr="00B157D6">
        <w:t xml:space="preserve">Една от задачите, пред които </w:t>
      </w:r>
      <w:r w:rsidR="00DE2276">
        <w:t>са</w:t>
      </w:r>
      <w:r w:rsidRPr="00B157D6">
        <w:t xml:space="preserve"> поставени съвременните методологии и практики по управление на промените разгледани в глава 1</w:t>
      </w:r>
      <w:r w:rsidR="00DE2276">
        <w:t xml:space="preserve">, е задачата за анализирането на промените. </w:t>
      </w:r>
      <w:r w:rsidR="007643D4">
        <w:t xml:space="preserve">Настоящата секция  е фокусирана на създаването на </w:t>
      </w:r>
      <w:r w:rsidRPr="00B157D6">
        <w:t>модел</w:t>
      </w:r>
      <w:r w:rsidR="006A395E">
        <w:t>и подпомагащи</w:t>
      </w:r>
      <w:r w:rsidRPr="00B157D6">
        <w:t xml:space="preserve"> </w:t>
      </w:r>
      <w:r w:rsidR="007643D4">
        <w:t>анализ</w:t>
      </w:r>
      <w:r w:rsidR="006A395E">
        <w:t>а</w:t>
      </w:r>
      <w:r w:rsidR="007643D4">
        <w:t xml:space="preserve"> и</w:t>
      </w:r>
      <w:r w:rsidRPr="00B157D6">
        <w:t xml:space="preserve"> прослед</w:t>
      </w:r>
      <w:r w:rsidR="007643D4">
        <w:t>яване</w:t>
      </w:r>
      <w:r w:rsidRPr="00B157D6">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t>или дефектно</w:t>
      </w:r>
      <w:r w:rsidRPr="00B157D6">
        <w:t xml:space="preserve"> функциониране на системата</w:t>
      </w:r>
      <w:r w:rsidR="00DE2276">
        <w:t>, изикващо да се извърши корекция</w:t>
      </w:r>
      <w:r w:rsidRPr="00B157D6">
        <w:t xml:space="preserve">. Тези източници на промени в нашият модел ще ги наричаме </w:t>
      </w:r>
      <w:r w:rsidR="00DE2276">
        <w:rPr>
          <w:i/>
        </w:rPr>
        <w:t>причини</w:t>
      </w:r>
      <w:r w:rsidRPr="00B157D6">
        <w:t xml:space="preserve">. </w:t>
      </w:r>
      <w:r w:rsidR="007643D4">
        <w:t>За извъшването на пълноценен анализ, п</w:t>
      </w:r>
      <w:r w:rsidR="00DE2276">
        <w:t xml:space="preserve">ричините </w:t>
      </w:r>
      <w:r w:rsidR="00D16287">
        <w:t>следва да бъдат асоциирани</w:t>
      </w:r>
      <w:r w:rsidR="007643D4">
        <w:t xml:space="preserve"> с </w:t>
      </w:r>
      <w:r w:rsidR="007643D4">
        <w:lastRenderedPageBreak/>
        <w:t xml:space="preserve">извършените промени над обектите, които могат да се </w:t>
      </w:r>
      <w:r w:rsidR="00DC3BFE">
        <w:t>дефинират</w:t>
      </w:r>
      <w:r w:rsidR="007643D4">
        <w:t xml:space="preserve"> като </w:t>
      </w:r>
      <w:r w:rsidR="007643D4" w:rsidRPr="007643D4">
        <w:rPr>
          <w:i/>
        </w:rPr>
        <w:t>следствие</w:t>
      </w:r>
      <w:r w:rsidR="007643D4">
        <w:t xml:space="preserve">. </w:t>
      </w:r>
    </w:p>
    <w:p w:rsidR="00B21A33" w:rsidRPr="00B157D6" w:rsidRDefault="007643D4" w:rsidP="00B21A33">
      <w:pPr>
        <w:pStyle w:val="Caption0"/>
      </w:pPr>
      <w:r w:rsidRPr="00B157D6">
        <w:object w:dxaOrig="2606" w:dyaOrig="1833">
          <v:shape id="_x0000_i1062" type="#_x0000_t75" style="width:130.5pt;height:91.5pt" o:ole="">
            <v:imagedata r:id="rId85" o:title=""/>
          </v:shape>
          <o:OLEObject Type="Embed" ProgID="Visio.Drawing.11" ShapeID="_x0000_i1062" DrawAspect="Content" ObjectID="_1388869336" r:id="rId86"/>
        </w:object>
      </w:r>
    </w:p>
    <w:p w:rsidR="00B21A33" w:rsidRPr="00B157D6" w:rsidRDefault="00B21A33" w:rsidP="00B21A33">
      <w:pPr>
        <w:pStyle w:val="Caption0"/>
      </w:pPr>
      <w:r w:rsidRPr="00B157D6">
        <w:t xml:space="preserve">Фиг. </w:t>
      </w:r>
      <w:r w:rsidR="00C35E08">
        <w:fldChar w:fldCharType="begin"/>
      </w:r>
      <w:r w:rsidR="00C35E08">
        <w:instrText xml:space="preserve"> SEQ Фиг. \* ARABIC </w:instrText>
      </w:r>
      <w:r w:rsidR="00C35E08">
        <w:fldChar w:fldCharType="separate"/>
      </w:r>
      <w:r w:rsidR="00F94936">
        <w:rPr>
          <w:noProof/>
        </w:rPr>
        <w:t>40</w:t>
      </w:r>
      <w:r w:rsidR="00C35E08">
        <w:fldChar w:fldCharType="end"/>
      </w:r>
      <w:r w:rsidRPr="00B157D6">
        <w:t xml:space="preserve"> Проследяваща връзка между </w:t>
      </w:r>
      <w:r w:rsidR="007643D4">
        <w:t xml:space="preserve">причината и следствието </w:t>
      </w:r>
    </w:p>
    <w:p w:rsidR="00B21A33" w:rsidRPr="00B157D6" w:rsidRDefault="00B21A33" w:rsidP="00B21A33">
      <w:r w:rsidRPr="00B157D6">
        <w:t xml:space="preserve">От направеният анализ в глава 1 на методите за проследимост на промени, </w:t>
      </w:r>
      <w:r w:rsidR="007643D4">
        <w:t xml:space="preserve">може да се определи като метод притежаващ най-висок потенциал за </w:t>
      </w:r>
      <w:r w:rsidR="00DC3BFE">
        <w:t xml:space="preserve">развитие </w:t>
      </w:r>
      <w:r w:rsidR="007643D4">
        <w:t>този базиран на събития</w:t>
      </w:r>
      <w:r w:rsidR="00DC3BFE">
        <w:t>. В</w:t>
      </w:r>
      <w:r w:rsidR="007643D4">
        <w:t xml:space="preserve"> текущата секция ще бъде направен опи</w:t>
      </w:r>
      <w:r w:rsidR="00DC3BFE">
        <w:t>т</w:t>
      </w:r>
      <w:r w:rsidR="007643D4">
        <w:t xml:space="preserve"> за </w:t>
      </w:r>
      <w:r w:rsidRPr="00B157D6">
        <w:t xml:space="preserve">адаптиране </w:t>
      </w:r>
      <w:r w:rsidR="00DC3BFE">
        <w:t xml:space="preserve">и интегриране на метода </w:t>
      </w:r>
      <w:r w:rsidR="006A395E">
        <w:t>в</w:t>
      </w:r>
      <w:r w:rsidR="00DC3BFE">
        <w:t xml:space="preserve"> разглежданата</w:t>
      </w:r>
      <w:r w:rsidRPr="00B157D6">
        <w:t xml:space="preserve"> среда с йерархична композиция на работни пространства.</w:t>
      </w:r>
      <w:r w:rsidR="00DC3BFE">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B157D6">
        <w:t>възможност</w:t>
      </w:r>
      <w:r w:rsidR="00DC3BFE">
        <w:t>та</w:t>
      </w:r>
      <w:r w:rsidRPr="00B157D6">
        <w:t xml:space="preserve"> за гъвкаво дефиниране нивото на гранулираност на обектите, с които се работи. </w:t>
      </w:r>
    </w:p>
    <w:p w:rsidR="00B21A33" w:rsidRPr="00B157D6" w:rsidRDefault="00B21A33" w:rsidP="00B21A33">
      <w:pPr>
        <w:pStyle w:val="Heading3"/>
        <w:ind w:firstLine="0"/>
      </w:pPr>
      <w:bookmarkStart w:id="205" w:name="_Toc280886743"/>
      <w:bookmarkStart w:id="206" w:name="_Toc285463806"/>
      <w:bookmarkStart w:id="207" w:name="_Toc286999548"/>
      <w:bookmarkStart w:id="208" w:name="_Toc314329324"/>
      <w:r w:rsidRPr="00B157D6">
        <w:t>Работни единици и работни пространства</w:t>
      </w:r>
      <w:bookmarkEnd w:id="205"/>
      <w:bookmarkEnd w:id="206"/>
      <w:bookmarkEnd w:id="207"/>
      <w:bookmarkEnd w:id="208"/>
    </w:p>
    <w:p w:rsidR="00B21A33" w:rsidRDefault="00B21A33" w:rsidP="00B21A33">
      <w:r w:rsidRPr="00B157D6">
        <w:t xml:space="preserve">В настоящата подсекция е представно основно понятие в процеса  на създаване на софтуер – работна единица. </w:t>
      </w:r>
      <w:r w:rsidR="007730CC">
        <w:t xml:space="preserve">Тук под работната единица ще се използва </w:t>
      </w:r>
      <w:r w:rsidR="00B06121">
        <w:t xml:space="preserve">разширение на </w:t>
      </w:r>
      <w:r w:rsidR="007730CC">
        <w:t xml:space="preserve">определението, </w:t>
      </w:r>
      <w:r w:rsidR="00B06121">
        <w:t xml:space="preserve">което дава </w:t>
      </w:r>
      <w:r w:rsidR="00B06121" w:rsidRPr="00B157D6">
        <w:t>Хелминг в своят труд [G311]</w:t>
      </w:r>
      <w:r w:rsidR="00B06121">
        <w:t xml:space="preserve"> – Работна единица е </w:t>
      </w:r>
      <w:r w:rsidR="00B06121" w:rsidRPr="00B157D6">
        <w:t>работата, която следва да се извърши</w:t>
      </w:r>
      <w:r w:rsidR="00B06121">
        <w:t>.</w:t>
      </w:r>
    </w:p>
    <w:p w:rsidR="00B06121" w:rsidRDefault="00B06121" w:rsidP="00B21A33">
      <w:r w:rsidRPr="00B06121">
        <w:rPr>
          <w:b/>
        </w:rPr>
        <w:t>Определение:</w:t>
      </w:r>
      <w:r>
        <w:t xml:space="preserve"> Работна единица се нарича </w:t>
      </w:r>
      <w:r w:rsidR="00215A12">
        <w:t>съвкупността от дейности (</w:t>
      </w:r>
      <w:r>
        <w:t>работата</w:t>
      </w:r>
      <w:r w:rsidR="00215A12">
        <w:t>)</w:t>
      </w:r>
      <w:r>
        <w:t>, определена от дадена причина, която следва да се извърши.</w:t>
      </w:r>
    </w:p>
    <w:p w:rsidR="00B06121" w:rsidRPr="00B157D6" w:rsidRDefault="00B06121" w:rsidP="00B21A33">
      <w:r w:rsidRPr="00B06121">
        <w:rPr>
          <w:b/>
        </w:rPr>
        <w:t>Определение:</w:t>
      </w:r>
      <w:r>
        <w:t xml:space="preserve"> Следствието от причината ще се нарича набора от промени над обекти, в следствие от изпълнението на съответната работна единица.</w:t>
      </w:r>
    </w:p>
    <w:p w:rsidR="00215A12" w:rsidRDefault="00D87913" w:rsidP="00B21A33">
      <w:r w:rsidRPr="00D87913">
        <w:rPr>
          <w:highlight w:val="yellow"/>
        </w:rPr>
        <w:t>Диаграма – нива на терминологията</w:t>
      </w:r>
    </w:p>
    <w:p w:rsidR="000C2205" w:rsidRDefault="00D87913" w:rsidP="00B21A33">
      <w:r>
        <w:t xml:space="preserve">Следва да се отбележи, че формулираната работна единица е резултат от работата по определяне на задачите. Работните единици освен са средство </w:t>
      </w:r>
      <w:r>
        <w:lastRenderedPageBreak/>
        <w:t>за определяне и разпределение на задачите.</w:t>
      </w:r>
      <w:r w:rsidR="00A33178">
        <w:t xml:space="preserve"> </w:t>
      </w:r>
      <w:r w:rsidR="00A33178" w:rsidRPr="00A33178">
        <w:rPr>
          <w:lang w:val="ru-RU"/>
        </w:rPr>
        <w:t xml:space="preserve">При адаптацията на </w:t>
      </w:r>
      <w:r w:rsidR="00A33178">
        <w:t>м</w:t>
      </w:r>
      <w:r w:rsidR="000C2205">
        <w:t>етода на п</w:t>
      </w:r>
      <w:r w:rsidR="00B21A33" w:rsidRPr="00B157D6">
        <w:t>роследимост</w:t>
      </w:r>
      <w:r w:rsidR="000C2205">
        <w:t xml:space="preserve"> базиран</w:t>
      </w:r>
      <w:r w:rsidR="00B21A33" w:rsidRPr="00B157D6">
        <w:t xml:space="preserve"> на събития </w:t>
      </w:r>
      <w:r w:rsidR="00A33178">
        <w:t>са определени слдните</w:t>
      </w:r>
      <w:r w:rsidR="00B21A33" w:rsidRPr="00B157D6">
        <w:t xml:space="preserve"> </w:t>
      </w:r>
      <w:r w:rsidR="000C2205">
        <w:t>два етапа:</w:t>
      </w:r>
    </w:p>
    <w:p w:rsidR="000C2205" w:rsidRDefault="000C2205" w:rsidP="000C2205">
      <w:pPr>
        <w:pStyle w:val="ListParagraph"/>
        <w:numPr>
          <w:ilvl w:val="0"/>
          <w:numId w:val="28"/>
        </w:numPr>
      </w:pPr>
      <w:r>
        <w:t>Н</w:t>
      </w:r>
      <w:r w:rsidR="00B21A33" w:rsidRPr="00B157D6">
        <w:t xml:space="preserve">астройване на средата за генериране на проследяващи събития. </w:t>
      </w:r>
    </w:p>
    <w:p w:rsidR="000C2205" w:rsidRDefault="000C2205" w:rsidP="000C2205">
      <w:pPr>
        <w:pStyle w:val="ListParagraph"/>
        <w:numPr>
          <w:ilvl w:val="0"/>
          <w:numId w:val="28"/>
        </w:numPr>
      </w:pPr>
      <w:r>
        <w:t>Прихващане на събития и създаване на проследяващи връзки.</w:t>
      </w:r>
    </w:p>
    <w:p w:rsidR="00B21A33" w:rsidRPr="00B157D6" w:rsidRDefault="006F199E" w:rsidP="00B21A33">
      <w:r w:rsidRPr="006F199E">
        <w:rPr>
          <w:lang w:val="ru-RU"/>
        </w:rPr>
        <w:t xml:space="preserve">Процесът по настройване на средата </w:t>
      </w:r>
      <w:r>
        <w:rPr>
          <w:lang w:val="ru-RU"/>
        </w:rPr>
        <w:t xml:space="preserve">представлява ръчен </w:t>
      </w:r>
      <w:r w:rsidR="00A33178">
        <w:rPr>
          <w:lang w:val="ru-RU"/>
        </w:rPr>
        <w:t>процесс, който се състои от</w:t>
      </w:r>
      <w:r>
        <w:rPr>
          <w:lang w:val="ru-RU"/>
        </w:rPr>
        <w:t xml:space="preserve"> </w:t>
      </w:r>
      <w:r w:rsidR="00B21A33" w:rsidRPr="00B157D6">
        <w:t>следните две стъпки:</w:t>
      </w:r>
    </w:p>
    <w:p w:rsidR="00B21A33" w:rsidRPr="00B157D6" w:rsidRDefault="00B21A33" w:rsidP="00B21A33">
      <w:pPr>
        <w:numPr>
          <w:ilvl w:val="0"/>
          <w:numId w:val="11"/>
        </w:numPr>
      </w:pPr>
      <w:r w:rsidRPr="00B157D6">
        <w:t>Определяне на версионизираният обект като работна единица.</w:t>
      </w:r>
      <w:r w:rsidR="006F199E">
        <w:t xml:space="preserve"> </w:t>
      </w:r>
      <w:r w:rsidR="00A33178">
        <w:t>Тази стъпка следва да се извършва от менъджер на задачите  за съответното ниво на детайлизация на задачата, както и от самият инициатор на задачите в рамките на проекта.</w:t>
      </w:r>
    </w:p>
    <w:p w:rsidR="00B21A33" w:rsidRPr="00B157D6" w:rsidRDefault="00B21A33" w:rsidP="00B21A33">
      <w:pPr>
        <w:numPr>
          <w:ilvl w:val="0"/>
          <w:numId w:val="11"/>
        </w:numPr>
      </w:pPr>
      <w:r w:rsidRPr="00B157D6">
        <w:t>Подготвяне на работното пространсто за автоматично генериране на проследяващи връзки</w:t>
      </w:r>
      <w:r w:rsidR="00A33178">
        <w:t xml:space="preserve">. </w:t>
      </w:r>
      <w:r w:rsidR="00160E44">
        <w:t>Същността на стъпката се състои в</w:t>
      </w:r>
      <w:r w:rsidRPr="00B157D6">
        <w:t xml:space="preserve"> активиране</w:t>
      </w:r>
      <w:r w:rsidR="00160E44">
        <w:t>то</w:t>
      </w:r>
      <w:r w:rsidRPr="00B157D6">
        <w:t xml:space="preserve"> или деактивиране</w:t>
      </w:r>
      <w:r w:rsidR="00160E44">
        <w:t xml:space="preserve">то </w:t>
      </w:r>
      <w:r w:rsidRPr="00B157D6">
        <w:t>на работни</w:t>
      </w:r>
      <w:r w:rsidR="00160E44">
        <w:t>те</w:t>
      </w:r>
      <w:r w:rsidRPr="00B157D6">
        <w:t xml:space="preserve"> единици към работното пространство</w:t>
      </w:r>
      <w:r w:rsidR="00160E44">
        <w:t>. Стъпката следва да се извършва от съответният участник в процеса по създаване на софтуерният продукт работи</w:t>
      </w:r>
      <w:r w:rsidRPr="00B157D6">
        <w:t>.</w:t>
      </w:r>
      <w:r w:rsidR="00160E44">
        <w:t xml:space="preserve"> При нея той избира по кои работни единици възнамерява да работи. </w:t>
      </w:r>
    </w:p>
    <w:p w:rsidR="00B21A33" w:rsidRPr="00B157D6" w:rsidRDefault="00B21A33" w:rsidP="00B21A33">
      <w:r w:rsidRPr="00B157D6">
        <w:t xml:space="preserve">След като е </w:t>
      </w:r>
      <w:r w:rsidR="00160E44">
        <w:t xml:space="preserve">изпълнението на втората </w:t>
      </w:r>
      <w:r w:rsidRPr="00B157D6">
        <w:t xml:space="preserve">стъпка, </w:t>
      </w:r>
      <w:r w:rsidR="00160E44">
        <w:t xml:space="preserve">системата е способна </w:t>
      </w:r>
      <w:r w:rsidRPr="00B157D6">
        <w:t>автоматично</w:t>
      </w:r>
      <w:r w:rsidR="00160E44">
        <w:t xml:space="preserve"> да прихваща събития</w:t>
      </w:r>
      <w:r w:rsidRPr="00B157D6">
        <w:t xml:space="preserve"> </w:t>
      </w:r>
      <w:r w:rsidR="00160E44">
        <w:t>по</w:t>
      </w:r>
      <w:r w:rsidRPr="00B157D6">
        <w:t xml:space="preserve"> промяна на обектите</w:t>
      </w:r>
      <w:r w:rsidR="00160E44">
        <w:t xml:space="preserve"> и да създава проследяващи връзки (причинно-следствени връзки).</w:t>
      </w:r>
    </w:p>
    <w:p w:rsidR="00B21A33" w:rsidRPr="00B157D6" w:rsidRDefault="00AD3AF3" w:rsidP="00B21A33">
      <w:pPr>
        <w:pStyle w:val="Caption0"/>
      </w:pPr>
      <w:r w:rsidRPr="00B157D6">
        <w:object w:dxaOrig="7040" w:dyaOrig="2956">
          <v:shape id="_x0000_i1063" type="#_x0000_t75" style="width:315pt;height:132.75pt" o:ole="">
            <v:imagedata r:id="rId87" o:title=""/>
          </v:shape>
          <o:OLEObject Type="Embed" ProgID="Visio.Drawing.11" ShapeID="_x0000_i1063" DrawAspect="Content" ObjectID="_1388869337" r:id="rId88"/>
        </w:object>
      </w:r>
    </w:p>
    <w:p w:rsidR="00B21A33" w:rsidRPr="00B157D6" w:rsidRDefault="00B21A33" w:rsidP="00B21A33">
      <w:pPr>
        <w:pStyle w:val="Caption0"/>
      </w:pPr>
      <w:r w:rsidRPr="00B157D6">
        <w:t xml:space="preserve">Фиг. </w:t>
      </w:r>
      <w:r w:rsidR="00C35E08">
        <w:fldChar w:fldCharType="begin"/>
      </w:r>
      <w:r w:rsidR="00C35E08">
        <w:instrText xml:space="preserve"> SEQ Фиг. \* ARABIC </w:instrText>
      </w:r>
      <w:r w:rsidR="00C35E08">
        <w:fldChar w:fldCharType="separate"/>
      </w:r>
      <w:r w:rsidR="00F94936">
        <w:rPr>
          <w:noProof/>
        </w:rPr>
        <w:t>41</w:t>
      </w:r>
      <w:r w:rsidR="00C35E08">
        <w:fldChar w:fldCharType="end"/>
      </w:r>
      <w:r w:rsidRPr="00B157D6">
        <w:t xml:space="preserve"> </w:t>
      </w:r>
      <w:r w:rsidRPr="00766775">
        <w:rPr>
          <w:highlight w:val="yellow"/>
        </w:rPr>
        <w:t>…</w:t>
      </w:r>
    </w:p>
    <w:p w:rsidR="00B21A33" w:rsidRPr="00B157D6" w:rsidRDefault="00B21A33" w:rsidP="00B21A33">
      <w:pPr>
        <w:pStyle w:val="Heading3"/>
        <w:ind w:firstLine="0"/>
      </w:pPr>
      <w:bookmarkStart w:id="209" w:name="_Toc280886744"/>
      <w:bookmarkStart w:id="210" w:name="_Toc285463807"/>
      <w:bookmarkStart w:id="211" w:name="_Toc286999549"/>
      <w:bookmarkStart w:id="212" w:name="_Toc314329325"/>
      <w:r w:rsidRPr="00B157D6">
        <w:lastRenderedPageBreak/>
        <w:t>Модели на данните на система за управление на версията чрез йерархични пространства</w:t>
      </w:r>
      <w:bookmarkEnd w:id="209"/>
      <w:bookmarkEnd w:id="210"/>
      <w:bookmarkEnd w:id="211"/>
      <w:bookmarkEnd w:id="212"/>
    </w:p>
    <w:p w:rsidR="00766775" w:rsidRDefault="00766775" w:rsidP="00B21A33">
      <w:r>
        <w:t>В резултат от представените до тук модели за управление на версии м</w:t>
      </w:r>
      <w:r w:rsidR="00B21A33" w:rsidRPr="00B157D6">
        <w:t xml:space="preserve">оделът, </w:t>
      </w:r>
      <w:r>
        <w:t>може да се пристъпи към представяне на модел на данните. Моделът на данните ще бъде представен под формата на ER диаграма</w:t>
      </w:r>
      <w:r w:rsidR="002E1B77">
        <w:t xml:space="preserve"> - </w:t>
      </w:r>
      <w:r>
        <w:t xml:space="preserve">формата, </w:t>
      </w:r>
      <w:r w:rsidR="002E1B77">
        <w:t>под</w:t>
      </w:r>
      <w:r>
        <w:t xml:space="preserve"> ко</w:t>
      </w:r>
      <w:r w:rsidR="002E1B77">
        <w:t>я</w:t>
      </w:r>
      <w:r>
        <w:t xml:space="preserve">то данните </w:t>
      </w:r>
      <w:r w:rsidR="002E1B77">
        <w:t>за обектите следва да се  съхраняват</w:t>
      </w:r>
      <w:r>
        <w:t>.</w:t>
      </w:r>
    </w:p>
    <w:p w:rsidR="00766775" w:rsidRDefault="00766775" w:rsidP="00B21A33">
      <w:r>
        <w:t xml:space="preserve">При изграждането на моделите е използван </w:t>
      </w:r>
      <w:r w:rsidR="00B21A33" w:rsidRPr="00B157D6">
        <w:t xml:space="preserve">еволюционен подход </w:t>
      </w:r>
      <w:r>
        <w:t xml:space="preserve">на изграждане, който се състои в изграждането и пробацията на малки изменения. Тези малки изменения следват посоката на търсене, формулиране и решаване на </w:t>
      </w:r>
      <w:r w:rsidR="002E1B77">
        <w:t>научно-</w:t>
      </w:r>
      <w:r>
        <w:t xml:space="preserve">практическите задачи, които </w:t>
      </w:r>
      <w:r w:rsidR="002E1B77">
        <w:t xml:space="preserve">в </w:t>
      </w:r>
      <w:r>
        <w:t>настоящ</w:t>
      </w:r>
      <w:r w:rsidR="002E1B77">
        <w:t>ата</w:t>
      </w:r>
      <w:r>
        <w:t xml:space="preserve"> </w:t>
      </w:r>
      <w:r w:rsidR="002E1B77">
        <w:t>дисертация се разглеждат</w:t>
      </w:r>
      <w:r>
        <w:t>. Така например в първоначалният модел ...</w:t>
      </w:r>
    </w:p>
    <w:p w:rsidR="00766775" w:rsidRDefault="00766775" w:rsidP="00B21A33">
      <w:r w:rsidRPr="002949F1">
        <w:rPr>
          <w:highlight w:val="yellow"/>
        </w:rPr>
        <w:t xml:space="preserve">Диаграма на </w:t>
      </w:r>
      <w:r w:rsidR="002E1B77" w:rsidRPr="002949F1">
        <w:rPr>
          <w:highlight w:val="yellow"/>
        </w:rPr>
        <w:t>развитие на модела</w:t>
      </w:r>
      <w:r w:rsidR="002E1B77">
        <w:t>.</w:t>
      </w:r>
    </w:p>
    <w:p w:rsidR="00B21A33" w:rsidRPr="00B157D6" w:rsidRDefault="00B21A33" w:rsidP="00B21A33">
      <w:r w:rsidRPr="00B157D6">
        <w:t xml:space="preserve">при изграждане на </w:t>
      </w:r>
      <w:r w:rsidRPr="00B157D6">
        <w:rPr>
          <w:highlight w:val="yellow"/>
        </w:rPr>
        <w:t>модел</w:t>
      </w:r>
      <w:r w:rsidRPr="00B157D6">
        <w:t xml:space="preserve">... Първоначално представеният модел в [...] и разгледан в </w:t>
      </w:r>
      <w:r w:rsidR="00C35E08" w:rsidRPr="00B157D6">
        <w:fldChar w:fldCharType="begin"/>
      </w:r>
      <w:r w:rsidRPr="00B157D6">
        <w:instrText xml:space="preserve"> REF _Ref260262156 \r \h </w:instrText>
      </w:r>
      <w:r w:rsidR="00C35E08" w:rsidRPr="00B157D6">
        <w:fldChar w:fldCharType="separate"/>
      </w:r>
      <w:r w:rsidRPr="00B157D6">
        <w:t>0</w:t>
      </w:r>
      <w:r w:rsidR="00C35E08" w:rsidRPr="00B157D6">
        <w:fldChar w:fldCharType="end"/>
      </w:r>
      <w:r w:rsidRPr="00B157D6">
        <w:t xml:space="preserve">предоставя възможност за </w:t>
      </w:r>
      <w:r w:rsidRPr="00B157D6">
        <w:rPr>
          <w:highlight w:val="yellow"/>
        </w:rPr>
        <w:t>...</w:t>
      </w:r>
      <w:r w:rsidRPr="00B157D6">
        <w:t xml:space="preserve"> В по-късното ни изследване [...] ние развиваме модела до ниво, </w:t>
      </w:r>
      <w:r w:rsidRPr="00B157D6">
        <w:rPr>
          <w:highlight w:val="yellow"/>
        </w:rPr>
        <w:t>което ни предоставя възможност да се реализира адапта – проследимост на промените</w:t>
      </w:r>
      <w:r w:rsidRPr="00B157D6">
        <w:t>. Основната задача е да се запази до голяма степен възможностите на вече създаденият модел. Във връзка с това ние добавяме една допълнителна същност, както и две релации – същността „Работна единица”, и релациите „Асоциирани работни единици” и „Връзка на проследимост” [G364].</w:t>
      </w:r>
    </w:p>
    <w:p w:rsidR="00B21A33" w:rsidRPr="00B157D6" w:rsidRDefault="00B21A33" w:rsidP="00B21A33">
      <w:r w:rsidRPr="00B157D6">
        <w:t>Същността „Работна единица”...</w:t>
      </w:r>
    </w:p>
    <w:p w:rsidR="00B21A33" w:rsidRPr="00B157D6" w:rsidRDefault="00B21A33" w:rsidP="00B21A33">
      <w:pPr>
        <w:rPr>
          <w:highlight w:val="cyan"/>
        </w:rPr>
      </w:pPr>
      <w:r w:rsidRPr="00B157D6">
        <w:t xml:space="preserve">Релацията „Асоциирани работни единици” определя кои от работните единици се </w:t>
      </w:r>
      <w:r w:rsidRPr="00B157D6">
        <w:rPr>
          <w:highlight w:val="yellow"/>
        </w:rPr>
        <w:t>гледат</w:t>
      </w:r>
      <w:r w:rsidRPr="00B157D6">
        <w:t xml:space="preserve"> като предпоставка към</w:t>
      </w:r>
    </w:p>
    <w:p w:rsidR="00B21A33" w:rsidRPr="00B157D6" w:rsidRDefault="00B21A33" w:rsidP="00B21A33">
      <w:r w:rsidRPr="00B157D6">
        <w:rPr>
          <w:highlight w:val="cyan"/>
        </w:rPr>
        <w:t>The model present in [5] is extended for supporting event-based traceability method described in current paper. Main goals of that extension are to keep all current system capabilities and to guard further system extension feature of system data model. Therefore only one entity and to relationships are added– work item; attached work item; traceability link</w:t>
      </w:r>
    </w:p>
    <w:p w:rsidR="00B21A33" w:rsidRPr="00B157D6" w:rsidRDefault="008D7CA3" w:rsidP="00B21A33">
      <w:pPr>
        <w:ind w:firstLine="0"/>
      </w:pPr>
      <w:r>
        <w:rPr>
          <w:noProof/>
          <w:lang w:eastAsia="bg-BG"/>
        </w:rPr>
        <w:lastRenderedPageBreak/>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89"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B157D6" w:rsidRDefault="00B21A33" w:rsidP="00B21A33">
      <w:pPr>
        <w:pStyle w:val="Caption0"/>
      </w:pPr>
      <w:r w:rsidRPr="00B157D6">
        <w:t xml:space="preserve">Фиг. </w:t>
      </w:r>
      <w:r w:rsidR="00C35E08">
        <w:fldChar w:fldCharType="begin"/>
      </w:r>
      <w:r w:rsidR="00C35E08">
        <w:instrText xml:space="preserve"> SEQ Фиг. \* ARABIC </w:instrText>
      </w:r>
      <w:r w:rsidR="00C35E08">
        <w:fldChar w:fldCharType="separate"/>
      </w:r>
      <w:r w:rsidR="00F94936">
        <w:rPr>
          <w:noProof/>
        </w:rPr>
        <w:t>42</w:t>
      </w:r>
      <w:r w:rsidR="00C35E08">
        <w:fldChar w:fldCharType="end"/>
      </w:r>
      <w:r w:rsidRPr="00B157D6">
        <w:t xml:space="preserve"> ER модел </w:t>
      </w:r>
      <w:r w:rsidR="008D7CA3">
        <w:t>на данните</w:t>
      </w:r>
    </w:p>
    <w:p w:rsidR="00B21A33" w:rsidRPr="00B157D6" w:rsidRDefault="00B21A33" w:rsidP="00B21A33">
      <w:r w:rsidRPr="00B157D6">
        <w:rPr>
          <w:highlight w:val="cyan"/>
        </w:rPr>
        <w:t>New entity provides support for workitem without changing the infrastructure if versioned object entity. New relations follow self explained naming convention</w:t>
      </w:r>
    </w:p>
    <w:p w:rsidR="00B21A33" w:rsidRPr="00B157D6" w:rsidRDefault="00B21A33" w:rsidP="00B21A33">
      <w:r w:rsidRPr="00B157D6">
        <w:t>...</w:t>
      </w:r>
    </w:p>
    <w:p w:rsidR="00B21A33" w:rsidRPr="00B157D6" w:rsidRDefault="00B21A33" w:rsidP="00B21A33">
      <w:pPr>
        <w:pStyle w:val="Heading2"/>
        <w:ind w:firstLine="0"/>
      </w:pPr>
      <w:bookmarkStart w:id="213" w:name="_Toc285463808"/>
      <w:bookmarkStart w:id="214" w:name="_Toc286999550"/>
      <w:bookmarkStart w:id="215" w:name="_Toc314329326"/>
      <w:r w:rsidRPr="00B157D6">
        <w:t>Изводи</w:t>
      </w:r>
      <w:bookmarkEnd w:id="213"/>
      <w:bookmarkEnd w:id="214"/>
      <w:bookmarkEnd w:id="215"/>
    </w:p>
    <w:p w:rsidR="00F0140F" w:rsidRPr="00B157D6" w:rsidRDefault="00F0140F" w:rsidP="00F0140F">
      <w:commentRangeStart w:id="216"/>
      <w:r w:rsidRPr="00B157D6">
        <w:t>Анализирайки построеният модел на версионизиран обект може да се изтъкнат следните предимства в сравнение с файлово базирания модел, както и другите модели разгледани в първа глава:</w:t>
      </w:r>
      <w:commentRangeEnd w:id="216"/>
      <w:r w:rsidRPr="00B157D6">
        <w:rPr>
          <w:rStyle w:val="CommentReference"/>
          <w:rFonts w:eastAsia="Verdana"/>
          <w:lang w:val="bg-BG"/>
        </w:rPr>
        <w:commentReference w:id="216"/>
      </w:r>
    </w:p>
    <w:p w:rsidR="00F0140F" w:rsidRPr="00B157D6" w:rsidRDefault="00F0140F" w:rsidP="00F0140F">
      <w:pPr>
        <w:numPr>
          <w:ilvl w:val="0"/>
          <w:numId w:val="2"/>
        </w:numPr>
        <w:ind w:left="900" w:firstLine="0"/>
      </w:pPr>
      <w:r w:rsidRPr="00B157D6">
        <w:lastRenderedPageBreak/>
        <w:t xml:space="preserve">Простота на модела. Това предполага универсалност и пълнота на модела, която се изразява в неговата приложимост при различни практически задачи. </w:t>
      </w:r>
    </w:p>
    <w:p w:rsidR="00F0140F" w:rsidRPr="00B157D6" w:rsidRDefault="00F0140F" w:rsidP="00F0140F">
      <w:pPr>
        <w:numPr>
          <w:ilvl w:val="0"/>
          <w:numId w:val="2"/>
        </w:numPr>
        <w:ind w:left="900" w:firstLine="0"/>
      </w:pPr>
      <w:r w:rsidRPr="00B157D6">
        <w:t>Адаптивност на модела спрямо конкретиката на задачите, които следва да се решават. Следващата подсекция демонстрира от практически тази страна на модела.</w:t>
      </w:r>
    </w:p>
    <w:p w:rsidR="00F0140F" w:rsidRPr="00B157D6" w:rsidRDefault="00F0140F" w:rsidP="00F0140F">
      <w:pPr>
        <w:numPr>
          <w:ilvl w:val="0"/>
          <w:numId w:val="2"/>
        </w:numPr>
        <w:ind w:left="900" w:firstLine="0"/>
      </w:pPr>
      <w:r w:rsidRPr="00B157D6">
        <w:t xml:space="preserve">Разширяемост на модела, която сме демонстрирали в </w:t>
      </w:r>
      <w:r w:rsidRPr="003761A9">
        <w:rPr>
          <w:highlight w:val="yellow"/>
        </w:rPr>
        <w:t>...</w:t>
      </w:r>
    </w:p>
    <w:p w:rsidR="00F0140F" w:rsidRPr="00B157D6" w:rsidRDefault="00F0140F" w:rsidP="00F0140F">
      <w:pPr>
        <w:numPr>
          <w:ilvl w:val="0"/>
          <w:numId w:val="2"/>
        </w:numPr>
        <w:ind w:left="900" w:firstLine="0"/>
      </w:pPr>
      <w:r w:rsidRPr="00B157D6">
        <w:t>Свобода при определяне степента на гранулираността на обектите, с които се работи.</w:t>
      </w:r>
    </w:p>
    <w:p w:rsidR="00F0140F" w:rsidRPr="00B157D6" w:rsidRDefault="00F0140F" w:rsidP="00F0140F">
      <w:pPr>
        <w:numPr>
          <w:ilvl w:val="0"/>
          <w:numId w:val="2"/>
        </w:numPr>
        <w:ind w:left="900" w:firstLine="0"/>
        <w:rPr>
          <w:highlight w:val="cyan"/>
        </w:rPr>
      </w:pPr>
      <w:r w:rsidRPr="00B157D6">
        <w:t xml:space="preserve">Свобода при композирането на обектите, </w:t>
      </w:r>
      <w:r>
        <w:t xml:space="preserve">което би следвало да реши проблемите, стоящи при </w:t>
      </w:r>
      <w:r w:rsidRPr="00FB2379">
        <w:rPr>
          <w:highlight w:val="yellow"/>
        </w:rPr>
        <w:t>разработването движимо от модели</w:t>
      </w:r>
      <w:r w:rsidRPr="00B157D6">
        <w:rPr>
          <w:highlight w:val="cyan"/>
        </w:rPr>
        <w:t xml:space="preserve"> [G360]</w:t>
      </w:r>
    </w:p>
    <w:p w:rsidR="00F0140F" w:rsidRDefault="00F0140F" w:rsidP="00F0140F">
      <w:r w:rsidRPr="00B157D6">
        <w:t xml:space="preserve">В допълнение </w:t>
      </w:r>
      <w:r w:rsidRPr="00B157D6">
        <w:tab/>
        <w:t>можем да отбележим, че фината гранулираност на обектите намалява вероятността за един и същ версионизиран обект да се получи конфликт между неговите версии, понеже намалява вероятността той да бъде едновременно променян от двама или повече потребителя. Това позволява да прилагане на по-ефективни алгоритми при сливане на версии, които също така и по-рядко ще има нужда да се прилагат.</w:t>
      </w:r>
    </w:p>
    <w:p w:rsidR="00F0140F" w:rsidRDefault="00F0140F" w:rsidP="00B21A33"/>
    <w:p w:rsidR="00F0140F" w:rsidRDefault="00F0140F" w:rsidP="00B21A33"/>
    <w:p w:rsidR="00B21A33" w:rsidRPr="00B157D6" w:rsidRDefault="00B21A33" w:rsidP="00B21A33">
      <w:r w:rsidRPr="00B157D6">
        <w:t>В настоящата глава разгледахме ER модел на версионизиран обект, както и модел на йерархично композирани работни пространства. В допълнение към тези модели бяха представени модел на жизнен цикъл на версионизиран обект, в който централно място заемат класифицирани транзакции. В допълнение към това особено място  е отделено на особеностите при версиониране на композирани обекти.</w:t>
      </w:r>
    </w:p>
    <w:p w:rsidR="00B21A33" w:rsidRPr="00B157D6" w:rsidRDefault="00B21A33" w:rsidP="00B21A33">
      <w:r w:rsidRPr="00B157D6">
        <w:t xml:space="preserve">Накрая, но не по важност е представена адаптация на метод за проследяване на промени, базиран на събития. </w:t>
      </w:r>
      <w:r w:rsidRPr="00B157D6">
        <w:rPr>
          <w:highlight w:val="yellow"/>
        </w:rPr>
        <w:t xml:space="preserve">Адаптацията на този метод използва в голяма степен композираността на пространствата и на обектите, като механизъм за разбиване на големи задачи на по-малки и тяхното решаване. Проследяването позволява в пълнота да се обхване целият процес </w:t>
      </w:r>
      <w:r w:rsidRPr="00B157D6">
        <w:rPr>
          <w:highlight w:val="yellow"/>
        </w:rPr>
        <w:lastRenderedPageBreak/>
        <w:t>не само в софтуерното производство, но и в други отрасли, при които честата промяна на артефактите се счита за нормален работен процес.</w:t>
      </w:r>
    </w:p>
    <w:p w:rsidR="00B21A33" w:rsidRPr="00B157D6" w:rsidRDefault="00B21A33" w:rsidP="00B21A33">
      <w:r w:rsidRPr="00B157D6">
        <w:t>...</w:t>
      </w:r>
    </w:p>
    <w:p w:rsidR="00B21A33" w:rsidRPr="00B157D6" w:rsidRDefault="00B21A33" w:rsidP="00B21A33"/>
    <w:p w:rsidR="00B21A33" w:rsidRPr="00B157D6" w:rsidRDefault="00B21A33" w:rsidP="00B21A33"/>
    <w:p w:rsidR="00B21A33" w:rsidRPr="00B157D6" w:rsidRDefault="00B21A33" w:rsidP="00B21A33"/>
    <w:p w:rsidR="00B21A33" w:rsidRPr="00B157D6" w:rsidRDefault="00B21A33" w:rsidP="00B21A33">
      <w:pPr>
        <w:pStyle w:val="Heading1"/>
        <w:ind w:left="0" w:firstLine="0"/>
      </w:pPr>
      <w:bookmarkStart w:id="217" w:name="_Toc285463809"/>
      <w:bookmarkStart w:id="218" w:name="_Toc286999551"/>
      <w:bookmarkStart w:id="219" w:name="_Toc314329327"/>
      <w:r w:rsidRPr="00B157D6">
        <w:lastRenderedPageBreak/>
        <w:t>Глава трета</w:t>
      </w:r>
      <w:r w:rsidRPr="00B157D6">
        <w:br/>
        <w:t>Изследване приложимостта на моделите</w:t>
      </w:r>
      <w:bookmarkEnd w:id="217"/>
      <w:bookmarkEnd w:id="218"/>
      <w:bookmarkEnd w:id="219"/>
    </w:p>
    <w:p w:rsidR="00B21A33" w:rsidRPr="00B157D6" w:rsidRDefault="00B21A33" w:rsidP="00B21A33">
      <w:bookmarkStart w:id="220" w:name="_Toc285463810"/>
      <w:bookmarkStart w:id="221" w:name="_Toc286999552"/>
      <w:r w:rsidRPr="00B157D6">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B157D6" w:rsidRDefault="00B21A33" w:rsidP="00B21A33">
      <w:r w:rsidRPr="00B157D6">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B157D6" w:rsidRDefault="00B21A33" w:rsidP="00B21A33">
      <w:pPr>
        <w:pStyle w:val="Heading2"/>
        <w:ind w:firstLine="0"/>
      </w:pPr>
      <w:bookmarkStart w:id="222" w:name="_Toc314329328"/>
      <w:r w:rsidRPr="00B157D6">
        <w:t>Възможности за реализиране на моделите</w:t>
      </w:r>
      <w:bookmarkEnd w:id="220"/>
      <w:bookmarkEnd w:id="221"/>
      <w:bookmarkEnd w:id="222"/>
      <w:r w:rsidRPr="00B157D6">
        <w:t xml:space="preserve"> </w:t>
      </w:r>
    </w:p>
    <w:p w:rsidR="00B21A33" w:rsidRPr="00B157D6" w:rsidRDefault="00B21A33" w:rsidP="00B21A33">
      <w:r w:rsidRPr="00B157D6">
        <w:t>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[G367, G368, G372, G369, G382, G381, G384] за разработка, бяха взети в предвид следните критерии:</w:t>
      </w:r>
    </w:p>
    <w:p w:rsidR="00B21A33" w:rsidRPr="00B157D6" w:rsidRDefault="00B21A33" w:rsidP="00B21A33">
      <w:pPr>
        <w:numPr>
          <w:ilvl w:val="0"/>
          <w:numId w:val="16"/>
        </w:numPr>
      </w:pPr>
      <w:r w:rsidRPr="00B157D6">
        <w:t>Познаване на езикът – това до голяма степен скоростта на разработка на прототипа</w:t>
      </w:r>
    </w:p>
    <w:p w:rsidR="00B21A33" w:rsidRPr="00B157D6" w:rsidRDefault="00B21A33" w:rsidP="00B21A33">
      <w:pPr>
        <w:numPr>
          <w:ilvl w:val="0"/>
          <w:numId w:val="16"/>
        </w:numPr>
      </w:pPr>
      <w:r w:rsidRPr="00B157D6">
        <w:t>Възможност за бързо и лесно използване на съвременни технологии</w:t>
      </w:r>
    </w:p>
    <w:p w:rsidR="00B21A33" w:rsidRPr="00B157D6" w:rsidRDefault="00B21A33" w:rsidP="00B21A33">
      <w:pPr>
        <w:numPr>
          <w:ilvl w:val="0"/>
          <w:numId w:val="16"/>
        </w:numPr>
      </w:pPr>
      <w:r w:rsidRPr="00B157D6">
        <w:t>Скорост на разработка и удобство на интерфейса.</w:t>
      </w:r>
    </w:p>
    <w:p w:rsidR="00B21A33" w:rsidRPr="00B157D6" w:rsidRDefault="00B21A33" w:rsidP="00B21A33">
      <w:pPr>
        <w:numPr>
          <w:ilvl w:val="0"/>
          <w:numId w:val="16"/>
        </w:numPr>
      </w:pPr>
      <w:r w:rsidRPr="00B157D6">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B157D6" w:rsidRDefault="00B21A33" w:rsidP="00B21A33">
      <w:pPr>
        <w:numPr>
          <w:ilvl w:val="0"/>
          <w:numId w:val="16"/>
        </w:numPr>
      </w:pPr>
      <w:r w:rsidRPr="00B157D6">
        <w:t>Възможности за разгръщане и демонстрация на прототипа.</w:t>
      </w:r>
    </w:p>
    <w:p w:rsidR="00B21A33" w:rsidRPr="00B157D6" w:rsidRDefault="00B21A33" w:rsidP="00B21A33"/>
    <w:p w:rsidR="00B21A33" w:rsidRPr="00B157D6" w:rsidRDefault="00B21A33" w:rsidP="00B21A33">
      <w:r w:rsidRPr="00B157D6">
        <w:lastRenderedPageBreak/>
        <w:t xml:space="preserve">При определяне на технология за разработване бяха разгледани PHP, JavaEE и C# DotNet. В </w:t>
      </w:r>
      <w:r w:rsidR="00C35E08" w:rsidRPr="00B157D6">
        <w:fldChar w:fldCharType="begin"/>
      </w:r>
      <w:r w:rsidRPr="00B157D6">
        <w:instrText xml:space="preserve"> REF _Ref312130435 \h </w:instrText>
      </w:r>
      <w:r w:rsidR="00C35E08" w:rsidRPr="00B157D6">
        <w:fldChar w:fldCharType="separate"/>
      </w:r>
      <w:r w:rsidRPr="00B157D6">
        <w:t xml:space="preserve">таблица </w:t>
      </w:r>
      <w:r w:rsidRPr="00B157D6">
        <w:rPr>
          <w:noProof/>
        </w:rPr>
        <w:t>2</w:t>
      </w:r>
      <w:r w:rsidR="00C35E08" w:rsidRPr="00B157D6">
        <w:fldChar w:fldCharType="end"/>
      </w:r>
      <w:r w:rsidRPr="00B157D6">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B157D6" w:rsidTr="00B21A33">
        <w:trPr>
          <w:cantSplit/>
          <w:trHeight w:val="2154"/>
          <w:jc w:val="center"/>
        </w:trPr>
        <w:tc>
          <w:tcPr>
            <w:tcW w:w="1429" w:type="dxa"/>
            <w:shd w:val="clear" w:color="auto" w:fill="C6D9F1"/>
            <w:textDirection w:val="btLr"/>
          </w:tcPr>
          <w:p w:rsidR="00B21A33" w:rsidRPr="00B157D6" w:rsidRDefault="00B21A33" w:rsidP="00B21A33">
            <w:pPr>
              <w:ind w:left="113" w:right="113" w:firstLine="0"/>
              <w:jc w:val="left"/>
              <w:rPr>
                <w:b/>
              </w:rPr>
            </w:pPr>
          </w:p>
        </w:tc>
        <w:tc>
          <w:tcPr>
            <w:tcW w:w="102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 на езика</w:t>
            </w:r>
          </w:p>
        </w:tc>
        <w:tc>
          <w:tcPr>
            <w:tcW w:w="1748" w:type="dxa"/>
            <w:shd w:val="clear" w:color="auto" w:fill="C6D9F1"/>
            <w:textDirection w:val="btLr"/>
          </w:tcPr>
          <w:p w:rsidR="00B21A33" w:rsidRPr="00B157D6" w:rsidRDefault="00B21A33" w:rsidP="00B21A33">
            <w:pPr>
              <w:ind w:left="113" w:right="113" w:firstLine="0"/>
              <w:jc w:val="left"/>
              <w:rPr>
                <w:b/>
              </w:rPr>
            </w:pPr>
            <w:r w:rsidRPr="00B157D6">
              <w:rPr>
                <w:b/>
              </w:rPr>
              <w:t>Възможност за използване на съвременни технологии</w:t>
            </w:r>
          </w:p>
        </w:tc>
        <w:tc>
          <w:tcPr>
            <w:tcW w:w="1007" w:type="dxa"/>
            <w:shd w:val="clear" w:color="auto" w:fill="C6D9F1"/>
            <w:textDirection w:val="btLr"/>
          </w:tcPr>
          <w:p w:rsidR="00B21A33" w:rsidRPr="00B157D6" w:rsidRDefault="00B21A33" w:rsidP="00B21A33">
            <w:pPr>
              <w:ind w:left="113" w:right="113" w:firstLine="0"/>
              <w:jc w:val="left"/>
              <w:rPr>
                <w:b/>
              </w:rPr>
            </w:pPr>
            <w:r w:rsidRPr="00B157D6">
              <w:rPr>
                <w:b/>
              </w:rPr>
              <w:t>Скорост на разработка</w:t>
            </w:r>
          </w:p>
        </w:tc>
        <w:tc>
          <w:tcPr>
            <w:tcW w:w="768" w:type="dxa"/>
            <w:shd w:val="clear" w:color="auto" w:fill="C6D9F1"/>
            <w:textDirection w:val="btLr"/>
          </w:tcPr>
          <w:p w:rsidR="00B21A33" w:rsidRPr="00B157D6" w:rsidRDefault="00B21A33" w:rsidP="00B21A33">
            <w:pPr>
              <w:ind w:left="113" w:right="113" w:firstLine="0"/>
              <w:jc w:val="left"/>
              <w:rPr>
                <w:b/>
              </w:rPr>
            </w:pPr>
            <w:r w:rsidRPr="00B157D6">
              <w:rPr>
                <w:b/>
              </w:rPr>
              <w:t>Библиотеки</w:t>
            </w:r>
          </w:p>
        </w:tc>
        <w:tc>
          <w:tcPr>
            <w:tcW w:w="794" w:type="dxa"/>
            <w:shd w:val="clear" w:color="auto" w:fill="C6D9F1"/>
            <w:textDirection w:val="btLr"/>
          </w:tcPr>
          <w:p w:rsidR="00B21A33" w:rsidRPr="00B157D6" w:rsidRDefault="00B21A33" w:rsidP="00B21A33">
            <w:pPr>
              <w:ind w:left="113" w:right="113" w:firstLine="0"/>
              <w:jc w:val="left"/>
              <w:rPr>
                <w:b/>
              </w:rPr>
            </w:pPr>
            <w:r w:rsidRPr="00B157D6">
              <w:rPr>
                <w:b/>
              </w:rPr>
              <w:t>Демонстрация</w:t>
            </w:r>
          </w:p>
        </w:tc>
        <w:tc>
          <w:tcPr>
            <w:tcW w:w="795" w:type="dxa"/>
            <w:shd w:val="clear" w:color="auto" w:fill="C6D9F1"/>
            <w:textDirection w:val="btL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JavaЕЕ</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5</w:t>
            </w:r>
          </w:p>
        </w:tc>
        <w:tc>
          <w:tcPr>
            <w:tcW w:w="795" w:type="dxa"/>
          </w:tcPr>
          <w:p w:rsidR="00B21A33" w:rsidRPr="00B157D6" w:rsidRDefault="00B21A33" w:rsidP="00B21A33">
            <w:pPr>
              <w:ind w:firstLine="0"/>
              <w:jc w:val="center"/>
            </w:pPr>
            <w:r w:rsidRPr="00B157D6">
              <w:t>27</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C# .Net</w:t>
            </w:r>
          </w:p>
        </w:tc>
        <w:tc>
          <w:tcPr>
            <w:tcW w:w="1020" w:type="dxa"/>
          </w:tcPr>
          <w:p w:rsidR="00B21A33" w:rsidRPr="00B157D6" w:rsidRDefault="00B21A33" w:rsidP="00B21A33">
            <w:pPr>
              <w:ind w:firstLine="0"/>
              <w:jc w:val="center"/>
            </w:pPr>
            <w:r w:rsidRPr="00B157D6">
              <w:t>3</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3</w:t>
            </w:r>
          </w:p>
        </w:tc>
        <w:tc>
          <w:tcPr>
            <w:tcW w:w="795" w:type="dxa"/>
          </w:tcPr>
          <w:p w:rsidR="00B21A33" w:rsidRPr="00B157D6" w:rsidRDefault="00B21A33" w:rsidP="00B21A33">
            <w:pPr>
              <w:ind w:firstLine="0"/>
              <w:jc w:val="center"/>
            </w:pPr>
            <w:r w:rsidRPr="00B157D6">
              <w:t>23</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PHP</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4</w:t>
            </w:r>
          </w:p>
        </w:tc>
        <w:tc>
          <w:tcPr>
            <w:tcW w:w="1007"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4</w:t>
            </w:r>
          </w:p>
        </w:tc>
        <w:tc>
          <w:tcPr>
            <w:tcW w:w="794" w:type="dxa"/>
          </w:tcPr>
          <w:p w:rsidR="00B21A33" w:rsidRPr="00B157D6" w:rsidRDefault="00B21A33" w:rsidP="00B21A33">
            <w:pPr>
              <w:ind w:firstLine="0"/>
              <w:jc w:val="center"/>
            </w:pPr>
            <w:r w:rsidRPr="00B157D6">
              <w:t>6</w:t>
            </w:r>
          </w:p>
        </w:tc>
        <w:tc>
          <w:tcPr>
            <w:tcW w:w="795" w:type="dxa"/>
          </w:tcPr>
          <w:p w:rsidR="00B21A33" w:rsidRPr="00B157D6" w:rsidRDefault="00B21A33" w:rsidP="00B21A33">
            <w:pPr>
              <w:keepNext/>
              <w:ind w:firstLine="0"/>
              <w:jc w:val="center"/>
            </w:pPr>
            <w:r w:rsidRPr="00B157D6">
              <w:t>24</w:t>
            </w:r>
          </w:p>
        </w:tc>
      </w:tr>
    </w:tbl>
    <w:p w:rsidR="00B21A33" w:rsidRPr="00B157D6" w:rsidRDefault="00B21A33" w:rsidP="00B21A33">
      <w:pPr>
        <w:pStyle w:val="Caption0"/>
      </w:pPr>
      <w:bookmarkStart w:id="223" w:name="_Ref312130435"/>
      <w:r w:rsidRPr="00B157D6">
        <w:t xml:space="preserve">таблица </w:t>
      </w:r>
      <w:fldSimple w:instr=" SEQ таблица \* ARABIC ">
        <w:r w:rsidRPr="00B157D6">
          <w:rPr>
            <w:noProof/>
          </w:rPr>
          <w:t>2</w:t>
        </w:r>
      </w:fldSimple>
      <w:bookmarkEnd w:id="223"/>
      <w:r w:rsidRPr="00B157D6">
        <w:t xml:space="preserve"> Рейтинг на платформите</w:t>
      </w:r>
    </w:p>
    <w:p w:rsidR="00B21A33" w:rsidRPr="00B157D6" w:rsidRDefault="00B21A33" w:rsidP="00B21A33">
      <w:r w:rsidRPr="00B157D6">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B157D6" w:rsidRDefault="00B21A33" w:rsidP="00B21A33">
      <w:pPr>
        <w:keepNext/>
        <w:ind w:firstLine="0"/>
      </w:pPr>
      <w:r w:rsidRPr="00B157D6">
        <w:object w:dxaOrig="9685" w:dyaOrig="5635">
          <v:shape id="_x0000_i1064" type="#_x0000_t75" style="width:453pt;height:264pt" o:ole="">
            <v:imagedata r:id="rId90" o:title=""/>
          </v:shape>
          <o:OLEObject Type="Embed" ProgID="Visio.Drawing.11" ShapeID="_x0000_i1064" DrawAspect="Content" ObjectID="_1388869338" r:id="rId91"/>
        </w:object>
      </w:r>
    </w:p>
    <w:p w:rsidR="00B21A33" w:rsidRPr="00B157D6" w:rsidRDefault="00B21A33" w:rsidP="00B21A33">
      <w:pPr>
        <w:pStyle w:val="Caption0"/>
        <w:jc w:val="both"/>
        <w:rPr>
          <w:highlight w:val="yellow"/>
        </w:rPr>
      </w:pPr>
      <w:r w:rsidRPr="00B157D6">
        <w:t xml:space="preserve">Фиг. </w:t>
      </w:r>
      <w:r w:rsidR="00C35E08">
        <w:fldChar w:fldCharType="begin"/>
      </w:r>
      <w:r w:rsidR="00C35E08">
        <w:instrText xml:space="preserve"> SEQ Фиг. \* ARABIC </w:instrText>
      </w:r>
      <w:r w:rsidR="00C35E08">
        <w:fldChar w:fldCharType="separate"/>
      </w:r>
      <w:r w:rsidR="00F94936">
        <w:rPr>
          <w:noProof/>
        </w:rPr>
        <w:t>43</w:t>
      </w:r>
      <w:r w:rsidR="00C35E08">
        <w:fldChar w:fldCharType="end"/>
      </w:r>
      <w:r w:rsidRPr="00B157D6">
        <w:t xml:space="preserve"> Архитектура на J2EE платформата</w:t>
      </w:r>
    </w:p>
    <w:p w:rsidR="00B21A33" w:rsidRPr="00B157D6" w:rsidRDefault="00B21A33" w:rsidP="00B21A33">
      <w:r w:rsidRPr="00B157D6">
        <w:lastRenderedPageBreak/>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B157D6" w:rsidRDefault="00B21A33" w:rsidP="00B21A33">
      <w:r>
        <w:t>При анализирането на J2EE технологиите за управление</w:t>
      </w:r>
      <w:r w:rsidRPr="00B157D6">
        <w:t xml:space="preserve"> на потребиталският интерфейс и бизнес логика</w:t>
      </w:r>
      <w:r>
        <w:t xml:space="preserve"> е направена оценка съгласно следните основни критерии: </w:t>
      </w:r>
    </w:p>
    <w:p w:rsidR="00B21A33" w:rsidRPr="00B157D6" w:rsidRDefault="00B21A33" w:rsidP="00B21A33">
      <w:pPr>
        <w:numPr>
          <w:ilvl w:val="0"/>
          <w:numId w:val="19"/>
        </w:numPr>
      </w:pPr>
      <w:r w:rsidRPr="00B157D6">
        <w:t>Удобство за използване</w:t>
      </w:r>
      <w:r>
        <w:t xml:space="preserve"> на технолокията</w:t>
      </w:r>
    </w:p>
    <w:p w:rsidR="00B21A33" w:rsidRPr="00B157D6" w:rsidRDefault="00B21A33" w:rsidP="00B21A33">
      <w:pPr>
        <w:numPr>
          <w:ilvl w:val="0"/>
          <w:numId w:val="19"/>
        </w:numPr>
      </w:pPr>
      <w:r w:rsidRPr="00B157D6">
        <w:t>Скорост на разработване</w:t>
      </w:r>
      <w:r>
        <w:t>, която се постига в резултат от прилагането на технологията</w:t>
      </w:r>
    </w:p>
    <w:p w:rsidR="00B21A33" w:rsidRPr="00B157D6" w:rsidRDefault="00B21A33" w:rsidP="00B21A33">
      <w:pPr>
        <w:numPr>
          <w:ilvl w:val="0"/>
          <w:numId w:val="19"/>
        </w:numPr>
      </w:pPr>
      <w:r w:rsidRPr="00B157D6">
        <w:t>Гъвкавост при последващи промени и модификации</w:t>
      </w:r>
      <w:r>
        <w:t xml:space="preserve"> – този критерий заема особено място при разработването на нови системи, при които степента на неопределеност е висока.</w:t>
      </w:r>
    </w:p>
    <w:p w:rsidR="00B21A33" w:rsidRPr="00B157D6" w:rsidRDefault="00B21A33" w:rsidP="00B21A33">
      <w:pPr>
        <w:numPr>
          <w:ilvl w:val="0"/>
          <w:numId w:val="19"/>
        </w:numPr>
      </w:pPr>
      <w:r w:rsidRPr="00B157D6">
        <w:t>Познаване на технологията</w:t>
      </w:r>
      <w:r>
        <w:t xml:space="preserve"> – субективен критерий, който има тежест най-вече при началният етап на разработването.</w:t>
      </w:r>
    </w:p>
    <w:p w:rsidR="00B21A33" w:rsidRDefault="00B21A33" w:rsidP="00B21A33">
      <w:r w:rsidRPr="00B157D6">
        <w:t>В своето изследване Барци</w:t>
      </w:r>
      <w:r w:rsidRPr="00B157D6">
        <w:rPr>
          <w:lang w:val="ru-RU"/>
        </w:rPr>
        <w:t>с</w:t>
      </w:r>
      <w:r w:rsidRPr="00B157D6">
        <w:t xml:space="preserve"> [G385] определя JSF технологията като по-гъвкава</w:t>
      </w:r>
      <w:r>
        <w:t xml:space="preserve"> от </w:t>
      </w:r>
    </w:p>
    <w:p w:rsidR="00B21A33" w:rsidRPr="00B157D6" w:rsidRDefault="00B21A33" w:rsidP="00B21A33">
      <w:pPr>
        <w:rPr>
          <w:lang w:val="ru-RU"/>
        </w:rPr>
      </w:pPr>
      <w:r w:rsidRPr="00B157D6">
        <w:t>Като технология на представяне и контролери са разгледани и анализирани [</w:t>
      </w:r>
      <w:r w:rsidRPr="0093182B">
        <w:t>G368, G385, G180, G373, G379</w:t>
      </w:r>
      <w:r w:rsidRPr="00B157D6">
        <w:t xml:space="preserve">] следните: Servlet/JSP, Struts, JSF, Spring, като резултатът от направеният анализ е представен в </w:t>
      </w:r>
      <w:r w:rsidR="00C35E08" w:rsidRPr="00B157D6">
        <w:fldChar w:fldCharType="begin"/>
      </w:r>
      <w:r w:rsidRPr="00B157D6">
        <w:instrText xml:space="preserve"> REF _Ref312674743 \h </w:instrText>
      </w:r>
      <w:r w:rsidR="00C35E08" w:rsidRPr="00B157D6">
        <w:fldChar w:fldCharType="separate"/>
      </w:r>
      <w:r w:rsidRPr="00B157D6">
        <w:t xml:space="preserve">таблица </w:t>
      </w:r>
      <w:r w:rsidRPr="00B157D6">
        <w:rPr>
          <w:noProof/>
        </w:rPr>
        <w:t>3</w:t>
      </w:r>
      <w:r w:rsidR="00C35E08" w:rsidRPr="00B157D6">
        <w:fldChar w:fldCharType="end"/>
      </w:r>
      <w:r w:rsidRPr="00B157D6">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B157D6" w:rsidTr="00B21A33">
        <w:trPr>
          <w:cantSplit/>
          <w:trHeight w:val="1637"/>
          <w:jc w:val="center"/>
        </w:trPr>
        <w:tc>
          <w:tcPr>
            <w:tcW w:w="1548" w:type="dxa"/>
            <w:shd w:val="clear" w:color="auto" w:fill="C6D9F1"/>
            <w:vAlign w:val="center"/>
          </w:tcPr>
          <w:p w:rsidR="00B21A33" w:rsidRPr="00B157D6" w:rsidRDefault="00B21A33" w:rsidP="00B21A33">
            <w:pPr>
              <w:ind w:firstLine="0"/>
              <w:jc w:val="left"/>
              <w:rPr>
                <w:b/>
              </w:rPr>
            </w:pP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Удобство</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Гъвкавост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548" w:type="dxa"/>
          </w:tcPr>
          <w:p w:rsidR="00B21A33" w:rsidRPr="00B157D6" w:rsidRDefault="00B21A33" w:rsidP="00B21A33">
            <w:pPr>
              <w:ind w:firstLine="0"/>
            </w:pPr>
            <w:r w:rsidRPr="00B157D6">
              <w:t>Servlet/JSP</w:t>
            </w:r>
          </w:p>
        </w:tc>
        <w:tc>
          <w:tcPr>
            <w:tcW w:w="810" w:type="dxa"/>
          </w:tcPr>
          <w:p w:rsidR="00B21A33" w:rsidRPr="00B157D6" w:rsidRDefault="00B21A33" w:rsidP="00B21A33">
            <w:pPr>
              <w:ind w:firstLine="0"/>
              <w:jc w:val="center"/>
            </w:pPr>
            <w:r w:rsidRPr="00B157D6">
              <w:t>3</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3</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14</w:t>
            </w:r>
          </w:p>
        </w:tc>
      </w:tr>
      <w:tr w:rsidR="00B21A33" w:rsidRPr="00B157D6" w:rsidTr="00B21A33">
        <w:trPr>
          <w:jc w:val="center"/>
        </w:trPr>
        <w:tc>
          <w:tcPr>
            <w:tcW w:w="1548" w:type="dxa"/>
          </w:tcPr>
          <w:p w:rsidR="00B21A33" w:rsidRPr="00B157D6" w:rsidRDefault="00B21A33" w:rsidP="00B21A33">
            <w:pPr>
              <w:ind w:firstLine="0"/>
            </w:pPr>
            <w:r w:rsidRPr="00B157D6">
              <w:t>Struts</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14</w:t>
            </w:r>
          </w:p>
        </w:tc>
      </w:tr>
      <w:tr w:rsidR="00B21A33" w:rsidRPr="00B157D6" w:rsidTr="00B21A33">
        <w:trPr>
          <w:jc w:val="center"/>
        </w:trPr>
        <w:tc>
          <w:tcPr>
            <w:tcW w:w="1548" w:type="dxa"/>
          </w:tcPr>
          <w:p w:rsidR="00B21A33" w:rsidRPr="00B157D6" w:rsidRDefault="00B21A33" w:rsidP="00B21A33">
            <w:pPr>
              <w:ind w:firstLine="0"/>
            </w:pPr>
            <w:r w:rsidRPr="00B157D6">
              <w:t>JSF</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23</w:t>
            </w:r>
          </w:p>
        </w:tc>
      </w:tr>
      <w:tr w:rsidR="00B21A33" w:rsidRPr="00B157D6" w:rsidTr="00B21A33">
        <w:trPr>
          <w:jc w:val="center"/>
        </w:trPr>
        <w:tc>
          <w:tcPr>
            <w:tcW w:w="1548" w:type="dxa"/>
          </w:tcPr>
          <w:p w:rsidR="00B21A33" w:rsidRPr="00B157D6" w:rsidRDefault="00B21A33" w:rsidP="00B21A33">
            <w:pPr>
              <w:ind w:firstLine="0"/>
            </w:pPr>
            <w:r w:rsidRPr="00B157D6">
              <w:t>Spring</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keepNext/>
              <w:ind w:firstLine="0"/>
              <w:jc w:val="center"/>
            </w:pPr>
            <w:r w:rsidRPr="00B157D6">
              <w:t>20</w:t>
            </w:r>
          </w:p>
        </w:tc>
      </w:tr>
    </w:tbl>
    <w:p w:rsidR="00B21A33" w:rsidRPr="00B157D6" w:rsidRDefault="00B21A33" w:rsidP="00B21A33">
      <w:pPr>
        <w:pStyle w:val="Caption0"/>
        <w:rPr>
          <w:highlight w:val="yellow"/>
        </w:rPr>
      </w:pPr>
      <w:bookmarkStart w:id="224" w:name="_Ref312674743"/>
      <w:r w:rsidRPr="00B157D6">
        <w:t xml:space="preserve">таблица </w:t>
      </w:r>
      <w:fldSimple w:instr=" SEQ таблица \* ARABIC ">
        <w:r w:rsidRPr="00B157D6">
          <w:rPr>
            <w:noProof/>
          </w:rPr>
          <w:t>3</w:t>
        </w:r>
      </w:fldSimple>
      <w:bookmarkEnd w:id="224"/>
      <w:r w:rsidRPr="00B157D6">
        <w:t xml:space="preserve"> Рейтинг на J2EE технологиите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28"/>
        <w:gridCol w:w="1158"/>
        <w:gridCol w:w="1158"/>
        <w:gridCol w:w="803"/>
        <w:gridCol w:w="768"/>
      </w:tblGrid>
      <w:tr w:rsidR="00B21A33" w:rsidRPr="00C94E59" w:rsidTr="00B21A33">
        <w:trPr>
          <w:cantSplit/>
          <w:trHeight w:val="1984"/>
          <w:jc w:val="center"/>
        </w:trPr>
        <w:tc>
          <w:tcPr>
            <w:tcW w:w="1548" w:type="dxa"/>
            <w:shd w:val="clear" w:color="auto" w:fill="C6D9F1"/>
            <w:textDirection w:val="btLr"/>
          </w:tcPr>
          <w:p w:rsidR="00B21A33" w:rsidRPr="00C94E59" w:rsidRDefault="00B21A33" w:rsidP="00B21A33">
            <w:pPr>
              <w:ind w:left="113" w:right="113" w:firstLine="0"/>
              <w:rPr>
                <w:b/>
              </w:rPr>
            </w:pPr>
          </w:p>
        </w:tc>
        <w:tc>
          <w:tcPr>
            <w:tcW w:w="82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Удобство</w:t>
            </w:r>
          </w:p>
        </w:tc>
        <w:tc>
          <w:tcPr>
            <w:tcW w:w="115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Скорост</w:t>
            </w:r>
            <w:r w:rsidRPr="00C94E59">
              <w:rPr>
                <w:b/>
                <w:lang w:val="en-US"/>
              </w:rPr>
              <w:t xml:space="preserve"> на разработка</w:t>
            </w:r>
          </w:p>
        </w:tc>
        <w:tc>
          <w:tcPr>
            <w:tcW w:w="115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Скорост на решението</w:t>
            </w:r>
          </w:p>
        </w:tc>
        <w:tc>
          <w:tcPr>
            <w:tcW w:w="803" w:type="dxa"/>
            <w:shd w:val="clear" w:color="auto" w:fill="C6D9F1"/>
            <w:textDirection w:val="btLr"/>
            <w:vAlign w:val="center"/>
          </w:tcPr>
          <w:p w:rsidR="00B21A33" w:rsidRPr="00C94E59" w:rsidRDefault="00B21A33" w:rsidP="00B21A33">
            <w:pPr>
              <w:ind w:left="113" w:right="113" w:firstLine="0"/>
              <w:jc w:val="center"/>
              <w:rPr>
                <w:b/>
              </w:rPr>
            </w:pPr>
            <w:r w:rsidRPr="00C94E59">
              <w:rPr>
                <w:b/>
              </w:rPr>
              <w:t>Гъвкавост</w:t>
            </w:r>
          </w:p>
        </w:tc>
        <w:tc>
          <w:tcPr>
            <w:tcW w:w="76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Рейтинг</w:t>
            </w:r>
          </w:p>
        </w:tc>
      </w:tr>
      <w:tr w:rsidR="00B21A33" w:rsidRPr="0093182B" w:rsidTr="00B21A33">
        <w:trPr>
          <w:jc w:val="center"/>
        </w:trPr>
        <w:tc>
          <w:tcPr>
            <w:tcW w:w="1548" w:type="dxa"/>
          </w:tcPr>
          <w:p w:rsidR="00B21A33" w:rsidRPr="00C94E59" w:rsidRDefault="00B21A33" w:rsidP="00B21A33">
            <w:pPr>
              <w:ind w:firstLine="0"/>
              <w:rPr>
                <w:lang w:val="en-US"/>
              </w:rPr>
            </w:pPr>
            <w:r w:rsidRPr="0093182B">
              <w:t>JDB</w:t>
            </w:r>
            <w:r w:rsidRPr="00C94E59">
              <w:rPr>
                <w:lang w:val="en-US"/>
              </w:rPr>
              <w:t>C</w:t>
            </w:r>
          </w:p>
        </w:tc>
        <w:tc>
          <w:tcPr>
            <w:tcW w:w="828" w:type="dxa"/>
          </w:tcPr>
          <w:p w:rsidR="00B21A33" w:rsidRPr="00C94E59" w:rsidRDefault="00B21A33" w:rsidP="00B21A33">
            <w:pPr>
              <w:ind w:firstLine="0"/>
              <w:jc w:val="center"/>
              <w:rPr>
                <w:lang w:val="en-US"/>
              </w:rPr>
            </w:pPr>
            <w:r w:rsidRPr="00C94E59">
              <w:rPr>
                <w:lang w:val="en-US"/>
              </w:rPr>
              <w:t>1</w:t>
            </w:r>
          </w:p>
        </w:tc>
        <w:tc>
          <w:tcPr>
            <w:tcW w:w="1158" w:type="dxa"/>
          </w:tcPr>
          <w:p w:rsidR="00B21A33" w:rsidRPr="0093182B" w:rsidRDefault="00B21A33" w:rsidP="00B21A33">
            <w:pPr>
              <w:ind w:firstLine="0"/>
              <w:jc w:val="center"/>
            </w:pPr>
            <w:r>
              <w:t>2</w:t>
            </w:r>
          </w:p>
        </w:tc>
        <w:tc>
          <w:tcPr>
            <w:tcW w:w="1158" w:type="dxa"/>
          </w:tcPr>
          <w:p w:rsidR="00B21A33" w:rsidRPr="0093182B" w:rsidRDefault="00B21A33" w:rsidP="00B21A33">
            <w:pPr>
              <w:ind w:firstLine="0"/>
              <w:jc w:val="center"/>
            </w:pPr>
            <w:r>
              <w:t>6</w:t>
            </w:r>
          </w:p>
        </w:tc>
        <w:tc>
          <w:tcPr>
            <w:tcW w:w="803" w:type="dxa"/>
          </w:tcPr>
          <w:p w:rsidR="00B21A33" w:rsidRPr="0093182B" w:rsidRDefault="00B21A33" w:rsidP="00B21A33">
            <w:pPr>
              <w:ind w:firstLine="0"/>
              <w:jc w:val="center"/>
            </w:pPr>
            <w:r>
              <w:t>2</w:t>
            </w:r>
          </w:p>
        </w:tc>
        <w:tc>
          <w:tcPr>
            <w:tcW w:w="768" w:type="dxa"/>
          </w:tcPr>
          <w:p w:rsidR="00B21A33" w:rsidRPr="0093182B" w:rsidRDefault="00B21A33" w:rsidP="00B21A33">
            <w:pPr>
              <w:ind w:firstLine="0"/>
              <w:jc w:val="center"/>
            </w:pPr>
            <w:r>
              <w:t>11</w:t>
            </w:r>
          </w:p>
        </w:tc>
      </w:tr>
      <w:tr w:rsidR="00B21A33" w:rsidRPr="0093182B" w:rsidTr="00B21A33">
        <w:trPr>
          <w:jc w:val="center"/>
        </w:trPr>
        <w:tc>
          <w:tcPr>
            <w:tcW w:w="1548" w:type="dxa"/>
          </w:tcPr>
          <w:p w:rsidR="00B21A33" w:rsidRPr="00C94E59" w:rsidRDefault="00B21A33" w:rsidP="00B21A33">
            <w:pPr>
              <w:ind w:firstLine="0"/>
              <w:rPr>
                <w:lang w:val="en-US"/>
              </w:rPr>
            </w:pPr>
            <w:r w:rsidRPr="00C94E59">
              <w:rPr>
                <w:lang w:val="en-US"/>
              </w:rPr>
              <w:t>Hibernate</w:t>
            </w:r>
          </w:p>
        </w:tc>
        <w:tc>
          <w:tcPr>
            <w:tcW w:w="82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803" w:type="dxa"/>
          </w:tcPr>
          <w:p w:rsidR="00B21A33" w:rsidRPr="0093182B" w:rsidRDefault="00B21A33" w:rsidP="00B21A33">
            <w:pPr>
              <w:ind w:firstLine="0"/>
              <w:jc w:val="center"/>
            </w:pPr>
          </w:p>
        </w:tc>
        <w:tc>
          <w:tcPr>
            <w:tcW w:w="768" w:type="dxa"/>
          </w:tcPr>
          <w:p w:rsidR="00B21A33" w:rsidRPr="0093182B" w:rsidRDefault="00B21A33" w:rsidP="00B21A33">
            <w:pPr>
              <w:ind w:firstLine="0"/>
              <w:jc w:val="center"/>
            </w:pPr>
          </w:p>
        </w:tc>
      </w:tr>
      <w:tr w:rsidR="00B21A33" w:rsidRPr="0093182B" w:rsidTr="00B21A33">
        <w:trPr>
          <w:jc w:val="center"/>
        </w:trPr>
        <w:tc>
          <w:tcPr>
            <w:tcW w:w="1548" w:type="dxa"/>
          </w:tcPr>
          <w:p w:rsidR="00B21A33" w:rsidRPr="00C94E59" w:rsidRDefault="00B21A33" w:rsidP="00B21A33">
            <w:pPr>
              <w:ind w:firstLine="0"/>
              <w:rPr>
                <w:lang w:val="en-US"/>
              </w:rPr>
            </w:pPr>
            <w:r w:rsidRPr="00C94E59">
              <w:rPr>
                <w:lang w:val="en-US"/>
              </w:rPr>
              <w:t>OpenJPA</w:t>
            </w:r>
          </w:p>
        </w:tc>
        <w:tc>
          <w:tcPr>
            <w:tcW w:w="82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803" w:type="dxa"/>
          </w:tcPr>
          <w:p w:rsidR="00B21A33" w:rsidRPr="0093182B" w:rsidRDefault="00B21A33" w:rsidP="00B21A33">
            <w:pPr>
              <w:ind w:firstLine="0"/>
              <w:jc w:val="center"/>
            </w:pPr>
          </w:p>
        </w:tc>
        <w:tc>
          <w:tcPr>
            <w:tcW w:w="768" w:type="dxa"/>
          </w:tcPr>
          <w:p w:rsidR="00B21A33" w:rsidRPr="0093182B" w:rsidRDefault="00B21A33" w:rsidP="00B21A33">
            <w:pPr>
              <w:ind w:firstLine="0"/>
              <w:jc w:val="center"/>
            </w:pPr>
          </w:p>
        </w:tc>
      </w:tr>
    </w:tbl>
    <w:p w:rsidR="00B21A33" w:rsidRPr="00C94E59" w:rsidRDefault="00B21A33" w:rsidP="00B21A33">
      <w:pPr>
        <w:rPr>
          <w:highlight w:val="yellow"/>
          <w:lang w:val="en-US"/>
        </w:rPr>
      </w:pPr>
      <w:r>
        <w:rPr>
          <w:highlight w:val="yellow"/>
        </w:rPr>
        <w:t>[G180 – Hibernate]</w:t>
      </w:r>
      <w:r>
        <w:rPr>
          <w:highlight w:val="yellow"/>
          <w:lang w:val="en-US"/>
        </w:rPr>
        <w:t xml:space="preserve"> </w:t>
      </w:r>
    </w:p>
    <w:p w:rsidR="00B21A33" w:rsidRPr="00B157D6" w:rsidRDefault="00B21A33" w:rsidP="00B21A33">
      <w:r w:rsidRPr="00B157D6">
        <w:rPr>
          <w:highlight w:val="yellow"/>
        </w:rPr>
        <w:t>Сравнение на Faces библиотеките</w:t>
      </w:r>
      <w:r w:rsidRPr="00B157D6">
        <w:t xml:space="preserve"> и JSP J2EE. </w:t>
      </w:r>
    </w:p>
    <w:p w:rsidR="00B21A33" w:rsidRPr="00B157D6" w:rsidRDefault="00B21A33" w:rsidP="00B21A33">
      <w:pPr>
        <w:rPr>
          <w:highlight w:val="yellow"/>
        </w:rPr>
      </w:pPr>
      <w:r w:rsidRPr="00B157D6">
        <w:rPr>
          <w:highlight w:val="yellow"/>
        </w:rPr>
        <w:t>- Spring</w:t>
      </w:r>
    </w:p>
    <w:p w:rsidR="00B21A33" w:rsidRPr="00B157D6" w:rsidRDefault="00B21A33" w:rsidP="00B21A33">
      <w:pPr>
        <w:rPr>
          <w:highlight w:val="yellow"/>
        </w:rPr>
      </w:pPr>
      <w:r w:rsidRPr="00B157D6">
        <w:rPr>
          <w:highlight w:val="yellow"/>
        </w:rPr>
        <w:t>Малък увод на J2EE платформата, преход към WEB технологиите [G368 133стр. 141стр.]. Недостатъци/слабости на JSP и сървлет технологиите и необходимост от появяване на нови технологии- Struts [</w:t>
      </w:r>
      <w:r w:rsidRPr="00B157D6">
        <w:t>G373</w:t>
      </w:r>
      <w:r w:rsidRPr="00B157D6">
        <w:rPr>
          <w:highlight w:val="yellow"/>
        </w:rPr>
        <w:t>], Spring[…], Java Server Faces Face (JSF)[</w:t>
      </w:r>
      <w:r w:rsidRPr="00B157D6">
        <w:t>G379]</w:t>
      </w:r>
      <w:r w:rsidRPr="00B157D6">
        <w:rPr>
          <w:highlight w:val="yellow"/>
        </w:rPr>
        <w:t xml:space="preserve"> технологията - сравнение. </w:t>
      </w:r>
    </w:p>
    <w:p w:rsidR="00B21A33" w:rsidRPr="00B157D6" w:rsidRDefault="00B21A33" w:rsidP="00B21A33"/>
    <w:p w:rsidR="00B21A33" w:rsidRPr="00B157D6" w:rsidRDefault="00B21A33" w:rsidP="00B21A33">
      <w:r w:rsidRPr="00B157D6">
        <w:t>Като най-популярни JSF библиотеки могат да се определят RichFaces на JBoss [G370] [G375]-има за Struts&amp;Spring; jBoss RichFaces; ICEfaces; MyFaces [</w:t>
      </w:r>
      <w:hyperlink r:id="rId92" w:history="1">
        <w:r w:rsidRPr="00B157D6">
          <w:rPr>
            <w:rStyle w:val="Hyperlink"/>
          </w:rPr>
          <w:t>http://www.jsfcentral.com/articles/geiler-04-04.html</w:t>
        </w:r>
      </w:hyperlink>
      <w:r w:rsidRPr="00B157D6">
        <w:t>],</w:t>
      </w:r>
    </w:p>
    <w:p w:rsidR="00B21A33" w:rsidRPr="00B157D6" w:rsidRDefault="00B21A33" w:rsidP="00B21A33">
      <w:r w:rsidRPr="00B157D6">
        <w:rPr>
          <w:highlight w:val="yellow"/>
        </w:rPr>
        <w:t>Сравнение на ОРМ/JPA библиотеките</w:t>
      </w:r>
      <w:r w:rsidRPr="00B157D6">
        <w:t xml:space="preserve"> [G371, G374]. EclipseLink; </w:t>
      </w:r>
      <w:hyperlink r:id="rId93" w:tooltip="Hibernate (Java)" w:history="1">
        <w:r w:rsidRPr="00B157D6">
          <w:rPr>
            <w:rStyle w:val="Hyperlink"/>
            <w:rFonts w:cs="Arial"/>
            <w:color w:val="0645AD"/>
            <w:sz w:val="20"/>
            <w:szCs w:val="20"/>
            <w:shd w:val="clear" w:color="auto" w:fill="FFFFFF"/>
          </w:rPr>
          <w:t>JBoss Hibernate</w:t>
        </w:r>
      </w:hyperlink>
      <w:r w:rsidRPr="00B157D6">
        <w:t>; OpenJPA [G374]</w:t>
      </w:r>
    </w:p>
    <w:p w:rsidR="00B21A33" w:rsidRPr="00B157D6" w:rsidRDefault="00B21A33" w:rsidP="00B21A33">
      <w:r w:rsidRPr="00B157D6">
        <w:t>Вторият основен компонент при разработването на прототипа представлява платформата за бази данни. При изборът на подходяща база бяха определени следните критерии:</w:t>
      </w:r>
    </w:p>
    <w:p w:rsidR="00B21A33" w:rsidRPr="00B157D6" w:rsidRDefault="00B21A33" w:rsidP="00B21A33">
      <w:pPr>
        <w:numPr>
          <w:ilvl w:val="0"/>
          <w:numId w:val="18"/>
        </w:numPr>
      </w:pPr>
      <w:r w:rsidRPr="00B157D6">
        <w:t>Опит със съответната база</w:t>
      </w:r>
    </w:p>
    <w:p w:rsidR="00B21A33" w:rsidRPr="00B157D6" w:rsidRDefault="00B21A33" w:rsidP="00B21A33">
      <w:pPr>
        <w:numPr>
          <w:ilvl w:val="0"/>
          <w:numId w:val="18"/>
        </w:numPr>
      </w:pPr>
      <w:r w:rsidRPr="00B157D6">
        <w:t>Лекота на разработка</w:t>
      </w:r>
    </w:p>
    <w:p w:rsidR="00B21A33" w:rsidRPr="00B157D6" w:rsidRDefault="00B21A33" w:rsidP="00B21A33">
      <w:pPr>
        <w:numPr>
          <w:ilvl w:val="0"/>
          <w:numId w:val="18"/>
        </w:numPr>
      </w:pPr>
      <w:r w:rsidRPr="00B157D6">
        <w:t>Функционални възможности на базата</w:t>
      </w:r>
    </w:p>
    <w:p w:rsidR="00B21A33" w:rsidRPr="00B157D6" w:rsidRDefault="00B21A33" w:rsidP="00B21A33">
      <w:pPr>
        <w:numPr>
          <w:ilvl w:val="0"/>
          <w:numId w:val="18"/>
        </w:numPr>
      </w:pPr>
      <w:r w:rsidRPr="00B157D6">
        <w:t>Производителност</w:t>
      </w:r>
    </w:p>
    <w:p w:rsidR="00B21A33" w:rsidRPr="00B157D6" w:rsidRDefault="00B21A33" w:rsidP="00B21A33">
      <w:pPr>
        <w:numPr>
          <w:ilvl w:val="0"/>
          <w:numId w:val="18"/>
        </w:numPr>
      </w:pPr>
      <w:r w:rsidRPr="00B157D6">
        <w:t>Интеграция с избраната платформа за разработка (Java &amp; JPA)</w:t>
      </w:r>
    </w:p>
    <w:p w:rsidR="00B21A33" w:rsidRPr="00B157D6" w:rsidRDefault="00B21A33" w:rsidP="00B21A33">
      <w:pPr>
        <w:numPr>
          <w:ilvl w:val="0"/>
          <w:numId w:val="18"/>
        </w:numPr>
      </w:pPr>
      <w:r w:rsidRPr="00B157D6">
        <w:lastRenderedPageBreak/>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B157D6" w:rsidTr="00B21A33">
        <w:trPr>
          <w:cantSplit/>
          <w:trHeight w:val="2522"/>
          <w:jc w:val="center"/>
        </w:trPr>
        <w:tc>
          <w:tcPr>
            <w:tcW w:w="1322" w:type="dxa"/>
            <w:shd w:val="clear" w:color="auto" w:fill="C6D9F1"/>
            <w:vAlign w:val="center"/>
          </w:tcPr>
          <w:p w:rsidR="00B21A33" w:rsidRPr="00B157D6" w:rsidRDefault="00B21A33" w:rsidP="00B21A33">
            <w:pPr>
              <w:ind w:firstLine="0"/>
              <w:jc w:val="left"/>
              <w:rPr>
                <w:b/>
              </w:rPr>
            </w:pP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Опит</w:t>
            </w:r>
          </w:p>
        </w:tc>
        <w:tc>
          <w:tcPr>
            <w:tcW w:w="1016"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 на разработка</w:t>
            </w:r>
          </w:p>
        </w:tc>
        <w:tc>
          <w:tcPr>
            <w:tcW w:w="1370" w:type="dxa"/>
            <w:shd w:val="clear" w:color="auto" w:fill="C6D9F1"/>
            <w:textDirection w:val="btLr"/>
            <w:vAlign w:val="center"/>
          </w:tcPr>
          <w:p w:rsidR="00B21A33" w:rsidRPr="00B157D6" w:rsidRDefault="00B21A33" w:rsidP="00B21A33">
            <w:pPr>
              <w:ind w:left="113" w:right="113" w:firstLine="0"/>
              <w:jc w:val="left"/>
              <w:rPr>
                <w:b/>
              </w:rPr>
            </w:pPr>
            <w:r w:rsidRPr="00B157D6">
              <w:rPr>
                <w:b/>
              </w:rPr>
              <w:t>Функционални възможности</w:t>
            </w:r>
          </w:p>
        </w:tc>
        <w:tc>
          <w:tcPr>
            <w:tcW w:w="771" w:type="dxa"/>
            <w:shd w:val="clear" w:color="auto" w:fill="C6D9F1"/>
            <w:textDirection w:val="btLr"/>
            <w:vAlign w:val="center"/>
          </w:tcPr>
          <w:p w:rsidR="00B21A33" w:rsidRPr="00B157D6" w:rsidRDefault="00B21A33" w:rsidP="00B21A33">
            <w:pPr>
              <w:ind w:left="113" w:right="113" w:firstLine="0"/>
              <w:jc w:val="left"/>
              <w:rPr>
                <w:b/>
              </w:rPr>
            </w:pPr>
            <w:r w:rsidRPr="00B157D6">
              <w:rPr>
                <w:b/>
              </w:rPr>
              <w:t>Производителност</w:t>
            </w:r>
          </w:p>
        </w:tc>
        <w:tc>
          <w:tcPr>
            <w:tcW w:w="851" w:type="dxa"/>
            <w:shd w:val="clear" w:color="auto" w:fill="C6D9F1"/>
            <w:textDirection w:val="btLr"/>
            <w:vAlign w:val="center"/>
          </w:tcPr>
          <w:p w:rsidR="00B21A33" w:rsidRPr="00B157D6" w:rsidRDefault="00B21A33" w:rsidP="00B21A33">
            <w:pPr>
              <w:ind w:left="113" w:right="113" w:firstLine="0"/>
              <w:jc w:val="left"/>
              <w:rPr>
                <w:b/>
              </w:rPr>
            </w:pPr>
            <w:r w:rsidRPr="00B157D6">
              <w:rPr>
                <w:b/>
              </w:rPr>
              <w:t>Интеграция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Демонстрация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Oracle</w:t>
            </w:r>
          </w:p>
        </w:tc>
        <w:tc>
          <w:tcPr>
            <w:tcW w:w="768" w:type="dxa"/>
          </w:tcPr>
          <w:p w:rsidR="00B21A33" w:rsidRPr="00B157D6" w:rsidRDefault="00B21A33" w:rsidP="00B21A33">
            <w:pPr>
              <w:ind w:firstLine="0"/>
              <w:jc w:val="center"/>
            </w:pPr>
            <w:r w:rsidRPr="00B157D6">
              <w:t>5</w:t>
            </w:r>
          </w:p>
        </w:tc>
        <w:tc>
          <w:tcPr>
            <w:tcW w:w="1016" w:type="dxa"/>
          </w:tcPr>
          <w:p w:rsidR="00B21A33" w:rsidRPr="00B157D6" w:rsidRDefault="00B21A33" w:rsidP="00B21A33">
            <w:pPr>
              <w:ind w:firstLine="0"/>
              <w:jc w:val="center"/>
            </w:pPr>
            <w:r w:rsidRPr="00B157D6">
              <w:t>5</w:t>
            </w:r>
          </w:p>
        </w:tc>
        <w:tc>
          <w:tcPr>
            <w:tcW w:w="1370" w:type="dxa"/>
          </w:tcPr>
          <w:p w:rsidR="00B21A33" w:rsidRPr="00B157D6" w:rsidRDefault="00B21A33" w:rsidP="00B21A33">
            <w:pPr>
              <w:ind w:firstLine="0"/>
              <w:jc w:val="center"/>
            </w:pPr>
            <w:r w:rsidRPr="00B157D6">
              <w:t>6</w:t>
            </w:r>
          </w:p>
        </w:tc>
        <w:tc>
          <w:tcPr>
            <w:tcW w:w="771" w:type="dxa"/>
          </w:tcPr>
          <w:p w:rsidR="00B21A33" w:rsidRPr="00B157D6" w:rsidRDefault="00B21A33" w:rsidP="00B21A33">
            <w:pPr>
              <w:ind w:firstLine="0"/>
              <w:jc w:val="center"/>
            </w:pPr>
            <w:r w:rsidRPr="00B157D6">
              <w:t>6</w:t>
            </w:r>
          </w:p>
        </w:tc>
        <w:tc>
          <w:tcPr>
            <w:tcW w:w="851"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32</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Ms SQL</w:t>
            </w:r>
          </w:p>
        </w:tc>
        <w:tc>
          <w:tcPr>
            <w:tcW w:w="768" w:type="dxa"/>
          </w:tcPr>
          <w:p w:rsidR="00B21A33" w:rsidRPr="00B157D6" w:rsidRDefault="00B21A33" w:rsidP="00B21A33">
            <w:pPr>
              <w:ind w:firstLine="0"/>
              <w:jc w:val="center"/>
            </w:pPr>
            <w:r w:rsidRPr="00B157D6">
              <w:t>4</w:t>
            </w:r>
          </w:p>
        </w:tc>
        <w:tc>
          <w:tcPr>
            <w:tcW w:w="1016" w:type="dxa"/>
          </w:tcPr>
          <w:p w:rsidR="00B21A33" w:rsidRPr="00B157D6" w:rsidRDefault="00B21A33" w:rsidP="00B21A33">
            <w:pPr>
              <w:ind w:firstLine="0"/>
              <w:jc w:val="center"/>
            </w:pPr>
            <w:r w:rsidRPr="00B157D6">
              <w:t>6</w:t>
            </w:r>
          </w:p>
        </w:tc>
        <w:tc>
          <w:tcPr>
            <w:tcW w:w="1370" w:type="dxa"/>
          </w:tcPr>
          <w:p w:rsidR="00B21A33" w:rsidRPr="00B157D6" w:rsidRDefault="00B21A33" w:rsidP="00B21A33">
            <w:pPr>
              <w:ind w:firstLine="0"/>
              <w:jc w:val="center"/>
            </w:pPr>
            <w:r w:rsidRPr="00B157D6">
              <w:t>5</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29</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MySQL</w:t>
            </w:r>
          </w:p>
        </w:tc>
        <w:tc>
          <w:tcPr>
            <w:tcW w:w="768" w:type="dxa"/>
          </w:tcPr>
          <w:p w:rsidR="00B21A33" w:rsidRPr="00B157D6" w:rsidRDefault="00B21A33" w:rsidP="00B21A33">
            <w:pPr>
              <w:ind w:firstLine="0"/>
              <w:jc w:val="center"/>
            </w:pPr>
            <w:r w:rsidRPr="00B157D6">
              <w:t>6</w:t>
            </w:r>
          </w:p>
        </w:tc>
        <w:tc>
          <w:tcPr>
            <w:tcW w:w="1016" w:type="dxa"/>
          </w:tcPr>
          <w:p w:rsidR="00B21A33" w:rsidRPr="00B157D6" w:rsidRDefault="00B21A33" w:rsidP="00B21A33">
            <w:pPr>
              <w:ind w:firstLine="0"/>
              <w:jc w:val="center"/>
            </w:pPr>
            <w:r w:rsidRPr="00B157D6">
              <w:t>4</w:t>
            </w:r>
          </w:p>
        </w:tc>
        <w:tc>
          <w:tcPr>
            <w:tcW w:w="1370" w:type="dxa"/>
          </w:tcPr>
          <w:p w:rsidR="00B21A33" w:rsidRPr="00B157D6" w:rsidRDefault="00B21A33" w:rsidP="00B21A33">
            <w:pPr>
              <w:ind w:firstLine="0"/>
              <w:jc w:val="center"/>
            </w:pPr>
            <w:r w:rsidRPr="00B157D6">
              <w:t>4</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keepNext/>
              <w:ind w:firstLine="0"/>
              <w:jc w:val="center"/>
            </w:pPr>
            <w:r w:rsidRPr="00B157D6">
              <w:t>29</w:t>
            </w:r>
          </w:p>
        </w:tc>
      </w:tr>
    </w:tbl>
    <w:p w:rsidR="00B21A33" w:rsidRPr="00B157D6" w:rsidRDefault="00B21A33" w:rsidP="00B21A33">
      <w:pPr>
        <w:pStyle w:val="Caption0"/>
      </w:pPr>
      <w:r w:rsidRPr="00B157D6">
        <w:t xml:space="preserve">таблица </w:t>
      </w:r>
      <w:fldSimple w:instr=" SEQ таблица \* ARABIC ">
        <w:r w:rsidRPr="00B157D6">
          <w:rPr>
            <w:noProof/>
          </w:rPr>
          <w:t>4</w:t>
        </w:r>
      </w:fldSimple>
      <w:r w:rsidRPr="00B157D6">
        <w:t xml:space="preserve"> Рейтинг на СУБД</w:t>
      </w:r>
    </w:p>
    <w:p w:rsidR="00B21A33" w:rsidRPr="00B157D6" w:rsidRDefault="00B21A33" w:rsidP="00B21A33">
      <w:pPr>
        <w:ind w:firstLine="0"/>
      </w:pPr>
      <w:r w:rsidRPr="00B157D6">
        <w:t xml:space="preserve"> </w:t>
      </w:r>
    </w:p>
    <w:p w:rsidR="00B21A33" w:rsidRPr="00B157D6" w:rsidRDefault="00B21A33" w:rsidP="00B21A33">
      <w:r w:rsidRPr="00B157D6">
        <w:t>[G376] – препоръчват Oracle</w:t>
      </w:r>
    </w:p>
    <w:p w:rsidR="00B21A33" w:rsidRPr="00B157D6" w:rsidRDefault="00B21A33" w:rsidP="00B21A33">
      <w:r w:rsidRPr="00B157D6">
        <w:t>[G377] – Сред трите разглеждани платформи, Oracle предлага най-добре възможности</w:t>
      </w:r>
    </w:p>
    <w:p w:rsidR="00B21A33" w:rsidRPr="00B157D6" w:rsidRDefault="00B21A33" w:rsidP="00B21A33">
      <w:r w:rsidRPr="00B157D6">
        <w:t>[G380] – Comparison of relational database management systems</w:t>
      </w:r>
    </w:p>
    <w:p w:rsidR="00B21A33" w:rsidRPr="00B157D6" w:rsidRDefault="00B21A33" w:rsidP="00B21A33">
      <w:r w:rsidRPr="00B157D6">
        <w:t>[G378] – Stored Procedures, and Code Generation in MySQL, MsSQL и Oracle</w:t>
      </w:r>
    </w:p>
    <w:p w:rsidR="00B21A33" w:rsidRPr="00B157D6" w:rsidRDefault="00B21A33" w:rsidP="00B21A33">
      <w:pPr>
        <w:numPr>
          <w:ilvl w:val="0"/>
          <w:numId w:val="17"/>
        </w:numPr>
      </w:pPr>
      <w:r w:rsidRPr="00B157D6">
        <w:t>Функционални възможности на платформата</w:t>
      </w:r>
    </w:p>
    <w:p w:rsidR="00B21A33" w:rsidRPr="00B157D6" w:rsidRDefault="00B21A33" w:rsidP="00B21A33">
      <w:pPr>
        <w:numPr>
          <w:ilvl w:val="0"/>
          <w:numId w:val="17"/>
        </w:numPr>
      </w:pPr>
      <w:r w:rsidRPr="00B157D6">
        <w:t xml:space="preserve">Възможност за интеграция с библиотеките за </w:t>
      </w:r>
    </w:p>
    <w:p w:rsidR="00B21A33" w:rsidRPr="00B157D6" w:rsidRDefault="00B21A33" w:rsidP="00B21A33">
      <w:pPr>
        <w:numPr>
          <w:ilvl w:val="0"/>
          <w:numId w:val="17"/>
        </w:numPr>
      </w:pPr>
      <w:r w:rsidRPr="00B157D6">
        <w:t>Цена</w:t>
      </w:r>
    </w:p>
    <w:p w:rsidR="00B21A33" w:rsidRPr="00B157D6" w:rsidRDefault="00B21A33" w:rsidP="00B21A33">
      <w:pPr>
        <w:numPr>
          <w:ilvl w:val="0"/>
          <w:numId w:val="17"/>
        </w:numPr>
      </w:pPr>
      <w:r w:rsidRPr="00B157D6">
        <w:t>Възможности за разгръщане и демонстрация на прототипа.</w:t>
      </w:r>
    </w:p>
    <w:p w:rsidR="00B21A33" w:rsidRPr="00B157D6" w:rsidRDefault="00B21A33" w:rsidP="00B21A33">
      <w:pPr>
        <w:numPr>
          <w:ilvl w:val="0"/>
          <w:numId w:val="17"/>
        </w:numPr>
      </w:pPr>
      <w:r w:rsidRPr="00B157D6">
        <w:t>Помощ и поддръжка</w:t>
      </w:r>
    </w:p>
    <w:p w:rsidR="00B21A33" w:rsidRPr="00B157D6" w:rsidRDefault="00B21A33" w:rsidP="00B21A33">
      <w:pPr>
        <w:pStyle w:val="Heading2"/>
        <w:ind w:firstLine="0"/>
      </w:pPr>
      <w:bookmarkStart w:id="225" w:name="_Toc314329329"/>
      <w:bookmarkStart w:id="226" w:name="_Toc285463811"/>
      <w:bookmarkStart w:id="227" w:name="_Toc286999553"/>
      <w:r w:rsidRPr="00B157D6">
        <w:t>Избор на технологии и за реализация</w:t>
      </w:r>
      <w:bookmarkEnd w:id="225"/>
      <w:r w:rsidRPr="00B157D6">
        <w:t xml:space="preserve"> </w:t>
      </w:r>
    </w:p>
    <w:p w:rsidR="00B21A33" w:rsidRPr="00B157D6" w:rsidRDefault="00B21A33" w:rsidP="00B21A33">
      <w:r w:rsidRPr="00B157D6">
        <w:t>...</w:t>
      </w:r>
    </w:p>
    <w:p w:rsidR="00B21A33" w:rsidRPr="00B157D6" w:rsidRDefault="00B21A33" w:rsidP="00B21A33">
      <w:pPr>
        <w:pStyle w:val="Heading2"/>
        <w:ind w:firstLine="0"/>
      </w:pPr>
      <w:bookmarkStart w:id="228" w:name="_Toc314329330"/>
      <w:r w:rsidRPr="00B157D6">
        <w:lastRenderedPageBreak/>
        <w:t>Разработка на прототип на система за управление на версии</w:t>
      </w:r>
      <w:bookmarkEnd w:id="226"/>
      <w:bookmarkEnd w:id="227"/>
      <w:bookmarkEnd w:id="228"/>
      <w:r w:rsidRPr="00B157D6">
        <w:t xml:space="preserve"> </w:t>
      </w:r>
    </w:p>
    <w:p w:rsidR="00B21A33" w:rsidRPr="00B157D6" w:rsidRDefault="00B21A33" w:rsidP="00B21A33">
      <w:pPr>
        <w:pStyle w:val="Heading3"/>
      </w:pPr>
      <w:bookmarkStart w:id="229" w:name="_Toc314329331"/>
      <w:r w:rsidRPr="00B157D6">
        <w:t>Избор на софтуерен инструментариум</w:t>
      </w:r>
      <w:r w:rsidR="002E1925">
        <w:t xml:space="preserve"> и определяне процесът на разработка</w:t>
      </w:r>
      <w:r w:rsidRPr="00B157D6">
        <w:t>.</w:t>
      </w:r>
      <w:bookmarkEnd w:id="229"/>
    </w:p>
    <w:p w:rsidR="00B21A33" w:rsidRDefault="000B4168" w:rsidP="00B21A33">
      <w:r>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B157D6">
        <w:t>Eclipse</w:t>
      </w:r>
      <w:r>
        <w:t xml:space="preserve">, която предоставя добри интрументи за бърза разработка. Средата </w:t>
      </w:r>
      <w:r w:rsidRPr="00B157D6">
        <w:t>Eclipse</w:t>
      </w:r>
      <w:r>
        <w:t xml:space="preserve"> предоставя и много добра интеграция с други системи, които се използват при разработването на софтуерни продукти.</w:t>
      </w:r>
      <w:r w:rsidR="00E37E4B">
        <w:t xml:space="preserve"> При разработване на прототипа е използвана безплатната система за управление на версията </w:t>
      </w:r>
      <w:r w:rsidR="00B21A33" w:rsidRPr="00B157D6">
        <w:t>S</w:t>
      </w:r>
      <w:r w:rsidR="00E37E4B">
        <w:rPr>
          <w:lang w:val="en-US"/>
        </w:rPr>
        <w:t>ubversion</w:t>
      </w:r>
      <w:r w:rsidR="00B21A33" w:rsidRPr="00B157D6">
        <w:t xml:space="preserve"> </w:t>
      </w:r>
      <w:r w:rsidR="00E37E4B">
        <w:t xml:space="preserve">на code.google.com. За разгръщането на приложението са използвани </w:t>
      </w:r>
      <w:r w:rsidR="00B21A33" w:rsidRPr="00B157D6">
        <w:t xml:space="preserve"> Ant</w:t>
      </w:r>
      <w:r w:rsidR="00E37E4B" w:rsidRPr="00020782">
        <w:rPr>
          <w:lang w:val="ru-RU"/>
        </w:rPr>
        <w:t xml:space="preserve"> [</w:t>
      </w:r>
      <w:r w:rsidR="00E37E4B" w:rsidRPr="00020782">
        <w:rPr>
          <w:highlight w:val="yellow"/>
          <w:lang w:val="ru-RU"/>
        </w:rPr>
        <w:t>…</w:t>
      </w:r>
      <w:r w:rsidR="00E37E4B" w:rsidRPr="00020782">
        <w:rPr>
          <w:lang w:val="ru-RU"/>
        </w:rPr>
        <w:t>]</w:t>
      </w:r>
      <w:r w:rsidR="00E37E4B">
        <w:t xml:space="preserve"> сценарии, които са авноматично изпълнявани от </w:t>
      </w:r>
      <w:r w:rsidR="00E37E4B" w:rsidRPr="00B157D6">
        <w:t>Hudson</w:t>
      </w:r>
      <w:r w:rsidR="00E37E4B" w:rsidRPr="00020782">
        <w:rPr>
          <w:lang w:val="ru-RU"/>
        </w:rPr>
        <w:t>[</w:t>
      </w:r>
      <w:r w:rsidR="00E37E4B" w:rsidRPr="00020782">
        <w:rPr>
          <w:highlight w:val="yellow"/>
          <w:lang w:val="ru-RU"/>
        </w:rPr>
        <w:t>…</w:t>
      </w:r>
      <w:r w:rsidR="00E37E4B" w:rsidRPr="00020782">
        <w:rPr>
          <w:lang w:val="ru-RU"/>
        </w:rPr>
        <w:t>]</w:t>
      </w:r>
      <w:r w:rsidR="00E37E4B">
        <w:t>. Сценариите указват и мястото за разгръщане на</w:t>
      </w:r>
      <w:r w:rsidR="00B21A33" w:rsidRPr="00B157D6">
        <w:t xml:space="preserve"> Tomcat</w:t>
      </w:r>
      <w:r w:rsidR="00B21A33" w:rsidRPr="00B157D6">
        <w:tab/>
      </w:r>
      <w:r w:rsidR="00E37E4B">
        <w:t xml:space="preserve">сървър. </w:t>
      </w:r>
      <w:r w:rsidR="00716709">
        <w:t xml:space="preserve">След разгръщането на прототипа, той може да бъде използван от клиентските машини, чрез уеб интерфейс. На </w:t>
      </w:r>
      <w:r w:rsidR="00C35E08">
        <w:fldChar w:fldCharType="begin"/>
      </w:r>
      <w:r w:rsidR="00716709">
        <w:instrText xml:space="preserve"> REF _Ref313280045 \h </w:instrText>
      </w:r>
      <w:r w:rsidR="00C35E08">
        <w:fldChar w:fldCharType="separate"/>
      </w:r>
      <w:r w:rsidR="00716709">
        <w:t xml:space="preserve">Фиг. </w:t>
      </w:r>
      <w:r w:rsidR="00716709">
        <w:rPr>
          <w:noProof/>
        </w:rPr>
        <w:t>42</w:t>
      </w:r>
      <w:r w:rsidR="00C35E08">
        <w:fldChar w:fldCharType="end"/>
      </w:r>
      <w:r w:rsidR="00716709">
        <w:t xml:space="preserve"> е представена схема на процесът от разработването, през разгръщането, до използването на системата от крайните потребители.</w:t>
      </w:r>
    </w:p>
    <w:p w:rsidR="008C53BA" w:rsidRDefault="000222CA" w:rsidP="00E37E4B">
      <w:pPr>
        <w:keepNext/>
        <w:ind w:firstLine="0"/>
        <w:jc w:val="center"/>
      </w:pPr>
      <w:r>
        <w:rPr>
          <w:noProof/>
          <w:lang w:eastAsia="bg-BG"/>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4"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Default="008C53BA" w:rsidP="008C53BA">
      <w:pPr>
        <w:pStyle w:val="Caption0"/>
        <w:jc w:val="both"/>
      </w:pPr>
      <w:bookmarkStart w:id="230" w:name="_Ref313280045"/>
      <w:r>
        <w:t xml:space="preserve">Фиг. </w:t>
      </w:r>
      <w:r w:rsidR="00C35E08">
        <w:fldChar w:fldCharType="begin"/>
      </w:r>
      <w:r w:rsidR="00C35E08">
        <w:instrText xml:space="preserve"> SEQ Фиг. \* ARABIC </w:instrText>
      </w:r>
      <w:r w:rsidR="00C35E08">
        <w:fldChar w:fldCharType="separate"/>
      </w:r>
      <w:r w:rsidR="00F94936">
        <w:rPr>
          <w:noProof/>
        </w:rPr>
        <w:t>44</w:t>
      </w:r>
      <w:r w:rsidR="00C35E08">
        <w:fldChar w:fldCharType="end"/>
      </w:r>
      <w:bookmarkEnd w:id="230"/>
      <w:r>
        <w:t xml:space="preserve"> Процес на разработка, разгръщане и използване на прототипа</w:t>
      </w:r>
    </w:p>
    <w:p w:rsidR="00B21A33" w:rsidRPr="00B157D6" w:rsidRDefault="00B21A33" w:rsidP="00B21A33">
      <w:pPr>
        <w:pStyle w:val="Heading3"/>
      </w:pPr>
      <w:bookmarkStart w:id="231" w:name="_Toc314329332"/>
      <w:r w:rsidRPr="00B157D6">
        <w:t>Архитектурен модел</w:t>
      </w:r>
      <w:bookmarkEnd w:id="231"/>
    </w:p>
    <w:p w:rsidR="00817A09" w:rsidRDefault="00817A09" w:rsidP="00B21A33">
      <w:r>
        <w:t xml:space="preserve">При разработването на прототип на системата </w:t>
      </w:r>
      <w:r w:rsidR="008A2000">
        <w:t xml:space="preserve">е използван модифицирана </w:t>
      </w:r>
      <w:r w:rsidR="008A2000">
        <w:rPr>
          <w:lang w:val="en-US"/>
        </w:rPr>
        <w:t>MVC</w:t>
      </w:r>
      <w:r w:rsidR="008A2000">
        <w:t xml:space="preserve"> архитектура, като </w:t>
      </w:r>
      <w:r>
        <w:t xml:space="preserve">са определени следните фукционални компоненти: </w:t>
      </w:r>
    </w:p>
    <w:p w:rsidR="00817A09" w:rsidRDefault="00817A09" w:rsidP="00817A09">
      <w:pPr>
        <w:numPr>
          <w:ilvl w:val="0"/>
          <w:numId w:val="20"/>
        </w:numPr>
      </w:pPr>
      <w:r>
        <w:t>Слой на базата данни</w:t>
      </w:r>
    </w:p>
    <w:p w:rsidR="00CF6D01" w:rsidRDefault="000222CA" w:rsidP="00CF6D01">
      <w:pPr>
        <w:keepNext/>
        <w:ind w:firstLine="0"/>
        <w:jc w:val="center"/>
      </w:pPr>
      <w:r>
        <w:rPr>
          <w:noProof/>
          <w:lang w:eastAsia="bg-BG"/>
        </w:rPr>
        <w:lastRenderedPageBreak/>
        <w:drawing>
          <wp:inline distT="0" distB="0" distL="0" distR="0">
            <wp:extent cx="4362450" cy="3848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5" cstate="print"/>
                    <a:srcRect/>
                    <a:stretch>
                      <a:fillRect/>
                    </a:stretch>
                  </pic:blipFill>
                  <pic:spPr bwMode="auto">
                    <a:xfrm>
                      <a:off x="0" y="0"/>
                      <a:ext cx="4362450" cy="3848100"/>
                    </a:xfrm>
                    <a:prstGeom prst="rect">
                      <a:avLst/>
                    </a:prstGeom>
                    <a:noFill/>
                    <a:ln w="9525">
                      <a:noFill/>
                      <a:miter lim="800000"/>
                      <a:headEnd/>
                      <a:tailEnd/>
                    </a:ln>
                  </pic:spPr>
                </pic:pic>
              </a:graphicData>
            </a:graphic>
          </wp:inline>
        </w:drawing>
      </w:r>
    </w:p>
    <w:p w:rsidR="00CF6D01" w:rsidRDefault="00CF6D01" w:rsidP="00CF6D01">
      <w:pPr>
        <w:pStyle w:val="Caption0"/>
        <w:rPr>
          <w:noProof/>
        </w:rPr>
      </w:pPr>
      <w:r>
        <w:t xml:space="preserve">Фиг. </w:t>
      </w:r>
      <w:r w:rsidR="00C35E08">
        <w:fldChar w:fldCharType="begin"/>
      </w:r>
      <w:r w:rsidR="00C35E08">
        <w:instrText xml:space="preserve"> SEQ Фиг. \* ARABIC </w:instrText>
      </w:r>
      <w:r w:rsidR="00C35E08">
        <w:fldChar w:fldCharType="separate"/>
      </w:r>
      <w:r w:rsidR="00F94936">
        <w:rPr>
          <w:noProof/>
        </w:rPr>
        <w:t>45</w:t>
      </w:r>
      <w:r w:rsidR="00C35E08">
        <w:fldChar w:fldCharType="end"/>
      </w:r>
      <w:r>
        <w:t xml:space="preserve"> </w:t>
      </w:r>
      <w:r>
        <w:rPr>
          <w:noProof/>
        </w:rPr>
        <w:t xml:space="preserve">Архитектура на система-прототип </w:t>
      </w:r>
      <w:r>
        <w:rPr>
          <w:noProof/>
          <w:lang w:val="en-US"/>
        </w:rPr>
        <w:t>Versia</w:t>
      </w:r>
    </w:p>
    <w:p w:rsidR="00817A09" w:rsidRDefault="00817A09" w:rsidP="007E3433">
      <w:pPr>
        <w:numPr>
          <w:ilvl w:val="0"/>
          <w:numId w:val="20"/>
        </w:numPr>
      </w:pPr>
      <w:r>
        <w:t>Слой на достъпа до базата данни</w:t>
      </w:r>
      <w:r w:rsidR="00680041">
        <w:t>, който е представен от библиотеката</w:t>
      </w:r>
      <w:r w:rsidR="00680041" w:rsidRPr="006F199E">
        <w:rPr>
          <w:lang w:val="ru-RU"/>
        </w:rPr>
        <w:t xml:space="preserve"> </w:t>
      </w:r>
      <w:r w:rsidR="00680041">
        <w:rPr>
          <w:lang w:val="en-US"/>
        </w:rPr>
        <w:t>OpenJPA</w:t>
      </w:r>
      <w:r w:rsidR="00680041" w:rsidRPr="006F199E">
        <w:rPr>
          <w:lang w:val="ru-RU"/>
        </w:rPr>
        <w:t>.</w:t>
      </w:r>
      <w:r w:rsidR="00680041">
        <w:t xml:space="preserve"> В оригиналната </w:t>
      </w:r>
      <w:r w:rsidR="00680041">
        <w:rPr>
          <w:lang w:val="en-US"/>
        </w:rPr>
        <w:t>MVC</w:t>
      </w:r>
      <w:r w:rsidR="00680041">
        <w:t xml:space="preserve"> архитектура този слой липсва, а тук той е въведен поради функционалните характеристики на </w:t>
      </w:r>
      <w:r w:rsidR="00680041">
        <w:rPr>
          <w:lang w:val="en-US"/>
        </w:rPr>
        <w:t>Java</w:t>
      </w:r>
      <w:r w:rsidR="00680041" w:rsidRPr="006F199E">
        <w:rPr>
          <w:lang w:val="ru-RU"/>
        </w:rPr>
        <w:t xml:space="preserve"> </w:t>
      </w:r>
      <w:r w:rsidR="00680041">
        <w:t>запазващата</w:t>
      </w:r>
      <w:r w:rsidR="00680041" w:rsidRPr="006F199E">
        <w:rPr>
          <w:lang w:val="ru-RU"/>
        </w:rPr>
        <w:t xml:space="preserve"> </w:t>
      </w:r>
      <w:r w:rsidR="00680041">
        <w:t>(</w:t>
      </w:r>
      <w:r w:rsidR="00680041">
        <w:rPr>
          <w:lang w:val="en-US"/>
        </w:rPr>
        <w:t>persistent</w:t>
      </w:r>
      <w:r w:rsidR="00680041">
        <w:t xml:space="preserve">) библиотека </w:t>
      </w:r>
      <w:r w:rsidR="00680041">
        <w:rPr>
          <w:lang w:val="en-US"/>
        </w:rPr>
        <w:t>OpenJPA</w:t>
      </w:r>
      <w:r w:rsidR="00680041" w:rsidRPr="006F199E">
        <w:rPr>
          <w:lang w:val="ru-RU"/>
        </w:rPr>
        <w:t xml:space="preserve">. </w:t>
      </w:r>
      <w:r w:rsidR="00680041">
        <w:t>Това се изразява във факта, че тя позволява бърз и лесен механизъм за промяна на базата от данни, използвана в по-ниският слой – слоят на базата от данни,</w:t>
      </w:r>
      <w:r w:rsidR="00680041" w:rsidRPr="006F199E">
        <w:rPr>
          <w:lang w:val="ru-RU"/>
        </w:rPr>
        <w:t xml:space="preserve"> </w:t>
      </w:r>
      <w:r w:rsidR="00680041">
        <w:t>като това се извършва чрез промяна в конфигурационният файл на библиотеката.</w:t>
      </w:r>
      <w:r w:rsidR="00CF6D01">
        <w:t xml:space="preserve"> </w:t>
      </w:r>
      <w:r w:rsidR="00E620CC">
        <w:br/>
      </w:r>
      <w:r w:rsidR="007E3433">
        <w:t xml:space="preserve">Следва да се отбележи важна характеристика на библиотеката  </w:t>
      </w:r>
      <w:r w:rsidR="007E3433">
        <w:rPr>
          <w:lang w:val="en-US"/>
        </w:rPr>
        <w:t>OpenJPA</w:t>
      </w:r>
      <w:r w:rsidR="007E3433">
        <w:t xml:space="preserve">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t>на</w:t>
      </w:r>
      <w:r w:rsidR="007E3433">
        <w:t xml:space="preserve"> (без допълнителната намеса на администратор)</w:t>
      </w:r>
      <w:r w:rsidR="00CF6D01">
        <w:t>.</w:t>
      </w:r>
      <w:r w:rsidR="007E3433">
        <w:t xml:space="preserve"> </w:t>
      </w:r>
      <w:r w:rsidR="00E620CC">
        <w:t xml:space="preserve">Този факт до голяма степен автоматизира процеса на разгръщане на системата и </w:t>
      </w:r>
      <w:r w:rsidR="00E620CC">
        <w:lastRenderedPageBreak/>
        <w:t xml:space="preserve">води до минимизиране на риска от появяване на грешки в прозукционната среда. </w:t>
      </w:r>
    </w:p>
    <w:p w:rsidR="00817A09" w:rsidRDefault="00817A09" w:rsidP="00817A09">
      <w:pPr>
        <w:numPr>
          <w:ilvl w:val="0"/>
          <w:numId w:val="20"/>
        </w:numPr>
      </w:pPr>
      <w:r>
        <w:t>Слой на предметната област</w:t>
      </w:r>
      <w:r w:rsidR="008A2000">
        <w:t xml:space="preserve"> – представлява реализация на предметната област чрез използването </w:t>
      </w:r>
      <w:r w:rsidR="008A2000">
        <w:rPr>
          <w:lang w:val="en-US"/>
        </w:rPr>
        <w:t>POJO</w:t>
      </w:r>
      <w:r w:rsidR="008A2000">
        <w:t xml:space="preserve"> (</w:t>
      </w:r>
      <w:r w:rsidR="008A2000">
        <w:rPr>
          <w:lang w:val="en-US"/>
        </w:rPr>
        <w:t>Plain</w:t>
      </w:r>
      <w:r w:rsidR="008A2000" w:rsidRPr="006F199E">
        <w:rPr>
          <w:lang w:val="ru-RU"/>
        </w:rPr>
        <w:t xml:space="preserve"> </w:t>
      </w:r>
      <w:r w:rsidR="008A2000">
        <w:rPr>
          <w:lang w:val="en-US"/>
        </w:rPr>
        <w:t>Old</w:t>
      </w:r>
      <w:r w:rsidR="008A2000" w:rsidRPr="006F199E">
        <w:rPr>
          <w:lang w:val="ru-RU"/>
        </w:rPr>
        <w:t xml:space="preserve"> </w:t>
      </w:r>
      <w:r w:rsidR="008A2000">
        <w:rPr>
          <w:lang w:val="en-US"/>
        </w:rPr>
        <w:t>Java</w:t>
      </w:r>
      <w:r w:rsidR="008A2000" w:rsidRPr="006F199E">
        <w:rPr>
          <w:lang w:val="ru-RU"/>
        </w:rPr>
        <w:t xml:space="preserve"> </w:t>
      </w:r>
      <w:r w:rsidR="008A2000">
        <w:rPr>
          <w:lang w:val="en-US"/>
        </w:rPr>
        <w:t>Object</w:t>
      </w:r>
      <w:r w:rsidR="008A2000" w:rsidRPr="006F199E">
        <w:rPr>
          <w:lang w:val="ru-RU"/>
        </w:rPr>
        <w:t xml:space="preserve"> – </w:t>
      </w:r>
      <w:r w:rsidR="008A2000">
        <w:t xml:space="preserve">Обикновен Стар </w:t>
      </w:r>
      <w:r w:rsidR="008A2000">
        <w:rPr>
          <w:lang w:val="en-US"/>
        </w:rPr>
        <w:t>Java</w:t>
      </w:r>
      <w:r w:rsidR="008A2000">
        <w:t xml:space="preserve"> Обект</w:t>
      </w:r>
      <w:r w:rsidR="008A2000" w:rsidRPr="006F199E">
        <w:rPr>
          <w:lang w:val="ru-RU"/>
        </w:rPr>
        <w:t>)</w:t>
      </w:r>
      <w:r w:rsidR="008A2000">
        <w:t xml:space="preserve">. Необходимостта от използването на </w:t>
      </w:r>
      <w:r w:rsidR="008A2000">
        <w:rPr>
          <w:lang w:val="en-US"/>
        </w:rPr>
        <w:t>POJO</w:t>
      </w:r>
      <w:r w:rsidR="008A2000">
        <w:t xml:space="preserve"> е продиктувано от  факта, че всички </w:t>
      </w:r>
      <w:r w:rsidR="008A2000">
        <w:rPr>
          <w:lang w:val="en-US"/>
        </w:rPr>
        <w:t>Java</w:t>
      </w:r>
      <w:r w:rsidR="008A2000" w:rsidRPr="006F199E">
        <w:rPr>
          <w:lang w:val="ru-RU"/>
        </w:rPr>
        <w:t xml:space="preserve"> </w:t>
      </w:r>
      <w:r w:rsidR="008A2000">
        <w:t>запазващи (</w:t>
      </w:r>
      <w:r w:rsidR="008A2000">
        <w:rPr>
          <w:lang w:val="en-US"/>
        </w:rPr>
        <w:t>persistent</w:t>
      </w:r>
      <w:r w:rsidR="008A2000">
        <w:t>) библиотеки</w:t>
      </w:r>
      <w:r w:rsidR="008A2000" w:rsidRPr="006F199E">
        <w:rPr>
          <w:lang w:val="ru-RU"/>
        </w:rPr>
        <w:t xml:space="preserve"> </w:t>
      </w:r>
      <w:r w:rsidR="00680041">
        <w:t>изискват предметната област да е реализирана именно чрез такива обекти.</w:t>
      </w:r>
    </w:p>
    <w:p w:rsidR="00680041" w:rsidRDefault="00680041" w:rsidP="00680041">
      <w:pPr>
        <w:numPr>
          <w:ilvl w:val="0"/>
          <w:numId w:val="20"/>
        </w:numPr>
      </w:pPr>
      <w:r w:rsidRPr="00B157D6">
        <w:t>Сло</w:t>
      </w:r>
      <w:r>
        <w:t>й</w:t>
      </w:r>
      <w:r w:rsidRPr="00B157D6">
        <w:t xml:space="preserve"> </w:t>
      </w:r>
      <w:r>
        <w:t>на</w:t>
      </w:r>
      <w:r w:rsidRPr="00B157D6">
        <w:t xml:space="preserve"> бизнес логика</w:t>
      </w:r>
      <w:r>
        <w:t>та</w:t>
      </w:r>
      <w:r w:rsidR="007E3433">
        <w:t xml:space="preserve">. </w:t>
      </w:r>
      <w:r w:rsidR="00CD104C">
        <w:t>Р</w:t>
      </w:r>
      <w:r w:rsidR="007E3433">
        <w:t xml:space="preserve">еализацията на бизнес </w:t>
      </w:r>
      <w:r w:rsidR="007E3433" w:rsidRPr="00365C85">
        <w:t xml:space="preserve">логиката е </w:t>
      </w:r>
      <w:r w:rsidR="00CD104C">
        <w:t>извършена чрез</w:t>
      </w:r>
      <w:r w:rsidR="007E3433">
        <w:t xml:space="preserve"> използването на </w:t>
      </w:r>
      <w:r w:rsidR="007E3433">
        <w:rPr>
          <w:lang w:val="en-US"/>
        </w:rPr>
        <w:t>Java</w:t>
      </w:r>
      <w:r w:rsidR="007E3433" w:rsidRPr="006F199E">
        <w:rPr>
          <w:lang w:val="ru-RU"/>
        </w:rPr>
        <w:t xml:space="preserve"> </w:t>
      </w:r>
      <w:r w:rsidR="007E3433">
        <w:rPr>
          <w:lang w:val="en-US"/>
        </w:rPr>
        <w:t>Beans</w:t>
      </w:r>
      <w:r w:rsidR="007E3433">
        <w:t xml:space="preserve"> компоненти (наричани по-долу компоненти на бизнес логика)</w:t>
      </w:r>
      <w:r w:rsidR="00365C85">
        <w:t>.</w:t>
      </w:r>
    </w:p>
    <w:p w:rsidR="00680041" w:rsidRDefault="00680041" w:rsidP="00680041">
      <w:pPr>
        <w:numPr>
          <w:ilvl w:val="0"/>
          <w:numId w:val="20"/>
        </w:numPr>
      </w:pPr>
      <w:r>
        <w:t>Слой на представянето</w:t>
      </w:r>
      <w:r w:rsidR="007E3433">
        <w:t xml:space="preserve"> реализиран под формата </w:t>
      </w:r>
      <w:r w:rsidR="007E3433">
        <w:rPr>
          <w:lang w:val="en-US"/>
        </w:rPr>
        <w:t>JSF</w:t>
      </w:r>
      <w:r w:rsidR="007E3433">
        <w:t xml:space="preserve"> страници, в които се използват специализирани тагове </w:t>
      </w:r>
      <w:r w:rsidR="007E3433" w:rsidRPr="006F199E">
        <w:rPr>
          <w:lang w:val="ru-RU"/>
        </w:rPr>
        <w:t>(</w:t>
      </w:r>
      <w:r w:rsidR="007E3433">
        <w:rPr>
          <w:lang w:val="en-US"/>
        </w:rPr>
        <w:t>tags</w:t>
      </w:r>
      <w:r w:rsidR="007E3433" w:rsidRPr="006F199E">
        <w:rPr>
          <w:lang w:val="ru-RU"/>
        </w:rPr>
        <w:t>)</w:t>
      </w:r>
      <w:r w:rsidR="007E3433">
        <w:t xml:space="preserve"> от библиотеката </w:t>
      </w:r>
      <w:r w:rsidR="007E3433">
        <w:rPr>
          <w:lang w:val="en-US"/>
        </w:rPr>
        <w:t>RichFaces</w:t>
      </w:r>
      <w:r w:rsidR="007E3433" w:rsidRPr="006F199E">
        <w:rPr>
          <w:lang w:val="ru-RU"/>
        </w:rPr>
        <w:t xml:space="preserve">. </w:t>
      </w:r>
      <w:r w:rsidR="007E3433">
        <w:t>Именно ч</w:t>
      </w:r>
      <w:r w:rsidR="007E3433" w:rsidRPr="006F199E">
        <w:rPr>
          <w:lang w:val="ru-RU"/>
        </w:rPr>
        <w:t xml:space="preserve">рез </w:t>
      </w:r>
      <w:r w:rsidR="007E3433">
        <w:t>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Default="00680041" w:rsidP="00680041">
      <w:pPr>
        <w:numPr>
          <w:ilvl w:val="0"/>
          <w:numId w:val="20"/>
        </w:numPr>
      </w:pPr>
      <w:r>
        <w:t>Слой на клиентския интерфейс</w:t>
      </w:r>
      <w:r w:rsidR="00942A31">
        <w:t xml:space="preserve"> може да се обособи като отделен слой, използващ готовият инструментариум на библиотеката</w:t>
      </w:r>
      <w:r w:rsidR="00942A31" w:rsidRPr="006F199E">
        <w:rPr>
          <w:lang w:val="ru-RU"/>
        </w:rPr>
        <w:t xml:space="preserve"> </w:t>
      </w:r>
      <w:r w:rsidR="00942A31">
        <w:rPr>
          <w:lang w:val="en-US"/>
        </w:rPr>
        <w:t>RichFaces</w:t>
      </w:r>
      <w:r>
        <w:t>.</w:t>
      </w:r>
      <w:r w:rsidR="007A5489" w:rsidRPr="006F199E">
        <w:rPr>
          <w:lang w:val="ru-RU"/>
        </w:rPr>
        <w:t xml:space="preserve"> </w:t>
      </w:r>
      <w:r w:rsidR="007A5489">
        <w:t>Към този слой може се отнесе конфигурацията на преходите между екраните, както и конфигурацията на компоненти реализиращи бизнес логиката.</w:t>
      </w:r>
      <w:r w:rsidR="00272F2D">
        <w:t xml:space="preserve"> Не на последно място именно тук се намира поддръжката на </w:t>
      </w:r>
      <w:r w:rsidR="00272F2D">
        <w:rPr>
          <w:lang w:val="en-US"/>
        </w:rPr>
        <w:t>A</w:t>
      </w:r>
      <w:r w:rsidR="00272F2D">
        <w:t xml:space="preserve">синхронните </w:t>
      </w:r>
      <w:r w:rsidR="00272F2D">
        <w:rPr>
          <w:lang w:val="en-US"/>
        </w:rPr>
        <w:t>JavaScript</w:t>
      </w:r>
      <w:r w:rsidR="00272F2D" w:rsidRPr="006F199E">
        <w:rPr>
          <w:lang w:val="ru-RU"/>
        </w:rPr>
        <w:t xml:space="preserve"> </w:t>
      </w:r>
      <w:r w:rsidR="00272F2D">
        <w:t xml:space="preserve">и </w:t>
      </w:r>
      <w:r w:rsidR="00272F2D">
        <w:rPr>
          <w:lang w:val="en-US"/>
        </w:rPr>
        <w:t>XML</w:t>
      </w:r>
      <w:r w:rsidR="00272F2D">
        <w:t xml:space="preserve"> (</w:t>
      </w:r>
      <w:r w:rsidR="00272F2D">
        <w:rPr>
          <w:lang w:val="en-US"/>
        </w:rPr>
        <w:t>AJAX</w:t>
      </w:r>
      <w:r w:rsidR="00272F2D">
        <w:t>) заявки.</w:t>
      </w:r>
    </w:p>
    <w:p w:rsidR="00B21A33" w:rsidRDefault="00B21A33" w:rsidP="00B21A33">
      <w:pPr>
        <w:pStyle w:val="Heading3"/>
      </w:pPr>
      <w:bookmarkStart w:id="232" w:name="_Toc314329333"/>
      <w:r w:rsidRPr="00B157D6">
        <w:t>Модел на класовете</w:t>
      </w:r>
      <w:bookmarkEnd w:id="232"/>
    </w:p>
    <w:p w:rsidR="00961E40" w:rsidRDefault="00961E40" w:rsidP="00961E40">
      <w:r>
        <w:t>Поради наличието на голям брой класове в рамките на прототипа, тяхното представяне е реализирано на няколко етапа – класове реализиращи  предметната област</w:t>
      </w:r>
      <w:r w:rsidRPr="00961E40">
        <w:rPr>
          <w:highlight w:val="yellow"/>
        </w:rPr>
        <w:t>...</w:t>
      </w:r>
    </w:p>
    <w:p w:rsidR="00365C85" w:rsidRDefault="00365C85" w:rsidP="00365C85">
      <w:pPr>
        <w:keepNext/>
        <w:ind w:firstLine="0"/>
        <w:jc w:val="center"/>
      </w:pPr>
      <w:r>
        <w:rPr>
          <w:noProof/>
          <w:lang w:eastAsia="bg-BG"/>
        </w:rPr>
        <w:lastRenderedPageBreak/>
        <w:drawing>
          <wp:inline distT="0" distB="0" distL="0" distR="0">
            <wp:extent cx="3200400" cy="140970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96" cstate="print"/>
                    <a:srcRect/>
                    <a:stretch>
                      <a:fillRect/>
                    </a:stretch>
                  </pic:blipFill>
                  <pic:spPr bwMode="auto">
                    <a:xfrm>
                      <a:off x="0" y="0"/>
                      <a:ext cx="3200400" cy="1409700"/>
                    </a:xfrm>
                    <a:prstGeom prst="rect">
                      <a:avLst/>
                    </a:prstGeom>
                    <a:noFill/>
                    <a:ln w="9525">
                      <a:noFill/>
                      <a:miter lim="800000"/>
                      <a:headEnd/>
                      <a:tailEnd/>
                    </a:ln>
                  </pic:spPr>
                </pic:pic>
              </a:graphicData>
            </a:graphic>
          </wp:inline>
        </w:drawing>
      </w:r>
    </w:p>
    <w:p w:rsidR="00365C85" w:rsidRPr="00365C85" w:rsidRDefault="00365C85" w:rsidP="00365C85">
      <w:pPr>
        <w:pStyle w:val="Caption0"/>
      </w:pPr>
      <w:r>
        <w:t xml:space="preserve">Фиг. </w:t>
      </w:r>
      <w:r w:rsidR="00C35E08">
        <w:fldChar w:fldCharType="begin"/>
      </w:r>
      <w:r w:rsidR="00C35E08">
        <w:instrText xml:space="preserve"> SEQ Фиг. \* ARABIC </w:instrText>
      </w:r>
      <w:r w:rsidR="00C35E08">
        <w:fldChar w:fldCharType="separate"/>
      </w:r>
      <w:r w:rsidR="00F94936">
        <w:rPr>
          <w:noProof/>
        </w:rPr>
        <w:t>46</w:t>
      </w:r>
      <w:r w:rsidR="00C35E08">
        <w:fldChar w:fldCharType="end"/>
      </w:r>
      <w:r>
        <w:t xml:space="preserve"> Диаграма на пакетите в прототипа</w:t>
      </w:r>
    </w:p>
    <w:p w:rsidR="000F6A78" w:rsidRPr="000F6A78" w:rsidRDefault="000F6A78" w:rsidP="00961E40">
      <w:r>
        <w:t xml:space="preserve">Класовете за представяне на предметната област са реализирани в пакета </w:t>
      </w:r>
      <w:r w:rsidRPr="00020782">
        <w:rPr>
          <w:highlight w:val="yellow"/>
          <w:lang w:val="ru-RU"/>
        </w:rPr>
        <w:t>…</w:t>
      </w:r>
      <w:r w:rsidRPr="00020782">
        <w:rPr>
          <w:lang w:val="ru-RU"/>
        </w:rPr>
        <w:t xml:space="preserve"> </w:t>
      </w:r>
      <w:r>
        <w:t xml:space="preserve">Техният модел до голяма степен повтарят модела представен в </w:t>
      </w:r>
      <w:r w:rsidR="00C35E08">
        <w:fldChar w:fldCharType="begin"/>
      </w:r>
      <w:r>
        <w:instrText xml:space="preserve"> REF _Ref313286295 \r \h </w:instrText>
      </w:r>
      <w:r w:rsidR="00C35E08">
        <w:fldChar w:fldCharType="separate"/>
      </w:r>
      <w:r>
        <w:t>2.1</w:t>
      </w:r>
      <w:r w:rsidR="00C35E08">
        <w:fldChar w:fldCharType="end"/>
      </w:r>
      <w:r>
        <w:t xml:space="preserve">, </w:t>
      </w:r>
      <w:r w:rsidR="00C35E08">
        <w:fldChar w:fldCharType="begin"/>
      </w:r>
      <w:r>
        <w:instrText xml:space="preserve"> REF _Ref313286297 \r \h </w:instrText>
      </w:r>
      <w:r w:rsidR="00C35E08">
        <w:fldChar w:fldCharType="separate"/>
      </w:r>
      <w:r>
        <w:t>2.2</w:t>
      </w:r>
      <w:r w:rsidR="00C35E08">
        <w:fldChar w:fldCharType="end"/>
      </w:r>
      <w:r>
        <w:t xml:space="preserve"> и </w:t>
      </w:r>
      <w:r w:rsidR="00C35E08">
        <w:fldChar w:fldCharType="begin"/>
      </w:r>
      <w:r>
        <w:instrText xml:space="preserve"> REF _Ref313286306 \r \h </w:instrText>
      </w:r>
      <w:r w:rsidR="00C35E08">
        <w:fldChar w:fldCharType="separate"/>
      </w:r>
      <w:r>
        <w:t>2.4</w:t>
      </w:r>
      <w:r w:rsidR="00C35E08">
        <w:fldChar w:fldCharType="end"/>
      </w:r>
      <w:r>
        <w:t>.</w:t>
      </w:r>
    </w:p>
    <w:p w:rsidR="00FE67A1" w:rsidRDefault="000222CA" w:rsidP="00FE67A1">
      <w:pPr>
        <w:keepNext/>
        <w:ind w:firstLine="0"/>
      </w:pPr>
      <w:r>
        <w:rPr>
          <w:noProof/>
          <w:lang w:eastAsia="bg-BG"/>
        </w:rPr>
        <w:drawing>
          <wp:inline distT="0" distB="0" distL="0" distR="0">
            <wp:extent cx="5762625" cy="494347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7" cstate="print"/>
                    <a:srcRect/>
                    <a:stretch>
                      <a:fillRect/>
                    </a:stretch>
                  </pic:blipFill>
                  <pic:spPr bwMode="auto">
                    <a:xfrm>
                      <a:off x="0" y="0"/>
                      <a:ext cx="5762625" cy="4943475"/>
                    </a:xfrm>
                    <a:prstGeom prst="rect">
                      <a:avLst/>
                    </a:prstGeom>
                    <a:noFill/>
                    <a:ln w="9525">
                      <a:noFill/>
                      <a:miter lim="800000"/>
                      <a:headEnd/>
                      <a:tailEnd/>
                    </a:ln>
                  </pic:spPr>
                </pic:pic>
              </a:graphicData>
            </a:graphic>
          </wp:inline>
        </w:drawing>
      </w:r>
    </w:p>
    <w:p w:rsidR="00B21A33" w:rsidRDefault="00FE67A1" w:rsidP="00FE67A1">
      <w:pPr>
        <w:pStyle w:val="Caption0"/>
        <w:jc w:val="both"/>
      </w:pPr>
      <w:r>
        <w:t xml:space="preserve">Фиг. </w:t>
      </w:r>
      <w:r w:rsidR="00C35E08">
        <w:fldChar w:fldCharType="begin"/>
      </w:r>
      <w:r w:rsidR="00C35E08">
        <w:instrText xml:space="preserve"> SEQ Фиг. \* ARABIC </w:instrText>
      </w:r>
      <w:r w:rsidR="00C35E08">
        <w:fldChar w:fldCharType="separate"/>
      </w:r>
      <w:r w:rsidR="00F94936">
        <w:rPr>
          <w:noProof/>
        </w:rPr>
        <w:t>47</w:t>
      </w:r>
      <w:r w:rsidR="00C35E08">
        <w:fldChar w:fldCharType="end"/>
      </w:r>
      <w:r>
        <w:t xml:space="preserve"> </w:t>
      </w:r>
      <w:r>
        <w:rPr>
          <w:noProof/>
        </w:rPr>
        <w:t>Клас диаграма на предметната област</w:t>
      </w:r>
    </w:p>
    <w:p w:rsidR="00B21A33" w:rsidRPr="00B157D6" w:rsidRDefault="00B21A33" w:rsidP="00B21A33">
      <w:r w:rsidRPr="00B157D6">
        <w:t>...</w:t>
      </w:r>
    </w:p>
    <w:p w:rsidR="00CD104C" w:rsidRDefault="00B21A33" w:rsidP="00CD104C">
      <w:pPr>
        <w:pStyle w:val="Heading3"/>
      </w:pPr>
      <w:bookmarkStart w:id="233" w:name="_Toc314329334"/>
      <w:r w:rsidRPr="00B157D6">
        <w:lastRenderedPageBreak/>
        <w:t>Навигационен модел</w:t>
      </w:r>
      <w:bookmarkEnd w:id="233"/>
      <w:r w:rsidRPr="00B157D6">
        <w:t xml:space="preserve"> </w:t>
      </w:r>
    </w:p>
    <w:p w:rsidR="00CD104C" w:rsidRDefault="00CD104C" w:rsidP="00CD104C">
      <w:pPr>
        <w:keepNext/>
        <w:ind w:firstLine="0"/>
        <w:jc w:val="center"/>
      </w:pPr>
      <w:r>
        <w:object w:dxaOrig="4931" w:dyaOrig="7935">
          <v:shape id="_x0000_i1065" type="#_x0000_t75" style="width:246.75pt;height:396.75pt" o:ole="">
            <v:imagedata r:id="rId98" o:title=""/>
          </v:shape>
          <o:OLEObject Type="Embed" ProgID="Visio.Drawing.11" ShapeID="_x0000_i1065" DrawAspect="Content" ObjectID="_1388869339" r:id="rId99"/>
        </w:object>
      </w:r>
    </w:p>
    <w:p w:rsidR="00CD104C" w:rsidRPr="00CD104C" w:rsidRDefault="00CD104C" w:rsidP="00CD104C">
      <w:pPr>
        <w:pStyle w:val="Caption0"/>
      </w:pPr>
      <w:r>
        <w:t xml:space="preserve">Фиг. </w:t>
      </w:r>
      <w:r w:rsidR="00C35E08">
        <w:fldChar w:fldCharType="begin"/>
      </w:r>
      <w:r w:rsidR="00C35E08">
        <w:instrText xml:space="preserve"> SEQ Фиг. \* ARABIC </w:instrText>
      </w:r>
      <w:r w:rsidR="00C35E08">
        <w:fldChar w:fldCharType="separate"/>
      </w:r>
      <w:r w:rsidR="00F94936">
        <w:rPr>
          <w:noProof/>
        </w:rPr>
        <w:t>48</w:t>
      </w:r>
      <w:r w:rsidR="00C35E08">
        <w:fldChar w:fldCharType="end"/>
      </w:r>
      <w:r>
        <w:rPr>
          <w:noProof/>
        </w:rPr>
        <w:t xml:space="preserve">  Навигационна диаграма на прототипа</w:t>
      </w:r>
    </w:p>
    <w:p w:rsidR="00B21A33" w:rsidRPr="00B157D6" w:rsidRDefault="00B21A33" w:rsidP="00B21A33">
      <w:r w:rsidRPr="00B157D6">
        <w:t>...</w:t>
      </w:r>
    </w:p>
    <w:p w:rsidR="00B21A33" w:rsidRDefault="00B21A33" w:rsidP="00B21A33">
      <w:pPr>
        <w:pStyle w:val="Heading2"/>
        <w:ind w:firstLine="0"/>
      </w:pPr>
      <w:bookmarkStart w:id="234" w:name="_Toc285463813"/>
      <w:bookmarkStart w:id="235" w:name="_Toc286999555"/>
      <w:bookmarkStart w:id="236" w:name="_Toc314329335"/>
      <w:r w:rsidRPr="00B157D6">
        <w:t>Сравнителен анализ преимущестата на прототипа</w:t>
      </w:r>
      <w:bookmarkEnd w:id="234"/>
      <w:bookmarkEnd w:id="235"/>
      <w:bookmarkEnd w:id="236"/>
    </w:p>
    <w:p w:rsidR="00094716" w:rsidRPr="00850F9D" w:rsidRDefault="001234D7" w:rsidP="00094716">
      <w:r>
        <w:t xml:space="preserve">За целите на оценяването преимуществата на разработеният прототип е </w:t>
      </w:r>
      <w:r w:rsidR="00850F9D">
        <w:t>предприето експериментално решаване на задача (проект)</w:t>
      </w:r>
      <w:r w:rsidR="00DC2549">
        <w:t xml:space="preserve"> от една страна с използването на стандартни средства, а от друга – със средствата на прототипа</w:t>
      </w:r>
      <w:r w:rsidR="00850F9D">
        <w:t xml:space="preserve">. При </w:t>
      </w:r>
      <w:r w:rsidR="00094716" w:rsidRPr="006F199E">
        <w:rPr>
          <w:lang w:val="ru-RU"/>
        </w:rPr>
        <w:t xml:space="preserve"> </w:t>
      </w:r>
      <w:r w:rsidR="00850F9D">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t>чистота на експеримента.</w:t>
      </w:r>
      <w:r w:rsidR="00850F9D">
        <w:t xml:space="preserve"> </w:t>
      </w:r>
    </w:p>
    <w:p w:rsidR="00B21A33" w:rsidRDefault="00B21A33" w:rsidP="00B21A33">
      <w:pPr>
        <w:pStyle w:val="Heading3"/>
      </w:pPr>
      <w:bookmarkStart w:id="237" w:name="_Toc314329336"/>
      <w:r>
        <w:t>Постановка на задача</w:t>
      </w:r>
      <w:r w:rsidR="00850F9D">
        <w:t>та на експеримента</w:t>
      </w:r>
      <w:bookmarkEnd w:id="237"/>
    </w:p>
    <w:p w:rsidR="00C35A77" w:rsidRDefault="00423D7A" w:rsidP="00B21A33">
      <w:r>
        <w:t>В рамките на експеримента е заложено</w:t>
      </w:r>
      <w:r w:rsidR="00C35A77">
        <w:t>:</w:t>
      </w:r>
    </w:p>
    <w:p w:rsidR="00C35A77" w:rsidRDefault="00C35A77" w:rsidP="00C35A77">
      <w:pPr>
        <w:numPr>
          <w:ilvl w:val="0"/>
          <w:numId w:val="21"/>
        </w:numPr>
      </w:pPr>
      <w:r>
        <w:lastRenderedPageBreak/>
        <w:t>Определяне на изискванията и разработка на продукт</w:t>
      </w:r>
    </w:p>
    <w:p w:rsidR="00C35A77" w:rsidRDefault="00C35A77" w:rsidP="00C35A77">
      <w:pPr>
        <w:numPr>
          <w:ilvl w:val="0"/>
          <w:numId w:val="21"/>
        </w:numPr>
      </w:pPr>
      <w:r>
        <w:t>Н</w:t>
      </w:r>
      <w:r w:rsidR="00423D7A">
        <w:t>амирането</w:t>
      </w:r>
      <w:r>
        <w:t xml:space="preserve"> и отстраняване</w:t>
      </w:r>
      <w:r w:rsidR="00423D7A">
        <w:t xml:space="preserve"> на дефект</w:t>
      </w:r>
    </w:p>
    <w:p w:rsidR="00B21A33" w:rsidRDefault="00C35A77" w:rsidP="00C35A77">
      <w:pPr>
        <w:numPr>
          <w:ilvl w:val="0"/>
          <w:numId w:val="21"/>
        </w:numPr>
      </w:pPr>
      <w:r>
        <w:t>П</w:t>
      </w:r>
      <w:r w:rsidR="00423D7A">
        <w:t>р</w:t>
      </w:r>
      <w:r>
        <w:t>о</w:t>
      </w:r>
      <w:r w:rsidR="00423D7A">
        <w:t>мяна в</w:t>
      </w:r>
      <w:r>
        <w:t xml:space="preserve"> едно от първоначалните изистквания и неговата реализация</w:t>
      </w:r>
    </w:p>
    <w:p w:rsidR="00C35A77" w:rsidRDefault="00C35A77" w:rsidP="00C35A77">
      <w:pPr>
        <w:numPr>
          <w:ilvl w:val="0"/>
          <w:numId w:val="21"/>
        </w:numPr>
      </w:pPr>
      <w:r>
        <w:t>Създаване на ново изискване, непряко с</w:t>
      </w:r>
      <w:r w:rsidR="000E49E8">
        <w:t>вързано със съществуващо такова.</w:t>
      </w:r>
    </w:p>
    <w:p w:rsidR="00B21A33" w:rsidRDefault="00B21A33" w:rsidP="00B21A33">
      <w:pPr>
        <w:pStyle w:val="Heading3"/>
      </w:pPr>
      <w:bookmarkStart w:id="238" w:name="_Toc314329337"/>
      <w:r>
        <w:t>Решаване на задачата с използване на съществуващите системи и подходи</w:t>
      </w:r>
      <w:bookmarkEnd w:id="238"/>
    </w:p>
    <w:p w:rsidR="00B21A33" w:rsidRDefault="00B21A33" w:rsidP="00B21A33">
      <w:r>
        <w:t>...</w:t>
      </w:r>
    </w:p>
    <w:p w:rsidR="00B21A33" w:rsidRDefault="00B21A33" w:rsidP="00B21A33">
      <w:pPr>
        <w:pStyle w:val="Heading3"/>
      </w:pPr>
      <w:bookmarkStart w:id="239" w:name="_Toc314329338"/>
      <w:r>
        <w:t>Решаване на задачата при използването средствата и подхода на прототипа</w:t>
      </w:r>
      <w:bookmarkEnd w:id="239"/>
    </w:p>
    <w:p w:rsidR="00B21A33" w:rsidRPr="00B157D6" w:rsidRDefault="00B21A33" w:rsidP="00B21A33">
      <w:r w:rsidRPr="00B157D6">
        <w:t>...</w:t>
      </w:r>
    </w:p>
    <w:p w:rsidR="00B21A33" w:rsidRPr="00B157D6" w:rsidRDefault="00B21A33" w:rsidP="00B21A33">
      <w:pPr>
        <w:pStyle w:val="Heading2"/>
        <w:ind w:firstLine="0"/>
      </w:pPr>
      <w:bookmarkStart w:id="240" w:name="_Toc285463814"/>
      <w:bookmarkStart w:id="241" w:name="_Toc286999556"/>
      <w:bookmarkStart w:id="242" w:name="_Toc314329339"/>
      <w:r w:rsidRPr="00B157D6">
        <w:t>Изводи</w:t>
      </w:r>
      <w:bookmarkEnd w:id="240"/>
      <w:bookmarkEnd w:id="241"/>
      <w:bookmarkEnd w:id="242"/>
    </w:p>
    <w:p w:rsidR="00B21A33" w:rsidRPr="00B157D6" w:rsidRDefault="00B21A33" w:rsidP="00B21A33">
      <w:r w:rsidRPr="00B157D6">
        <w:t>...</w:t>
      </w:r>
    </w:p>
    <w:p w:rsidR="00B21A33" w:rsidRPr="00B157D6" w:rsidRDefault="00B21A33" w:rsidP="00B21A33">
      <w:pPr>
        <w:pStyle w:val="Heading1"/>
        <w:numPr>
          <w:ilvl w:val="0"/>
          <w:numId w:val="0"/>
        </w:numPr>
      </w:pPr>
      <w:bookmarkStart w:id="243" w:name="_Toc285463815"/>
      <w:bookmarkStart w:id="244" w:name="_Toc286999557"/>
      <w:bookmarkStart w:id="245" w:name="_Toc314329340"/>
      <w:r w:rsidRPr="00B157D6">
        <w:lastRenderedPageBreak/>
        <w:t>Заключение</w:t>
      </w:r>
      <w:bookmarkEnd w:id="243"/>
      <w:bookmarkEnd w:id="244"/>
      <w:bookmarkEnd w:id="245"/>
    </w:p>
    <w:p w:rsidR="00B21A33" w:rsidRPr="00B157D6" w:rsidRDefault="00B21A33" w:rsidP="00B21A33">
      <w:r w:rsidRPr="00B157D6">
        <w:t>В настоящата дисертация представихме моделите за контрол и управление на софтуерна версия.</w:t>
      </w:r>
    </w:p>
    <w:p w:rsidR="00B21A33" w:rsidRPr="00B157D6" w:rsidRDefault="00B21A33" w:rsidP="00B21A33">
      <w:r w:rsidRPr="00B157D6">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B157D6" w:rsidRDefault="00B21A33" w:rsidP="00B21A33">
      <w:pPr>
        <w:pStyle w:val="Heading1"/>
        <w:numPr>
          <w:ilvl w:val="0"/>
          <w:numId w:val="0"/>
        </w:numPr>
      </w:pPr>
      <w:bookmarkStart w:id="246" w:name="_Toc285463816"/>
      <w:bookmarkStart w:id="247" w:name="_Toc286999558"/>
      <w:bookmarkStart w:id="248" w:name="_Toc314329341"/>
      <w:r w:rsidRPr="00B157D6">
        <w:lastRenderedPageBreak/>
        <w:t>Литература</w:t>
      </w:r>
      <w:bookmarkEnd w:id="246"/>
      <w:bookmarkEnd w:id="247"/>
      <w:bookmarkEnd w:id="248"/>
    </w:p>
    <w:p w:rsidR="00B21A33" w:rsidRDefault="00B21A33" w:rsidP="00B21A33">
      <w:pPr>
        <w:rPr>
          <w:lang w:val="en-US"/>
        </w:rPr>
      </w:pPr>
      <w:r w:rsidRPr="00B157D6">
        <w:t>[G327] A Giude to the Project Management Body of Knowledge (Version 4.0), Project Management Incorporated, Inc., Pennsylvania, USA, 2008, 496 p.</w:t>
      </w:r>
    </w:p>
    <w:p w:rsidR="00B15122" w:rsidRPr="00B15122" w:rsidRDefault="00B15122" w:rsidP="00B21A33">
      <w:pPr>
        <w:rPr>
          <w:lang w:val="en-US"/>
        </w:rPr>
      </w:pPr>
      <w:r>
        <w:rPr>
          <w:lang w:val="en-US"/>
        </w:rPr>
        <w:t xml:space="preserve">[G388] </w:t>
      </w:r>
      <w:r w:rsidRPr="00B15122">
        <w:rPr>
          <w:lang w:val="en-US"/>
        </w:rPr>
        <w:t>Andrews, Jeremy, Feature: No More Free BitKeeper, http://kerneltrap.org/node/4966, 2005</w:t>
      </w:r>
      <w:proofErr w:type="gramStart"/>
      <w:r w:rsidRPr="00B15122">
        <w:rPr>
          <w:lang w:val="en-US"/>
        </w:rPr>
        <w:t>,accessed</w:t>
      </w:r>
      <w:proofErr w:type="gramEnd"/>
      <w:r w:rsidRPr="00B15122">
        <w:rPr>
          <w:lang w:val="en-US"/>
        </w:rPr>
        <w:t xml:space="preserve"> 23,01,2012</w:t>
      </w:r>
    </w:p>
    <w:p w:rsidR="00B21A33" w:rsidRPr="00B157D6" w:rsidRDefault="00B21A33" w:rsidP="00B21A33">
      <w:r w:rsidRPr="00B157D6">
        <w:t>[G326] Arveson P., The Deming Cycle, http://www.balancedscorecard.org/TheDemingCycle/tabid/112/Default.aspx, accessed 24.02.2010</w:t>
      </w:r>
    </w:p>
    <w:p w:rsidR="00B21A33" w:rsidRPr="00B157D6" w:rsidRDefault="00B21A33" w:rsidP="00B21A33">
      <w:r w:rsidRPr="00B157D6">
        <w:t>[G377] Arvin, Troels,Comparison of different SQL implementations, 2011, http://troels.arvin.dk/db/rdbms/</w:t>
      </w:r>
    </w:p>
    <w:p w:rsidR="00B21A33" w:rsidRPr="00B157D6" w:rsidRDefault="00B21A33" w:rsidP="00B21A33">
      <w:r w:rsidRPr="00B157D6">
        <w:t xml:space="preserve">[G312] Asun ion, H. U. 2008. Towards practical software traceability. In Companion of the 30th international Conference on Software Engineering (Leipzig, Germany, May 10 - 18, 2008). ICSE Companion '08. ACM, New York, NY, 1023-1026. DOI= </w:t>
      </w:r>
      <w:r w:rsidRPr="00D87617">
        <w:t>http://doi.acm.org/10.1145/1370175.1370228</w:t>
      </w:r>
    </w:p>
    <w:p w:rsidR="00B21A33" w:rsidRPr="00B157D6" w:rsidRDefault="00B21A33" w:rsidP="00B21A33">
      <w:r w:rsidRPr="00B157D6">
        <w:t>[G385] Barcis, Roland, JavaServer Faces (JSF) vs Struts, 2004, http://websphere.sys-con.com/node/46516 (accessed 18.12.2011)</w:t>
      </w:r>
    </w:p>
    <w:p w:rsidR="00B21A33" w:rsidRPr="00B157D6" w:rsidRDefault="00B21A33" w:rsidP="00B21A33">
      <w:r w:rsidRPr="00B157D6">
        <w:t>[G337] Bhardwaj P., You can’t improve IT, if you are not measuring IT, http://notjustitsm.wordpress.com/2009/11/25/you-cant-improve-it-if-you-are-not-measuring-it/ ,2009 (accessed 13.03.2010)</w:t>
      </w:r>
    </w:p>
    <w:p w:rsidR="00B21A33" w:rsidRPr="00B157D6" w:rsidRDefault="00B21A33" w:rsidP="00B21A33">
      <w:r w:rsidRPr="00B157D6">
        <w:t>[G274] Binkley, D., Horwitz, S., and Reps, T. 1995. Program integration for languages with procedure calls. ACM Trans. Softw. Eng. Methodol. 4, 1 (Jan. 1995), 3-35. DOI= http://doi.acm.org/10.1145/201055.201056</w:t>
      </w:r>
    </w:p>
    <w:p w:rsidR="00B21A33" w:rsidRPr="00B157D6" w:rsidRDefault="00B21A33" w:rsidP="00B21A33">
      <w:r w:rsidRPr="00B157D6">
        <w:t>[G221] Brown, A., Dart, S., Feiler, P., Wallnau, K.. The state of automated configuration management. Tech. Rep. CMU/SEI-ATR-91, Software Engineering Inst., Carnegie Mellon Univ., Pittsburgh, Pa., Sept  1991</w:t>
      </w:r>
    </w:p>
    <w:p w:rsidR="00B21A33" w:rsidRPr="00B157D6" w:rsidRDefault="00B21A33" w:rsidP="00A62B27">
      <w:pPr>
        <w:ind w:firstLine="708"/>
        <w:jc w:val="left"/>
      </w:pPr>
      <w:r w:rsidRPr="00B157D6">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B157D6" w:rsidRDefault="00B21A33" w:rsidP="00A62B27">
      <w:pPr>
        <w:ind w:firstLine="708"/>
        <w:jc w:val="left"/>
      </w:pPr>
      <w:r w:rsidRPr="00B157D6">
        <w:t>[G250] ClearQuest. http://www-01.ibm.com/software/awdtools/ clearquest/</w:t>
      </w:r>
    </w:p>
    <w:p w:rsidR="00B21A33" w:rsidRPr="00B157D6" w:rsidRDefault="00B21A33" w:rsidP="00A62B27">
      <w:pPr>
        <w:ind w:firstLine="708"/>
        <w:rPr>
          <w:rFonts w:cs="Tahoma"/>
          <w:i/>
        </w:rPr>
      </w:pPr>
      <w:r w:rsidRPr="00B157D6">
        <w:rPr>
          <w:rFonts w:cs="Tahoma"/>
          <w:i/>
        </w:rPr>
        <w:lastRenderedPageBreak/>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B157D6" w:rsidRDefault="00B21A33" w:rsidP="00B21A33">
      <w:r w:rsidRPr="00B157D6">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B157D6" w:rsidRDefault="00B21A33" w:rsidP="00B21A33">
      <w:r w:rsidRPr="00B157D6">
        <w:t>[G101] Collins-Sussman B., Fitzpatrick, B. W., Pilato C. M., Version Control with Subversion, Compiled from r3305, 2008 (достъпена 16 Март 2009)</w:t>
      </w:r>
    </w:p>
    <w:p w:rsidR="00B21A33" w:rsidRPr="00B157D6" w:rsidRDefault="00B21A33" w:rsidP="00B21A33">
      <w:r w:rsidRPr="00B157D6">
        <w:t>[G384] Converse, Tim, Joyce Park, PHP Bible, 2nd Edition, 2002, Wiley Publishing, ISBN 0-7645-4955-3 (1012 p)</w:t>
      </w:r>
    </w:p>
    <w:p w:rsidR="00B21A33" w:rsidRPr="00B157D6" w:rsidRDefault="00B21A33" w:rsidP="00B21A33">
      <w:r w:rsidRPr="00B157D6">
        <w:t>[G8] Conradi, R. and Westfechtel, B. 1998. Version models for software configuration management. ACM Comput. Surv. 30, 2 (Jun. 1998), 232-282. DOI= http://doi.acm.org/10.1145/280277.280280</w:t>
      </w:r>
    </w:p>
    <w:p w:rsidR="00B21A33" w:rsidRPr="00B157D6" w:rsidRDefault="00B21A33" w:rsidP="00B21A33">
      <w:r w:rsidRPr="00B157D6">
        <w:t>[G336] CSI Model, http://www.goworld.co.nz/Solutions/ITIL+Enablement/ Continual+Service+Improvement/CSI+Model.html, (accessed on 13.03.2010)</w:t>
      </w:r>
    </w:p>
    <w:p w:rsidR="00B21A33" w:rsidRPr="00B157D6" w:rsidRDefault="00B21A33" w:rsidP="00B21A33">
      <w:r w:rsidRPr="00B157D6">
        <w:t>[G237] Dart, S. 2000 Configuration Management: the Missing Link in Web Engineering. Artech House, Inc.</w:t>
      </w:r>
    </w:p>
    <w:p w:rsidR="00B21A33" w:rsidRPr="00B157D6" w:rsidRDefault="00B21A33" w:rsidP="00B21A33">
      <w:r w:rsidRPr="00B157D6">
        <w:t>[G273] Doray, Arnold, Beginning Apache Struts: From Novice to Professional, 2006, Apress, 536 pages, ISBN:9781590596043</w:t>
      </w:r>
    </w:p>
    <w:p w:rsidR="00A62B27" w:rsidRDefault="00A62B27" w:rsidP="00B21A33">
      <w:pPr>
        <w:ind w:firstLine="850"/>
        <w:rPr>
          <w:lang w:val="en-US"/>
        </w:rPr>
      </w:pPr>
      <w:r>
        <w:rPr>
          <w:lang w:val="en-US"/>
        </w:rPr>
        <w:t xml:space="preserve">[L9] </w:t>
      </w:r>
      <w:r w:rsidRPr="00A62B27">
        <w:rPr>
          <w:lang w:val="en-US"/>
        </w:rPr>
        <w:t>Drupal - Open Source CMS</w:t>
      </w:r>
      <w:r>
        <w:rPr>
          <w:lang w:val="en-US"/>
        </w:rPr>
        <w:t xml:space="preserve">, </w:t>
      </w:r>
      <w:r w:rsidRPr="00A62B27">
        <w:rPr>
          <w:lang w:val="en-US"/>
        </w:rPr>
        <w:t>http://drupal.org/</w:t>
      </w:r>
      <w:r>
        <w:rPr>
          <w:lang w:val="en-US"/>
        </w:rPr>
        <w:t xml:space="preserve"> (accessed 17.01.2012)</w:t>
      </w:r>
    </w:p>
    <w:p w:rsidR="00B21A33" w:rsidRPr="00B157D6" w:rsidRDefault="00B21A33" w:rsidP="00B21A33">
      <w:pPr>
        <w:ind w:firstLine="850"/>
      </w:pPr>
      <w:r w:rsidRPr="00B157D6">
        <w:t>[G249] eChangeMan, http://www.serena.com/</w:t>
      </w:r>
    </w:p>
    <w:p w:rsidR="00B21A33" w:rsidRPr="00B157D6" w:rsidRDefault="00B21A33" w:rsidP="00B21A33">
      <w:r w:rsidRPr="00B157D6">
        <w:t>[G12] Estublier, J., Leblang, D., Hoek, A., Conradi, R., Clemm, G., Tichy, W., and Wiborg-Weber, D. 2005. Impact of software engineering research on the practice of software configuration management. ACM Trans. Softw. Eng. Methodol. 14, 4 (Oct. 2005), 383-430. DOI= http://doi.acm.org/10.1145/1101815.1101817</w:t>
      </w:r>
    </w:p>
    <w:p w:rsidR="00B21A33" w:rsidRPr="00B157D6" w:rsidRDefault="00B21A33" w:rsidP="00B21A33">
      <w:r w:rsidRPr="00B157D6">
        <w:lastRenderedPageBreak/>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B157D6" w:rsidRDefault="00B21A33" w:rsidP="00B21A33">
      <w:r w:rsidRPr="00B157D6">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B157D6" w:rsidRDefault="00B21A33" w:rsidP="00B21A33">
      <w:r w:rsidRPr="00B157D6">
        <w:t>[G275] Feiler, Peter P., Configuration Management Models in Commercial Environments, 1991</w:t>
      </w:r>
    </w:p>
    <w:p w:rsidR="00B21A33" w:rsidRDefault="00B21A33" w:rsidP="00B21A33">
      <w:pPr>
        <w:rPr>
          <w:lang w:val="en-US"/>
        </w:rPr>
      </w:pPr>
      <w:r w:rsidRPr="00B157D6">
        <w:t>[G382] Ferguson, Jeff, C# Bible, 2002, John Wiley &amp; Sons, 2002, (808 pages), ISBN:9780764548345</w:t>
      </w:r>
    </w:p>
    <w:p w:rsidR="00B15122" w:rsidRPr="00B15122" w:rsidRDefault="00B15122" w:rsidP="00B21A33">
      <w:pPr>
        <w:rPr>
          <w:lang w:val="en-US"/>
        </w:rPr>
      </w:pPr>
      <w:r>
        <w:rPr>
          <w:lang w:val="en-US"/>
        </w:rPr>
        <w:t xml:space="preserve">[G387] </w:t>
      </w:r>
      <w:r w:rsidRPr="00B15122">
        <w:rPr>
          <w:lang w:val="en-US"/>
        </w:rPr>
        <w:t>Git - Fast Version Control System, http://git-scm.com/, accessed 23,01,2012</w:t>
      </w:r>
    </w:p>
    <w:p w:rsidR="00B21A33" w:rsidRPr="00B157D6" w:rsidRDefault="00B21A33" w:rsidP="00B21A33">
      <w:r w:rsidRPr="00B157D6">
        <w:t>[G381] Gilmore, W. Jason, Beginning PHP and MySQL: From Novice to Professional, Apress, 2010, (825 pages), ISBN:9781430231141</w:t>
      </w:r>
    </w:p>
    <w:p w:rsidR="00B21A33" w:rsidRPr="00B157D6" w:rsidRDefault="00B21A33" w:rsidP="00B21A33">
      <w:r w:rsidRPr="00B157D6">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B157D6" w:rsidRDefault="00B21A33" w:rsidP="00B21A33">
      <w:r w:rsidRPr="00B157D6">
        <w:t>[G23] Hicks, D. L., Leggett, J. J., Nürnberg, P. J., and Schnase, J. L. 1998. A hypermedia version control framework. ACM Trans. Inf. Syst. 16, 2 (Apr. 1998), 127-160. DOI= http://doi.acm.org/10.1145/279339.279341</w:t>
      </w:r>
    </w:p>
    <w:p w:rsidR="00B21A33" w:rsidRPr="00B157D6" w:rsidRDefault="00B21A33" w:rsidP="00B21A33">
      <w:r w:rsidRPr="00B157D6">
        <w:t>[G315] Hillyer, M., Managing Hierarchical Data in MySQL, 2005, http://dev.mysql.com/tech-resources/articles/hierarchical-data.html (accessed 02.05.2010)</w:t>
      </w:r>
    </w:p>
    <w:p w:rsidR="00B21A33" w:rsidRPr="00B157D6" w:rsidRDefault="00B21A33" w:rsidP="00B21A33">
      <w:r w:rsidRPr="00B157D6">
        <w:lastRenderedPageBreak/>
        <w:t>[G310] Jarke, M. 1998. Requirements tracing. Commun. ACM 41, 12 (Dec. 1998), 32-36. DOI= http://doi.acm.org/10.1145/290133.290145</w:t>
      </w:r>
    </w:p>
    <w:p w:rsidR="00B21A33" w:rsidRPr="00B157D6" w:rsidRDefault="00B21A33" w:rsidP="00B21A33">
      <w:r w:rsidRPr="00B157D6">
        <w:t>[G232] Johansson, C., The V-Model, 1999, http://www.bucanac.com/ documents/The_V-Model.pdf (accessed on 19/02/2008)</w:t>
      </w:r>
    </w:p>
    <w:p w:rsidR="00B21A33" w:rsidRPr="00B157D6" w:rsidRDefault="00B21A33" w:rsidP="00B21A33">
      <w:r w:rsidRPr="00B157D6">
        <w:t>[G102] Jones, M. T., Version control for Linux, http://www.ibm.com/ developerworks/linux/library/l-vercon/, 2006, (достъпена 13 Февруари 2009)</w:t>
      </w:r>
    </w:p>
    <w:p w:rsidR="00B21A33" w:rsidRPr="00B157D6" w:rsidRDefault="00B21A33" w:rsidP="00B21A33">
      <w:r w:rsidRPr="00B157D6">
        <w:t>[G364] Jotov, Vl., Adaptation of Event-Based Traceability Method for Environment with Hierarchal Composed Workspaces, Internationsl Conference Automatics and Informatics'10, Sofia, 2010, pp. l-269-272</w:t>
      </w:r>
    </w:p>
    <w:p w:rsidR="00B21A33" w:rsidRPr="00B157D6" w:rsidRDefault="00B21A33" w:rsidP="00B21A33">
      <w:r w:rsidRPr="00B157D6">
        <w:t>[G291] Jotov, Vl., An Investigation on the Approaches for Version Control Systems, ComSysTech’08, Gabrovo, 2008</w:t>
      </w:r>
    </w:p>
    <w:p w:rsidR="00B21A33" w:rsidRPr="00B157D6" w:rsidRDefault="00B21A33" w:rsidP="00B21A33">
      <w:r w:rsidRPr="00B157D6">
        <w:t>[G334] Jotov, Vl., Towards a model of versioning domain, 5</w:t>
      </w:r>
      <w:r w:rsidRPr="00B157D6">
        <w:rPr>
          <w:vertAlign w:val="superscript"/>
        </w:rPr>
        <w:t>th</w:t>
      </w:r>
      <w:r w:rsidRPr="00B157D6">
        <w:t xml:space="preserve"> CEE-SECR, 2009, Moscow, (под печат)</w:t>
      </w:r>
    </w:p>
    <w:p w:rsidR="00B21A33" w:rsidRPr="00B157D6" w:rsidRDefault="00B21A33" w:rsidP="00B21A33">
      <w:r w:rsidRPr="00B157D6">
        <w:t>[G313] Jotov, Vl. Transaction over Versioned Objects in Hierarchical Workspace Environment, ECAI09, Pitesti, 2009</w:t>
      </w:r>
    </w:p>
    <w:p w:rsidR="00B21A33" w:rsidRPr="00B157D6" w:rsidRDefault="00B21A33" w:rsidP="00B21A33">
      <w:r w:rsidRPr="00B157D6">
        <w:t>[G279] Katz, R. H. 1982. A database approach for managing VLSI design data. In Proceedings of the 19th Conference on Design Automation Annual ACM IEEE Design Automation Conference. IEEE Press, Piscataway, NJ, 274-282</w:t>
      </w:r>
    </w:p>
    <w:p w:rsidR="00B21A33" w:rsidRPr="00B157D6" w:rsidRDefault="00B21A33" w:rsidP="00B21A33">
      <w:r w:rsidRPr="00B157D6">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B157D6" w:rsidRDefault="00B21A33" w:rsidP="00B21A33">
      <w:r w:rsidRPr="00B157D6">
        <w:t>[G370] Katz, Max, Practical RichFaces, ISBN-13 (paperback): 978-1-4302-1055-9, 2008, USA</w:t>
      </w:r>
    </w:p>
    <w:p w:rsidR="00B21A33" w:rsidRPr="00B157D6" w:rsidRDefault="00B21A33" w:rsidP="00B21A33">
      <w:r w:rsidRPr="00B157D6">
        <w:t>[G356] Klimmer M.,The Mega Project Mandate, Transforming Government, 2008, pp. 25-32.</w:t>
      </w:r>
    </w:p>
    <w:p w:rsidR="00B21A33" w:rsidRPr="00B157D6" w:rsidRDefault="00B21A33" w:rsidP="00B21A33">
      <w:r w:rsidRPr="00B157D6">
        <w:t xml:space="preserve">[G342] Krahn, R., Ingalls, D., Hirschfeld, R., Lincke, J., and Palacz, K. 2009. Lively Wiki a development environment for creating and sharing active web content. In Proceedings of the 5th international Symposium on Wikis and Open Collaboration </w:t>
      </w:r>
      <w:r w:rsidRPr="00B157D6">
        <w:lastRenderedPageBreak/>
        <w:t>(Orlando, Florida, October 25 - 27, 2009). WikiSym '09. ACM, New York, NY, 1-10. DOI= http://doi.acm.org/10.1145/1641309.1641324</w:t>
      </w:r>
    </w:p>
    <w:p w:rsidR="00B21A33" w:rsidRPr="00B157D6" w:rsidRDefault="00B21A33" w:rsidP="00B21A33">
      <w:r w:rsidRPr="00B157D6">
        <w:t>[G149] Leblang, D., The CM challenge: Configuration management that works. Configuration Management, 2, 1994</w:t>
      </w:r>
    </w:p>
    <w:p w:rsidR="00B21A33" w:rsidRDefault="00B21A33" w:rsidP="00B21A33">
      <w:pPr>
        <w:rPr>
          <w:lang w:val="en-US"/>
        </w:rPr>
      </w:pPr>
      <w:r w:rsidRPr="00B157D6">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5E42E3" w:rsidRDefault="005E42E3" w:rsidP="00B21A33">
      <w:pPr>
        <w:rPr>
          <w:lang w:val="en-US"/>
        </w:rPr>
      </w:pPr>
      <w:r>
        <w:rPr>
          <w:lang w:val="en-US"/>
        </w:rPr>
        <w:t xml:space="preserve">[G389] </w:t>
      </w:r>
      <w:r w:rsidRPr="005E42E3">
        <w:rPr>
          <w:lang w:val="en-US"/>
        </w:rPr>
        <w:t>Mercurial SCM, http://mercurial.selenic.com/, accessed 23/01/2012</w:t>
      </w:r>
    </w:p>
    <w:p w:rsidR="00B21A33" w:rsidRPr="00B157D6" w:rsidRDefault="00B21A33" w:rsidP="00B21A33">
      <w:r w:rsidRPr="00B157D6">
        <w:t>[L5] Microsoft Sharepoint, http://sharepoint.microsoft.com/ (accesed 20.06.2010)</w:t>
      </w:r>
    </w:p>
    <w:p w:rsidR="00B21A33" w:rsidRPr="00B157D6" w:rsidRDefault="00B21A33" w:rsidP="00B21A33">
      <w:r w:rsidRPr="00B157D6">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B157D6" w:rsidRDefault="00B21A33" w:rsidP="00B21A33">
      <w:r w:rsidRPr="00B157D6">
        <w:t>[G54] Morse, T., 1996, CVS, Linux J. 1996, 21es (Jan. 1996), 3.</w:t>
      </w:r>
    </w:p>
    <w:p w:rsidR="00E7509D" w:rsidRDefault="00E7509D" w:rsidP="00B21A33">
      <w:r>
        <w:rPr>
          <w:lang w:val="en-US"/>
        </w:rPr>
        <w:t xml:space="preserve">[G383] </w:t>
      </w:r>
      <w:r w:rsidRPr="00E7509D">
        <w:t>Nakov, Sv., 05. Source Control Systems, 2011, http://kaltura.ludost.net/p/101/sp/10100/download/entry_id/0_vqc9ye7z/relocate/05.%20Source%20Control%20Systems%20(Source).mp4 (accessed 04.01.2012), 3:26</w:t>
      </w:r>
    </w:p>
    <w:p w:rsidR="00B21A33" w:rsidRPr="00B157D6" w:rsidRDefault="00B21A33" w:rsidP="00B21A33">
      <w:r w:rsidRPr="00B157D6">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B157D6" w:rsidRDefault="00B21A33" w:rsidP="00B21A33">
      <w:r w:rsidRPr="00B157D6">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B157D6" w:rsidRDefault="00B21A33" w:rsidP="00B21A33">
      <w:r w:rsidRPr="00B157D6">
        <w:lastRenderedPageBreak/>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B157D6" w:rsidRDefault="00B21A33" w:rsidP="00B21A33">
      <w:r w:rsidRPr="00B157D6">
        <w:t>[G374] Nitin, K. L., Ananya S., Mahalakshmi K., and S. Sangeetha, iBATIS, Hibernate, and JPA: Which is right for you?,JavaWorld.com, 07/15/08</w:t>
      </w:r>
    </w:p>
    <w:p w:rsidR="00B21A33" w:rsidRPr="00B157D6" w:rsidRDefault="00B21A33" w:rsidP="00B21A33">
      <w:pPr>
        <w:ind w:firstLine="850"/>
      </w:pPr>
      <w:r w:rsidRPr="00B157D6">
        <w:t>[G365] O’Donovan, Brian, RCS Handbook, 1992</w:t>
      </w:r>
    </w:p>
    <w:p w:rsidR="00B21A33" w:rsidRPr="00B157D6" w:rsidRDefault="00B21A33" w:rsidP="00B21A33">
      <w:r w:rsidRPr="00B157D6">
        <w:t>[G366] Official RCS Homepage, http://www.cs.purdue.edu/homes/ trinkle/RCS/</w:t>
      </w:r>
    </w:p>
    <w:p w:rsidR="00B21A33" w:rsidRPr="00B157D6" w:rsidRDefault="00B21A33" w:rsidP="00B21A33">
      <w:r w:rsidRPr="00B157D6">
        <w:t>[G252] Perforce. http://www.perforce.com/.</w:t>
      </w:r>
    </w:p>
    <w:p w:rsidR="00B21A33" w:rsidRPr="00B157D6" w:rsidRDefault="00B21A33" w:rsidP="00B21A33">
      <w:r w:rsidRPr="00B157D6">
        <w:t xml:space="preserve">[G285] Posner, J., Block, J., CASEVision™/ClearCase Concepts Guide, 1994, </w:t>
      </w:r>
      <w:r w:rsidRPr="00B157D6">
        <w:rPr>
          <w:rFonts w:cs="Tahoma"/>
          <w:i/>
        </w:rPr>
        <w:t>http://techpubs.sgi.com/library/dynaweb_docs/0620/SGI_Developer/</w:t>
      </w:r>
      <w:r w:rsidRPr="00B157D6">
        <w:t xml:space="preserve"> books/ClrC_CG/sgi_html/index.html</w:t>
      </w:r>
    </w:p>
    <w:p w:rsidR="00B21A33" w:rsidRPr="00B157D6" w:rsidRDefault="00B21A33" w:rsidP="00B21A33">
      <w:r w:rsidRPr="00B157D6">
        <w:t>[G100/стр. 746] Pressman, R. S., Software Engineering: A Practitioner's Approach, 2005, McGraw-Hill Professional, 880 pages, page 746, ISBN 0072853182</w:t>
      </w:r>
    </w:p>
    <w:p w:rsidR="00B21A33" w:rsidRPr="00B157D6" w:rsidRDefault="00B21A33" w:rsidP="00B21A33">
      <w:r w:rsidRPr="00B157D6">
        <w:t>[G50] Price, Derek R., CVS—concurrent versions system v1.11.22, http://ximbiot.com/cvs/manual/ cvs-1.11.22/cvs.html, 2006 (accessed 26.04.2009)</w:t>
      </w:r>
    </w:p>
    <w:p w:rsidR="00B21A33" w:rsidRPr="00B157D6" w:rsidRDefault="00B21A33" w:rsidP="00B21A33">
      <w:pPr>
        <w:ind w:firstLine="850"/>
      </w:pPr>
      <w:r w:rsidRPr="00B157D6">
        <w:t>[G246] PVCS http://www.merant.com/</w:t>
      </w:r>
    </w:p>
    <w:p w:rsidR="00B21A33" w:rsidRPr="00B157D6" w:rsidRDefault="00B21A33" w:rsidP="00B21A33">
      <w:r w:rsidRPr="00B157D6">
        <w:t>[L2] Crockfordm D., RFC 4627, The application/json Media Type for JavaScript Object Notation (JSON) , http://tools.ietf.org/html/rfc4627</w:t>
      </w:r>
    </w:p>
    <w:p w:rsidR="00B21A33" w:rsidRPr="00B157D6" w:rsidRDefault="00B21A33" w:rsidP="00B21A33">
      <w:r w:rsidRPr="00B157D6">
        <w:t>[G277] Rochkind, M. J., The Source Code Control System. In IEEE Transactions on Software Engineering SE-1:4 (Dec. 1975), pages 364–370.</w:t>
      </w:r>
    </w:p>
    <w:p w:rsidR="00B21A33" w:rsidRPr="00B157D6" w:rsidRDefault="00B21A33" w:rsidP="00B21A33">
      <w:r w:rsidRPr="00B157D6">
        <w:t>[G332] Ruparelia, N. B. 2010. The history of version control. SIGSOFT Softw. Eng. Notes 35, 1 (Jan. 2010), 5-9. DOI= http://doi.acm.org/10.1145/1668862.1668876</w:t>
      </w:r>
    </w:p>
    <w:p w:rsidR="00B21A33" w:rsidRPr="00B157D6" w:rsidRDefault="00B21A33" w:rsidP="00B21A33">
      <w:r w:rsidRPr="00B157D6">
        <w:t xml:space="preserve">[G42] Slein, J. A., Vitali, F., Whitehead, E. J., and Durand, D. G. 1997. Requirements for distributed authoring and versioning on the World Wide Web. </w:t>
      </w:r>
      <w:r w:rsidRPr="00B157D6">
        <w:lastRenderedPageBreak/>
        <w:t>StandardView 5, 1 (Mar. 1997), 17-24. DOI= http://doi.acm.org/10.1145/253452.253474</w:t>
      </w:r>
    </w:p>
    <w:p w:rsidR="00B21A33" w:rsidRPr="00B157D6" w:rsidRDefault="00B21A33" w:rsidP="00B21A33">
      <w:r w:rsidRPr="00B157D6">
        <w:t>[G170] Silva, M., Gedye, D., Katz, R., and Newton, R. 1989. Protection and versioning for OCT. In Proceedings of the 26th ACM/IEEE Conference on Design Automation (Las Vegas, Nevada, United States, June 25 - 28, 1989). DAC '89. ACM, New York, NY, 264-269. DOI= http://doi.acm.org/10.1145/74382.74427</w:t>
      </w:r>
    </w:p>
    <w:p w:rsidR="00B21A33" w:rsidRPr="00B157D6" w:rsidRDefault="00B21A33" w:rsidP="00B21A33">
      <w:pPr>
        <w:ind w:firstLine="850"/>
      </w:pPr>
      <w:r w:rsidRPr="00B157D6">
        <w:t xml:space="preserve">[G247] StarTeam, http://www.borland.com/us/products/starteam/ </w:t>
      </w:r>
    </w:p>
    <w:p w:rsidR="00B21A33" w:rsidRPr="00B157D6" w:rsidRDefault="00B21A33" w:rsidP="00B21A33">
      <w:r w:rsidRPr="00B157D6">
        <w:t>[G284] Sun WorkShop TeamWare User's Guide, http://docs.sun.com/source/806-3573/TeamWareTOC.html</w:t>
      </w:r>
    </w:p>
    <w:p w:rsidR="00B21A33" w:rsidRPr="00B157D6" w:rsidRDefault="00B21A33" w:rsidP="00B21A33">
      <w:pPr>
        <w:ind w:firstLine="850"/>
      </w:pPr>
      <w:r w:rsidRPr="00B157D6">
        <w:t>[G244] Telelogic, http://www.telelogic.com/products/synergy/</w:t>
      </w:r>
    </w:p>
    <w:p w:rsidR="00B21A33" w:rsidRPr="00B157D6" w:rsidRDefault="00B21A33" w:rsidP="00B21A33">
      <w:r w:rsidRPr="00B157D6">
        <w:t>[L1] The 1998 ACM Computing Classification System, http://www.acm.org/about/class/1998</w:t>
      </w:r>
    </w:p>
    <w:p w:rsidR="00B21A33" w:rsidRPr="00B157D6" w:rsidRDefault="00B21A33" w:rsidP="00B21A33">
      <w:r w:rsidRPr="00B157D6">
        <w:t>[G148] Tichy, W. F. 1985. RCS—a system for version control. Softw. Pract. Exper. 15, 7 (Jul. 1985), 637-654. DOI= http://dx.doi.org/10.1002/spe.4380150703</w:t>
      </w:r>
    </w:p>
    <w:p w:rsidR="00B21A33" w:rsidRPr="00B157D6" w:rsidRDefault="00B21A33" w:rsidP="00B21A33">
      <w:r w:rsidRPr="00B157D6">
        <w:t>[G372] Jain, Pallavi et al. , J2EE Professional Projects, 2002, 888 pages, ISBN:9781931841221,</w:t>
      </w:r>
    </w:p>
    <w:p w:rsidR="00B21A33" w:rsidRPr="00B157D6" w:rsidRDefault="00B21A33" w:rsidP="00B21A33">
      <w:pPr>
        <w:ind w:firstLine="850"/>
      </w:pPr>
      <w:r w:rsidRPr="00B157D6">
        <w:t>[L4] Joomla!, http://www.joomla.org/</w:t>
      </w:r>
    </w:p>
    <w:p w:rsidR="00B21A33" w:rsidRPr="00B157D6" w:rsidRDefault="00B21A33" w:rsidP="00B21A33">
      <w:r w:rsidRPr="00B157D6">
        <w:t>[G291] Jotov, V. 2008. An investigation on the approaches for version control systems. CompSysTech '08, vol. 374. ACM, New York, NY, V.11-1. DOI= http://doi.acm.org/10.1145/1500879.1500959</w:t>
      </w:r>
    </w:p>
    <w:p w:rsidR="00B21A33" w:rsidRPr="00B157D6" w:rsidRDefault="00B21A33" w:rsidP="00B21A33">
      <w:r w:rsidRPr="00B157D6">
        <w:t>[G361] Koegel,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Pr="00B157D6" w:rsidRDefault="00B21A33" w:rsidP="00B21A33">
      <w:r w:rsidRPr="00B157D6">
        <w:t>[G371] Linwood, Jeff, Dave Minter ,Pro Hibernate 3, 2008, ISBN:9781590595114, 264 pages</w:t>
      </w:r>
    </w:p>
    <w:p w:rsidR="00B21A33" w:rsidRPr="00B157D6" w:rsidRDefault="00B21A33" w:rsidP="00B21A33">
      <w:r w:rsidRPr="00B157D6">
        <w:t>[G378] Terrence Ryan, MSSql vs MySQL vs Oracle, Stored Procedures, and Code Generation, 2007, http://www.numtopia.com/terry/blog/archives/2007/11/ mssql_vs_mysql_vs_oracle_stored_procedures_and_cod.cfm (12.12.2011)</w:t>
      </w:r>
    </w:p>
    <w:p w:rsidR="00B21A33" w:rsidRPr="00B157D6" w:rsidRDefault="00B21A33" w:rsidP="00B21A33">
      <w:r w:rsidRPr="00B157D6">
        <w:lastRenderedPageBreak/>
        <w:t>[G383] Troelsen, Andrew, Pro C# 2010 and the .NET 4 Platform, Fourth Edition, Apress, 2010, (1753 pages), ISBN:9781430225492</w:t>
      </w:r>
    </w:p>
    <w:p w:rsidR="00B21A33" w:rsidRPr="00B157D6" w:rsidRDefault="00B21A33" w:rsidP="00B21A33">
      <w:r w:rsidRPr="00B157D6">
        <w:t xml:space="preserve">[G248] </w:t>
      </w:r>
      <w:r w:rsidRPr="00B157D6">
        <w:rPr>
          <w:rFonts w:cs="Tahoma"/>
          <w:i/>
        </w:rPr>
        <w:t xml:space="preserve">True Change, </w:t>
      </w:r>
      <w:r w:rsidRPr="00B157D6">
        <w:t>http://www.truesoft.com/</w:t>
      </w:r>
    </w:p>
    <w:p w:rsidR="00B21A33" w:rsidRPr="00B157D6" w:rsidRDefault="00B21A33" w:rsidP="00B21A33">
      <w:r w:rsidRPr="00B157D6">
        <w:t>[G376] Turvey, Steve, Duelling databases: Four apps tested, ZDNet.com.au , 2005,December 23</w:t>
      </w:r>
      <w:r w:rsidRPr="00B157D6">
        <w:rPr>
          <w:vertAlign w:val="superscript"/>
        </w:rPr>
        <w:t>rd</w:t>
      </w:r>
      <w:r w:rsidRPr="00B157D6">
        <w:t>, http://www.zdnet.com.au/duelling-databases-four-apps-tested-139226455.htm</w:t>
      </w:r>
    </w:p>
    <w:p w:rsidR="00B21A33" w:rsidRPr="00B157D6" w:rsidRDefault="00B21A33" w:rsidP="00B21A33">
      <w:r w:rsidRPr="00B157D6">
        <w:t>[L6] WebDAV Resources, http://www.webdav.org/</w:t>
      </w:r>
    </w:p>
    <w:p w:rsidR="00B21A33" w:rsidRPr="00B157D6" w:rsidRDefault="00B21A33" w:rsidP="00B21A33">
      <w:r w:rsidRPr="00B157D6">
        <w:t>[G245] WebIntegrity. http://www.mks.com/</w:t>
      </w:r>
    </w:p>
    <w:p w:rsidR="00B21A33" w:rsidRPr="00B157D6" w:rsidRDefault="00B21A33" w:rsidP="00B21A33">
      <w:r w:rsidRPr="00B157D6">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B157D6" w:rsidRDefault="00B21A33" w:rsidP="00B21A33">
      <w:r w:rsidRPr="00B157D6">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B157D6" w:rsidRDefault="00B21A33" w:rsidP="00B21A33">
      <w:r w:rsidRPr="00B157D6">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B157D6" w:rsidRDefault="00B21A33" w:rsidP="00B21A33">
      <w:r w:rsidRPr="00B157D6">
        <w:t>[G339] Wiegers, Karl E., Software Requirements, Second Edition, Microsoft Press, 2003, 516 pages</w:t>
      </w:r>
    </w:p>
    <w:p w:rsidR="00B21A33" w:rsidRPr="00B157D6" w:rsidRDefault="00B21A33" w:rsidP="00B21A33">
      <w:r w:rsidRPr="00B157D6">
        <w:t>[G235] Wikipedia contributors, "AllFusion Harvest Change Manager," Wikipedia, The Free Encyclopedia, http://en.wikipedia.org/w/index.php?title= AllFusion_Harvest_Change_Manager&amp;oldid=193222994 (accessed February 14, 2009)</w:t>
      </w:r>
    </w:p>
    <w:p w:rsidR="00B21A33" w:rsidRPr="00B157D6" w:rsidRDefault="00B21A33" w:rsidP="00B21A33">
      <w:r w:rsidRPr="00B157D6">
        <w:t>[G375] Wikipedia contributors, "Comparison of web application frameworks," Wikipedia, The Free Encyclopedia, http://en.wikipedia.org/w/index.php?title= Comparison_of_web_application_frameworks&amp;oldid=465118984 (accessed December 12, 2011).</w:t>
      </w:r>
    </w:p>
    <w:p w:rsidR="00B21A33" w:rsidRPr="00B157D6" w:rsidRDefault="00B21A33" w:rsidP="00B21A33">
      <w:r w:rsidRPr="00B157D6">
        <w:lastRenderedPageBreak/>
        <w:t>[G380] Wikipedia contributors, "Comparison of relational database management systems", http://en.wikipedia.org/w/index.php?title= Comparison_of_relational_database_management_systems&amp;oldid=465424149, (accessed December 12, 2011)</w:t>
      </w:r>
    </w:p>
    <w:p w:rsidR="00B21A33" w:rsidRPr="00B157D6" w:rsidRDefault="00B21A33" w:rsidP="00B21A33">
      <w:r w:rsidRPr="00B157D6">
        <w:t>[G349] Wikipedia contributors, “Document management system”, Wikipedia,  The Free Encyclopedia, http://en.wikipedia.org/w/index.php? title=Document_management_system&amp;oldid=358652743 (accessed April 2010)</w:t>
      </w:r>
    </w:p>
    <w:p w:rsidR="00B21A33" w:rsidRPr="00B157D6" w:rsidRDefault="00B21A33" w:rsidP="00B21A33">
      <w:r w:rsidRPr="00B157D6">
        <w:t>[</w:t>
      </w:r>
      <w:r w:rsidRPr="00A62B27">
        <w:rPr>
          <w:highlight w:val="yellow"/>
        </w:rPr>
        <w:t>L7] Wikipedia contributors, "Hypermedia," Wikipedia, The Free Encyclopedia, http://en.wikipedia.org/w/index.php?title=Hypermedia&amp;oldid= 389812815 (accessed November 13, 2010).</w:t>
      </w:r>
    </w:p>
    <w:p w:rsidR="00B21A33" w:rsidRPr="00B157D6" w:rsidRDefault="00B21A33" w:rsidP="00B21A33">
      <w:r w:rsidRPr="00B157D6">
        <w:t>[G379] Wikipedia contributors, "Java Server Daces", http://en.wikipwdia.org/ w/index.php?title=JavaServer_Faces&amp;oldid=457471575, (accessed December 12, 2011)</w:t>
      </w:r>
    </w:p>
    <w:p w:rsidR="00B21A33" w:rsidRPr="00B157D6" w:rsidRDefault="00B21A33" w:rsidP="00B21A33">
      <w:r w:rsidRPr="00B157D6">
        <w:t xml:space="preserve"> [G48] Wikipedia contributors, "List of revision control software," Wikipedia, The Free Encyclopedia, http://en.wikipedia.org/w/index.php? title=List_of_revision_control_software&amp;oldid=270041448 (достъпена 14 Февруари, 2009).</w:t>
      </w:r>
    </w:p>
    <w:p w:rsidR="00B21A33" w:rsidRPr="00B157D6" w:rsidRDefault="00B21A33" w:rsidP="00B21A33">
      <w:r w:rsidRPr="00B157D6">
        <w:t>[G251] Wikipedia contributors, "Microsoft Visual SourceSafe," Wikipedia, The Free Encyclopedia, http://en.wikipedia.org/w/index.php? title=Microsoft_Visual_SourceSafe&amp;oldid=266174882 (accessed February 15, 2009).</w:t>
      </w:r>
    </w:p>
    <w:p w:rsidR="00B21A33" w:rsidRDefault="00B21A33" w:rsidP="00B21A33">
      <w:pPr>
        <w:rPr>
          <w:lang w:val="en-US"/>
        </w:rPr>
      </w:pPr>
      <w:r w:rsidRPr="00B157D6">
        <w:t>[L3] Wikipedia contributors, "SOAP," Wikipedia, The Free Encyclopedia, http://en.wikipedia.org/w/index.php?title=SOAP&amp;oldid= 360564396 (accessed May 8, 2010).</w:t>
      </w:r>
    </w:p>
    <w:p w:rsidR="008D5CF1" w:rsidRPr="008D5CF1" w:rsidRDefault="008D5CF1" w:rsidP="00B21A33">
      <w:pPr>
        <w:rPr>
          <w:lang w:val="en-US"/>
        </w:rPr>
      </w:pPr>
      <w:r>
        <w:rPr>
          <w:lang w:val="en-US"/>
        </w:rPr>
        <w:t xml:space="preserve">[L8] </w:t>
      </w:r>
      <w:r w:rsidR="00A62B27" w:rsidRPr="00A62B27">
        <w:rPr>
          <w:lang w:val="en-US"/>
        </w:rPr>
        <w:t>WordPress › Blog Tool, Publishing Platform, and CMS</w:t>
      </w:r>
      <w:r>
        <w:rPr>
          <w:lang w:val="en-US"/>
        </w:rPr>
        <w:t xml:space="preserve">, </w:t>
      </w:r>
      <w:r w:rsidRPr="008D5CF1">
        <w:t>http://wordpress.org/</w:t>
      </w:r>
      <w:r>
        <w:rPr>
          <w:lang w:val="en-US"/>
        </w:rPr>
        <w:t xml:space="preserve"> </w:t>
      </w:r>
      <w:r w:rsidRPr="00B157D6">
        <w:t xml:space="preserve">(accessed </w:t>
      </w:r>
      <w:r>
        <w:rPr>
          <w:lang w:val="en-US"/>
        </w:rPr>
        <w:t>17, Jan</w:t>
      </w:r>
      <w:r w:rsidRPr="00B157D6">
        <w:t>, 201</w:t>
      </w:r>
      <w:r>
        <w:rPr>
          <w:lang w:val="en-US"/>
        </w:rPr>
        <w:t>2</w:t>
      </w:r>
      <w:r w:rsidRPr="00B157D6">
        <w:t>).</w:t>
      </w:r>
    </w:p>
    <w:p w:rsidR="00B21A33" w:rsidRPr="00B157D6" w:rsidRDefault="00B21A33" w:rsidP="00B21A33">
      <w:r w:rsidRPr="00B157D6">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Pr="00B157D6" w:rsidRDefault="00B21A33" w:rsidP="00B21A33">
      <w:r w:rsidRPr="00B157D6">
        <w:lastRenderedPageBreak/>
        <w:t>[G153] Zeller, A. and Snelting, G. 1997. Unified versioning through feature logic. ACM Trans. Softw. Eng. Methodol. 6, 4 (Oct. 1997), 398-441. DOI= http://doi.acm.org/10.1145/261640.261654</w:t>
      </w:r>
    </w:p>
    <w:p w:rsidR="00B21A33" w:rsidRPr="00B157D6" w:rsidRDefault="00B21A33" w:rsidP="00B21A33">
      <w:r w:rsidRPr="00B157D6">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B157D6" w:rsidRDefault="00B21A33" w:rsidP="00B21A33">
      <w:r w:rsidRPr="00B157D6">
        <w:t>[G319] Белладжио Дэвид, Том Миллиган, Разработка програмного обеспечения: управление изменениями, ДМК Пресс, 2009, 384 стр.</w:t>
      </w:r>
    </w:p>
    <w:p w:rsidR="00B21A33" w:rsidRPr="00B157D6" w:rsidRDefault="00B21A33" w:rsidP="00B21A33">
      <w:r w:rsidRPr="00B157D6">
        <w:t>[G298] Екел Брус, Да мислим на JAVA, том 1, София, СофтПрес, 2001, 591 стр.</w:t>
      </w:r>
    </w:p>
    <w:p w:rsidR="00B21A33" w:rsidRPr="00B157D6" w:rsidRDefault="00B21A33" w:rsidP="00B21A33">
      <w:r w:rsidRPr="00B157D6">
        <w:t>[G83] Коуберн Ал. Каждому проекту своя методология, 2005, http://www.citforum.ru/SE/project/meth_per_project/ (accessed on 16.03.2011)</w:t>
      </w:r>
    </w:p>
    <w:p w:rsidR="00B21A33" w:rsidRPr="00B157D6" w:rsidRDefault="00B21A33" w:rsidP="00B21A33">
      <w:r w:rsidRPr="00B157D6">
        <w:t>[G367] Наков, Светлин, и колектив, Въведение в програмирането с Java, София, 2008, ISBN 978-954-400-055-4</w:t>
      </w:r>
    </w:p>
    <w:p w:rsidR="00B21A33" w:rsidRPr="00B157D6" w:rsidRDefault="00B21A33" w:rsidP="00B21A33">
      <w:r w:rsidRPr="00B157D6">
        <w:t>[G369] Наков, Светлин, и колектив, Въведение в програмирането със C#, София, 2011, ISBN 978-954-400-527-6</w:t>
      </w:r>
    </w:p>
    <w:p w:rsidR="00B21A33" w:rsidRPr="00B157D6" w:rsidRDefault="00B21A33" w:rsidP="00B21A33">
      <w:r w:rsidRPr="00B157D6">
        <w:t>[G368] Наков, Светлин, Интернет програмиране с Java, София, 2004, ISBN 954-775-305-3</w:t>
      </w:r>
    </w:p>
    <w:p w:rsidR="00B21A33" w:rsidRPr="00B157D6" w:rsidRDefault="00B21A33" w:rsidP="00B21A33">
      <w:r w:rsidRPr="00B157D6">
        <w:t>[G206] Снедакер, С., Управление IT-проектом, или Как стать полноценным CIO, превод от англ., Москва, 2009, 616 стр.</w:t>
      </w:r>
    </w:p>
    <w:p w:rsidR="00B21A33" w:rsidRPr="00B157D6" w:rsidRDefault="00B21A33" w:rsidP="00B21A33">
      <w:r w:rsidRPr="00B157D6">
        <w:t>[G294] Фейсон Тед, Borland C++ Обектно-ориентирано програмиране - Част І, София, Нисофт, 1994, 400 стр.</w:t>
      </w:r>
    </w:p>
    <w:p w:rsidR="0022650A" w:rsidRDefault="0022650A">
      <w:pPr>
        <w:spacing w:after="0" w:line="240" w:lineRule="auto"/>
        <w:ind w:firstLine="0"/>
        <w:jc w:val="left"/>
      </w:pPr>
      <w:r>
        <w:br w:type="page"/>
      </w:r>
    </w:p>
    <w:p w:rsidR="0022650A" w:rsidRDefault="0022650A" w:rsidP="0022650A">
      <w:pPr>
        <w:pStyle w:val="Heading1"/>
        <w:ind w:left="0" w:firstLine="0"/>
      </w:pPr>
      <w:r>
        <w:lastRenderedPageBreak/>
        <w:t>Приложение 1 – Описание на модела на данните</w:t>
      </w:r>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22650A" w:rsidRPr="0022650A" w:rsidRDefault="0022650A" w:rsidP="0022650A">
            <w:pPr>
              <w:ind w:firstLine="0"/>
              <w:rPr>
                <w:lang w:val="en-US"/>
              </w:rPr>
            </w:pPr>
            <w:r w:rsidRPr="0022650A">
              <w:rPr>
                <w:b w:val="0"/>
              </w:rPr>
              <w:t>Таблица</w:t>
            </w:r>
            <w:r>
              <w:t xml:space="preserve"> </w:t>
            </w:r>
            <w:r>
              <w:rPr>
                <w:lang w:val="en-US"/>
              </w:rPr>
              <w:t>product</w:t>
            </w: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100000"/>
              <w:rPr>
                <w:b/>
                <w:bCs/>
                <w:lang w:val="en-US"/>
              </w:rPr>
            </w:pPr>
            <w:r>
              <w:rPr>
                <w:b/>
                <w:bCs/>
              </w:rPr>
              <w:t xml:space="preserve">Int, </w:t>
            </w:r>
            <w:r>
              <w:rPr>
                <w:b/>
                <w:bCs/>
                <w:lang w:val="en-US"/>
              </w:rPr>
              <w:t>PK</w:t>
            </w:r>
          </w:p>
        </w:tc>
        <w:tc>
          <w:tcPr>
            <w:tcW w:w="3276" w:type="dxa"/>
          </w:tcPr>
          <w:p w:rsidR="00B957F7" w:rsidRPr="0022650A" w:rsidRDefault="00B957F7" w:rsidP="00595176">
            <w:pPr>
              <w:ind w:firstLine="0"/>
              <w:cnfStyle w:val="000000100000"/>
              <w:rPr>
                <w:b/>
                <w:bCs/>
                <w:lang w:val="en-US"/>
              </w:rPr>
            </w:pPr>
          </w:p>
        </w:tc>
      </w:tr>
      <w:tr w:rsidR="00B957F7" w:rsidTr="00595176">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000000"/>
              <w:rPr>
                <w:b/>
                <w:bCs/>
                <w:lang w:val="en-US"/>
              </w:rPr>
            </w:pPr>
            <w:r>
              <w:rPr>
                <w:b/>
                <w:bCs/>
                <w:lang w:val="en-US"/>
              </w:rPr>
              <w:t>Characters(50)</w:t>
            </w:r>
          </w:p>
        </w:tc>
        <w:tc>
          <w:tcPr>
            <w:tcW w:w="3276" w:type="dxa"/>
          </w:tcPr>
          <w:p w:rsidR="00B957F7" w:rsidRPr="0022650A" w:rsidRDefault="00B957F7" w:rsidP="00595176">
            <w:pPr>
              <w:ind w:firstLine="0"/>
              <w:cnfStyle w:val="000000000000"/>
              <w:rPr>
                <w:b/>
                <w:bCs/>
                <w:lang w:val="en-US"/>
              </w:rPr>
            </w:pPr>
          </w:p>
        </w:tc>
      </w:tr>
    </w:tbl>
    <w:p w:rsidR="0022650A" w:rsidRDefault="0022650A" w:rsidP="0022650A">
      <w:pPr>
        <w:ind w:firstLine="0"/>
      </w:pPr>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22650A" w:rsidRPr="0022650A" w:rsidRDefault="0022650A" w:rsidP="0022650A">
            <w:pPr>
              <w:ind w:firstLine="0"/>
              <w:rPr>
                <w:lang w:val="en-US"/>
              </w:rPr>
            </w:pPr>
            <w:r w:rsidRPr="0022650A">
              <w:rPr>
                <w:b w:val="0"/>
              </w:rPr>
              <w:t>Таблица</w:t>
            </w:r>
            <w:r>
              <w:t xml:space="preserve"> </w:t>
            </w:r>
            <w:r>
              <w:rPr>
                <w:lang w:val="en-US"/>
              </w:rPr>
              <w:t>release</w:t>
            </w: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release_id</w:t>
            </w:r>
          </w:p>
        </w:tc>
        <w:tc>
          <w:tcPr>
            <w:tcW w:w="3276"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3276" w:type="dxa"/>
          </w:tcPr>
          <w:p w:rsidR="00B957F7" w:rsidRPr="0022650A" w:rsidRDefault="00B957F7" w:rsidP="00595176">
            <w:pPr>
              <w:ind w:firstLine="0"/>
              <w:cnfStyle w:val="000000100000"/>
              <w:rPr>
                <w:b/>
                <w:bCs/>
                <w:lang w:val="en-US"/>
              </w:rPr>
            </w:pPr>
          </w:p>
        </w:tc>
      </w:tr>
      <w:tr w:rsidR="00B957F7" w:rsidTr="00595176">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0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product</w:t>
            </w:r>
          </w:p>
        </w:tc>
        <w:tc>
          <w:tcPr>
            <w:tcW w:w="3276" w:type="dxa"/>
          </w:tcPr>
          <w:p w:rsidR="00B957F7" w:rsidRPr="0022650A" w:rsidRDefault="00B957F7" w:rsidP="00595176">
            <w:pPr>
              <w:ind w:firstLine="0"/>
              <w:cnfStyle w:val="000000000000"/>
              <w:rPr>
                <w:b/>
                <w:bCs/>
                <w:lang w:val="en-US"/>
              </w:rPr>
            </w:pP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master_ws_id</w:t>
            </w:r>
          </w:p>
        </w:tc>
        <w:tc>
          <w:tcPr>
            <w:tcW w:w="3276" w:type="dxa"/>
          </w:tcPr>
          <w:p w:rsidR="00B957F7" w:rsidRPr="0022650A" w:rsidRDefault="00B957F7" w:rsidP="00595176">
            <w:pPr>
              <w:ind w:firstLine="0"/>
              <w:cnfStyle w:val="000000100000"/>
              <w:rPr>
                <w:b/>
                <w:bCs/>
                <w:lang w:val="en-US"/>
              </w:rPr>
            </w:pPr>
            <w:r>
              <w:rPr>
                <w:bCs/>
                <w:lang w:val="en-US"/>
              </w:rPr>
              <w:t xml:space="preserve">Int, </w:t>
            </w:r>
            <w:r>
              <w:rPr>
                <w:b/>
                <w:bCs/>
                <w:lang w:val="en-US"/>
              </w:rPr>
              <w:t>FK</w:t>
            </w:r>
            <w:r>
              <w:rPr>
                <w:bCs/>
                <w:lang w:val="en-US"/>
              </w:rPr>
              <w:t xml:space="preserve"> to </w:t>
            </w:r>
            <w:r>
              <w:rPr>
                <w:b/>
                <w:bCs/>
                <w:lang w:val="en-US"/>
              </w:rPr>
              <w:t>worspace</w:t>
            </w:r>
          </w:p>
        </w:tc>
        <w:tc>
          <w:tcPr>
            <w:tcW w:w="3276" w:type="dxa"/>
          </w:tcPr>
          <w:p w:rsidR="00B957F7" w:rsidRPr="0022650A" w:rsidRDefault="00B957F7" w:rsidP="00595176">
            <w:pPr>
              <w:ind w:firstLine="0"/>
              <w:cnfStyle w:val="000000100000"/>
              <w:rPr>
                <w:b/>
                <w:bCs/>
                <w:lang w:val="en-US"/>
              </w:rPr>
            </w:pPr>
          </w:p>
        </w:tc>
      </w:tr>
      <w:tr w:rsidR="00B957F7" w:rsidTr="00595176">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000000"/>
              <w:rPr>
                <w:bCs/>
                <w:lang w:val="en-US"/>
              </w:rPr>
            </w:pPr>
            <w:r w:rsidRPr="0022650A">
              <w:rPr>
                <w:bCs/>
                <w:lang w:val="en-US"/>
              </w:rPr>
              <w:t>Characters(50)</w:t>
            </w:r>
          </w:p>
        </w:tc>
        <w:tc>
          <w:tcPr>
            <w:tcW w:w="3276" w:type="dxa"/>
          </w:tcPr>
          <w:p w:rsidR="00B957F7" w:rsidRPr="0022650A" w:rsidRDefault="00B957F7" w:rsidP="00595176">
            <w:pPr>
              <w:ind w:firstLine="0"/>
              <w:cnfStyle w:val="000000000000"/>
              <w:rPr>
                <w:bCs/>
                <w:lang w:val="en-US"/>
              </w:rPr>
            </w:pPr>
          </w:p>
        </w:tc>
      </w:tr>
    </w:tbl>
    <w:p w:rsidR="0022650A" w:rsidRDefault="0022650A" w:rsidP="0022650A">
      <w:pPr>
        <w:ind w:firstLine="0"/>
        <w:rPr>
          <w:lang w:val="en-US"/>
        </w:rPr>
      </w:pPr>
    </w:p>
    <w:tbl>
      <w:tblPr>
        <w:tblStyle w:val="LightList-Accent11"/>
        <w:tblW w:w="0" w:type="auto"/>
        <w:tblLook w:val="04A0"/>
      </w:tblPr>
      <w:tblGrid>
        <w:gridCol w:w="2660"/>
        <w:gridCol w:w="3276"/>
        <w:gridCol w:w="3276"/>
      </w:tblGrid>
      <w:tr w:rsidR="00FA75F3" w:rsidTr="00595176">
        <w:trPr>
          <w:cnfStyle w:val="100000000000"/>
        </w:trPr>
        <w:tc>
          <w:tcPr>
            <w:cnfStyle w:val="001000000000"/>
            <w:tcW w:w="9212" w:type="dxa"/>
            <w:gridSpan w:val="3"/>
          </w:tcPr>
          <w:p w:rsidR="00FA75F3" w:rsidRDefault="00FA75F3" w:rsidP="00595176">
            <w:pPr>
              <w:ind w:firstLine="0"/>
            </w:pPr>
            <w:r w:rsidRPr="0022650A">
              <w:rPr>
                <w:b w:val="0"/>
              </w:rPr>
              <w:t>Таблица</w:t>
            </w:r>
            <w:r>
              <w:t xml:space="preserve"> </w:t>
            </w:r>
            <w:r w:rsidRPr="00FA75F3">
              <w:t>release_arcs</w:t>
            </w:r>
          </w:p>
        </w:tc>
      </w:tr>
      <w:tr w:rsidR="00B957F7" w:rsidTr="00595176">
        <w:trPr>
          <w:cnfStyle w:val="000000100000"/>
        </w:trPr>
        <w:tc>
          <w:tcPr>
            <w:cnfStyle w:val="001000000000"/>
            <w:tcW w:w="2660" w:type="dxa"/>
          </w:tcPr>
          <w:p w:rsidR="00B957F7" w:rsidRDefault="00B957F7" w:rsidP="00595176">
            <w:pPr>
              <w:ind w:firstLine="0"/>
            </w:pPr>
            <w:r>
              <w:rPr>
                <w:lang w:val="en-US"/>
              </w:rPr>
              <w:t>arc</w:t>
            </w:r>
            <w:r>
              <w:t>_id</w:t>
            </w:r>
          </w:p>
        </w:tc>
        <w:tc>
          <w:tcPr>
            <w:tcW w:w="3276"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3276" w:type="dxa"/>
          </w:tcPr>
          <w:p w:rsidR="00B957F7" w:rsidRPr="0022650A" w:rsidRDefault="00B957F7" w:rsidP="00595176">
            <w:pPr>
              <w:ind w:firstLine="0"/>
              <w:cnfStyle w:val="000000100000"/>
              <w:rPr>
                <w:b/>
                <w:bCs/>
                <w:lang w:val="en-US"/>
              </w:rPr>
            </w:pPr>
          </w:p>
        </w:tc>
      </w:tr>
      <w:tr w:rsidR="00B957F7" w:rsidTr="00595176">
        <w:tc>
          <w:tcPr>
            <w:cnfStyle w:val="001000000000"/>
            <w:tcW w:w="2660" w:type="dxa"/>
          </w:tcPr>
          <w:p w:rsidR="00B957F7" w:rsidRPr="00642ED3" w:rsidRDefault="00B957F7" w:rsidP="00595176">
            <w:pPr>
              <w:ind w:firstLine="0"/>
              <w:rPr>
                <w:lang w:val="en-US"/>
              </w:rPr>
            </w:pPr>
            <w:r>
              <w:t>source_release_id</w:t>
            </w:r>
          </w:p>
        </w:tc>
        <w:tc>
          <w:tcPr>
            <w:tcW w:w="3276" w:type="dxa"/>
          </w:tcPr>
          <w:p w:rsidR="00B957F7" w:rsidRPr="0022650A" w:rsidRDefault="00B957F7" w:rsidP="00595176">
            <w:pPr>
              <w:ind w:firstLine="0"/>
              <w:cnfStyle w:val="0000000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22650A" w:rsidRDefault="00B957F7" w:rsidP="00595176">
            <w:pPr>
              <w:ind w:firstLine="0"/>
              <w:cnfStyle w:val="000000000000"/>
              <w:rPr>
                <w:b/>
                <w:bCs/>
                <w:lang w:val="en-U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target_release_id</w:t>
            </w:r>
          </w:p>
        </w:tc>
        <w:tc>
          <w:tcPr>
            <w:tcW w:w="3276" w:type="dxa"/>
          </w:tcPr>
          <w:p w:rsidR="00B957F7" w:rsidRPr="0022650A" w:rsidRDefault="00B957F7" w:rsidP="00595176">
            <w:pPr>
              <w:ind w:firstLine="0"/>
              <w:cnfStyle w:val="0000001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release</w:t>
            </w:r>
          </w:p>
        </w:tc>
        <w:tc>
          <w:tcPr>
            <w:tcW w:w="3276" w:type="dxa"/>
          </w:tcPr>
          <w:p w:rsidR="00B957F7" w:rsidRPr="0022650A" w:rsidRDefault="00B957F7" w:rsidP="00595176">
            <w:pPr>
              <w:ind w:firstLine="0"/>
              <w:cnfStyle w:val="000000100000"/>
              <w:rPr>
                <w:b/>
                <w:bCs/>
                <w:lang w:val="en-US"/>
              </w:rPr>
            </w:pPr>
          </w:p>
        </w:tc>
      </w:tr>
    </w:tbl>
    <w:p w:rsidR="00FA75F3" w:rsidRPr="00FA75F3" w:rsidRDefault="00FA75F3" w:rsidP="0022650A">
      <w:pPr>
        <w:ind w:firstLine="0"/>
        <w:rPr>
          <w:lang w:val="en-US"/>
        </w:rPr>
      </w:pPr>
    </w:p>
    <w:tbl>
      <w:tblPr>
        <w:tblStyle w:val="LightList-Accent11"/>
        <w:tblW w:w="0" w:type="auto"/>
        <w:tblLook w:val="04A0"/>
      </w:tblPr>
      <w:tblGrid>
        <w:gridCol w:w="2660"/>
        <w:gridCol w:w="3276"/>
        <w:gridCol w:w="3276"/>
      </w:tblGrid>
      <w:tr w:rsidR="00642ED3" w:rsidTr="00595176">
        <w:trPr>
          <w:cnfStyle w:val="100000000000"/>
        </w:trPr>
        <w:tc>
          <w:tcPr>
            <w:cnfStyle w:val="001000000000"/>
            <w:tcW w:w="9212" w:type="dxa"/>
            <w:gridSpan w:val="3"/>
          </w:tcPr>
          <w:p w:rsidR="00642ED3" w:rsidRDefault="00642ED3" w:rsidP="00595176">
            <w:pPr>
              <w:ind w:firstLine="0"/>
            </w:pPr>
            <w:r w:rsidRPr="0022650A">
              <w:rPr>
                <w:b w:val="0"/>
              </w:rPr>
              <w:t>Таблица</w:t>
            </w:r>
            <w:r>
              <w:t xml:space="preserve"> revision_vgraph_arcs</w:t>
            </w:r>
          </w:p>
        </w:tc>
      </w:tr>
      <w:tr w:rsidR="00B957F7" w:rsidTr="00595176">
        <w:trPr>
          <w:cnfStyle w:val="000000100000"/>
        </w:trPr>
        <w:tc>
          <w:tcPr>
            <w:cnfStyle w:val="001000000000"/>
            <w:tcW w:w="2660" w:type="dxa"/>
          </w:tcPr>
          <w:p w:rsidR="00B957F7" w:rsidRDefault="00B957F7" w:rsidP="00595176">
            <w:pPr>
              <w:ind w:firstLine="0"/>
            </w:pPr>
            <w:r>
              <w:rPr>
                <w:lang w:val="en-US"/>
              </w:rPr>
              <w:t>arc</w:t>
            </w:r>
            <w:r>
              <w:t>_id</w:t>
            </w:r>
          </w:p>
        </w:tc>
        <w:tc>
          <w:tcPr>
            <w:tcW w:w="3276"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3276" w:type="dxa"/>
          </w:tcPr>
          <w:p w:rsidR="00B957F7" w:rsidRPr="0022650A" w:rsidRDefault="00B957F7" w:rsidP="00595176">
            <w:pPr>
              <w:ind w:firstLine="0"/>
              <w:cnfStyle w:val="000000100000"/>
              <w:rPr>
                <w:b/>
                <w:bCs/>
                <w:lang w:val="en-US"/>
              </w:rPr>
            </w:pPr>
          </w:p>
        </w:tc>
      </w:tr>
      <w:tr w:rsidR="00B957F7" w:rsidTr="00595176">
        <w:tc>
          <w:tcPr>
            <w:cnfStyle w:val="001000000000"/>
            <w:tcW w:w="2660" w:type="dxa"/>
          </w:tcPr>
          <w:p w:rsidR="00B957F7" w:rsidRPr="00642ED3" w:rsidRDefault="00B957F7" w:rsidP="00595176">
            <w:pPr>
              <w:ind w:firstLine="0"/>
              <w:rPr>
                <w:lang w:val="en-US"/>
              </w:rPr>
            </w:pPr>
            <w:r>
              <w:t>source_release_id</w:t>
            </w:r>
          </w:p>
        </w:tc>
        <w:tc>
          <w:tcPr>
            <w:tcW w:w="3276" w:type="dxa"/>
          </w:tcPr>
          <w:p w:rsidR="00B957F7" w:rsidRPr="0022650A" w:rsidRDefault="00B957F7" w:rsidP="00642ED3">
            <w:pPr>
              <w:ind w:firstLine="0"/>
              <w:cnfStyle w:val="0000000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22650A" w:rsidRDefault="00B957F7" w:rsidP="00642ED3">
            <w:pPr>
              <w:ind w:firstLine="0"/>
              <w:cnfStyle w:val="000000000000"/>
              <w:rPr>
                <w:b/>
                <w:bCs/>
                <w:lang w:val="en-U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target_release_id</w:t>
            </w:r>
          </w:p>
        </w:tc>
        <w:tc>
          <w:tcPr>
            <w:tcW w:w="3276" w:type="dxa"/>
          </w:tcPr>
          <w:p w:rsidR="00B957F7" w:rsidRPr="0022650A" w:rsidRDefault="00B957F7" w:rsidP="00595176">
            <w:pPr>
              <w:ind w:firstLine="0"/>
              <w:cnfStyle w:val="0000001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release</w:t>
            </w:r>
          </w:p>
        </w:tc>
        <w:tc>
          <w:tcPr>
            <w:tcW w:w="3276" w:type="dxa"/>
          </w:tcPr>
          <w:p w:rsidR="00B957F7" w:rsidRPr="0022650A" w:rsidRDefault="00B957F7" w:rsidP="00595176">
            <w:pPr>
              <w:ind w:firstLine="0"/>
              <w:cnfStyle w:val="000000100000"/>
              <w:rPr>
                <w:b/>
                <w:bCs/>
                <w:lang w:val="en-US"/>
              </w:rPr>
            </w:pPr>
          </w:p>
        </w:tc>
      </w:tr>
    </w:tbl>
    <w:p w:rsidR="0022650A" w:rsidRDefault="0022650A" w:rsidP="0022650A">
      <w:pPr>
        <w:ind w:firstLine="0"/>
        <w:rPr>
          <w:lang w:val="en-US"/>
        </w:rPr>
      </w:pPr>
    </w:p>
    <w:tbl>
      <w:tblPr>
        <w:tblStyle w:val="LightList-Accent11"/>
        <w:tblW w:w="0" w:type="auto"/>
        <w:tblLook w:val="04A0"/>
      </w:tblPr>
      <w:tblGrid>
        <w:gridCol w:w="2660"/>
        <w:gridCol w:w="3276"/>
        <w:gridCol w:w="3276"/>
      </w:tblGrid>
      <w:tr w:rsidR="00642ED3" w:rsidTr="00595176">
        <w:trPr>
          <w:cnfStyle w:val="100000000000"/>
        </w:trPr>
        <w:tc>
          <w:tcPr>
            <w:cnfStyle w:val="001000000000"/>
            <w:tcW w:w="9212" w:type="dxa"/>
            <w:gridSpan w:val="3"/>
          </w:tcPr>
          <w:p w:rsidR="00642ED3" w:rsidRPr="00642ED3" w:rsidRDefault="00642ED3" w:rsidP="00642ED3">
            <w:pPr>
              <w:ind w:firstLine="0"/>
              <w:rPr>
                <w:lang w:val="en-US"/>
              </w:rPr>
            </w:pPr>
            <w:r w:rsidRPr="0022650A">
              <w:rPr>
                <w:b w:val="0"/>
              </w:rPr>
              <w:t>Таблица</w:t>
            </w:r>
            <w:r>
              <w:t xml:space="preserve"> </w:t>
            </w:r>
            <w:r>
              <w:rPr>
                <w:lang w:val="en-US"/>
              </w:rPr>
              <w:t>workspace</w:t>
            </w:r>
          </w:p>
        </w:tc>
      </w:tr>
      <w:tr w:rsidR="00B957F7" w:rsidTr="00595176">
        <w:trPr>
          <w:cnfStyle w:val="000000100000"/>
        </w:trPr>
        <w:tc>
          <w:tcPr>
            <w:cnfStyle w:val="001000000000"/>
            <w:tcW w:w="2660" w:type="dxa"/>
          </w:tcPr>
          <w:p w:rsidR="00B957F7" w:rsidRDefault="00B957F7" w:rsidP="00595176">
            <w:pPr>
              <w:ind w:firstLine="0"/>
            </w:pPr>
            <w:r>
              <w:rPr>
                <w:lang w:val="en-US"/>
              </w:rPr>
              <w:t>ws</w:t>
            </w:r>
            <w:r>
              <w:t>_id</w:t>
            </w:r>
          </w:p>
        </w:tc>
        <w:tc>
          <w:tcPr>
            <w:tcW w:w="3276"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3276" w:type="dxa"/>
          </w:tcPr>
          <w:p w:rsidR="00B957F7" w:rsidRPr="0022650A" w:rsidRDefault="00B957F7" w:rsidP="00595176">
            <w:pPr>
              <w:ind w:firstLine="0"/>
              <w:cnfStyle w:val="000000100000"/>
              <w:rPr>
                <w:b/>
                <w:bCs/>
                <w:lang w:val="en-US"/>
              </w:rPr>
            </w:pPr>
          </w:p>
        </w:tc>
      </w:tr>
      <w:tr w:rsidR="00B957F7" w:rsidTr="00595176">
        <w:tc>
          <w:tcPr>
            <w:cnfStyle w:val="001000000000"/>
            <w:tcW w:w="2660" w:type="dxa"/>
          </w:tcPr>
          <w:p w:rsidR="00B957F7" w:rsidRPr="00642ED3" w:rsidRDefault="00B957F7" w:rsidP="00595176">
            <w:pPr>
              <w:ind w:firstLine="0"/>
              <w:rPr>
                <w:lang w:val="en-US"/>
              </w:rPr>
            </w:pPr>
            <w:r>
              <w:t>release_id</w:t>
            </w:r>
          </w:p>
        </w:tc>
        <w:tc>
          <w:tcPr>
            <w:tcW w:w="3276" w:type="dxa"/>
          </w:tcPr>
          <w:p w:rsidR="00B957F7" w:rsidRPr="0022650A" w:rsidRDefault="00B957F7" w:rsidP="00595176">
            <w:pPr>
              <w:ind w:firstLine="0"/>
              <w:cnfStyle w:val="0000000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22650A" w:rsidRDefault="00B957F7" w:rsidP="00595176">
            <w:pPr>
              <w:ind w:firstLine="0"/>
              <w:cnfStyle w:val="000000000000"/>
              <w:rPr>
                <w:b/>
                <w:bCs/>
                <w:lang w:val="en-U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rPr>
                <w:lang w:val="en-US"/>
              </w:rPr>
              <w:lastRenderedPageBreak/>
              <w:t>ancestor_ws</w:t>
            </w:r>
            <w:r>
              <w:t>_id</w:t>
            </w:r>
          </w:p>
        </w:tc>
        <w:tc>
          <w:tcPr>
            <w:tcW w:w="3276" w:type="dxa"/>
          </w:tcPr>
          <w:p w:rsidR="00B957F7" w:rsidRPr="0022650A" w:rsidRDefault="00B957F7" w:rsidP="00595176">
            <w:pPr>
              <w:ind w:firstLine="0"/>
              <w:cnfStyle w:val="0000001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workspace</w:t>
            </w:r>
          </w:p>
        </w:tc>
        <w:tc>
          <w:tcPr>
            <w:tcW w:w="3276" w:type="dxa"/>
          </w:tcPr>
          <w:p w:rsidR="00B957F7" w:rsidRPr="0022650A" w:rsidRDefault="00B957F7" w:rsidP="00595176">
            <w:pPr>
              <w:ind w:firstLine="0"/>
              <w:cnfStyle w:val="000000100000"/>
              <w:rPr>
                <w:b/>
                <w:bCs/>
                <w:lang w:val="en-US"/>
              </w:rPr>
            </w:pPr>
          </w:p>
        </w:tc>
      </w:tr>
      <w:tr w:rsidR="00B957F7" w:rsidTr="00595176">
        <w:tc>
          <w:tcPr>
            <w:cnfStyle w:val="001000000000"/>
            <w:tcW w:w="2660" w:type="dxa"/>
          </w:tcPr>
          <w:p w:rsidR="00B957F7" w:rsidRDefault="00B957F7" w:rsidP="00595176">
            <w:pPr>
              <w:ind w:firstLine="0"/>
              <w:rPr>
                <w:lang w:val="en-US"/>
              </w:rPr>
            </w:pPr>
            <w:r>
              <w:rPr>
                <w:lang w:val="en-US"/>
              </w:rPr>
              <w:t>user_id</w:t>
            </w:r>
          </w:p>
        </w:tc>
        <w:tc>
          <w:tcPr>
            <w:tcW w:w="3276" w:type="dxa"/>
          </w:tcPr>
          <w:p w:rsidR="00B957F7" w:rsidRPr="00642ED3" w:rsidRDefault="00B957F7" w:rsidP="00595176">
            <w:pPr>
              <w:ind w:firstLine="0"/>
              <w:cnfStyle w:val="000000000000"/>
              <w:rPr>
                <w:b/>
                <w:bCs/>
                <w:lang w:val="en-US"/>
              </w:rPr>
            </w:pPr>
            <w:r>
              <w:rPr>
                <w:bCs/>
                <w:lang w:val="en-US"/>
              </w:rPr>
              <w:t xml:space="preserve">Int, </w:t>
            </w:r>
            <w:r>
              <w:rPr>
                <w:b/>
                <w:bCs/>
                <w:lang w:val="en-US"/>
              </w:rPr>
              <w:t xml:space="preserve">FK </w:t>
            </w:r>
            <w:r>
              <w:rPr>
                <w:bCs/>
                <w:lang w:val="en-US"/>
              </w:rPr>
              <w:t xml:space="preserve">to </w:t>
            </w:r>
            <w:r>
              <w:rPr>
                <w:b/>
                <w:bCs/>
                <w:lang w:val="en-US"/>
              </w:rPr>
              <w:t>user</w:t>
            </w:r>
          </w:p>
        </w:tc>
        <w:tc>
          <w:tcPr>
            <w:tcW w:w="3276" w:type="dxa"/>
          </w:tcPr>
          <w:p w:rsidR="00B957F7" w:rsidRPr="00642ED3" w:rsidRDefault="00B957F7" w:rsidP="00595176">
            <w:pPr>
              <w:ind w:firstLine="0"/>
              <w:cnfStyle w:val="000000000000"/>
              <w:rPr>
                <w:b/>
                <w:bCs/>
                <w:lang w:val="en-US"/>
              </w:rPr>
            </w:pP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name</w:t>
            </w:r>
          </w:p>
        </w:tc>
        <w:tc>
          <w:tcPr>
            <w:tcW w:w="3276" w:type="dxa"/>
          </w:tcPr>
          <w:p w:rsidR="00B957F7" w:rsidRDefault="00B957F7" w:rsidP="00595176">
            <w:pPr>
              <w:ind w:firstLine="0"/>
              <w:cnfStyle w:val="000000100000"/>
              <w:rPr>
                <w:bCs/>
                <w:lang w:val="en-US"/>
              </w:rPr>
            </w:pPr>
            <w:r w:rsidRPr="0022650A">
              <w:rPr>
                <w:bCs/>
                <w:lang w:val="en-US"/>
              </w:rPr>
              <w:t>Characters(50)</w:t>
            </w:r>
          </w:p>
        </w:tc>
        <w:tc>
          <w:tcPr>
            <w:tcW w:w="3276" w:type="dxa"/>
          </w:tcPr>
          <w:p w:rsidR="00B957F7" w:rsidRDefault="00B957F7" w:rsidP="00595176">
            <w:pPr>
              <w:ind w:firstLine="0"/>
              <w:cnfStyle w:val="000000100000"/>
              <w:rPr>
                <w:bCs/>
                <w:lang w:val="en-US"/>
              </w:rPr>
            </w:pPr>
          </w:p>
        </w:tc>
      </w:tr>
      <w:tr w:rsidR="00B957F7" w:rsidTr="00595176">
        <w:tc>
          <w:tcPr>
            <w:cnfStyle w:val="001000000000"/>
            <w:tcW w:w="2660" w:type="dxa"/>
          </w:tcPr>
          <w:p w:rsidR="00B957F7" w:rsidRDefault="00B957F7" w:rsidP="00595176">
            <w:pPr>
              <w:ind w:firstLine="0"/>
              <w:rPr>
                <w:lang w:val="en-US"/>
              </w:rPr>
            </w:pPr>
            <w:r>
              <w:rPr>
                <w:lang w:val="en-US"/>
              </w:rPr>
              <w:t>lft</w:t>
            </w:r>
          </w:p>
        </w:tc>
        <w:tc>
          <w:tcPr>
            <w:tcW w:w="3276" w:type="dxa"/>
          </w:tcPr>
          <w:p w:rsidR="00B957F7" w:rsidRPr="0022650A" w:rsidRDefault="00B957F7" w:rsidP="00595176">
            <w:pPr>
              <w:ind w:firstLine="0"/>
              <w:cnfStyle w:val="000000000000"/>
              <w:rPr>
                <w:bCs/>
                <w:lang w:val="en-US"/>
              </w:rPr>
            </w:pPr>
            <w:r>
              <w:rPr>
                <w:bCs/>
                <w:lang w:val="en-US"/>
              </w:rPr>
              <w:t>Int</w:t>
            </w:r>
          </w:p>
        </w:tc>
        <w:tc>
          <w:tcPr>
            <w:tcW w:w="3276" w:type="dxa"/>
          </w:tcPr>
          <w:p w:rsidR="00B957F7" w:rsidRPr="0022650A"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rgt</w:t>
            </w:r>
          </w:p>
        </w:tc>
        <w:tc>
          <w:tcPr>
            <w:tcW w:w="3276" w:type="dxa"/>
          </w:tcPr>
          <w:p w:rsidR="00B957F7" w:rsidRDefault="00B957F7" w:rsidP="00595176">
            <w:pPr>
              <w:ind w:firstLine="0"/>
              <w:cnfStyle w:val="000000100000"/>
              <w:rPr>
                <w:bCs/>
                <w:lang w:val="en-US"/>
              </w:rPr>
            </w:pPr>
            <w:r>
              <w:rPr>
                <w:bCs/>
                <w:lang w:val="en-US"/>
              </w:rPr>
              <w:t>Int</w:t>
            </w:r>
          </w:p>
        </w:tc>
        <w:tc>
          <w:tcPr>
            <w:tcW w:w="3276" w:type="dxa"/>
          </w:tcPr>
          <w:p w:rsidR="00B957F7" w:rsidRDefault="00B957F7" w:rsidP="00595176">
            <w:pPr>
              <w:ind w:firstLine="0"/>
              <w:cnfStyle w:val="000000100000"/>
              <w:rPr>
                <w:bCs/>
                <w:lang w:val="en-US"/>
              </w:rPr>
            </w:pPr>
          </w:p>
        </w:tc>
      </w:tr>
    </w:tbl>
    <w:p w:rsidR="00642ED3" w:rsidRDefault="00642ED3" w:rsidP="0022650A">
      <w:pPr>
        <w:ind w:firstLine="0"/>
        <w:rPr>
          <w:lang w:val="en-US"/>
        </w:rPr>
      </w:pPr>
    </w:p>
    <w:tbl>
      <w:tblPr>
        <w:tblStyle w:val="LightList-Accent11"/>
        <w:tblW w:w="0" w:type="auto"/>
        <w:tblLook w:val="04A0"/>
      </w:tblPr>
      <w:tblGrid>
        <w:gridCol w:w="2660"/>
        <w:gridCol w:w="3385"/>
        <w:gridCol w:w="3243"/>
      </w:tblGrid>
      <w:tr w:rsidR="00B957F7" w:rsidTr="00B957F7">
        <w:trPr>
          <w:cnfStyle w:val="100000000000"/>
        </w:trPr>
        <w:tc>
          <w:tcPr>
            <w:cnfStyle w:val="001000000000"/>
            <w:tcW w:w="6045" w:type="dxa"/>
            <w:gridSpan w:val="2"/>
          </w:tcPr>
          <w:p w:rsidR="00B957F7" w:rsidRPr="00642ED3" w:rsidRDefault="00B957F7" w:rsidP="00642ED3">
            <w:pPr>
              <w:ind w:firstLine="0"/>
              <w:rPr>
                <w:lang w:val="en-US"/>
              </w:rPr>
            </w:pPr>
            <w:r w:rsidRPr="0022650A">
              <w:rPr>
                <w:b w:val="0"/>
              </w:rPr>
              <w:t>Таблица</w:t>
            </w:r>
            <w:r>
              <w:t xml:space="preserve"> </w:t>
            </w:r>
            <w:r>
              <w:rPr>
                <w:lang w:val="en-US"/>
              </w:rPr>
              <w:t>user</w:t>
            </w:r>
          </w:p>
        </w:tc>
        <w:tc>
          <w:tcPr>
            <w:tcW w:w="3243" w:type="dxa"/>
          </w:tcPr>
          <w:p w:rsidR="00B957F7" w:rsidRPr="0022650A" w:rsidRDefault="00B957F7" w:rsidP="00642ED3">
            <w:pPr>
              <w:ind w:firstLine="0"/>
              <w:cnfStyle w:val="100000000000"/>
              <w:rPr>
                <w:b w:val="0"/>
              </w:rPr>
            </w:pPr>
          </w:p>
        </w:tc>
      </w:tr>
      <w:tr w:rsidR="00B957F7" w:rsidTr="00B957F7">
        <w:trPr>
          <w:cnfStyle w:val="000000100000"/>
        </w:trPr>
        <w:tc>
          <w:tcPr>
            <w:cnfStyle w:val="001000000000"/>
            <w:tcW w:w="2660" w:type="dxa"/>
          </w:tcPr>
          <w:p w:rsidR="00B957F7" w:rsidRDefault="00B957F7" w:rsidP="00595176">
            <w:pPr>
              <w:ind w:firstLine="0"/>
            </w:pPr>
            <w:r>
              <w:rPr>
                <w:lang w:val="en-US"/>
              </w:rPr>
              <w:t>user_id</w:t>
            </w:r>
          </w:p>
        </w:tc>
        <w:tc>
          <w:tcPr>
            <w:tcW w:w="3385" w:type="dxa"/>
          </w:tcPr>
          <w:p w:rsidR="00B957F7" w:rsidRPr="0022650A" w:rsidRDefault="00B957F7" w:rsidP="00B957F7">
            <w:pPr>
              <w:tabs>
                <w:tab w:val="center" w:pos="1930"/>
              </w:tabs>
              <w:ind w:firstLine="0"/>
              <w:cnfStyle w:val="000000100000"/>
              <w:rPr>
                <w:b/>
                <w:bCs/>
                <w:lang w:val="en-US"/>
              </w:rPr>
            </w:pPr>
            <w:r w:rsidRPr="0022650A">
              <w:rPr>
                <w:bCs/>
              </w:rPr>
              <w:t xml:space="preserve">Int, </w:t>
            </w:r>
            <w:r>
              <w:rPr>
                <w:b/>
                <w:bCs/>
                <w:lang w:val="en-US"/>
              </w:rPr>
              <w:t>PK</w:t>
            </w:r>
            <w:r>
              <w:rPr>
                <w:b/>
                <w:bCs/>
                <w:lang w:val="en-US"/>
              </w:rPr>
              <w:tab/>
            </w:r>
          </w:p>
        </w:tc>
        <w:tc>
          <w:tcPr>
            <w:tcW w:w="3243" w:type="dxa"/>
          </w:tcPr>
          <w:p w:rsidR="00B957F7" w:rsidRPr="0022650A" w:rsidRDefault="00B957F7" w:rsidP="00595176">
            <w:pPr>
              <w:ind w:firstLine="0"/>
              <w:cnfStyle w:val="000000100000"/>
              <w:rPr>
                <w:bCs/>
              </w:rPr>
            </w:pPr>
          </w:p>
        </w:tc>
      </w:tr>
      <w:tr w:rsidR="00B957F7" w:rsidTr="00B957F7">
        <w:tc>
          <w:tcPr>
            <w:cnfStyle w:val="001000000000"/>
            <w:tcW w:w="2660" w:type="dxa"/>
          </w:tcPr>
          <w:p w:rsidR="00B957F7" w:rsidRPr="00642ED3" w:rsidRDefault="00B957F7" w:rsidP="00595176">
            <w:pPr>
              <w:ind w:firstLine="0"/>
              <w:rPr>
                <w:lang w:val="en-US"/>
              </w:rPr>
            </w:pPr>
            <w:r>
              <w:rPr>
                <w:lang w:val="en-US"/>
              </w:rPr>
              <w:t>login</w:t>
            </w:r>
          </w:p>
        </w:tc>
        <w:tc>
          <w:tcPr>
            <w:tcW w:w="3385" w:type="dxa"/>
          </w:tcPr>
          <w:p w:rsidR="00B957F7" w:rsidRPr="0022650A" w:rsidRDefault="00B957F7" w:rsidP="00595176">
            <w:pPr>
              <w:ind w:firstLine="0"/>
              <w:cnfStyle w:val="000000000000"/>
              <w:rPr>
                <w:b/>
                <w:bCs/>
                <w:lang w:val="en-US"/>
              </w:rPr>
            </w:pPr>
            <w:r w:rsidRPr="0022650A">
              <w:rPr>
                <w:bCs/>
                <w:lang w:val="en-US"/>
              </w:rPr>
              <w:t>Characters(50)</w:t>
            </w:r>
          </w:p>
        </w:tc>
        <w:tc>
          <w:tcPr>
            <w:tcW w:w="3243" w:type="dxa"/>
          </w:tcPr>
          <w:p w:rsidR="00B957F7" w:rsidRPr="0022650A" w:rsidRDefault="00B957F7" w:rsidP="00595176">
            <w:pPr>
              <w:ind w:firstLine="0"/>
              <w:cnfStyle w:val="000000000000"/>
              <w:rPr>
                <w:bCs/>
                <w:lang w:val="en-U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password</w:t>
            </w:r>
          </w:p>
        </w:tc>
        <w:tc>
          <w:tcPr>
            <w:tcW w:w="3385" w:type="dxa"/>
          </w:tcPr>
          <w:p w:rsidR="00B957F7" w:rsidRPr="0022650A" w:rsidRDefault="00B957F7" w:rsidP="00595176">
            <w:pPr>
              <w:ind w:firstLine="0"/>
              <w:cnfStyle w:val="000000100000"/>
              <w:rPr>
                <w:b/>
                <w:bCs/>
                <w:lang w:val="en-US"/>
              </w:rPr>
            </w:pPr>
            <w:r w:rsidRPr="0022650A">
              <w:rPr>
                <w:bCs/>
                <w:lang w:val="en-US"/>
              </w:rPr>
              <w:t>Characters(50)</w:t>
            </w:r>
          </w:p>
        </w:tc>
        <w:tc>
          <w:tcPr>
            <w:tcW w:w="3243" w:type="dxa"/>
          </w:tcPr>
          <w:p w:rsidR="00B957F7" w:rsidRPr="0022650A" w:rsidRDefault="00B957F7" w:rsidP="00595176">
            <w:pPr>
              <w:ind w:firstLine="0"/>
              <w:cnfStyle w:val="000000100000"/>
              <w:rPr>
                <w:bCs/>
                <w:lang w:val="en-US"/>
              </w:rPr>
            </w:pPr>
          </w:p>
        </w:tc>
      </w:tr>
    </w:tbl>
    <w:p w:rsidR="00642ED3" w:rsidRDefault="00642ED3" w:rsidP="00642ED3">
      <w:pPr>
        <w:ind w:firstLine="0"/>
        <w:rPr>
          <w:lang w:val="en-US"/>
        </w:rPr>
      </w:pPr>
    </w:p>
    <w:tbl>
      <w:tblPr>
        <w:tblStyle w:val="LightList-Accent11"/>
        <w:tblW w:w="0" w:type="auto"/>
        <w:tblLook w:val="04A0"/>
      </w:tblPr>
      <w:tblGrid>
        <w:gridCol w:w="2660"/>
        <w:gridCol w:w="3187"/>
        <w:gridCol w:w="3441"/>
      </w:tblGrid>
      <w:tr w:rsidR="00B957F7" w:rsidTr="00B957F7">
        <w:trPr>
          <w:cnfStyle w:val="100000000000"/>
        </w:trPr>
        <w:tc>
          <w:tcPr>
            <w:cnfStyle w:val="001000000000"/>
            <w:tcW w:w="5847" w:type="dxa"/>
            <w:gridSpan w:val="2"/>
          </w:tcPr>
          <w:p w:rsidR="00B957F7" w:rsidRPr="00642ED3" w:rsidRDefault="00B957F7" w:rsidP="00642ED3">
            <w:pPr>
              <w:ind w:firstLine="0"/>
              <w:rPr>
                <w:lang w:val="en-US"/>
              </w:rPr>
            </w:pPr>
            <w:r w:rsidRPr="0022650A">
              <w:rPr>
                <w:b w:val="0"/>
              </w:rPr>
              <w:t>Таблица</w:t>
            </w:r>
            <w:r>
              <w:t xml:space="preserve"> </w:t>
            </w:r>
            <w:r>
              <w:rPr>
                <w:lang w:val="en-US"/>
              </w:rPr>
              <w:t>versioned_object</w:t>
            </w:r>
          </w:p>
        </w:tc>
        <w:tc>
          <w:tcPr>
            <w:tcW w:w="3441" w:type="dxa"/>
          </w:tcPr>
          <w:p w:rsidR="00B957F7" w:rsidRPr="0022650A" w:rsidRDefault="00B957F7" w:rsidP="00642ED3">
            <w:pPr>
              <w:ind w:firstLine="0"/>
              <w:cnfStyle w:val="100000000000"/>
              <w:rPr>
                <w:b w:val="0"/>
              </w:rPr>
            </w:pPr>
          </w:p>
        </w:tc>
      </w:tr>
      <w:tr w:rsidR="00B957F7" w:rsidTr="00B957F7">
        <w:trPr>
          <w:cnfStyle w:val="000000100000"/>
        </w:trPr>
        <w:tc>
          <w:tcPr>
            <w:cnfStyle w:val="001000000000"/>
            <w:tcW w:w="2660" w:type="dxa"/>
          </w:tcPr>
          <w:p w:rsidR="00B957F7" w:rsidRDefault="00B957F7" w:rsidP="00595176">
            <w:pPr>
              <w:ind w:firstLine="0"/>
            </w:pPr>
            <w:r>
              <w:rPr>
                <w:lang w:val="en-US"/>
              </w:rPr>
              <w:t>user_id</w:t>
            </w:r>
          </w:p>
        </w:tc>
        <w:tc>
          <w:tcPr>
            <w:tcW w:w="3187"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3441" w:type="dxa"/>
          </w:tcPr>
          <w:p w:rsidR="00B957F7" w:rsidRPr="0022650A" w:rsidRDefault="00B957F7" w:rsidP="00595176">
            <w:pPr>
              <w:ind w:firstLine="0"/>
              <w:cnfStyle w:val="000000100000"/>
              <w:rPr>
                <w:bCs/>
              </w:rPr>
            </w:pPr>
          </w:p>
        </w:tc>
      </w:tr>
      <w:tr w:rsidR="00B957F7" w:rsidTr="00B957F7">
        <w:tc>
          <w:tcPr>
            <w:cnfStyle w:val="001000000000"/>
            <w:tcW w:w="2660" w:type="dxa"/>
          </w:tcPr>
          <w:p w:rsidR="00B957F7" w:rsidRPr="00642ED3" w:rsidRDefault="00B957F7" w:rsidP="00595176">
            <w:pPr>
              <w:ind w:firstLine="0"/>
              <w:rPr>
                <w:lang w:val="en-US"/>
              </w:rPr>
            </w:pPr>
            <w:r>
              <w:rPr>
                <w:lang w:val="en-US"/>
              </w:rPr>
              <w:t>workitem</w:t>
            </w:r>
          </w:p>
        </w:tc>
        <w:tc>
          <w:tcPr>
            <w:tcW w:w="3187" w:type="dxa"/>
          </w:tcPr>
          <w:p w:rsidR="00B957F7" w:rsidRPr="0022650A" w:rsidRDefault="00B957F7" w:rsidP="00595176">
            <w:pPr>
              <w:ind w:firstLine="0"/>
              <w:cnfStyle w:val="000000000000"/>
              <w:rPr>
                <w:b/>
                <w:bCs/>
                <w:lang w:val="en-US"/>
              </w:rPr>
            </w:pPr>
            <w:r>
              <w:rPr>
                <w:bCs/>
                <w:lang w:val="en-US"/>
              </w:rPr>
              <w:t>Boolean</w:t>
            </w:r>
          </w:p>
        </w:tc>
        <w:tc>
          <w:tcPr>
            <w:tcW w:w="3441" w:type="dxa"/>
          </w:tcPr>
          <w:p w:rsidR="00B957F7" w:rsidRDefault="00B957F7" w:rsidP="00595176">
            <w:pPr>
              <w:ind w:firstLine="0"/>
              <w:cnfStyle w:val="000000000000"/>
              <w:rPr>
                <w:bCs/>
                <w:lang w:val="en-US"/>
              </w:rPr>
            </w:pPr>
          </w:p>
        </w:tc>
      </w:tr>
    </w:tbl>
    <w:p w:rsidR="00642ED3" w:rsidRDefault="00642ED3" w:rsidP="00642ED3">
      <w:pPr>
        <w:ind w:firstLine="0"/>
        <w:rPr>
          <w:lang w:val="en-US"/>
        </w:rPr>
      </w:pPr>
    </w:p>
    <w:tbl>
      <w:tblPr>
        <w:tblStyle w:val="LightList-Accent11"/>
        <w:tblW w:w="0" w:type="auto"/>
        <w:tblLook w:val="04A0"/>
      </w:tblPr>
      <w:tblGrid>
        <w:gridCol w:w="2660"/>
        <w:gridCol w:w="3714"/>
        <w:gridCol w:w="2914"/>
      </w:tblGrid>
      <w:tr w:rsidR="00B957F7" w:rsidTr="00B957F7">
        <w:trPr>
          <w:cnfStyle w:val="100000000000"/>
        </w:trPr>
        <w:tc>
          <w:tcPr>
            <w:cnfStyle w:val="001000000000"/>
            <w:tcW w:w="6374" w:type="dxa"/>
            <w:gridSpan w:val="2"/>
          </w:tcPr>
          <w:p w:rsidR="00B957F7" w:rsidRPr="00642ED3" w:rsidRDefault="00B957F7" w:rsidP="00595176">
            <w:pPr>
              <w:ind w:firstLine="0"/>
              <w:rPr>
                <w:lang w:val="en-US"/>
              </w:rPr>
            </w:pPr>
            <w:r w:rsidRPr="0022650A">
              <w:rPr>
                <w:b w:val="0"/>
              </w:rPr>
              <w:t>Таблица</w:t>
            </w:r>
            <w:r>
              <w:t xml:space="preserve"> </w:t>
            </w:r>
            <w:r w:rsidRPr="00642ED3">
              <w:rPr>
                <w:lang w:val="en-US"/>
              </w:rPr>
              <w:t>object_version</w:t>
            </w:r>
          </w:p>
        </w:tc>
        <w:tc>
          <w:tcPr>
            <w:tcW w:w="2914" w:type="dxa"/>
          </w:tcPr>
          <w:p w:rsidR="00B957F7" w:rsidRPr="0022650A" w:rsidRDefault="00B957F7" w:rsidP="00595176">
            <w:pPr>
              <w:ind w:firstLine="0"/>
              <w:cnfStyle w:val="100000000000"/>
              <w:rPr>
                <w:b w:val="0"/>
              </w:rPr>
            </w:pPr>
          </w:p>
        </w:tc>
      </w:tr>
      <w:tr w:rsidR="00B957F7" w:rsidTr="00B957F7">
        <w:trPr>
          <w:cnfStyle w:val="000000100000"/>
        </w:trPr>
        <w:tc>
          <w:tcPr>
            <w:cnfStyle w:val="001000000000"/>
            <w:tcW w:w="2660" w:type="dxa"/>
          </w:tcPr>
          <w:p w:rsidR="00B957F7" w:rsidRDefault="00B957F7" w:rsidP="00595176">
            <w:pPr>
              <w:ind w:firstLine="0"/>
            </w:pPr>
            <w:r>
              <w:rPr>
                <w:lang w:val="en-US"/>
              </w:rPr>
              <w:t>gid</w:t>
            </w:r>
          </w:p>
        </w:tc>
        <w:tc>
          <w:tcPr>
            <w:tcW w:w="3714"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2914" w:type="dxa"/>
          </w:tcPr>
          <w:p w:rsidR="00B957F7" w:rsidRPr="0022650A" w:rsidRDefault="00B957F7" w:rsidP="00595176">
            <w:pPr>
              <w:ind w:firstLine="0"/>
              <w:cnfStyle w:val="000000100000"/>
              <w:rPr>
                <w:bCs/>
              </w:rPr>
            </w:pPr>
          </w:p>
        </w:tc>
      </w:tr>
      <w:tr w:rsidR="00B957F7" w:rsidTr="00B957F7">
        <w:tc>
          <w:tcPr>
            <w:cnfStyle w:val="001000000000"/>
            <w:tcW w:w="2660" w:type="dxa"/>
          </w:tcPr>
          <w:p w:rsidR="00B957F7" w:rsidRPr="00642ED3" w:rsidRDefault="00B957F7" w:rsidP="00595176">
            <w:pPr>
              <w:ind w:firstLine="0"/>
              <w:rPr>
                <w:lang w:val="en-US"/>
              </w:rPr>
            </w:pPr>
            <w:r>
              <w:rPr>
                <w:lang w:val="en-US"/>
              </w:rPr>
              <w:t>vo_id</w:t>
            </w:r>
          </w:p>
        </w:tc>
        <w:tc>
          <w:tcPr>
            <w:tcW w:w="3714" w:type="dxa"/>
          </w:tcPr>
          <w:p w:rsidR="00B957F7" w:rsidRPr="00611796" w:rsidRDefault="00B957F7" w:rsidP="00595176">
            <w:pPr>
              <w:ind w:firstLine="0"/>
              <w:cnfStyle w:val="000000000000"/>
              <w:rPr>
                <w:b/>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2914" w:type="dxa"/>
          </w:tcPr>
          <w:p w:rsidR="00B957F7" w:rsidRDefault="00B957F7" w:rsidP="00595176">
            <w:pPr>
              <w:ind w:firstLine="0"/>
              <w:cnfStyle w:val="000000000000"/>
              <w:rPr>
                <w:bCs/>
                <w:lang w:val="en-US"/>
              </w:rPr>
            </w:pPr>
          </w:p>
        </w:tc>
      </w:tr>
      <w:tr w:rsidR="00B957F7" w:rsidTr="00B957F7">
        <w:trPr>
          <w:cnfStyle w:val="000000100000"/>
        </w:trPr>
        <w:tc>
          <w:tcPr>
            <w:cnfStyle w:val="001000000000"/>
            <w:tcW w:w="2660" w:type="dxa"/>
          </w:tcPr>
          <w:p w:rsidR="00B957F7" w:rsidRPr="00611796" w:rsidRDefault="00B957F7" w:rsidP="00595176">
            <w:pPr>
              <w:ind w:firstLine="0"/>
              <w:rPr>
                <w:lang w:val="en-US"/>
              </w:rPr>
            </w:pPr>
            <w:r>
              <w:rPr>
                <w:lang w:val="en-US"/>
              </w:rPr>
              <w:t>ws_id</w:t>
            </w:r>
          </w:p>
        </w:tc>
        <w:tc>
          <w:tcPr>
            <w:tcW w:w="3714" w:type="dxa"/>
          </w:tcPr>
          <w:p w:rsidR="00B957F7" w:rsidRDefault="00B957F7" w:rsidP="00595176">
            <w:pPr>
              <w:ind w:firstLine="0"/>
              <w:cnfStyle w:val="000000100000"/>
              <w:rPr>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2914" w:type="dxa"/>
          </w:tcPr>
          <w:p w:rsidR="00B957F7" w:rsidRDefault="00B957F7" w:rsidP="00595176">
            <w:pPr>
              <w:ind w:firstLine="0"/>
              <w:cnfStyle w:val="000000100000"/>
              <w:rPr>
                <w:bCs/>
                <w:lang w:val="en-US"/>
              </w:rPr>
            </w:pPr>
          </w:p>
        </w:tc>
      </w:tr>
      <w:tr w:rsidR="00B957F7" w:rsidTr="00B957F7">
        <w:tc>
          <w:tcPr>
            <w:cnfStyle w:val="001000000000"/>
            <w:tcW w:w="2660" w:type="dxa"/>
          </w:tcPr>
          <w:p w:rsidR="00B957F7" w:rsidRDefault="00B957F7" w:rsidP="00595176">
            <w:pPr>
              <w:ind w:firstLine="0"/>
              <w:rPr>
                <w:lang w:val="en-US"/>
              </w:rPr>
            </w:pPr>
            <w:r>
              <w:rPr>
                <w:lang w:val="en-US"/>
              </w:rPr>
              <w:t>version_number</w:t>
            </w:r>
          </w:p>
        </w:tc>
        <w:tc>
          <w:tcPr>
            <w:tcW w:w="3714" w:type="dxa"/>
          </w:tcPr>
          <w:p w:rsidR="00B957F7" w:rsidRDefault="00B957F7" w:rsidP="00595176">
            <w:pPr>
              <w:ind w:firstLine="0"/>
              <w:cnfStyle w:val="000000000000"/>
              <w:rPr>
                <w:bCs/>
                <w:lang w:val="en-US"/>
              </w:rPr>
            </w:pPr>
            <w:r>
              <w:rPr>
                <w:bCs/>
                <w:lang w:val="en-US"/>
              </w:rPr>
              <w:t>Int</w:t>
            </w:r>
          </w:p>
        </w:tc>
        <w:tc>
          <w:tcPr>
            <w:tcW w:w="2914" w:type="dxa"/>
          </w:tcPr>
          <w:p w:rsidR="00B957F7" w:rsidRDefault="00B957F7" w:rsidP="00595176">
            <w:pPr>
              <w:ind w:firstLine="0"/>
              <w:cnfStyle w:val="000000000000"/>
              <w:rPr>
                <w:bCs/>
                <w:lang w:val="en-US"/>
              </w:rPr>
            </w:pPr>
          </w:p>
        </w:tc>
      </w:tr>
      <w:tr w:rsidR="00B957F7" w:rsidTr="00B957F7">
        <w:trPr>
          <w:cnfStyle w:val="000000100000"/>
        </w:trPr>
        <w:tc>
          <w:tcPr>
            <w:cnfStyle w:val="001000000000"/>
            <w:tcW w:w="2660" w:type="dxa"/>
          </w:tcPr>
          <w:p w:rsidR="00B957F7" w:rsidRDefault="00B957F7" w:rsidP="00595176">
            <w:pPr>
              <w:ind w:firstLine="0"/>
              <w:rPr>
                <w:lang w:val="en-US"/>
              </w:rPr>
            </w:pPr>
            <w:r>
              <w:rPr>
                <w:lang w:val="en-US"/>
              </w:rPr>
              <w:t>name</w:t>
            </w:r>
          </w:p>
        </w:tc>
        <w:tc>
          <w:tcPr>
            <w:tcW w:w="3714" w:type="dxa"/>
          </w:tcPr>
          <w:p w:rsidR="00B957F7" w:rsidRDefault="00B957F7" w:rsidP="00595176">
            <w:pPr>
              <w:ind w:firstLine="0"/>
              <w:cnfStyle w:val="000000100000"/>
              <w:rPr>
                <w:bCs/>
                <w:lang w:val="en-US"/>
              </w:rPr>
            </w:pPr>
            <w:r w:rsidRPr="0022650A">
              <w:rPr>
                <w:bCs/>
                <w:lang w:val="en-US"/>
              </w:rPr>
              <w:t>Characters(50)</w:t>
            </w:r>
          </w:p>
        </w:tc>
        <w:tc>
          <w:tcPr>
            <w:tcW w:w="2914" w:type="dxa"/>
          </w:tcPr>
          <w:p w:rsidR="00B957F7" w:rsidRPr="0022650A" w:rsidRDefault="00B957F7" w:rsidP="00595176">
            <w:pPr>
              <w:ind w:firstLine="0"/>
              <w:cnfStyle w:val="000000100000"/>
              <w:rPr>
                <w:bCs/>
                <w:lang w:val="en-US"/>
              </w:rPr>
            </w:pPr>
          </w:p>
        </w:tc>
      </w:tr>
      <w:tr w:rsidR="00B957F7" w:rsidTr="00B957F7">
        <w:tc>
          <w:tcPr>
            <w:cnfStyle w:val="001000000000"/>
            <w:tcW w:w="2660" w:type="dxa"/>
          </w:tcPr>
          <w:p w:rsidR="00B957F7" w:rsidRDefault="00B957F7" w:rsidP="00595176">
            <w:pPr>
              <w:ind w:firstLine="0"/>
              <w:rPr>
                <w:lang w:val="en-US"/>
              </w:rPr>
            </w:pPr>
            <w:r>
              <w:rPr>
                <w:lang w:val="en-US"/>
              </w:rPr>
              <w:t>datum</w:t>
            </w:r>
          </w:p>
        </w:tc>
        <w:tc>
          <w:tcPr>
            <w:tcW w:w="3714" w:type="dxa"/>
          </w:tcPr>
          <w:p w:rsidR="00B957F7" w:rsidRDefault="00B957F7" w:rsidP="00595176">
            <w:pPr>
              <w:ind w:firstLine="0"/>
              <w:cnfStyle w:val="000000000000"/>
              <w:rPr>
                <w:bCs/>
                <w:lang w:val="en-US"/>
              </w:rPr>
            </w:pPr>
            <w:r>
              <w:rPr>
                <w:bCs/>
                <w:lang w:val="en-US"/>
              </w:rPr>
              <w:t>Text</w:t>
            </w:r>
          </w:p>
        </w:tc>
        <w:tc>
          <w:tcPr>
            <w:tcW w:w="2914" w:type="dxa"/>
          </w:tcPr>
          <w:p w:rsidR="00B957F7" w:rsidRDefault="00B957F7" w:rsidP="00595176">
            <w:pPr>
              <w:ind w:firstLine="0"/>
              <w:cnfStyle w:val="000000000000"/>
              <w:rPr>
                <w:bCs/>
                <w:lang w:val="en-US"/>
              </w:rPr>
            </w:pPr>
          </w:p>
        </w:tc>
      </w:tr>
      <w:tr w:rsidR="00B957F7" w:rsidTr="00B957F7">
        <w:trPr>
          <w:cnfStyle w:val="000000100000"/>
        </w:trPr>
        <w:tc>
          <w:tcPr>
            <w:cnfStyle w:val="001000000000"/>
            <w:tcW w:w="2660" w:type="dxa"/>
          </w:tcPr>
          <w:p w:rsidR="00B957F7" w:rsidRDefault="00B957F7" w:rsidP="00595176">
            <w:pPr>
              <w:ind w:firstLine="0"/>
              <w:rPr>
                <w:lang w:val="en-US"/>
              </w:rPr>
            </w:pPr>
            <w:r>
              <w:rPr>
                <w:lang w:val="en-US"/>
              </w:rPr>
              <w:t>delete_flag</w:t>
            </w:r>
          </w:p>
        </w:tc>
        <w:tc>
          <w:tcPr>
            <w:tcW w:w="3714" w:type="dxa"/>
          </w:tcPr>
          <w:p w:rsidR="00B957F7" w:rsidRDefault="00B957F7" w:rsidP="00595176">
            <w:pPr>
              <w:ind w:firstLine="0"/>
              <w:cnfStyle w:val="000000100000"/>
              <w:rPr>
                <w:bCs/>
                <w:lang w:val="en-US"/>
              </w:rPr>
            </w:pPr>
            <w:r>
              <w:rPr>
                <w:bCs/>
                <w:lang w:val="en-US"/>
              </w:rPr>
              <w:t>Boolean</w:t>
            </w:r>
          </w:p>
        </w:tc>
        <w:tc>
          <w:tcPr>
            <w:tcW w:w="2914" w:type="dxa"/>
          </w:tcPr>
          <w:p w:rsidR="00B957F7" w:rsidRDefault="00B957F7" w:rsidP="00595176">
            <w:pPr>
              <w:ind w:firstLine="0"/>
              <w:cnfStyle w:val="000000100000"/>
              <w:rPr>
                <w:bCs/>
                <w:lang w:val="en-US"/>
              </w:rPr>
            </w:pPr>
          </w:p>
        </w:tc>
      </w:tr>
    </w:tbl>
    <w:p w:rsidR="00642ED3" w:rsidRDefault="00642ED3" w:rsidP="00642ED3">
      <w:pPr>
        <w:ind w:firstLine="0"/>
        <w:rPr>
          <w:lang w:val="en-US"/>
        </w:rPr>
      </w:pPr>
    </w:p>
    <w:tbl>
      <w:tblPr>
        <w:tblStyle w:val="LightList-Accent11"/>
        <w:tblW w:w="0" w:type="auto"/>
        <w:tblLook w:val="04A0"/>
      </w:tblPr>
      <w:tblGrid>
        <w:gridCol w:w="2660"/>
        <w:gridCol w:w="3480"/>
        <w:gridCol w:w="3148"/>
      </w:tblGrid>
      <w:tr w:rsidR="00B957F7" w:rsidTr="00B957F7">
        <w:trPr>
          <w:cnfStyle w:val="100000000000"/>
        </w:trPr>
        <w:tc>
          <w:tcPr>
            <w:cnfStyle w:val="001000000000"/>
            <w:tcW w:w="6140" w:type="dxa"/>
            <w:gridSpan w:val="2"/>
          </w:tcPr>
          <w:p w:rsidR="00B957F7" w:rsidRPr="00642ED3" w:rsidRDefault="00B957F7" w:rsidP="00595176">
            <w:pPr>
              <w:ind w:firstLine="0"/>
              <w:rPr>
                <w:lang w:val="en-US"/>
              </w:rPr>
            </w:pPr>
            <w:r w:rsidRPr="0022650A">
              <w:rPr>
                <w:b w:val="0"/>
              </w:rPr>
              <w:t>Таблица</w:t>
            </w:r>
            <w:r>
              <w:t xml:space="preserve"> </w:t>
            </w:r>
            <w:r w:rsidRPr="002B426C">
              <w:rPr>
                <w:lang w:val="en-US"/>
              </w:rPr>
              <w:t>workitem_attachment</w:t>
            </w:r>
          </w:p>
        </w:tc>
        <w:tc>
          <w:tcPr>
            <w:tcW w:w="3148" w:type="dxa"/>
          </w:tcPr>
          <w:p w:rsidR="00B957F7" w:rsidRPr="0022650A" w:rsidRDefault="00B957F7" w:rsidP="00595176">
            <w:pPr>
              <w:ind w:firstLine="0"/>
              <w:cnfStyle w:val="100000000000"/>
              <w:rPr>
                <w:b w:val="0"/>
              </w:rPr>
            </w:pPr>
          </w:p>
        </w:tc>
      </w:tr>
      <w:tr w:rsidR="00B957F7" w:rsidTr="00B957F7">
        <w:trPr>
          <w:cnfStyle w:val="000000100000"/>
        </w:trPr>
        <w:tc>
          <w:tcPr>
            <w:cnfStyle w:val="001000000000"/>
            <w:tcW w:w="2660" w:type="dxa"/>
          </w:tcPr>
          <w:p w:rsidR="00B957F7" w:rsidRDefault="00B957F7" w:rsidP="00595176">
            <w:pPr>
              <w:ind w:firstLine="0"/>
            </w:pPr>
            <w:r>
              <w:rPr>
                <w:lang w:val="en-US"/>
              </w:rPr>
              <w:lastRenderedPageBreak/>
              <w:t>wia_id</w:t>
            </w:r>
          </w:p>
        </w:tc>
        <w:tc>
          <w:tcPr>
            <w:tcW w:w="3480"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3148" w:type="dxa"/>
          </w:tcPr>
          <w:p w:rsidR="00B957F7" w:rsidRPr="0022650A" w:rsidRDefault="00B957F7" w:rsidP="00595176">
            <w:pPr>
              <w:ind w:firstLine="0"/>
              <w:cnfStyle w:val="000000100000"/>
              <w:rPr>
                <w:bCs/>
              </w:rPr>
            </w:pPr>
          </w:p>
        </w:tc>
      </w:tr>
      <w:tr w:rsidR="00B957F7" w:rsidTr="00B957F7">
        <w:tc>
          <w:tcPr>
            <w:cnfStyle w:val="001000000000"/>
            <w:tcW w:w="2660" w:type="dxa"/>
          </w:tcPr>
          <w:p w:rsidR="00B957F7" w:rsidRPr="00642ED3" w:rsidRDefault="00B957F7" w:rsidP="00595176">
            <w:pPr>
              <w:ind w:firstLine="0"/>
              <w:rPr>
                <w:lang w:val="en-US"/>
              </w:rPr>
            </w:pPr>
            <w:r>
              <w:rPr>
                <w:lang w:val="en-US"/>
              </w:rPr>
              <w:t>ws_id</w:t>
            </w:r>
          </w:p>
        </w:tc>
        <w:tc>
          <w:tcPr>
            <w:tcW w:w="3480" w:type="dxa"/>
          </w:tcPr>
          <w:p w:rsidR="00B957F7" w:rsidRPr="0022650A" w:rsidRDefault="00B957F7" w:rsidP="00595176">
            <w:pPr>
              <w:ind w:firstLine="0"/>
              <w:cnfStyle w:val="000000000000"/>
              <w:rPr>
                <w:b/>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148" w:type="dxa"/>
          </w:tcPr>
          <w:p w:rsidR="00B957F7" w:rsidRDefault="00B957F7" w:rsidP="00595176">
            <w:pPr>
              <w:ind w:firstLine="0"/>
              <w:cnfStyle w:val="000000000000"/>
              <w:rPr>
                <w:bCs/>
                <w:lang w:val="en-US"/>
              </w:rPr>
            </w:pPr>
          </w:p>
        </w:tc>
      </w:tr>
      <w:tr w:rsidR="00B957F7" w:rsidTr="00B957F7">
        <w:trPr>
          <w:cnfStyle w:val="000000100000"/>
        </w:trPr>
        <w:tc>
          <w:tcPr>
            <w:cnfStyle w:val="001000000000"/>
            <w:tcW w:w="2660" w:type="dxa"/>
          </w:tcPr>
          <w:p w:rsidR="00B957F7" w:rsidRDefault="00B957F7" w:rsidP="002B426C">
            <w:pPr>
              <w:ind w:firstLine="0"/>
              <w:rPr>
                <w:lang w:val="en-US"/>
              </w:rPr>
            </w:pPr>
            <w:r>
              <w:rPr>
                <w:lang w:val="en-US"/>
              </w:rPr>
              <w:t>wi_obj_id</w:t>
            </w:r>
          </w:p>
        </w:tc>
        <w:tc>
          <w:tcPr>
            <w:tcW w:w="3480" w:type="dxa"/>
          </w:tcPr>
          <w:p w:rsidR="00B957F7" w:rsidRDefault="00B957F7" w:rsidP="00595176">
            <w:pPr>
              <w:ind w:firstLine="0"/>
              <w:cnfStyle w:val="000000100000"/>
              <w:rPr>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148" w:type="dxa"/>
          </w:tcPr>
          <w:p w:rsidR="00B957F7" w:rsidRDefault="00B957F7" w:rsidP="00595176">
            <w:pPr>
              <w:ind w:firstLine="0"/>
              <w:cnfStyle w:val="000000100000"/>
              <w:rPr>
                <w:bCs/>
                <w:lang w:val="en-US"/>
              </w:rPr>
            </w:pPr>
          </w:p>
        </w:tc>
      </w:tr>
    </w:tbl>
    <w:p w:rsidR="00642ED3" w:rsidRDefault="00642ED3" w:rsidP="0022650A">
      <w:pPr>
        <w:ind w:firstLine="0"/>
        <w:rPr>
          <w:lang w:val="en-US"/>
        </w:rPr>
      </w:pPr>
    </w:p>
    <w:tbl>
      <w:tblPr>
        <w:tblStyle w:val="LightList-Accent11"/>
        <w:tblW w:w="0" w:type="auto"/>
        <w:tblLook w:val="04A0"/>
      </w:tblPr>
      <w:tblGrid>
        <w:gridCol w:w="2660"/>
        <w:gridCol w:w="3663"/>
        <w:gridCol w:w="2965"/>
      </w:tblGrid>
      <w:tr w:rsidR="00B957F7" w:rsidTr="00B957F7">
        <w:trPr>
          <w:cnfStyle w:val="100000000000"/>
        </w:trPr>
        <w:tc>
          <w:tcPr>
            <w:cnfStyle w:val="001000000000"/>
            <w:tcW w:w="6323" w:type="dxa"/>
            <w:gridSpan w:val="2"/>
          </w:tcPr>
          <w:p w:rsidR="00B957F7" w:rsidRPr="00642ED3" w:rsidRDefault="00B957F7" w:rsidP="00595176">
            <w:pPr>
              <w:ind w:firstLine="0"/>
              <w:rPr>
                <w:lang w:val="en-US"/>
              </w:rPr>
            </w:pPr>
            <w:r w:rsidRPr="0022650A">
              <w:rPr>
                <w:b w:val="0"/>
              </w:rPr>
              <w:t>Таблица</w:t>
            </w:r>
            <w:r>
              <w:t xml:space="preserve"> vcomposer</w:t>
            </w:r>
          </w:p>
        </w:tc>
        <w:tc>
          <w:tcPr>
            <w:tcW w:w="2965" w:type="dxa"/>
          </w:tcPr>
          <w:p w:rsidR="00B957F7" w:rsidRPr="0022650A" w:rsidRDefault="00B957F7" w:rsidP="00595176">
            <w:pPr>
              <w:ind w:firstLine="0"/>
              <w:cnfStyle w:val="100000000000"/>
              <w:rPr>
                <w:b w:val="0"/>
              </w:rPr>
            </w:pPr>
          </w:p>
        </w:tc>
      </w:tr>
      <w:tr w:rsidR="00B957F7" w:rsidTr="00B957F7">
        <w:trPr>
          <w:cnfStyle w:val="000000100000"/>
        </w:trPr>
        <w:tc>
          <w:tcPr>
            <w:cnfStyle w:val="001000000000"/>
            <w:tcW w:w="2660" w:type="dxa"/>
          </w:tcPr>
          <w:p w:rsidR="00B957F7" w:rsidRDefault="00B957F7" w:rsidP="00595176">
            <w:pPr>
              <w:ind w:firstLine="0"/>
            </w:pPr>
            <w:r>
              <w:rPr>
                <w:lang w:val="en-US"/>
              </w:rPr>
              <w:t>composer_id</w:t>
            </w:r>
          </w:p>
        </w:tc>
        <w:tc>
          <w:tcPr>
            <w:tcW w:w="3663"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2965" w:type="dxa"/>
          </w:tcPr>
          <w:p w:rsidR="00B957F7" w:rsidRPr="0022650A" w:rsidRDefault="00B957F7" w:rsidP="00595176">
            <w:pPr>
              <w:ind w:firstLine="0"/>
              <w:cnfStyle w:val="000000100000"/>
              <w:rPr>
                <w:bCs/>
              </w:rPr>
            </w:pPr>
          </w:p>
        </w:tc>
      </w:tr>
      <w:tr w:rsidR="00B957F7" w:rsidTr="00B957F7">
        <w:tc>
          <w:tcPr>
            <w:cnfStyle w:val="001000000000"/>
            <w:tcW w:w="2660" w:type="dxa"/>
          </w:tcPr>
          <w:p w:rsidR="00B957F7" w:rsidRPr="00642ED3" w:rsidRDefault="00B957F7" w:rsidP="00595176">
            <w:pPr>
              <w:ind w:firstLine="0"/>
              <w:rPr>
                <w:lang w:val="en-US"/>
              </w:rPr>
            </w:pPr>
            <w:r>
              <w:rPr>
                <w:lang w:val="en-US"/>
              </w:rPr>
              <w:t>super_object_gid</w:t>
            </w:r>
          </w:p>
        </w:tc>
        <w:tc>
          <w:tcPr>
            <w:tcW w:w="3663" w:type="dxa"/>
          </w:tcPr>
          <w:p w:rsidR="00B957F7" w:rsidRPr="0022650A" w:rsidRDefault="00B957F7" w:rsidP="00595176">
            <w:pPr>
              <w:ind w:firstLine="0"/>
              <w:cnfStyle w:val="000000000000"/>
              <w:rPr>
                <w:b/>
                <w:bCs/>
                <w:lang w:val="en-US"/>
              </w:rPr>
            </w:pPr>
            <w:r>
              <w:rPr>
                <w:bCs/>
                <w:lang w:val="en-US"/>
              </w:rPr>
              <w:t xml:space="preserve">Int, </w:t>
            </w:r>
            <w:r w:rsidRPr="00611796">
              <w:rPr>
                <w:b/>
                <w:bCs/>
                <w:lang w:val="en-US"/>
              </w:rPr>
              <w:t>FK</w:t>
            </w:r>
            <w:r>
              <w:rPr>
                <w:bCs/>
                <w:lang w:val="en-US"/>
              </w:rPr>
              <w:t xml:space="preserve"> to </w:t>
            </w:r>
            <w:r w:rsidRPr="002B426C">
              <w:rPr>
                <w:b/>
                <w:lang w:val="en-US"/>
              </w:rPr>
              <w:t>object_version</w:t>
            </w:r>
          </w:p>
        </w:tc>
        <w:tc>
          <w:tcPr>
            <w:tcW w:w="2965" w:type="dxa"/>
          </w:tcPr>
          <w:p w:rsidR="00B957F7" w:rsidRDefault="00B957F7" w:rsidP="00595176">
            <w:pPr>
              <w:ind w:firstLine="0"/>
              <w:cnfStyle w:val="000000000000"/>
              <w:rPr>
                <w:bCs/>
                <w:lang w:val="en-US"/>
              </w:rPr>
            </w:pPr>
          </w:p>
        </w:tc>
      </w:tr>
      <w:tr w:rsidR="00B957F7" w:rsidTr="00B957F7">
        <w:trPr>
          <w:cnfStyle w:val="000000100000"/>
        </w:trPr>
        <w:tc>
          <w:tcPr>
            <w:cnfStyle w:val="001000000000"/>
            <w:tcW w:w="2660" w:type="dxa"/>
          </w:tcPr>
          <w:p w:rsidR="00B957F7" w:rsidRDefault="00B957F7" w:rsidP="00595176">
            <w:pPr>
              <w:ind w:firstLine="0"/>
              <w:rPr>
                <w:lang w:val="en-US"/>
              </w:rPr>
            </w:pPr>
            <w:r>
              <w:rPr>
                <w:lang w:val="en-US"/>
              </w:rPr>
              <w:t>sub_object_gid</w:t>
            </w:r>
          </w:p>
        </w:tc>
        <w:tc>
          <w:tcPr>
            <w:tcW w:w="3663" w:type="dxa"/>
          </w:tcPr>
          <w:p w:rsidR="00B957F7" w:rsidRDefault="00B957F7" w:rsidP="00595176">
            <w:pPr>
              <w:ind w:firstLine="0"/>
              <w:cnfStyle w:val="000000100000"/>
              <w:rPr>
                <w:bCs/>
                <w:lang w:val="en-US"/>
              </w:rPr>
            </w:pPr>
            <w:r>
              <w:rPr>
                <w:bCs/>
                <w:lang w:val="en-US"/>
              </w:rPr>
              <w:t xml:space="preserve">Int, </w:t>
            </w:r>
            <w:r>
              <w:rPr>
                <w:b/>
                <w:bCs/>
                <w:lang w:val="en-US"/>
              </w:rPr>
              <w:t xml:space="preserve">FK </w:t>
            </w:r>
            <w:r>
              <w:rPr>
                <w:bCs/>
                <w:lang w:val="en-US"/>
              </w:rPr>
              <w:t xml:space="preserve">to </w:t>
            </w:r>
            <w:r w:rsidRPr="002B426C">
              <w:rPr>
                <w:b/>
                <w:lang w:val="en-US"/>
              </w:rPr>
              <w:t>object_version</w:t>
            </w:r>
          </w:p>
        </w:tc>
        <w:tc>
          <w:tcPr>
            <w:tcW w:w="2965" w:type="dxa"/>
          </w:tcPr>
          <w:p w:rsidR="00B957F7" w:rsidRDefault="00B957F7" w:rsidP="00595176">
            <w:pPr>
              <w:ind w:firstLine="0"/>
              <w:cnfStyle w:val="000000100000"/>
              <w:rPr>
                <w:bCs/>
                <w:lang w:val="en-US"/>
              </w:rPr>
            </w:pPr>
          </w:p>
        </w:tc>
      </w:tr>
    </w:tbl>
    <w:p w:rsidR="002B426C" w:rsidRDefault="002B426C" w:rsidP="002B426C">
      <w:pPr>
        <w:ind w:firstLine="0"/>
      </w:pPr>
    </w:p>
    <w:tbl>
      <w:tblPr>
        <w:tblStyle w:val="LightList-Accent11"/>
        <w:tblW w:w="0" w:type="auto"/>
        <w:tblLook w:val="04A0"/>
      </w:tblPr>
      <w:tblGrid>
        <w:gridCol w:w="2660"/>
        <w:gridCol w:w="3454"/>
        <w:gridCol w:w="3174"/>
      </w:tblGrid>
      <w:tr w:rsidR="00B957F7" w:rsidTr="00B957F7">
        <w:trPr>
          <w:cnfStyle w:val="100000000000"/>
        </w:trPr>
        <w:tc>
          <w:tcPr>
            <w:cnfStyle w:val="001000000000"/>
            <w:tcW w:w="6114" w:type="dxa"/>
            <w:gridSpan w:val="2"/>
          </w:tcPr>
          <w:p w:rsidR="00B957F7" w:rsidRPr="00B957F7" w:rsidRDefault="00B957F7" w:rsidP="00B957F7">
            <w:pPr>
              <w:ind w:firstLine="0"/>
              <w:rPr>
                <w:lang w:val="en-US"/>
              </w:rPr>
            </w:pPr>
            <w:r w:rsidRPr="0022650A">
              <w:rPr>
                <w:b w:val="0"/>
              </w:rPr>
              <w:t>Таблица</w:t>
            </w:r>
            <w:r>
              <w:t xml:space="preserve"> </w:t>
            </w:r>
            <w:r>
              <w:rPr>
                <w:lang w:val="en-US"/>
              </w:rPr>
              <w:t>version_arc</w:t>
            </w:r>
          </w:p>
        </w:tc>
        <w:tc>
          <w:tcPr>
            <w:tcW w:w="3174" w:type="dxa"/>
          </w:tcPr>
          <w:p w:rsidR="00B957F7" w:rsidRPr="0022650A" w:rsidRDefault="00B957F7" w:rsidP="00B957F7">
            <w:pPr>
              <w:ind w:firstLine="0"/>
              <w:cnfStyle w:val="100000000000"/>
              <w:rPr>
                <w:b w:val="0"/>
              </w:rPr>
            </w:pPr>
          </w:p>
        </w:tc>
      </w:tr>
      <w:tr w:rsidR="00B957F7" w:rsidTr="00B957F7">
        <w:trPr>
          <w:cnfStyle w:val="000000100000"/>
        </w:trPr>
        <w:tc>
          <w:tcPr>
            <w:cnfStyle w:val="001000000000"/>
            <w:tcW w:w="2660" w:type="dxa"/>
          </w:tcPr>
          <w:p w:rsidR="00B957F7" w:rsidRDefault="00B957F7" w:rsidP="00595176">
            <w:pPr>
              <w:ind w:firstLine="0"/>
            </w:pPr>
            <w:r>
              <w:rPr>
                <w:lang w:val="en-US"/>
              </w:rPr>
              <w:t>arc</w:t>
            </w:r>
            <w:r>
              <w:t>_id</w:t>
            </w:r>
          </w:p>
        </w:tc>
        <w:tc>
          <w:tcPr>
            <w:tcW w:w="3454"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3174" w:type="dxa"/>
          </w:tcPr>
          <w:p w:rsidR="00B957F7" w:rsidRPr="0022650A" w:rsidRDefault="00B957F7" w:rsidP="00595176">
            <w:pPr>
              <w:ind w:firstLine="0"/>
              <w:cnfStyle w:val="000000100000"/>
              <w:rPr>
                <w:bCs/>
              </w:rPr>
            </w:pPr>
          </w:p>
        </w:tc>
      </w:tr>
      <w:tr w:rsidR="00B957F7" w:rsidTr="00B957F7">
        <w:tc>
          <w:tcPr>
            <w:cnfStyle w:val="001000000000"/>
            <w:tcW w:w="2660" w:type="dxa"/>
          </w:tcPr>
          <w:p w:rsidR="00B957F7" w:rsidRPr="0022650A" w:rsidRDefault="00B957F7" w:rsidP="00595176">
            <w:pPr>
              <w:ind w:firstLine="0"/>
              <w:rPr>
                <w:lang w:val="en-US"/>
              </w:rPr>
            </w:pPr>
            <w:r>
              <w:rPr>
                <w:lang w:val="en-US"/>
              </w:rPr>
              <w:t>source_gid</w:t>
            </w:r>
          </w:p>
        </w:tc>
        <w:tc>
          <w:tcPr>
            <w:tcW w:w="3454" w:type="dxa"/>
          </w:tcPr>
          <w:p w:rsidR="00B957F7" w:rsidRPr="0022650A" w:rsidRDefault="00B957F7" w:rsidP="00595176">
            <w:pPr>
              <w:ind w:firstLine="0"/>
              <w:cnfStyle w:val="0000000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w:t>
            </w:r>
            <w:r w:rsidRPr="002B426C">
              <w:rPr>
                <w:b/>
                <w:lang w:val="en-US"/>
              </w:rPr>
              <w:t>object_version</w:t>
            </w:r>
          </w:p>
        </w:tc>
        <w:tc>
          <w:tcPr>
            <w:tcW w:w="3174" w:type="dxa"/>
          </w:tcPr>
          <w:p w:rsidR="00B957F7" w:rsidRPr="0022650A" w:rsidRDefault="00B957F7" w:rsidP="00595176">
            <w:pPr>
              <w:ind w:firstLine="0"/>
              <w:cnfStyle w:val="000000000000"/>
              <w:rPr>
                <w:bCs/>
                <w:lang w:val="en-US"/>
              </w:rPr>
            </w:pPr>
          </w:p>
        </w:tc>
      </w:tr>
      <w:tr w:rsidR="00B957F7" w:rsidTr="00B957F7">
        <w:trPr>
          <w:cnfStyle w:val="000000100000"/>
        </w:trPr>
        <w:tc>
          <w:tcPr>
            <w:cnfStyle w:val="001000000000"/>
            <w:tcW w:w="2660" w:type="dxa"/>
          </w:tcPr>
          <w:p w:rsidR="00B957F7" w:rsidRPr="0022650A" w:rsidRDefault="00B957F7" w:rsidP="00595176">
            <w:pPr>
              <w:ind w:firstLine="0"/>
              <w:rPr>
                <w:lang w:val="en-US"/>
              </w:rPr>
            </w:pPr>
            <w:r>
              <w:rPr>
                <w:lang w:val="en-US"/>
              </w:rPr>
              <w:t>target_gid</w:t>
            </w:r>
          </w:p>
        </w:tc>
        <w:tc>
          <w:tcPr>
            <w:tcW w:w="3454" w:type="dxa"/>
          </w:tcPr>
          <w:p w:rsidR="00B957F7" w:rsidRPr="0022650A" w:rsidRDefault="00B957F7" w:rsidP="00595176">
            <w:pPr>
              <w:ind w:firstLine="0"/>
              <w:cnfStyle w:val="0000001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174" w:type="dxa"/>
          </w:tcPr>
          <w:p w:rsidR="00B957F7" w:rsidRPr="0022650A" w:rsidRDefault="00B957F7" w:rsidP="00595176">
            <w:pPr>
              <w:ind w:firstLine="0"/>
              <w:cnfStyle w:val="000000100000"/>
              <w:rPr>
                <w:bCs/>
                <w:lang w:val="en-US"/>
              </w:rPr>
            </w:pPr>
          </w:p>
        </w:tc>
      </w:tr>
      <w:tr w:rsidR="00B957F7" w:rsidTr="00B957F7">
        <w:tc>
          <w:tcPr>
            <w:cnfStyle w:val="001000000000"/>
            <w:tcW w:w="2660" w:type="dxa"/>
          </w:tcPr>
          <w:p w:rsidR="00B957F7" w:rsidRDefault="00B957F7" w:rsidP="00595176">
            <w:pPr>
              <w:ind w:firstLine="0"/>
              <w:rPr>
                <w:lang w:val="en-US"/>
              </w:rPr>
            </w:pPr>
            <w:r>
              <w:rPr>
                <w:lang w:val="en-US"/>
              </w:rPr>
              <w:t>user_id</w:t>
            </w:r>
          </w:p>
        </w:tc>
        <w:tc>
          <w:tcPr>
            <w:tcW w:w="3454" w:type="dxa"/>
          </w:tcPr>
          <w:p w:rsidR="00B957F7" w:rsidRPr="0022650A" w:rsidRDefault="00B957F7" w:rsidP="00595176">
            <w:pPr>
              <w:ind w:firstLine="0"/>
              <w:cnfStyle w:val="000000000000"/>
              <w:rPr>
                <w:bCs/>
                <w:lang w:val="en-US"/>
              </w:rPr>
            </w:pPr>
            <w:r>
              <w:rPr>
                <w:bCs/>
                <w:lang w:val="en-US"/>
              </w:rPr>
              <w:t xml:space="preserve">Int, </w:t>
            </w:r>
            <w:r w:rsidRPr="00B957F7">
              <w:rPr>
                <w:b/>
                <w:bCs/>
                <w:lang w:val="en-US"/>
              </w:rPr>
              <w:t>FK</w:t>
            </w:r>
            <w:r>
              <w:rPr>
                <w:bCs/>
                <w:lang w:val="en-US"/>
              </w:rPr>
              <w:t xml:space="preserve"> to </w:t>
            </w:r>
            <w:r w:rsidRPr="00B957F7">
              <w:rPr>
                <w:b/>
                <w:bCs/>
                <w:lang w:val="en-US"/>
              </w:rPr>
              <w:t>user</w:t>
            </w:r>
          </w:p>
        </w:tc>
        <w:tc>
          <w:tcPr>
            <w:tcW w:w="3174" w:type="dxa"/>
          </w:tcPr>
          <w:p w:rsidR="00B957F7" w:rsidRDefault="00B957F7" w:rsidP="00595176">
            <w:pPr>
              <w:ind w:firstLine="0"/>
              <w:cnfStyle w:val="000000000000"/>
              <w:rPr>
                <w:bCs/>
                <w:lang w:val="en-US"/>
              </w:rPr>
            </w:pPr>
          </w:p>
        </w:tc>
      </w:tr>
      <w:tr w:rsidR="00B957F7" w:rsidTr="00B957F7">
        <w:trPr>
          <w:cnfStyle w:val="000000100000"/>
        </w:trPr>
        <w:tc>
          <w:tcPr>
            <w:cnfStyle w:val="001000000000"/>
            <w:tcW w:w="2660" w:type="dxa"/>
          </w:tcPr>
          <w:p w:rsidR="00B957F7" w:rsidRDefault="00B957F7" w:rsidP="00595176">
            <w:pPr>
              <w:ind w:firstLine="0"/>
              <w:rPr>
                <w:lang w:val="en-US"/>
              </w:rPr>
            </w:pPr>
            <w:r>
              <w:rPr>
                <w:lang w:val="en-US"/>
              </w:rPr>
              <w:t>arcdate</w:t>
            </w:r>
          </w:p>
        </w:tc>
        <w:tc>
          <w:tcPr>
            <w:tcW w:w="3454" w:type="dxa"/>
          </w:tcPr>
          <w:p w:rsidR="00B957F7" w:rsidRDefault="00B957F7" w:rsidP="00595176">
            <w:pPr>
              <w:ind w:firstLine="0"/>
              <w:cnfStyle w:val="000000100000"/>
              <w:rPr>
                <w:bCs/>
                <w:lang w:val="en-US"/>
              </w:rPr>
            </w:pPr>
            <w:r>
              <w:rPr>
                <w:bCs/>
                <w:lang w:val="en-US"/>
              </w:rPr>
              <w:t>Timestamp</w:t>
            </w:r>
          </w:p>
        </w:tc>
        <w:tc>
          <w:tcPr>
            <w:tcW w:w="3174" w:type="dxa"/>
          </w:tcPr>
          <w:p w:rsidR="00B957F7" w:rsidRDefault="00B957F7" w:rsidP="00595176">
            <w:pPr>
              <w:ind w:firstLine="0"/>
              <w:cnfStyle w:val="000000100000"/>
              <w:rPr>
                <w:bCs/>
                <w:lang w:val="en-US"/>
              </w:rPr>
            </w:pPr>
          </w:p>
        </w:tc>
      </w:tr>
      <w:tr w:rsidR="00B957F7" w:rsidTr="00B957F7">
        <w:tc>
          <w:tcPr>
            <w:cnfStyle w:val="001000000000"/>
            <w:tcW w:w="2660" w:type="dxa"/>
          </w:tcPr>
          <w:p w:rsidR="00B957F7" w:rsidRDefault="00B957F7" w:rsidP="00595176">
            <w:pPr>
              <w:ind w:firstLine="0"/>
              <w:rPr>
                <w:lang w:val="en-US"/>
              </w:rPr>
            </w:pPr>
            <w:r>
              <w:rPr>
                <w:lang w:val="en-US"/>
              </w:rPr>
              <w:t>notes</w:t>
            </w:r>
          </w:p>
        </w:tc>
        <w:tc>
          <w:tcPr>
            <w:tcW w:w="3454" w:type="dxa"/>
          </w:tcPr>
          <w:p w:rsidR="00B957F7" w:rsidRDefault="00B957F7" w:rsidP="00595176">
            <w:pPr>
              <w:ind w:firstLine="0"/>
              <w:cnfStyle w:val="000000000000"/>
              <w:rPr>
                <w:bCs/>
                <w:lang w:val="en-US"/>
              </w:rPr>
            </w:pPr>
            <w:r>
              <w:rPr>
                <w:bCs/>
                <w:lang w:val="en-US"/>
              </w:rPr>
              <w:t>String(50)</w:t>
            </w:r>
          </w:p>
        </w:tc>
        <w:tc>
          <w:tcPr>
            <w:tcW w:w="3174" w:type="dxa"/>
          </w:tcPr>
          <w:p w:rsidR="00B957F7" w:rsidRDefault="00B957F7" w:rsidP="00595176">
            <w:pPr>
              <w:ind w:firstLine="0"/>
              <w:cnfStyle w:val="000000000000"/>
              <w:rPr>
                <w:bCs/>
                <w:lang w:val="en-US"/>
              </w:rPr>
            </w:pPr>
          </w:p>
        </w:tc>
      </w:tr>
    </w:tbl>
    <w:p w:rsidR="00611796" w:rsidRDefault="00611796" w:rsidP="0022650A">
      <w:pPr>
        <w:ind w:firstLine="0"/>
        <w:rPr>
          <w:lang w:val="en-US"/>
        </w:rPr>
      </w:pPr>
    </w:p>
    <w:tbl>
      <w:tblPr>
        <w:tblStyle w:val="LightList-Accent11"/>
        <w:tblW w:w="0" w:type="auto"/>
        <w:tblLook w:val="04A0"/>
      </w:tblPr>
      <w:tblGrid>
        <w:gridCol w:w="2660"/>
        <w:gridCol w:w="3672"/>
        <w:gridCol w:w="2956"/>
      </w:tblGrid>
      <w:tr w:rsidR="00B957F7" w:rsidTr="00B957F7">
        <w:trPr>
          <w:cnfStyle w:val="100000000000"/>
        </w:trPr>
        <w:tc>
          <w:tcPr>
            <w:cnfStyle w:val="001000000000"/>
            <w:tcW w:w="6332" w:type="dxa"/>
            <w:gridSpan w:val="2"/>
          </w:tcPr>
          <w:p w:rsidR="00B957F7" w:rsidRDefault="00B957F7" w:rsidP="00595176">
            <w:pPr>
              <w:ind w:firstLine="0"/>
            </w:pPr>
            <w:r w:rsidRPr="0022650A">
              <w:rPr>
                <w:b w:val="0"/>
              </w:rPr>
              <w:t>Таблица</w:t>
            </w:r>
            <w:r>
              <w:t xml:space="preserve"> </w:t>
            </w:r>
            <w:r w:rsidRPr="0022650A">
              <w:t>cause</w:t>
            </w:r>
          </w:p>
        </w:tc>
        <w:tc>
          <w:tcPr>
            <w:tcW w:w="2956" w:type="dxa"/>
          </w:tcPr>
          <w:p w:rsidR="00B957F7" w:rsidRPr="0022650A" w:rsidRDefault="00B957F7" w:rsidP="00595176">
            <w:pPr>
              <w:ind w:firstLine="0"/>
              <w:cnfStyle w:val="100000000000"/>
              <w:rPr>
                <w:b w:val="0"/>
              </w:rPr>
            </w:pPr>
          </w:p>
        </w:tc>
      </w:tr>
      <w:tr w:rsidR="00B957F7" w:rsidTr="00B957F7">
        <w:trPr>
          <w:cnfStyle w:val="000000100000"/>
        </w:trPr>
        <w:tc>
          <w:tcPr>
            <w:cnfStyle w:val="001000000000"/>
            <w:tcW w:w="2660" w:type="dxa"/>
          </w:tcPr>
          <w:p w:rsidR="00B957F7" w:rsidRDefault="00B957F7" w:rsidP="00595176">
            <w:pPr>
              <w:ind w:firstLine="0"/>
            </w:pPr>
            <w:r>
              <w:t>cause_id</w:t>
            </w:r>
          </w:p>
        </w:tc>
        <w:tc>
          <w:tcPr>
            <w:tcW w:w="3672"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2956" w:type="dxa"/>
          </w:tcPr>
          <w:p w:rsidR="00B957F7" w:rsidRPr="0022650A" w:rsidRDefault="00B957F7" w:rsidP="00595176">
            <w:pPr>
              <w:ind w:firstLine="0"/>
              <w:cnfStyle w:val="000000100000"/>
              <w:rPr>
                <w:bCs/>
              </w:rPr>
            </w:pPr>
          </w:p>
        </w:tc>
      </w:tr>
      <w:tr w:rsidR="00B957F7" w:rsidTr="00B957F7">
        <w:tc>
          <w:tcPr>
            <w:cnfStyle w:val="001000000000"/>
            <w:tcW w:w="2660" w:type="dxa"/>
          </w:tcPr>
          <w:p w:rsidR="00B957F7" w:rsidRPr="0022650A" w:rsidRDefault="00B957F7" w:rsidP="00595176">
            <w:pPr>
              <w:ind w:firstLine="0"/>
              <w:rPr>
                <w:lang w:val="en-US"/>
              </w:rPr>
            </w:pPr>
            <w:r>
              <w:rPr>
                <w:lang w:val="en-US"/>
              </w:rPr>
              <w:t>arc_id</w:t>
            </w:r>
          </w:p>
        </w:tc>
        <w:tc>
          <w:tcPr>
            <w:tcW w:w="3672" w:type="dxa"/>
          </w:tcPr>
          <w:p w:rsidR="00B957F7" w:rsidRPr="0022650A" w:rsidRDefault="00B957F7" w:rsidP="00595176">
            <w:pPr>
              <w:ind w:firstLine="0"/>
              <w:cnfStyle w:val="0000000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version_arc</w:t>
            </w:r>
          </w:p>
        </w:tc>
        <w:tc>
          <w:tcPr>
            <w:tcW w:w="2956" w:type="dxa"/>
          </w:tcPr>
          <w:p w:rsidR="00B957F7" w:rsidRPr="0022650A" w:rsidRDefault="00B957F7" w:rsidP="00595176">
            <w:pPr>
              <w:ind w:firstLine="0"/>
              <w:cnfStyle w:val="000000000000"/>
              <w:rPr>
                <w:bCs/>
                <w:lang w:val="en-US"/>
              </w:rPr>
            </w:pPr>
          </w:p>
        </w:tc>
      </w:tr>
      <w:tr w:rsidR="00B957F7" w:rsidTr="00B957F7">
        <w:trPr>
          <w:cnfStyle w:val="000000100000"/>
        </w:trPr>
        <w:tc>
          <w:tcPr>
            <w:cnfStyle w:val="001000000000"/>
            <w:tcW w:w="2660" w:type="dxa"/>
          </w:tcPr>
          <w:p w:rsidR="00B957F7" w:rsidRPr="0022650A" w:rsidRDefault="00B957F7" w:rsidP="00595176">
            <w:pPr>
              <w:ind w:firstLine="0"/>
              <w:rPr>
                <w:lang w:val="en-US"/>
              </w:rPr>
            </w:pPr>
            <w:r>
              <w:rPr>
                <w:lang w:val="en-US"/>
              </w:rPr>
              <w:t>cause_object_gid</w:t>
            </w:r>
          </w:p>
        </w:tc>
        <w:tc>
          <w:tcPr>
            <w:tcW w:w="3672" w:type="dxa"/>
          </w:tcPr>
          <w:p w:rsidR="00B957F7" w:rsidRPr="0022650A" w:rsidRDefault="00B957F7" w:rsidP="00595176">
            <w:pPr>
              <w:ind w:firstLine="0"/>
              <w:cnfStyle w:val="0000001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2956" w:type="dxa"/>
          </w:tcPr>
          <w:p w:rsidR="00B957F7" w:rsidRPr="0022650A" w:rsidRDefault="00B957F7" w:rsidP="00595176">
            <w:pPr>
              <w:ind w:firstLine="0"/>
              <w:cnfStyle w:val="000000100000"/>
              <w:rPr>
                <w:bCs/>
                <w:lang w:val="en-US"/>
              </w:rPr>
            </w:pPr>
          </w:p>
        </w:tc>
      </w:tr>
    </w:tbl>
    <w:p w:rsidR="002B426C" w:rsidRPr="002B426C" w:rsidRDefault="002B426C" w:rsidP="0022650A">
      <w:pPr>
        <w:ind w:firstLine="0"/>
      </w:pPr>
    </w:p>
    <w:sectPr w:rsidR="002B426C" w:rsidRPr="002B426C" w:rsidSect="0065229C">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3" w:author="в" w:date="2011-12-27T13:53:00Z" w:initials="в">
    <w:p w:rsidR="006E27D5" w:rsidRPr="006523B0" w:rsidRDefault="006E27D5" w:rsidP="00B21A33">
      <w:pPr>
        <w:pStyle w:val="CommentText"/>
      </w:pPr>
      <w:r>
        <w:rPr>
          <w:rStyle w:val="CommentReference"/>
        </w:rPr>
        <w:annotationRef/>
      </w:r>
      <w:r w:rsidRPr="00735E2B">
        <w:rPr>
          <w:lang w:val="ru-RU"/>
        </w:rPr>
        <w:t xml:space="preserve">Да </w:t>
      </w:r>
      <w:r>
        <w:t>ги прегледам малко какво има в тях</w:t>
      </w:r>
    </w:p>
  </w:comment>
  <w:comment w:id="124" w:author="в" w:date="2011-12-27T13:53:00Z" w:initials="в">
    <w:p w:rsidR="006E27D5" w:rsidRDefault="006E27D5" w:rsidP="00B21A33">
      <w:pPr>
        <w:pStyle w:val="CommentText"/>
      </w:pPr>
      <w:r>
        <w:rPr>
          <w:rStyle w:val="CommentReference"/>
        </w:rPr>
        <w:annotationRef/>
      </w:r>
      <w:r>
        <w:t>Малко източници да потърся за този метод</w:t>
      </w:r>
    </w:p>
  </w:comment>
  <w:comment w:id="125" w:author="в" w:date="2011-12-27T13:53:00Z" w:initials="в">
    <w:p w:rsidR="006E27D5" w:rsidRDefault="006E27D5" w:rsidP="00B21A33">
      <w:pPr>
        <w:pStyle w:val="CommentText"/>
      </w:pPr>
      <w:r>
        <w:rPr>
          <w:rStyle w:val="CommentReference"/>
        </w:rPr>
        <w:annotationRef/>
      </w:r>
      <w:r>
        <w:t>Една диаграма да измисля</w:t>
      </w:r>
    </w:p>
  </w:comment>
  <w:comment w:id="142" w:author="v" w:date="2011-12-27T13:53:00Z" w:initials="v">
    <w:p w:rsidR="006E27D5" w:rsidRPr="00735E2B" w:rsidRDefault="006E27D5" w:rsidP="00B21A33">
      <w:pPr>
        <w:pStyle w:val="CommentText"/>
        <w:rPr>
          <w:lang w:val="ru-RU"/>
        </w:rPr>
      </w:pPr>
      <w:r>
        <w:rPr>
          <w:rStyle w:val="CommentReference"/>
        </w:rPr>
        <w:annotationRef/>
      </w:r>
      <w:r>
        <w:rPr>
          <w:rStyle w:val="CommentReference"/>
        </w:rPr>
        <w:t>GID</w:t>
      </w:r>
      <w:r w:rsidRPr="00735E2B">
        <w:rPr>
          <w:rStyle w:val="CommentReference"/>
          <w:lang w:val="ru-RU"/>
        </w:rPr>
        <w:t xml:space="preserve"> </w:t>
      </w:r>
      <w:r>
        <w:rPr>
          <w:rStyle w:val="CommentReference"/>
        </w:rPr>
        <w:t>Mercury</w:t>
      </w:r>
    </w:p>
  </w:comment>
  <w:comment w:id="157" w:author="в" w:date="2011-12-27T13:53:00Z" w:initials="в">
    <w:p w:rsidR="006E27D5" w:rsidRDefault="006E27D5" w:rsidP="00B21A33">
      <w:pPr>
        <w:pStyle w:val="CommentText"/>
      </w:pPr>
      <w:r>
        <w:fldChar w:fldCharType="begin"/>
      </w:r>
      <w:r w:rsidRPr="006F199E">
        <w:rPr>
          <w:rStyle w:val="CommentReference"/>
          <w:lang w:val="ru-RU"/>
        </w:rPr>
        <w:instrText xml:space="preserve"> </w:instrText>
      </w:r>
      <w:r>
        <w:instrText>PAGE \# "'Page: '#'</w:instrText>
      </w:r>
      <w:r>
        <w:br/>
        <w:instrText>'"</w:instrText>
      </w:r>
      <w:r w:rsidRPr="006F199E">
        <w:rPr>
          <w:rStyle w:val="CommentReference"/>
          <w:lang w:val="ru-RU"/>
        </w:rPr>
        <w:instrText xml:space="preserve"> </w:instrText>
      </w:r>
      <w:r>
        <w:fldChar w:fldCharType="end"/>
      </w:r>
      <w:r>
        <w:rPr>
          <w:rStyle w:val="CommentReference"/>
        </w:rPr>
        <w:annotationRef/>
      </w:r>
    </w:p>
  </w:comment>
  <w:comment w:id="216" w:author="Vladimir Jotov" w:date="2012-01-03T20:13:00Z" w:initials="VJ">
    <w:p w:rsidR="006E27D5" w:rsidRPr="00DB4ACE" w:rsidRDefault="006E27D5" w:rsidP="00F0140F">
      <w:pPr>
        <w:pStyle w:val="CommentText"/>
      </w:pPr>
      <w:r>
        <w:rPr>
          <w:rStyle w:val="CommentReference"/>
        </w:rPr>
        <w:annotationRef/>
      </w:r>
      <w:r>
        <w:rPr>
          <w:lang w:val="en-US"/>
        </w:rPr>
        <w:t xml:space="preserve">За </w:t>
      </w:r>
      <w:r>
        <w:t>изводи???</w:t>
      </w:r>
    </w:p>
  </w:comment>
</w:comment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4">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nsid w:val="202866E7"/>
    <w:multiLevelType w:val="hybridMultilevel"/>
    <w:tmpl w:val="E158788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nsid w:val="25474791"/>
    <w:multiLevelType w:val="hybridMultilevel"/>
    <w:tmpl w:val="4634C020"/>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7">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8">
    <w:nsid w:val="277268FE"/>
    <w:multiLevelType w:val="hybridMultilevel"/>
    <w:tmpl w:val="12409E90"/>
    <w:lvl w:ilvl="0" w:tplc="93521BDE">
      <w:start w:val="1"/>
      <w:numFmt w:val="decimal"/>
      <w:lvlText w:val="Следствие %1."/>
      <w:lvlJc w:val="left"/>
      <w:pPr>
        <w:tabs>
          <w:tab w:val="num" w:pos="1571"/>
        </w:tabs>
        <w:ind w:left="1571" w:hanging="360"/>
      </w:pPr>
      <w:rPr>
        <w:rFonts w:hint="default"/>
        <w:b/>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9">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0">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1">
    <w:nsid w:val="321B6167"/>
    <w:multiLevelType w:val="hybridMultilevel"/>
    <w:tmpl w:val="F9F6F13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2">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4A671B1"/>
    <w:multiLevelType w:val="hybridMultilevel"/>
    <w:tmpl w:val="CC4C0E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4">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15">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6">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8">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9">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0">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21">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2">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23">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4">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1"/>
  </w:num>
  <w:num w:numId="2">
    <w:abstractNumId w:val="6"/>
  </w:num>
  <w:num w:numId="3">
    <w:abstractNumId w:val="17"/>
  </w:num>
  <w:num w:numId="4">
    <w:abstractNumId w:val="15"/>
  </w:num>
  <w:num w:numId="5">
    <w:abstractNumId w:val="18"/>
  </w:num>
  <w:num w:numId="6">
    <w:abstractNumId w:val="19"/>
  </w:num>
  <w:num w:numId="7">
    <w:abstractNumId w:val="8"/>
  </w:num>
  <w:num w:numId="8">
    <w:abstractNumId w:val="24"/>
  </w:num>
  <w:num w:numId="9">
    <w:abstractNumId w:val="12"/>
    <w:lvlOverride w:ilvl="0">
      <w:lvl w:ilvl="0">
        <w:start w:val="1"/>
        <w:numFmt w:val="decimal"/>
        <w:pStyle w:val="Heading1"/>
        <w:lvlText w:val="%1."/>
        <w:lvlJc w:val="left"/>
        <w:pPr>
          <w:ind w:left="3763" w:hanging="360"/>
        </w:pPr>
        <w:rPr>
          <w:rFonts w:hint="default"/>
          <w:vanish/>
        </w:rPr>
      </w:lvl>
    </w:lvlOverride>
  </w:num>
  <w:num w:numId="10">
    <w:abstractNumId w:val="7"/>
  </w:num>
  <w:num w:numId="11">
    <w:abstractNumId w:val="11"/>
  </w:num>
  <w:num w:numId="12">
    <w:abstractNumId w:val="22"/>
  </w:num>
  <w:num w:numId="13">
    <w:abstractNumId w:val="2"/>
  </w:num>
  <w:num w:numId="14">
    <w:abstractNumId w:val="0"/>
  </w:num>
  <w:num w:numId="15">
    <w:abstractNumId w:val="21"/>
  </w:num>
  <w:num w:numId="16">
    <w:abstractNumId w:val="10"/>
  </w:num>
  <w:num w:numId="17">
    <w:abstractNumId w:val="4"/>
  </w:num>
  <w:num w:numId="18">
    <w:abstractNumId w:val="3"/>
  </w:num>
  <w:num w:numId="19">
    <w:abstractNumId w:val="14"/>
  </w:num>
  <w:num w:numId="20">
    <w:abstractNumId w:val="9"/>
  </w:num>
  <w:num w:numId="21">
    <w:abstractNumId w:val="20"/>
  </w:num>
  <w:num w:numId="22">
    <w:abstractNumId w:val="12"/>
  </w:num>
  <w:num w:numId="23">
    <w:abstractNumId w:val="5"/>
  </w:num>
  <w:num w:numId="24">
    <w:abstractNumId w:val="12"/>
    <w:lvlOverride w:ilvl="0">
      <w:lvl w:ilvl="0">
        <w:start w:val="1"/>
        <w:numFmt w:val="decimal"/>
        <w:pStyle w:val="Heading1"/>
        <w:lvlText w:val="%1."/>
        <w:lvlJc w:val="left"/>
        <w:pPr>
          <w:ind w:left="3763" w:hanging="360"/>
        </w:pPr>
        <w:rPr>
          <w:rFonts w:hint="default"/>
          <w:vanish/>
        </w:rPr>
      </w:lvl>
    </w:lvlOverride>
  </w:num>
  <w:num w:numId="25">
    <w:abstractNumId w:val="12"/>
    <w:lvlOverride w:ilvl="0">
      <w:lvl w:ilvl="0">
        <w:start w:val="1"/>
        <w:numFmt w:val="decimal"/>
        <w:pStyle w:val="Heading1"/>
        <w:lvlText w:val="%1."/>
        <w:lvlJc w:val="left"/>
        <w:pPr>
          <w:ind w:left="3763" w:hanging="360"/>
        </w:pPr>
        <w:rPr>
          <w:rFonts w:hint="default"/>
          <w:vanish/>
        </w:rPr>
      </w:lvl>
    </w:lvlOverride>
  </w:num>
  <w:num w:numId="26">
    <w:abstractNumId w:val="13"/>
  </w:num>
  <w:num w:numId="27">
    <w:abstractNumId w:val="23"/>
  </w:num>
  <w:num w:numId="28">
    <w:abstractNumId w:val="16"/>
  </w:num>
  <w:num w:numId="29">
    <w:abstractNumId w:val="12"/>
    <w:lvlOverride w:ilvl="0">
      <w:lvl w:ilvl="0">
        <w:start w:val="1"/>
        <w:numFmt w:val="decimal"/>
        <w:pStyle w:val="Heading1"/>
        <w:lvlText w:val="%1."/>
        <w:lvlJc w:val="left"/>
        <w:pPr>
          <w:ind w:left="3763" w:hanging="360"/>
        </w:pPr>
        <w:rPr>
          <w:rFonts w:hint="default"/>
          <w:vanish/>
        </w:rPr>
      </w:lvl>
    </w:lvlOverride>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stylePaneFormatFilter w:val="1F08"/>
  <w:defaultTabStop w:val="708"/>
  <w:hyphenationZone w:val="425"/>
  <w:characterSpacingControl w:val="doNotCompress"/>
  <w:compat/>
  <w:rsids>
    <w:rsidRoot w:val="00C46A53"/>
    <w:rsid w:val="00003B80"/>
    <w:rsid w:val="00012337"/>
    <w:rsid w:val="00014654"/>
    <w:rsid w:val="00014B67"/>
    <w:rsid w:val="00015A8C"/>
    <w:rsid w:val="00015B04"/>
    <w:rsid w:val="0002014E"/>
    <w:rsid w:val="00020782"/>
    <w:rsid w:val="000222CA"/>
    <w:rsid w:val="000248F7"/>
    <w:rsid w:val="000264E4"/>
    <w:rsid w:val="000300C9"/>
    <w:rsid w:val="00031616"/>
    <w:rsid w:val="00032102"/>
    <w:rsid w:val="00036337"/>
    <w:rsid w:val="000424E9"/>
    <w:rsid w:val="00043CF9"/>
    <w:rsid w:val="00062755"/>
    <w:rsid w:val="00073417"/>
    <w:rsid w:val="00083D17"/>
    <w:rsid w:val="00085203"/>
    <w:rsid w:val="00087160"/>
    <w:rsid w:val="00087FDB"/>
    <w:rsid w:val="000938A7"/>
    <w:rsid w:val="00094716"/>
    <w:rsid w:val="000A2BB9"/>
    <w:rsid w:val="000B4168"/>
    <w:rsid w:val="000B5927"/>
    <w:rsid w:val="000B71AA"/>
    <w:rsid w:val="000C17F8"/>
    <w:rsid w:val="000C2205"/>
    <w:rsid w:val="000C5D78"/>
    <w:rsid w:val="000D4BFD"/>
    <w:rsid w:val="000D5428"/>
    <w:rsid w:val="000D71A3"/>
    <w:rsid w:val="000D743B"/>
    <w:rsid w:val="000D7E7F"/>
    <w:rsid w:val="000E15B2"/>
    <w:rsid w:val="000E3B76"/>
    <w:rsid w:val="000E49E8"/>
    <w:rsid w:val="000F42C1"/>
    <w:rsid w:val="000F43A2"/>
    <w:rsid w:val="000F6A78"/>
    <w:rsid w:val="001103E6"/>
    <w:rsid w:val="00114769"/>
    <w:rsid w:val="00117987"/>
    <w:rsid w:val="00121C82"/>
    <w:rsid w:val="00122B50"/>
    <w:rsid w:val="001234D7"/>
    <w:rsid w:val="00132E3A"/>
    <w:rsid w:val="00136B19"/>
    <w:rsid w:val="00145C96"/>
    <w:rsid w:val="001473EC"/>
    <w:rsid w:val="00160E44"/>
    <w:rsid w:val="00160FDA"/>
    <w:rsid w:val="00175780"/>
    <w:rsid w:val="001930C5"/>
    <w:rsid w:val="001936A2"/>
    <w:rsid w:val="001A45BA"/>
    <w:rsid w:val="001A465F"/>
    <w:rsid w:val="001A531F"/>
    <w:rsid w:val="001B1A75"/>
    <w:rsid w:val="001B3B96"/>
    <w:rsid w:val="001C183A"/>
    <w:rsid w:val="001D76D6"/>
    <w:rsid w:val="001E016F"/>
    <w:rsid w:val="001E77AA"/>
    <w:rsid w:val="001F2C90"/>
    <w:rsid w:val="00201A73"/>
    <w:rsid w:val="00201DDD"/>
    <w:rsid w:val="00202D65"/>
    <w:rsid w:val="002059ED"/>
    <w:rsid w:val="00206098"/>
    <w:rsid w:val="00211173"/>
    <w:rsid w:val="00212FA8"/>
    <w:rsid w:val="002145A1"/>
    <w:rsid w:val="0021510D"/>
    <w:rsid w:val="00215A12"/>
    <w:rsid w:val="00215A14"/>
    <w:rsid w:val="00216B87"/>
    <w:rsid w:val="00223C05"/>
    <w:rsid w:val="00223D36"/>
    <w:rsid w:val="002243B2"/>
    <w:rsid w:val="0022650A"/>
    <w:rsid w:val="0022738D"/>
    <w:rsid w:val="00230246"/>
    <w:rsid w:val="0023318D"/>
    <w:rsid w:val="00234878"/>
    <w:rsid w:val="00242F66"/>
    <w:rsid w:val="002576A4"/>
    <w:rsid w:val="00262946"/>
    <w:rsid w:val="00263C72"/>
    <w:rsid w:val="00272F2D"/>
    <w:rsid w:val="0027627A"/>
    <w:rsid w:val="00277577"/>
    <w:rsid w:val="002819CE"/>
    <w:rsid w:val="00286DE1"/>
    <w:rsid w:val="002949F1"/>
    <w:rsid w:val="002958B1"/>
    <w:rsid w:val="00297BE5"/>
    <w:rsid w:val="002A46CF"/>
    <w:rsid w:val="002A4B12"/>
    <w:rsid w:val="002B426C"/>
    <w:rsid w:val="002B6269"/>
    <w:rsid w:val="002C0D65"/>
    <w:rsid w:val="002C1FDC"/>
    <w:rsid w:val="002C31F4"/>
    <w:rsid w:val="002C4B9F"/>
    <w:rsid w:val="002D4817"/>
    <w:rsid w:val="002D7672"/>
    <w:rsid w:val="002E068C"/>
    <w:rsid w:val="002E1925"/>
    <w:rsid w:val="002E1B77"/>
    <w:rsid w:val="002E29FA"/>
    <w:rsid w:val="002E4F77"/>
    <w:rsid w:val="002E5646"/>
    <w:rsid w:val="00310393"/>
    <w:rsid w:val="003163F7"/>
    <w:rsid w:val="00325F15"/>
    <w:rsid w:val="003263D6"/>
    <w:rsid w:val="003271CE"/>
    <w:rsid w:val="00330F2D"/>
    <w:rsid w:val="003320F3"/>
    <w:rsid w:val="00334489"/>
    <w:rsid w:val="00334ED9"/>
    <w:rsid w:val="00336F9E"/>
    <w:rsid w:val="0034306E"/>
    <w:rsid w:val="003460EF"/>
    <w:rsid w:val="0034644D"/>
    <w:rsid w:val="003467A0"/>
    <w:rsid w:val="003534A4"/>
    <w:rsid w:val="00356D1C"/>
    <w:rsid w:val="00357482"/>
    <w:rsid w:val="00361A9B"/>
    <w:rsid w:val="00361EDE"/>
    <w:rsid w:val="00365C85"/>
    <w:rsid w:val="00365D7D"/>
    <w:rsid w:val="003662D5"/>
    <w:rsid w:val="00366C6D"/>
    <w:rsid w:val="00367495"/>
    <w:rsid w:val="00371D12"/>
    <w:rsid w:val="003761A9"/>
    <w:rsid w:val="00376CEB"/>
    <w:rsid w:val="00386237"/>
    <w:rsid w:val="00393B05"/>
    <w:rsid w:val="00397524"/>
    <w:rsid w:val="003A6296"/>
    <w:rsid w:val="003A7F47"/>
    <w:rsid w:val="003B17C5"/>
    <w:rsid w:val="003D43DD"/>
    <w:rsid w:val="003D4A01"/>
    <w:rsid w:val="003E7013"/>
    <w:rsid w:val="003F12A7"/>
    <w:rsid w:val="003F18C8"/>
    <w:rsid w:val="003F78A0"/>
    <w:rsid w:val="00407811"/>
    <w:rsid w:val="004123C7"/>
    <w:rsid w:val="00422A41"/>
    <w:rsid w:val="004235ED"/>
    <w:rsid w:val="00423D7A"/>
    <w:rsid w:val="0042488D"/>
    <w:rsid w:val="00425C28"/>
    <w:rsid w:val="00433C52"/>
    <w:rsid w:val="004364B9"/>
    <w:rsid w:val="004375B1"/>
    <w:rsid w:val="00437A62"/>
    <w:rsid w:val="00451D7A"/>
    <w:rsid w:val="004520A0"/>
    <w:rsid w:val="0045386B"/>
    <w:rsid w:val="00476245"/>
    <w:rsid w:val="004804E6"/>
    <w:rsid w:val="004815AF"/>
    <w:rsid w:val="004832C9"/>
    <w:rsid w:val="004834F1"/>
    <w:rsid w:val="00483E29"/>
    <w:rsid w:val="00487DFB"/>
    <w:rsid w:val="00491166"/>
    <w:rsid w:val="00494BFE"/>
    <w:rsid w:val="004A1E20"/>
    <w:rsid w:val="004A4681"/>
    <w:rsid w:val="004A6730"/>
    <w:rsid w:val="004B016D"/>
    <w:rsid w:val="004B6DFF"/>
    <w:rsid w:val="004C410E"/>
    <w:rsid w:val="004C675F"/>
    <w:rsid w:val="004C797D"/>
    <w:rsid w:val="004D0152"/>
    <w:rsid w:val="004D1437"/>
    <w:rsid w:val="004D3F77"/>
    <w:rsid w:val="004E5EEA"/>
    <w:rsid w:val="004E7DDB"/>
    <w:rsid w:val="004F313C"/>
    <w:rsid w:val="004F47E3"/>
    <w:rsid w:val="004F4AA5"/>
    <w:rsid w:val="004F50AB"/>
    <w:rsid w:val="00507F44"/>
    <w:rsid w:val="00512076"/>
    <w:rsid w:val="00514449"/>
    <w:rsid w:val="00515EE8"/>
    <w:rsid w:val="00517EDD"/>
    <w:rsid w:val="00520273"/>
    <w:rsid w:val="005207E9"/>
    <w:rsid w:val="00522A08"/>
    <w:rsid w:val="00524805"/>
    <w:rsid w:val="0052650F"/>
    <w:rsid w:val="005318FD"/>
    <w:rsid w:val="0053354A"/>
    <w:rsid w:val="005414A1"/>
    <w:rsid w:val="00541AC9"/>
    <w:rsid w:val="00542E46"/>
    <w:rsid w:val="00562A73"/>
    <w:rsid w:val="005674FE"/>
    <w:rsid w:val="00573423"/>
    <w:rsid w:val="00577545"/>
    <w:rsid w:val="00582C2F"/>
    <w:rsid w:val="00593565"/>
    <w:rsid w:val="00595176"/>
    <w:rsid w:val="00595389"/>
    <w:rsid w:val="005A365D"/>
    <w:rsid w:val="005B0DA1"/>
    <w:rsid w:val="005C0131"/>
    <w:rsid w:val="005C1FCF"/>
    <w:rsid w:val="005C485E"/>
    <w:rsid w:val="005C57AC"/>
    <w:rsid w:val="005C6A8E"/>
    <w:rsid w:val="005D0F3E"/>
    <w:rsid w:val="005D418E"/>
    <w:rsid w:val="005E37B5"/>
    <w:rsid w:val="005E42E3"/>
    <w:rsid w:val="005E6F12"/>
    <w:rsid w:val="005E7EFE"/>
    <w:rsid w:val="005F2D49"/>
    <w:rsid w:val="006022DF"/>
    <w:rsid w:val="00604BE0"/>
    <w:rsid w:val="00611796"/>
    <w:rsid w:val="00611DDF"/>
    <w:rsid w:val="006141BE"/>
    <w:rsid w:val="006144F3"/>
    <w:rsid w:val="0062023F"/>
    <w:rsid w:val="00631DDD"/>
    <w:rsid w:val="00641B1C"/>
    <w:rsid w:val="00642ED3"/>
    <w:rsid w:val="00644533"/>
    <w:rsid w:val="0065229C"/>
    <w:rsid w:val="0065345A"/>
    <w:rsid w:val="00655FAE"/>
    <w:rsid w:val="006574D6"/>
    <w:rsid w:val="00665C8F"/>
    <w:rsid w:val="00667A30"/>
    <w:rsid w:val="00670318"/>
    <w:rsid w:val="00671E2A"/>
    <w:rsid w:val="006764E7"/>
    <w:rsid w:val="006767E9"/>
    <w:rsid w:val="00680041"/>
    <w:rsid w:val="00682C59"/>
    <w:rsid w:val="006940FD"/>
    <w:rsid w:val="00695EBB"/>
    <w:rsid w:val="006978A3"/>
    <w:rsid w:val="00697BAC"/>
    <w:rsid w:val="006A395E"/>
    <w:rsid w:val="006A3DDF"/>
    <w:rsid w:val="006A4CC7"/>
    <w:rsid w:val="006A673B"/>
    <w:rsid w:val="006A6AF8"/>
    <w:rsid w:val="006A6C86"/>
    <w:rsid w:val="006B5E28"/>
    <w:rsid w:val="006C1449"/>
    <w:rsid w:val="006C2DDE"/>
    <w:rsid w:val="006C352C"/>
    <w:rsid w:val="006E10CA"/>
    <w:rsid w:val="006E27D5"/>
    <w:rsid w:val="006F0E90"/>
    <w:rsid w:val="006F199E"/>
    <w:rsid w:val="006F2207"/>
    <w:rsid w:val="006F2508"/>
    <w:rsid w:val="006F256C"/>
    <w:rsid w:val="007067BE"/>
    <w:rsid w:val="00716709"/>
    <w:rsid w:val="00721D5C"/>
    <w:rsid w:val="00722448"/>
    <w:rsid w:val="00724292"/>
    <w:rsid w:val="00735561"/>
    <w:rsid w:val="00735E2B"/>
    <w:rsid w:val="00741C0A"/>
    <w:rsid w:val="00745846"/>
    <w:rsid w:val="00750F77"/>
    <w:rsid w:val="0075198D"/>
    <w:rsid w:val="00755340"/>
    <w:rsid w:val="00760726"/>
    <w:rsid w:val="00763B7B"/>
    <w:rsid w:val="00763BF3"/>
    <w:rsid w:val="007643D4"/>
    <w:rsid w:val="00766775"/>
    <w:rsid w:val="00767B39"/>
    <w:rsid w:val="00770E4A"/>
    <w:rsid w:val="0077152C"/>
    <w:rsid w:val="007730CC"/>
    <w:rsid w:val="007828F0"/>
    <w:rsid w:val="00786EEB"/>
    <w:rsid w:val="007900C8"/>
    <w:rsid w:val="00792877"/>
    <w:rsid w:val="007944C3"/>
    <w:rsid w:val="007A4921"/>
    <w:rsid w:val="007A5489"/>
    <w:rsid w:val="007A5DCB"/>
    <w:rsid w:val="007A79B7"/>
    <w:rsid w:val="007B0427"/>
    <w:rsid w:val="007B0F12"/>
    <w:rsid w:val="007B31EE"/>
    <w:rsid w:val="007B4733"/>
    <w:rsid w:val="007C0DFF"/>
    <w:rsid w:val="007C2CEC"/>
    <w:rsid w:val="007C4867"/>
    <w:rsid w:val="007C63E7"/>
    <w:rsid w:val="007C6CD9"/>
    <w:rsid w:val="007C791A"/>
    <w:rsid w:val="007D5634"/>
    <w:rsid w:val="007E112A"/>
    <w:rsid w:val="007E14E0"/>
    <w:rsid w:val="007E3433"/>
    <w:rsid w:val="007E4A09"/>
    <w:rsid w:val="007F199F"/>
    <w:rsid w:val="007F3079"/>
    <w:rsid w:val="007F70D9"/>
    <w:rsid w:val="0080209E"/>
    <w:rsid w:val="008027CA"/>
    <w:rsid w:val="00802F3D"/>
    <w:rsid w:val="00804607"/>
    <w:rsid w:val="00804818"/>
    <w:rsid w:val="00811F64"/>
    <w:rsid w:val="008122F2"/>
    <w:rsid w:val="0081318D"/>
    <w:rsid w:val="00816E63"/>
    <w:rsid w:val="00817089"/>
    <w:rsid w:val="00817A09"/>
    <w:rsid w:val="00820218"/>
    <w:rsid w:val="00821052"/>
    <w:rsid w:val="00825481"/>
    <w:rsid w:val="008276EA"/>
    <w:rsid w:val="008279D7"/>
    <w:rsid w:val="00830F5B"/>
    <w:rsid w:val="00833EF0"/>
    <w:rsid w:val="00833FBE"/>
    <w:rsid w:val="00840C42"/>
    <w:rsid w:val="00845260"/>
    <w:rsid w:val="0084763A"/>
    <w:rsid w:val="00850F9D"/>
    <w:rsid w:val="00853938"/>
    <w:rsid w:val="00860249"/>
    <w:rsid w:val="008604A0"/>
    <w:rsid w:val="00862CFD"/>
    <w:rsid w:val="00864F79"/>
    <w:rsid w:val="008654B3"/>
    <w:rsid w:val="00870365"/>
    <w:rsid w:val="008734E4"/>
    <w:rsid w:val="00881FD8"/>
    <w:rsid w:val="00882F1A"/>
    <w:rsid w:val="0089241D"/>
    <w:rsid w:val="00897E43"/>
    <w:rsid w:val="008A2000"/>
    <w:rsid w:val="008A439B"/>
    <w:rsid w:val="008A4A20"/>
    <w:rsid w:val="008C2D1A"/>
    <w:rsid w:val="008C53BA"/>
    <w:rsid w:val="008D07F7"/>
    <w:rsid w:val="008D1A6A"/>
    <w:rsid w:val="008D2942"/>
    <w:rsid w:val="008D3A05"/>
    <w:rsid w:val="008D5CF1"/>
    <w:rsid w:val="008D7535"/>
    <w:rsid w:val="008D7CA3"/>
    <w:rsid w:val="008E3523"/>
    <w:rsid w:val="008F0588"/>
    <w:rsid w:val="008F150B"/>
    <w:rsid w:val="008F1A4C"/>
    <w:rsid w:val="008F1B77"/>
    <w:rsid w:val="008F261E"/>
    <w:rsid w:val="008F2A6A"/>
    <w:rsid w:val="00906DD2"/>
    <w:rsid w:val="0091327F"/>
    <w:rsid w:val="00913345"/>
    <w:rsid w:val="009176A3"/>
    <w:rsid w:val="0092058F"/>
    <w:rsid w:val="009240EC"/>
    <w:rsid w:val="00924F12"/>
    <w:rsid w:val="0092760D"/>
    <w:rsid w:val="0092789D"/>
    <w:rsid w:val="0093182B"/>
    <w:rsid w:val="00937F9A"/>
    <w:rsid w:val="00942A31"/>
    <w:rsid w:val="0094365A"/>
    <w:rsid w:val="00945F1E"/>
    <w:rsid w:val="00945FC1"/>
    <w:rsid w:val="00946785"/>
    <w:rsid w:val="00952076"/>
    <w:rsid w:val="009529E1"/>
    <w:rsid w:val="009537C5"/>
    <w:rsid w:val="009549E4"/>
    <w:rsid w:val="00961E40"/>
    <w:rsid w:val="009705A6"/>
    <w:rsid w:val="00980290"/>
    <w:rsid w:val="009929BA"/>
    <w:rsid w:val="00993141"/>
    <w:rsid w:val="00997727"/>
    <w:rsid w:val="00997852"/>
    <w:rsid w:val="009A6C36"/>
    <w:rsid w:val="009B50CA"/>
    <w:rsid w:val="009B5DF2"/>
    <w:rsid w:val="009C2475"/>
    <w:rsid w:val="009C7315"/>
    <w:rsid w:val="009C74F2"/>
    <w:rsid w:val="009D012A"/>
    <w:rsid w:val="009D6568"/>
    <w:rsid w:val="009E263D"/>
    <w:rsid w:val="009E41B3"/>
    <w:rsid w:val="009E5A61"/>
    <w:rsid w:val="009F6CFD"/>
    <w:rsid w:val="00A031EC"/>
    <w:rsid w:val="00A03CA3"/>
    <w:rsid w:val="00A0428D"/>
    <w:rsid w:val="00A056E7"/>
    <w:rsid w:val="00A33178"/>
    <w:rsid w:val="00A341E3"/>
    <w:rsid w:val="00A34873"/>
    <w:rsid w:val="00A34C56"/>
    <w:rsid w:val="00A34DB6"/>
    <w:rsid w:val="00A424C1"/>
    <w:rsid w:val="00A42FE2"/>
    <w:rsid w:val="00A459C0"/>
    <w:rsid w:val="00A4671C"/>
    <w:rsid w:val="00A47980"/>
    <w:rsid w:val="00A51A2D"/>
    <w:rsid w:val="00A544AC"/>
    <w:rsid w:val="00A61634"/>
    <w:rsid w:val="00A62667"/>
    <w:rsid w:val="00A62B27"/>
    <w:rsid w:val="00A716B5"/>
    <w:rsid w:val="00A77699"/>
    <w:rsid w:val="00A8316C"/>
    <w:rsid w:val="00A8725E"/>
    <w:rsid w:val="00A94B3A"/>
    <w:rsid w:val="00A97570"/>
    <w:rsid w:val="00AA21FF"/>
    <w:rsid w:val="00AA6D61"/>
    <w:rsid w:val="00AB2AFC"/>
    <w:rsid w:val="00AB3C72"/>
    <w:rsid w:val="00AC038D"/>
    <w:rsid w:val="00AC1657"/>
    <w:rsid w:val="00AC5155"/>
    <w:rsid w:val="00AC5B25"/>
    <w:rsid w:val="00AD07EA"/>
    <w:rsid w:val="00AD34BC"/>
    <w:rsid w:val="00AD3AF3"/>
    <w:rsid w:val="00AD3EFD"/>
    <w:rsid w:val="00AD54B6"/>
    <w:rsid w:val="00AD5799"/>
    <w:rsid w:val="00AD6765"/>
    <w:rsid w:val="00AD7892"/>
    <w:rsid w:val="00AE1D12"/>
    <w:rsid w:val="00AE2E91"/>
    <w:rsid w:val="00AE607A"/>
    <w:rsid w:val="00AE6B48"/>
    <w:rsid w:val="00AF0D79"/>
    <w:rsid w:val="00AF26E5"/>
    <w:rsid w:val="00AF3FCE"/>
    <w:rsid w:val="00AF4567"/>
    <w:rsid w:val="00AF4AAC"/>
    <w:rsid w:val="00B06121"/>
    <w:rsid w:val="00B07BB2"/>
    <w:rsid w:val="00B07D1A"/>
    <w:rsid w:val="00B10A63"/>
    <w:rsid w:val="00B149BD"/>
    <w:rsid w:val="00B15122"/>
    <w:rsid w:val="00B157D6"/>
    <w:rsid w:val="00B21A33"/>
    <w:rsid w:val="00B254CD"/>
    <w:rsid w:val="00B27485"/>
    <w:rsid w:val="00B31E7C"/>
    <w:rsid w:val="00B3611B"/>
    <w:rsid w:val="00B36DED"/>
    <w:rsid w:val="00B42023"/>
    <w:rsid w:val="00B42192"/>
    <w:rsid w:val="00B506F2"/>
    <w:rsid w:val="00B54C59"/>
    <w:rsid w:val="00B557F7"/>
    <w:rsid w:val="00B6433B"/>
    <w:rsid w:val="00B765A7"/>
    <w:rsid w:val="00B872F0"/>
    <w:rsid w:val="00B91E39"/>
    <w:rsid w:val="00B9222B"/>
    <w:rsid w:val="00B957F7"/>
    <w:rsid w:val="00BA1F99"/>
    <w:rsid w:val="00BA55B0"/>
    <w:rsid w:val="00BA58CB"/>
    <w:rsid w:val="00BA5C7A"/>
    <w:rsid w:val="00BB3798"/>
    <w:rsid w:val="00BC10AD"/>
    <w:rsid w:val="00BC55F5"/>
    <w:rsid w:val="00BD25B1"/>
    <w:rsid w:val="00BD5405"/>
    <w:rsid w:val="00BD7DFF"/>
    <w:rsid w:val="00BF2307"/>
    <w:rsid w:val="00BF6E3B"/>
    <w:rsid w:val="00C03B81"/>
    <w:rsid w:val="00C047F3"/>
    <w:rsid w:val="00C06888"/>
    <w:rsid w:val="00C10914"/>
    <w:rsid w:val="00C123DD"/>
    <w:rsid w:val="00C221A9"/>
    <w:rsid w:val="00C27997"/>
    <w:rsid w:val="00C349E2"/>
    <w:rsid w:val="00C35A77"/>
    <w:rsid w:val="00C35E08"/>
    <w:rsid w:val="00C416F3"/>
    <w:rsid w:val="00C46A53"/>
    <w:rsid w:val="00C51E9B"/>
    <w:rsid w:val="00C51F4A"/>
    <w:rsid w:val="00C5235D"/>
    <w:rsid w:val="00C56086"/>
    <w:rsid w:val="00C57387"/>
    <w:rsid w:val="00C622E6"/>
    <w:rsid w:val="00C658ED"/>
    <w:rsid w:val="00C65BAD"/>
    <w:rsid w:val="00C73344"/>
    <w:rsid w:val="00C77020"/>
    <w:rsid w:val="00C805D3"/>
    <w:rsid w:val="00C80CEC"/>
    <w:rsid w:val="00C8422E"/>
    <w:rsid w:val="00C8638C"/>
    <w:rsid w:val="00C91448"/>
    <w:rsid w:val="00C9470E"/>
    <w:rsid w:val="00C94E59"/>
    <w:rsid w:val="00C95FF2"/>
    <w:rsid w:val="00C96392"/>
    <w:rsid w:val="00CA02ED"/>
    <w:rsid w:val="00CA26D3"/>
    <w:rsid w:val="00CA28C6"/>
    <w:rsid w:val="00CC7751"/>
    <w:rsid w:val="00CD104C"/>
    <w:rsid w:val="00CD4771"/>
    <w:rsid w:val="00CE106B"/>
    <w:rsid w:val="00CE1CFF"/>
    <w:rsid w:val="00CE2B2F"/>
    <w:rsid w:val="00CF0BDF"/>
    <w:rsid w:val="00CF2D24"/>
    <w:rsid w:val="00CF6D01"/>
    <w:rsid w:val="00D03FD6"/>
    <w:rsid w:val="00D0627B"/>
    <w:rsid w:val="00D16287"/>
    <w:rsid w:val="00D177FB"/>
    <w:rsid w:val="00D2044F"/>
    <w:rsid w:val="00D20509"/>
    <w:rsid w:val="00D20E35"/>
    <w:rsid w:val="00D22968"/>
    <w:rsid w:val="00D2532D"/>
    <w:rsid w:val="00D25C16"/>
    <w:rsid w:val="00D337D6"/>
    <w:rsid w:val="00D33BF4"/>
    <w:rsid w:val="00D33ED7"/>
    <w:rsid w:val="00D346F6"/>
    <w:rsid w:val="00D408C3"/>
    <w:rsid w:val="00D43320"/>
    <w:rsid w:val="00D567F4"/>
    <w:rsid w:val="00D62C93"/>
    <w:rsid w:val="00D6395E"/>
    <w:rsid w:val="00D700B4"/>
    <w:rsid w:val="00D743E7"/>
    <w:rsid w:val="00D85E25"/>
    <w:rsid w:val="00D87617"/>
    <w:rsid w:val="00D87913"/>
    <w:rsid w:val="00D916A3"/>
    <w:rsid w:val="00D92901"/>
    <w:rsid w:val="00DA5853"/>
    <w:rsid w:val="00DA6383"/>
    <w:rsid w:val="00DB5AB8"/>
    <w:rsid w:val="00DC0A29"/>
    <w:rsid w:val="00DC2549"/>
    <w:rsid w:val="00DC3BFE"/>
    <w:rsid w:val="00DC4D80"/>
    <w:rsid w:val="00DC61E4"/>
    <w:rsid w:val="00DC7664"/>
    <w:rsid w:val="00DD05C7"/>
    <w:rsid w:val="00DE04F9"/>
    <w:rsid w:val="00DE2276"/>
    <w:rsid w:val="00DE7A3D"/>
    <w:rsid w:val="00DF0541"/>
    <w:rsid w:val="00DF0756"/>
    <w:rsid w:val="00DF1E5B"/>
    <w:rsid w:val="00DF3B9C"/>
    <w:rsid w:val="00DF3E1A"/>
    <w:rsid w:val="00DF513A"/>
    <w:rsid w:val="00E00B0A"/>
    <w:rsid w:val="00E05209"/>
    <w:rsid w:val="00E11C5C"/>
    <w:rsid w:val="00E1273B"/>
    <w:rsid w:val="00E1601F"/>
    <w:rsid w:val="00E21A56"/>
    <w:rsid w:val="00E26752"/>
    <w:rsid w:val="00E37246"/>
    <w:rsid w:val="00E37513"/>
    <w:rsid w:val="00E37E4B"/>
    <w:rsid w:val="00E409FD"/>
    <w:rsid w:val="00E620CC"/>
    <w:rsid w:val="00E6279D"/>
    <w:rsid w:val="00E7509D"/>
    <w:rsid w:val="00E804D0"/>
    <w:rsid w:val="00E82890"/>
    <w:rsid w:val="00E8455D"/>
    <w:rsid w:val="00E86E63"/>
    <w:rsid w:val="00E919F2"/>
    <w:rsid w:val="00E967EF"/>
    <w:rsid w:val="00E9731B"/>
    <w:rsid w:val="00E97CAC"/>
    <w:rsid w:val="00EA16BA"/>
    <w:rsid w:val="00EA3675"/>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3254"/>
    <w:rsid w:val="00EE5E7C"/>
    <w:rsid w:val="00EF1440"/>
    <w:rsid w:val="00EF155F"/>
    <w:rsid w:val="00EF17A7"/>
    <w:rsid w:val="00EF3714"/>
    <w:rsid w:val="00F0140F"/>
    <w:rsid w:val="00F1257B"/>
    <w:rsid w:val="00F23BBD"/>
    <w:rsid w:val="00F2461F"/>
    <w:rsid w:val="00F259D0"/>
    <w:rsid w:val="00F27CDF"/>
    <w:rsid w:val="00F31AB3"/>
    <w:rsid w:val="00F36C89"/>
    <w:rsid w:val="00F43054"/>
    <w:rsid w:val="00F44C0E"/>
    <w:rsid w:val="00F5594E"/>
    <w:rsid w:val="00F57D98"/>
    <w:rsid w:val="00F80F66"/>
    <w:rsid w:val="00F824A0"/>
    <w:rsid w:val="00F84EF1"/>
    <w:rsid w:val="00F92C63"/>
    <w:rsid w:val="00F94936"/>
    <w:rsid w:val="00FA75F3"/>
    <w:rsid w:val="00FB0797"/>
    <w:rsid w:val="00FB207F"/>
    <w:rsid w:val="00FB2379"/>
    <w:rsid w:val="00FB2AEB"/>
    <w:rsid w:val="00FC16A2"/>
    <w:rsid w:val="00FC6742"/>
    <w:rsid w:val="00FC740D"/>
    <w:rsid w:val="00FD0EBF"/>
    <w:rsid w:val="00FD153E"/>
    <w:rsid w:val="00FE4BF0"/>
    <w:rsid w:val="00FE50C9"/>
    <w:rsid w:val="00FE67A1"/>
    <w:rsid w:val="00FE7D94"/>
    <w:rsid w:val="00FF20C8"/>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F77"/>
    <w:pPr>
      <w:spacing w:after="120" w:line="360" w:lineRule="auto"/>
      <w:ind w:firstLine="851"/>
      <w:jc w:val="both"/>
    </w:pPr>
    <w:rPr>
      <w:rFonts w:ascii="Arial" w:eastAsia="Times New Roman" w:hAnsi="Arial"/>
      <w:sz w:val="24"/>
      <w:szCs w:val="24"/>
      <w:lang w:val="bg-BG"/>
    </w:rPr>
  </w:style>
  <w:style w:type="paragraph" w:styleId="Heading1">
    <w:name w:val="heading 1"/>
    <w:basedOn w:val="Normal"/>
    <w:next w:val="Normal"/>
    <w:link w:val="Heading1Char"/>
    <w:uiPriority w:val="9"/>
    <w:qFormat/>
    <w:rsid w:val="00817089"/>
    <w:pPr>
      <w:keepNext/>
      <w:pageBreakBefore/>
      <w:numPr>
        <w:numId w:val="9"/>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817089"/>
    <w:pPr>
      <w:keepNext/>
      <w:numPr>
        <w:ilvl w:val="1"/>
        <w:numId w:val="9"/>
      </w:numPr>
      <w:spacing w:before="240" w:after="60"/>
      <w:outlineLvl w:val="1"/>
    </w:pPr>
    <w:rPr>
      <w:b/>
      <w:bCs/>
      <w:iCs/>
      <w:szCs w:val="28"/>
    </w:rPr>
  </w:style>
  <w:style w:type="paragraph" w:styleId="Heading3">
    <w:name w:val="heading 3"/>
    <w:basedOn w:val="Normal"/>
    <w:next w:val="Normal"/>
    <w:link w:val="Heading3Char"/>
    <w:uiPriority w:val="9"/>
    <w:qFormat/>
    <w:rsid w:val="00817089"/>
    <w:pPr>
      <w:keepNext/>
      <w:numPr>
        <w:ilvl w:val="2"/>
        <w:numId w:val="9"/>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9"/>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817089"/>
    <w:rPr>
      <w:rFonts w:ascii="Arial" w:eastAsia="Times New Roman" w:hAnsi="Arial"/>
      <w:b/>
      <w:bCs/>
      <w:iCs/>
      <w:sz w:val="24"/>
      <w:szCs w:val="28"/>
      <w:lang w:val="bg-BG" w:eastAsia="en-US"/>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Arial" w:eastAsia="Times New Roman" w:hAnsi="Arial"/>
      <w:b/>
      <w:bCs/>
      <w:i/>
      <w:sz w:val="24"/>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6C2DDE"/>
    <w:pPr>
      <w:ind w:firstLine="0"/>
      <w:jc w:val="center"/>
    </w:pPr>
    <w:rPr>
      <w:b/>
      <w:bCs/>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eastAsia="en-US"/>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 w:val="28"/>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2"/>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after="0" w:line="240" w:lineRule="auto"/>
      <w:ind w:firstLine="567"/>
    </w:pPr>
    <w:rPr>
      <w:rFonts w:ascii="Times New Roman" w:hAnsi="Times New Roman"/>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Normal"/>
    <w:rsid w:val="0022650A"/>
    <w:pPr>
      <w:spacing w:after="0" w:line="240" w:lineRule="auto"/>
      <w:ind w:firstLine="0"/>
    </w:pPr>
    <w:rPr>
      <w:b/>
      <w:bCs/>
      <w:color w:val="FFFFFF" w:themeColor="background1"/>
      <w:szCs w:val="20"/>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21" Type="http://schemas.openxmlformats.org/officeDocument/2006/relationships/image" Target="media/image9.emf"/><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image" Target="media/image21.emf"/><Relationship Id="rId50" Type="http://schemas.openxmlformats.org/officeDocument/2006/relationships/oleObject" Target="embeddings/oleObject21.bin"/><Relationship Id="rId55" Type="http://schemas.openxmlformats.org/officeDocument/2006/relationships/image" Target="media/image25.emf"/><Relationship Id="rId63" Type="http://schemas.openxmlformats.org/officeDocument/2006/relationships/image" Target="media/image29.emf"/><Relationship Id="rId68" Type="http://schemas.openxmlformats.org/officeDocument/2006/relationships/oleObject" Target="embeddings/oleObject30.bin"/><Relationship Id="rId76" Type="http://schemas.openxmlformats.org/officeDocument/2006/relationships/oleObject" Target="embeddings/oleObject34.bin"/><Relationship Id="rId84" Type="http://schemas.openxmlformats.org/officeDocument/2006/relationships/oleObject" Target="embeddings/oleObject38.bin"/><Relationship Id="rId89" Type="http://schemas.openxmlformats.org/officeDocument/2006/relationships/image" Target="media/image42.emf"/><Relationship Id="rId97" Type="http://schemas.openxmlformats.org/officeDocument/2006/relationships/image" Target="media/image47.emf"/><Relationship Id="rId7" Type="http://schemas.openxmlformats.org/officeDocument/2006/relationships/oleObject" Target="embeddings/oleObject1.bin"/><Relationship Id="rId71" Type="http://schemas.openxmlformats.org/officeDocument/2006/relationships/image" Target="media/image33.emf"/><Relationship Id="rId92" Type="http://schemas.openxmlformats.org/officeDocument/2006/relationships/hyperlink" Target="http://www.jsfcentral.com/articles/geiler-04-04.html" TargetMode="Externa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hyperlink" Target="http://en.wikipedia.org/wiki/Object_composition" TargetMode="External"/><Relationship Id="rId11" Type="http://schemas.openxmlformats.org/officeDocument/2006/relationships/oleObject" Target="embeddings/oleObject3.bin"/><Relationship Id="rId24" Type="http://schemas.openxmlformats.org/officeDocument/2006/relationships/oleObject" Target="embeddings/oleObject9.bin"/><Relationship Id="rId32" Type="http://schemas.openxmlformats.org/officeDocument/2006/relationships/image" Target="media/image14.emf"/><Relationship Id="rId37" Type="http://schemas.openxmlformats.org/officeDocument/2006/relationships/oleObject" Target="embeddings/oleObject15.bin"/><Relationship Id="rId40" Type="http://schemas.openxmlformats.org/officeDocument/2006/relationships/image" Target="media/image18.emf"/><Relationship Id="rId45" Type="http://schemas.openxmlformats.org/officeDocument/2006/relationships/oleObject" Target="embeddings/oleObject19.bin"/><Relationship Id="rId53" Type="http://schemas.openxmlformats.org/officeDocument/2006/relationships/image" Target="media/image24.emf"/><Relationship Id="rId58" Type="http://schemas.openxmlformats.org/officeDocument/2006/relationships/oleObject" Target="embeddings/oleObject25.bin"/><Relationship Id="rId66" Type="http://schemas.openxmlformats.org/officeDocument/2006/relationships/oleObject" Target="embeddings/oleObject29.bin"/><Relationship Id="rId74" Type="http://schemas.openxmlformats.org/officeDocument/2006/relationships/oleObject" Target="embeddings/oleObject33.bin"/><Relationship Id="rId79" Type="http://schemas.openxmlformats.org/officeDocument/2006/relationships/image" Target="media/image37.emf"/><Relationship Id="rId87" Type="http://schemas.openxmlformats.org/officeDocument/2006/relationships/image" Target="media/image41.emf"/><Relationship Id="rId5" Type="http://schemas.openxmlformats.org/officeDocument/2006/relationships/webSettings" Target="webSettings.xml"/><Relationship Id="rId61" Type="http://schemas.openxmlformats.org/officeDocument/2006/relationships/image" Target="media/image28.emf"/><Relationship Id="rId82" Type="http://schemas.openxmlformats.org/officeDocument/2006/relationships/oleObject" Target="embeddings/oleObject37.bin"/><Relationship Id="rId90" Type="http://schemas.openxmlformats.org/officeDocument/2006/relationships/image" Target="media/image43.emf"/><Relationship Id="rId95" Type="http://schemas.openxmlformats.org/officeDocument/2006/relationships/image" Target="media/image45.emf"/><Relationship Id="rId19" Type="http://schemas.openxmlformats.org/officeDocument/2006/relationships/oleObject" Target="embeddings/oleObject7.bin"/><Relationship Id="rId14" Type="http://schemas.openxmlformats.org/officeDocument/2006/relationships/image" Target="media/image5.emf"/><Relationship Id="rId22" Type="http://schemas.openxmlformats.org/officeDocument/2006/relationships/oleObject" Target="embeddings/oleObject8.bin"/><Relationship Id="rId27" Type="http://schemas.openxmlformats.org/officeDocument/2006/relationships/image" Target="media/image12.emf"/><Relationship Id="rId30" Type="http://schemas.openxmlformats.org/officeDocument/2006/relationships/image" Target="media/image13.emf"/><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oleObject" Target="embeddings/oleObject20.bin"/><Relationship Id="rId56" Type="http://schemas.openxmlformats.org/officeDocument/2006/relationships/oleObject" Target="embeddings/oleObject24.bin"/><Relationship Id="rId64" Type="http://schemas.openxmlformats.org/officeDocument/2006/relationships/oleObject" Target="embeddings/oleObject28.bin"/><Relationship Id="rId69" Type="http://schemas.openxmlformats.org/officeDocument/2006/relationships/image" Target="media/image32.emf"/><Relationship Id="rId77" Type="http://schemas.openxmlformats.org/officeDocument/2006/relationships/image" Target="media/image36.emf"/><Relationship Id="rId100" Type="http://schemas.openxmlformats.org/officeDocument/2006/relationships/fontTable" Target="fontTable.xml"/><Relationship Id="rId8" Type="http://schemas.openxmlformats.org/officeDocument/2006/relationships/image" Target="media/image2.emf"/><Relationship Id="rId51" Type="http://schemas.openxmlformats.org/officeDocument/2006/relationships/image" Target="media/image23.emf"/><Relationship Id="rId72" Type="http://schemas.openxmlformats.org/officeDocument/2006/relationships/oleObject" Target="embeddings/oleObject32.bin"/><Relationship Id="rId80" Type="http://schemas.openxmlformats.org/officeDocument/2006/relationships/oleObject" Target="embeddings/oleObject36.bin"/><Relationship Id="rId85" Type="http://schemas.openxmlformats.org/officeDocument/2006/relationships/image" Target="media/image40.emf"/><Relationship Id="rId93" Type="http://schemas.openxmlformats.org/officeDocument/2006/relationships/hyperlink" Target="http://en.wikipedia.org/wiki/Hibernate_(Java)" TargetMode="External"/><Relationship Id="rId98" Type="http://schemas.openxmlformats.org/officeDocument/2006/relationships/image" Target="media/image48.e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6.bin"/><Relationship Id="rId25" Type="http://schemas.openxmlformats.org/officeDocument/2006/relationships/image" Target="media/image11.emf"/><Relationship Id="rId33" Type="http://schemas.openxmlformats.org/officeDocument/2006/relationships/oleObject" Target="embeddings/oleObject13.bin"/><Relationship Id="rId38" Type="http://schemas.openxmlformats.org/officeDocument/2006/relationships/image" Target="media/image17.emf"/><Relationship Id="rId46" Type="http://schemas.openxmlformats.org/officeDocument/2006/relationships/comments" Target="comments.xml"/><Relationship Id="rId59" Type="http://schemas.openxmlformats.org/officeDocument/2006/relationships/image" Target="media/image27.emf"/><Relationship Id="rId67" Type="http://schemas.openxmlformats.org/officeDocument/2006/relationships/image" Target="media/image31.emf"/><Relationship Id="rId20" Type="http://schemas.openxmlformats.org/officeDocument/2006/relationships/image" Target="media/image8.emf"/><Relationship Id="rId41" Type="http://schemas.openxmlformats.org/officeDocument/2006/relationships/oleObject" Target="embeddings/oleObject17.bin"/><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oleObject" Target="embeddings/oleObject31.bin"/><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oleObject" Target="embeddings/oleObject40.bin"/><Relationship Id="rId91" Type="http://schemas.openxmlformats.org/officeDocument/2006/relationships/oleObject" Target="embeddings/oleObject41.bin"/><Relationship Id="rId96" Type="http://schemas.openxmlformats.org/officeDocument/2006/relationships/image" Target="media/image46.emf"/><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oleObject" Target="embeddings/oleObject5.bin"/><Relationship Id="rId23" Type="http://schemas.openxmlformats.org/officeDocument/2006/relationships/image" Target="media/image10.emf"/><Relationship Id="rId28" Type="http://schemas.openxmlformats.org/officeDocument/2006/relationships/oleObject" Target="embeddings/oleObject11.bin"/><Relationship Id="rId36" Type="http://schemas.openxmlformats.org/officeDocument/2006/relationships/image" Target="media/image16.emf"/><Relationship Id="rId49" Type="http://schemas.openxmlformats.org/officeDocument/2006/relationships/image" Target="media/image22.emf"/><Relationship Id="rId57" Type="http://schemas.openxmlformats.org/officeDocument/2006/relationships/image" Target="media/image26.emf"/><Relationship Id="rId10" Type="http://schemas.openxmlformats.org/officeDocument/2006/relationships/image" Target="media/image3.emf"/><Relationship Id="rId31" Type="http://schemas.openxmlformats.org/officeDocument/2006/relationships/oleObject" Target="embeddings/oleObject12.bin"/><Relationship Id="rId44" Type="http://schemas.openxmlformats.org/officeDocument/2006/relationships/image" Target="media/image20.emf"/><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embeddings/oleObject35.bin"/><Relationship Id="rId81" Type="http://schemas.openxmlformats.org/officeDocument/2006/relationships/image" Target="media/image38.emf"/><Relationship Id="rId86" Type="http://schemas.openxmlformats.org/officeDocument/2006/relationships/oleObject" Target="embeddings/oleObject39.bin"/><Relationship Id="rId94" Type="http://schemas.openxmlformats.org/officeDocument/2006/relationships/image" Target="media/image44.emf"/><Relationship Id="rId99" Type="http://schemas.openxmlformats.org/officeDocument/2006/relationships/oleObject" Target="embeddings/oleObject42.bin"/><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image" Target="media/image7.emf"/><Relationship Id="rId39" Type="http://schemas.openxmlformats.org/officeDocument/2006/relationships/oleObject" Target="embeddings/oleObject1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E14775-5ADE-4180-97A8-18506CB3E3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1073</TotalTime>
  <Pages>105</Pages>
  <Words>21345</Words>
  <Characters>121668</Characters>
  <Application>Microsoft Office Word</Application>
  <DocSecurity>0</DocSecurity>
  <Lines>1013</Lines>
  <Paragraphs>285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142728</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27</cp:revision>
  <cp:lastPrinted>2011-05-13T07:52:00Z</cp:lastPrinted>
  <dcterms:created xsi:type="dcterms:W3CDTF">2012-01-17T00:20:00Z</dcterms:created>
  <dcterms:modified xsi:type="dcterms:W3CDTF">2012-01-23T16:08:00Z</dcterms:modified>
</cp:coreProperties>
</file>