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7975F0">
      <w:pPr>
        <w:rPr>
          <w:lang w:val="en-US"/>
        </w:rPr>
      </w:pPr>
      <w:proofErr w:type="spellStart"/>
      <w:proofErr w:type="gramStart"/>
      <w:r>
        <w:rPr>
          <w:lang w:val="en-US"/>
        </w:rPr>
        <w:t>g</w:t>
      </w:r>
      <w:r w:rsidR="00A100A1">
        <w:rPr>
          <w:lang w:val="en-US"/>
        </w:rPr>
        <w:t>Title</w:t>
      </w:r>
      <w:proofErr w:type="spellEnd"/>
      <w:proofErr w:type="gramEnd"/>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w:t>
      </w:r>
      <w:r w:rsidR="002D79F3">
        <w:rPr>
          <w:lang w:val="en-US"/>
        </w:rPr>
        <w:t>Introduction</w:t>
      </w:r>
    </w:p>
    <w:p w:rsidR="006B12DC" w:rsidRDefault="006B12DC">
      <w:pPr>
        <w:rPr>
          <w:lang w:val="en-US"/>
        </w:rPr>
      </w:pPr>
      <w:proofErr w:type="gramStart"/>
      <w:r>
        <w:rPr>
          <w:lang w:val="en-US"/>
        </w:rPr>
        <w:t>need</w:t>
      </w:r>
      <w:proofErr w:type="gramEnd"/>
      <w:r>
        <w:rPr>
          <w:lang w:val="en-US"/>
        </w:rPr>
        <w:t xml:space="preserve"> of data granulation</w:t>
      </w:r>
    </w:p>
    <w:p w:rsidR="006B12DC" w:rsidRDefault="006B12DC">
      <w:pPr>
        <w:rPr>
          <w:lang w:val="en-US"/>
        </w:rPr>
      </w:pPr>
      <w:proofErr w:type="gramStart"/>
      <w:r>
        <w:rPr>
          <w:lang w:val="en-US"/>
        </w:rPr>
        <w:t>workspaces</w:t>
      </w:r>
      <w:proofErr w:type="gramEnd"/>
    </w:p>
    <w:p w:rsidR="002D79F3" w:rsidRDefault="002D79F3">
      <w:pPr>
        <w:rPr>
          <w:lang w:val="en-US"/>
        </w:rPr>
      </w:pPr>
      <w:r>
        <w:rPr>
          <w:lang w:val="en-US"/>
        </w:rPr>
        <w:t>2. Related Works</w:t>
      </w:r>
    </w:p>
    <w:p w:rsidR="002D79F3" w:rsidRPr="002F3E47" w:rsidRDefault="002D79F3">
      <w:pPr>
        <w:rPr>
          <w:lang w:val="en-US"/>
        </w:rPr>
      </w:pPr>
    </w:p>
    <w:p w:rsidR="00A100A1" w:rsidRPr="002F3E47" w:rsidRDefault="00A100A1">
      <w:pPr>
        <w:rPr>
          <w:lang w:val="en-US"/>
        </w:rPr>
      </w:pPr>
      <w:r w:rsidRPr="002F3E47">
        <w:rPr>
          <w:lang w:val="en-US"/>
        </w:rPr>
        <w:t xml:space="preserve">2. </w:t>
      </w:r>
      <w:r>
        <w:rPr>
          <w:lang w:val="en-US"/>
        </w:rPr>
        <w:t>Object</w:t>
      </w:r>
      <w:r w:rsidRPr="002F3E47">
        <w:rPr>
          <w:lang w:val="en-US"/>
        </w:rPr>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proofErr w:type="gramStart"/>
      <w:r>
        <w:rPr>
          <w:lang w:val="en-US"/>
        </w:rPr>
        <w:t>Adding of the composed objects and sub</w:t>
      </w:r>
      <w:r w:rsidR="00AA6498">
        <w:rPr>
          <w:lang w:val="en-US"/>
        </w:rPr>
        <w:t>-</w:t>
      </w:r>
      <w:r>
        <w:rPr>
          <w:lang w:val="en-US"/>
        </w:rPr>
        <w:t>objects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val="en-US"/>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2" w:name="_Ref261097102"/>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26</w:t>
      </w:r>
      <w:r w:rsidR="00B10951" w:rsidRPr="00840C83">
        <w:fldChar w:fldCharType="end"/>
      </w:r>
      <w:bookmarkEnd w:id="2"/>
      <w:r w:rsidRPr="009A5A58">
        <w:t xml:space="preserve"> </w:t>
      </w:r>
      <w:r w:rsidR="000914FA" w:rsidRPr="009A5A58">
        <w:t>An example for change in objects’ content</w:t>
      </w:r>
      <w:r w:rsidR="0097614E" w:rsidRPr="009A5A58">
        <w:t xml:space="preserve"> 26</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w:t>
      </w:r>
      <w:proofErr w:type="gramStart"/>
      <w:r>
        <w:rPr>
          <w:lang w:val="en-US"/>
        </w:rPr>
        <w:t>a relation entity that bin</w:t>
      </w:r>
      <w:r w:rsidR="00AA6498">
        <w:rPr>
          <w:lang w:val="en-US"/>
        </w:rPr>
        <w:t>d</w:t>
      </w:r>
      <w:proofErr w:type="gramEnd"/>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Caption"/>
      </w:pPr>
      <w:r>
        <w:rPr>
          <w:noProof/>
          <w:lang w:val="en-US"/>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3" w:name="_Ref293786728"/>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27</w:t>
      </w:r>
      <w:r w:rsidR="00B10951" w:rsidRPr="00840C83">
        <w:fldChar w:fldCharType="end"/>
      </w:r>
      <w:bookmarkEnd w:id="3"/>
      <w:r w:rsidRPr="009A5A58">
        <w:t xml:space="preserve"> ER</w:t>
      </w:r>
      <w:r w:rsidR="002A5AE1" w:rsidRPr="009A5A58">
        <w:t xml:space="preserve"> model of versioned object</w:t>
      </w:r>
      <w:r w:rsidR="0097614E" w:rsidRPr="009A5A58">
        <w:t xml:space="preserve"> 27</w:t>
      </w:r>
    </w:p>
    <w:p w:rsidR="006B12DC" w:rsidRPr="00840C83" w:rsidRDefault="002A5AE1" w:rsidP="006B12DC">
      <w:pPr>
        <w:pStyle w:val="Heading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7"/>
    </w:p>
    <w:p w:rsidR="006B12DC" w:rsidRPr="00840C83" w:rsidRDefault="00B10951"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97614E">
      <w:pPr>
        <w:pStyle w:val="Style3"/>
      </w:pPr>
      <w:bookmarkStart w:id="8" w:name="_Ref327394623"/>
      <w:r>
        <w:lastRenderedPageBreak/>
        <w:t>One</w:t>
      </w:r>
      <w:r w:rsidRPr="00DC22C3">
        <w:t xml:space="preserve"> </w:t>
      </w:r>
      <w:r>
        <w:t>sub</w:t>
      </w:r>
      <w:r w:rsidR="00AA6498">
        <w:t>-</w:t>
      </w:r>
      <w:r>
        <w:t>object</w:t>
      </w:r>
      <w:r w:rsidRPr="00DC22C3">
        <w:t xml:space="preserve"> </w:t>
      </w:r>
      <w:r w:rsidR="00DC22C3">
        <w:t>itself</w:t>
      </w:r>
      <w:r w:rsidR="00DC22C3" w:rsidRPr="00DC22C3">
        <w:t xml:space="preserve"> </w:t>
      </w:r>
      <w:r w:rsidR="00DC22C3">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Caption"/>
      </w:pPr>
    </w:p>
    <w:p w:rsidR="006B12DC" w:rsidRDefault="006B12DC" w:rsidP="006B12DC">
      <w:pPr>
        <w:pStyle w:val="Caption"/>
      </w:pPr>
      <w:r>
        <w:rPr>
          <w:noProof/>
          <w:lang w:val="en-US"/>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28</w:t>
      </w:r>
      <w:r w:rsidR="00B10951" w:rsidRPr="00840C83">
        <w:fldChar w:fldCharType="end"/>
      </w:r>
      <w:r w:rsidRPr="009A5A58">
        <w:t xml:space="preserve"> </w:t>
      </w:r>
      <w:r w:rsidR="007757A4" w:rsidRPr="009A5A58">
        <w:t>A tree of objects</w:t>
      </w:r>
      <w:r w:rsidR="0097614E" w:rsidRPr="009A5A58">
        <w:t xml:space="preserve"> 28</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(29).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6B12DC" w:rsidRPr="009909AB" w:rsidRDefault="006B12DC" w:rsidP="006B12DC">
      <w:pPr>
        <w:pStyle w:val="Caption"/>
      </w:pPr>
      <w:r>
        <w:rPr>
          <w:noProof/>
          <w:lang w:val="en-US"/>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11" w:name="_Ref279097142"/>
      <w:bookmarkStart w:id="12" w:name="_Ref279097138"/>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29</w:t>
      </w:r>
      <w:r w:rsidR="00B10951" w:rsidRPr="00840C83">
        <w:fldChar w:fldCharType="end"/>
      </w:r>
      <w:bookmarkEnd w:id="11"/>
      <w:r w:rsidRPr="009A5A58">
        <w:t xml:space="preserve"> </w:t>
      </w:r>
      <w:r w:rsidR="00DE51A9" w:rsidRPr="009A5A58">
        <w:t>Change in objects' composition</w:t>
      </w:r>
      <w:r w:rsidR="008A000E" w:rsidRPr="009A5A58">
        <w:t xml:space="preserve"> through change of version</w:t>
      </w:r>
      <w:bookmarkEnd w:id="12"/>
      <w:r w:rsidR="0097614E" w:rsidRPr="009A5A58">
        <w:t xml:space="preserve"> 29</w:t>
      </w:r>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(30).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6B12DC" w:rsidRPr="009909AB" w:rsidRDefault="006B12DC" w:rsidP="006B12DC">
      <w:pPr>
        <w:pStyle w:val="Caption"/>
      </w:pPr>
      <w:r>
        <w:rPr>
          <w:noProof/>
          <w:lang w:val="en-US"/>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13" w:name="_Ref279097543"/>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30</w:t>
      </w:r>
      <w:r w:rsidR="00B10951" w:rsidRPr="00840C83">
        <w:fldChar w:fldCharType="end"/>
      </w:r>
      <w:bookmarkEnd w:id="13"/>
      <w:r w:rsidRPr="009A5A58">
        <w:t xml:space="preserve"> </w:t>
      </w:r>
      <w:r w:rsidR="00A93535" w:rsidRPr="009A5A58">
        <w:t xml:space="preserve">Indirect change of version of composed object in case of its sub-object change </w:t>
      </w:r>
      <w:r w:rsidR="0097614E" w:rsidRPr="009A5A58">
        <w:t xml:space="preserve"> 30</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(31)</w:t>
      </w:r>
      <w:r>
        <w:rPr>
          <w:lang w:val="en-US"/>
        </w:rPr>
        <w:tab/>
      </w:r>
      <w:r w:rsidRPr="007D7215">
        <w:rPr>
          <w:lang w:val="bg-BG"/>
        </w:rPr>
        <w:t xml:space="preserve"> </w:t>
      </w:r>
    </w:p>
    <w:p w:rsidR="006B12DC" w:rsidRPr="009909AB" w:rsidRDefault="006B12DC" w:rsidP="006B12DC">
      <w:pPr>
        <w:pStyle w:val="Caption"/>
      </w:pPr>
      <w:r>
        <w:rPr>
          <w:noProof/>
          <w:lang w:val="en-US"/>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14" w:name="_Ref279932900"/>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31</w:t>
      </w:r>
      <w:r w:rsidR="00B10951" w:rsidRPr="00840C83">
        <w:fldChar w:fldCharType="end"/>
      </w:r>
      <w:bookmarkEnd w:id="14"/>
      <w:r w:rsidRPr="009A5A58">
        <w:t xml:space="preserve"> </w:t>
      </w:r>
      <w:r w:rsidR="007D7215" w:rsidRPr="009A5A58">
        <w:t>Change in super-object doesn't affect the version of sub-object</w:t>
      </w:r>
      <w:r w:rsidR="0097614E" w:rsidRPr="009A5A58">
        <w:t xml:space="preserve"> 31</w:t>
      </w:r>
    </w:p>
    <w:p w:rsidR="000E5B24" w:rsidRDefault="000E5B24" w:rsidP="006B12DC">
      <w:pPr>
        <w:rPr>
          <w:lang w:val="en-US"/>
        </w:rPr>
      </w:pPr>
      <w:r w:rsidRPr="000E5B24">
        <w:rPr>
          <w:lang w:val="en-US"/>
        </w:rPr>
        <w:t>The last two rules can be derived consequence:</w:t>
      </w:r>
    </w:p>
    <w:p w:rsidR="006B12DC" w:rsidRPr="003421AA"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lang w:val="en-US"/>
        </w:rPr>
      </w:pPr>
      <w:bookmarkStart w:id="15" w:name="_Ref327394651"/>
      <w:r w:rsidRPr="003421AA">
        <w:rPr>
          <w:sz w:val="22"/>
          <w:szCs w:val="22"/>
          <w:lang w:val="en-US"/>
        </w:rPr>
        <w:t>Changing the version of a sub-object for a super-obje</w:t>
      </w:r>
      <w:r w:rsidR="0097614E">
        <w:rPr>
          <w:sz w:val="22"/>
          <w:szCs w:val="22"/>
          <w:lang w:val="en-US"/>
        </w:rPr>
        <w:t>c</w:t>
      </w:r>
      <w:r w:rsidRPr="003421AA">
        <w:rPr>
          <w:sz w:val="22"/>
          <w:szCs w:val="22"/>
          <w:lang w:val="en-US"/>
        </w:rPr>
        <w:t>t doesn't affect the versions of its sibling sub-objects (32)</w:t>
      </w:r>
      <w:r w:rsidR="006B12DC" w:rsidRPr="003421AA">
        <w:rPr>
          <w:sz w:val="22"/>
          <w:szCs w:val="22"/>
          <w:lang w:val="en-US"/>
        </w:rPr>
        <w:t>.</w:t>
      </w:r>
      <w:bookmarkEnd w:id="15"/>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6B12DC" w:rsidRPr="009909AB" w:rsidRDefault="006B12DC" w:rsidP="006B12DC">
      <w:pPr>
        <w:pStyle w:val="Caption"/>
      </w:pPr>
      <w:r>
        <w:rPr>
          <w:noProof/>
          <w:lang w:val="en-US"/>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16" w:name="_Ref313559088"/>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32</w:t>
      </w:r>
      <w:r w:rsidR="00B10951" w:rsidRPr="00840C83">
        <w:fldChar w:fldCharType="end"/>
      </w:r>
      <w:bookmarkEnd w:id="16"/>
      <w:r w:rsidRPr="009A5A58">
        <w:t xml:space="preserve"> </w:t>
      </w:r>
      <w:r w:rsidR="003E16D0" w:rsidRPr="009A5A58">
        <w:t xml:space="preserve">Change in certain sub-object doesn't affect version of its siblings </w:t>
      </w:r>
      <w:r w:rsidR="0097614E" w:rsidRPr="009A5A58">
        <w:t>32</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7"/>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9909AB" w:rsidRDefault="00C052B1" w:rsidP="006B12DC">
      <w:bookmarkStart w:id="18" w:name="_Toc280886738"/>
      <w:bookmarkStart w:id="19" w:name="_Toc285463801"/>
      <w:bookmarkStart w:id="20"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C052B1">
        <w:t xml:space="preserve"> </w:t>
      </w:r>
      <w:r>
        <w:rPr>
          <w:lang w:val="en-US"/>
        </w:rPr>
        <w:t>the</w:t>
      </w:r>
      <w:r w:rsidRPr="00C052B1">
        <w:t xml:space="preserve"> </w:t>
      </w:r>
      <w:r>
        <w:rPr>
          <w:lang w:val="en-US"/>
        </w:rPr>
        <w:t>model</w:t>
      </w:r>
      <w:r w:rsidRPr="00C052B1">
        <w:t xml:space="preserve"> </w:t>
      </w:r>
      <w:r>
        <w:rPr>
          <w:lang w:val="en-US"/>
        </w:rPr>
        <w:t>the</w:t>
      </w:r>
      <w:r w:rsidRPr="00C052B1">
        <w:t xml:space="preserve"> </w:t>
      </w:r>
      <w:r>
        <w:rPr>
          <w:lang w:val="en-US"/>
        </w:rPr>
        <w:t>following</w:t>
      </w:r>
      <w:r w:rsidRPr="00C052B1">
        <w:t xml:space="preserve"> </w:t>
      </w:r>
      <w:r>
        <w:rPr>
          <w:lang w:val="en-US"/>
        </w:rPr>
        <w:t>definitions</w:t>
      </w:r>
      <w:r w:rsidRPr="00C052B1">
        <w:t xml:space="preserve"> </w:t>
      </w:r>
      <w:r>
        <w:rPr>
          <w:lang w:val="en-US"/>
        </w:rPr>
        <w:t>will</w:t>
      </w:r>
      <w:r w:rsidRPr="00C052B1">
        <w:t xml:space="preserve"> </w:t>
      </w:r>
      <w:r>
        <w:rPr>
          <w:lang w:val="en-US"/>
        </w:rPr>
        <w:t>be</w:t>
      </w:r>
      <w:r w:rsidRPr="00C052B1">
        <w:t xml:space="preserve"> </w:t>
      </w:r>
      <w:r>
        <w:rPr>
          <w:lang w:val="en-US"/>
        </w:rPr>
        <w:t>used</w:t>
      </w:r>
      <w:r w:rsidRPr="00C052B1">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1"/>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3"/>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51"/>
      <w:r w:rsidRPr="000913C9">
        <w:rPr>
          <w:sz w:val="22"/>
          <w:szCs w:val="22"/>
        </w:rPr>
        <w:t>Main workspace called workspace, which made ​​the final preparation of equipment and product release</w:t>
      </w:r>
      <w:r w:rsidR="006B12DC" w:rsidRPr="00840C83">
        <w:rPr>
          <w:sz w:val="22"/>
          <w:szCs w:val="22"/>
        </w:rPr>
        <w:t>.</w:t>
      </w:r>
      <w:bookmarkEnd w:id="24"/>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xml:space="preserve">. Diagram (34) </w:t>
      </w:r>
      <w:r w:rsidR="00D62351" w:rsidRPr="00D62351">
        <w:rPr>
          <w:lang w:val="en-US"/>
        </w:rPr>
        <w:t>presents a diagram of hierarchical composition of workspaces.</w:t>
      </w:r>
    </w:p>
    <w:p w:rsidR="006B12DC" w:rsidRPr="009909AB" w:rsidRDefault="006B12DC" w:rsidP="006B12DC">
      <w:pPr>
        <w:keepNext/>
        <w:jc w:val="center"/>
      </w:pPr>
      <w:r>
        <w:rPr>
          <w:noProof/>
          <w:lang w:val="en-US"/>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33</w:t>
      </w:r>
      <w:r w:rsidR="00B10951" w:rsidRPr="00840C83">
        <w:fldChar w:fldCharType="end"/>
      </w:r>
      <w:r w:rsidRPr="009A5A58">
        <w:t xml:space="preserve"> </w:t>
      </w:r>
      <w:r w:rsidR="00D62351" w:rsidRPr="009A5A58">
        <w:t xml:space="preserve">Class diagram of Product-Release-Workspace model </w:t>
      </w:r>
      <w:r w:rsidR="0097614E" w:rsidRPr="009A5A58">
        <w:t>33</w:t>
      </w:r>
    </w:p>
    <w:p w:rsidR="006B12DC" w:rsidRPr="00840C83" w:rsidRDefault="00D62351" w:rsidP="006B12DC">
      <w:pPr>
        <w:pStyle w:val="Heading3"/>
        <w:ind w:firstLine="0"/>
        <w:rPr>
          <w:sz w:val="22"/>
          <w:szCs w:val="22"/>
        </w:rPr>
      </w:pPr>
      <w:bookmarkStart w:id="25" w:name="_Ref313622161"/>
      <w:bookmarkStart w:id="26" w:name="_Ref313622191"/>
      <w:bookmarkStart w:id="27"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8"/>
      <w:bookmarkEnd w:id="19"/>
      <w:bookmarkEnd w:id="20"/>
      <w:bookmarkEnd w:id="25"/>
      <w:bookmarkEnd w:id="26"/>
      <w:bookmarkEnd w:id="27"/>
    </w:p>
    <w:p w:rsidR="00D62351" w:rsidRDefault="00D62351" w:rsidP="006B12DC">
      <w:pPr>
        <w:rPr>
          <w:lang w:val="en-US"/>
        </w:rPr>
      </w:pPr>
      <w:r w:rsidRPr="00D62351">
        <w:rPr>
          <w:lang w:val="en-US"/>
        </w:rPr>
        <w:t xml:space="preserve">As in any hierarchical </w:t>
      </w:r>
      <w:proofErr w:type="gramStart"/>
      <w:r w:rsidRPr="00D62351">
        <w:rPr>
          <w:lang w:val="en-US"/>
        </w:rPr>
        <w:t>structure,</w:t>
      </w:r>
      <w:proofErr w:type="gramEnd"/>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6B12DC" w:rsidRPr="00D72D21" w:rsidRDefault="006B12DC" w:rsidP="006B12DC">
      <w:r>
        <w:rPr>
          <w:noProof/>
          <w:lang w:val="en-US"/>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28" w:name="_Ref318022571"/>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34</w:t>
      </w:r>
      <w:r w:rsidR="00B10951" w:rsidRPr="00840C83">
        <w:fldChar w:fldCharType="end"/>
      </w:r>
      <w:bookmarkEnd w:id="28"/>
      <w:r w:rsidRPr="009A5A58">
        <w:t xml:space="preserve"> </w:t>
      </w:r>
      <w:r w:rsidR="00BF1F45" w:rsidRPr="009A5A58">
        <w:t>Example of hierarchical composition of workspaces</w:t>
      </w:r>
      <w:r w:rsidR="0097614E" w:rsidRPr="009A5A58">
        <w:t xml:space="preserve"> 34</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31"/>
      <w:r w:rsidRPr="008B0DF5">
        <w:rPr>
          <w:i/>
          <w:sz w:val="22"/>
          <w:szCs w:val="22"/>
        </w:rPr>
        <w:lastRenderedPageBreak/>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9"/>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30"/>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1"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1"/>
    </w:p>
    <w:p w:rsidR="006B12DC" w:rsidRPr="002D79F3" w:rsidRDefault="002F3E47" w:rsidP="006B12DC">
      <w:pPr>
        <w:rPr>
          <w:lang w:val="en-US"/>
        </w:rPr>
      </w:pPr>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6B12DC" w:rsidRPr="009909AB" w:rsidRDefault="006B12DC" w:rsidP="006B12DC">
      <w:pPr>
        <w:pStyle w:val="Caption"/>
      </w:pPr>
      <w:r>
        <w:rPr>
          <w:noProof/>
          <w:lang w:val="en-US"/>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32" w:name="_Ref260694151"/>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35</w:t>
      </w:r>
      <w:r w:rsidR="00B10951" w:rsidRPr="00840C83">
        <w:fldChar w:fldCharType="end"/>
      </w:r>
      <w:bookmarkEnd w:id="32"/>
      <w:r w:rsidRPr="009A5A58">
        <w:t xml:space="preserve"> </w:t>
      </w:r>
      <w:r w:rsidR="002F3E47" w:rsidRPr="009A5A58">
        <w:t xml:space="preserve">Distribution of object versions according to the visibility principles </w:t>
      </w:r>
      <w:r w:rsidR="0097614E" w:rsidRPr="009A5A58">
        <w:t>35</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3"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lastRenderedPageBreak/>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4"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3"/>
    <w:bookmarkEnd w:id="34"/>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5"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5"/>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6"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6"/>
    </w:p>
    <w:p w:rsidR="00A56D66" w:rsidRDefault="00A56D66" w:rsidP="006B12DC">
      <w:pPr>
        <w:rPr>
          <w:lang w:val="en-US"/>
        </w:rPr>
      </w:pPr>
      <w:bookmarkStart w:id="37"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2D79F3" w:rsidRDefault="00A56D66" w:rsidP="006B12DC">
      <w:pPr>
        <w:rPr>
          <w:lang w:val="en-US"/>
        </w:rPr>
      </w:pPr>
      <w:r w:rsidRPr="002D79F3">
        <w:rPr>
          <w:lang w:val="en-US"/>
        </w:rPr>
        <w:t>The simple version publishing is in a situation where the</w:t>
      </w:r>
      <w:r w:rsidR="001B547C">
        <w:rPr>
          <w:lang w:val="en-US"/>
        </w:rPr>
        <w:t>re is no</w:t>
      </w:r>
      <w:r w:rsidRPr="002D79F3">
        <w:rPr>
          <w:lang w:val="en-US"/>
        </w:rPr>
        <w:t xml:space="preserve"> </w:t>
      </w:r>
      <w:r w:rsidR="001B547C" w:rsidRPr="002D79F3">
        <w:rPr>
          <w:lang w:val="en-US"/>
        </w:rPr>
        <w:t>local version of a published object</w:t>
      </w:r>
      <w:r w:rsidR="001B547C">
        <w:rPr>
          <w:lang w:val="en-US"/>
        </w:rPr>
        <w:t xml:space="preserve"> in the</w:t>
      </w:r>
      <w:r w:rsidR="001B547C" w:rsidRPr="002D79F3">
        <w:rPr>
          <w:lang w:val="en-US"/>
        </w:rPr>
        <w:t xml:space="preserve"> parent workspace </w:t>
      </w:r>
      <w:r w:rsidR="001B547C">
        <w:rPr>
          <w:lang w:val="en-US"/>
        </w:rPr>
        <w:t>- 36</w:t>
      </w:r>
      <w:r w:rsidR="006B12DC" w:rsidRPr="002D79F3">
        <w:rPr>
          <w:lang w:val="en-US"/>
        </w:rPr>
        <w:t>.</w:t>
      </w:r>
      <w:bookmarkEnd w:id="37"/>
    </w:p>
    <w:p w:rsidR="006B12DC" w:rsidRPr="009909AB" w:rsidRDefault="006B12DC" w:rsidP="006B12DC">
      <w:pPr>
        <w:jc w:val="center"/>
      </w:pPr>
      <w:r>
        <w:rPr>
          <w:noProof/>
          <w:lang w:val="en-US"/>
        </w:rPr>
        <w:lastRenderedPageBreak/>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38" w:name="_Ref278062786"/>
      <w:bookmarkStart w:id="39" w:name="_Ref278062781"/>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36</w:t>
      </w:r>
      <w:r w:rsidR="00B10951" w:rsidRPr="00840C83">
        <w:fldChar w:fldCharType="end"/>
      </w:r>
      <w:bookmarkEnd w:id="38"/>
      <w:r w:rsidRPr="009A5A58">
        <w:t xml:space="preserve"> </w:t>
      </w:r>
      <w:r w:rsidR="005F7815" w:rsidRPr="009A5A58">
        <w:t>Simple publishing</w:t>
      </w:r>
      <w:bookmarkEnd w:id="39"/>
      <w:r w:rsidR="0097614E" w:rsidRPr="009A5A58">
        <w:t xml:space="preserve"> 36</w:t>
      </w:r>
    </w:p>
    <w:p w:rsidR="006B12DC" w:rsidRPr="002D79F3" w:rsidRDefault="00D75205" w:rsidP="006B12DC">
      <w:pPr>
        <w:rPr>
          <w:lang w:val="en-US"/>
        </w:rPr>
      </w:pPr>
      <w:r w:rsidRPr="002D79F3">
        <w:rPr>
          <w:lang w:val="en-US"/>
        </w:rPr>
        <w:t xml:space="preserve">Following the transaction, which needs to be </w:t>
      </w:r>
      <w:proofErr w:type="gramStart"/>
      <w:r w:rsidRPr="002D79F3">
        <w:rPr>
          <w:lang w:val="en-US"/>
        </w:rPr>
        <w:t>addressed</w:t>
      </w:r>
      <w:proofErr w:type="gramEnd"/>
      <w:r w:rsidRPr="002D79F3">
        <w:rPr>
          <w:lang w:val="en-US"/>
        </w:rPr>
        <w:t xml:space="preserve"> is that of updating publication </w:t>
      </w:r>
      <w:r w:rsidR="006B12DC" w:rsidRPr="002D79F3">
        <w:rPr>
          <w:lang w:val="en-US"/>
        </w:rPr>
        <w:t>(</w:t>
      </w:r>
      <w:r w:rsidR="00B10951" w:rsidRPr="009909AB">
        <w:fldChar w:fldCharType="begin"/>
      </w:r>
      <w:r w:rsidR="006B12DC" w:rsidRPr="002D79F3">
        <w:rPr>
          <w:lang w:val="en-US"/>
        </w:rPr>
        <w:instrText xml:space="preserve"> REF _Ref278069544 \h </w:instrText>
      </w:r>
      <w:r w:rsidR="00B10951" w:rsidRPr="009909AB">
        <w:fldChar w:fldCharType="separate"/>
      </w:r>
      <w:r w:rsidR="006B12DC" w:rsidRPr="009909AB">
        <w:t>Фиг</w:t>
      </w:r>
      <w:r w:rsidR="006B12DC" w:rsidRPr="002D79F3">
        <w:rPr>
          <w:lang w:val="en-US"/>
        </w:rPr>
        <w:t xml:space="preserve">. </w:t>
      </w:r>
      <w:r w:rsidR="006B12DC" w:rsidRPr="002D79F3">
        <w:rPr>
          <w:noProof/>
          <w:lang w:val="en-US"/>
        </w:rPr>
        <w:t>37</w:t>
      </w:r>
      <w:r w:rsidR="00B10951" w:rsidRPr="009909AB">
        <w:fldChar w:fldCharType="end"/>
      </w:r>
      <w:r w:rsidR="006B12DC" w:rsidRPr="002D79F3">
        <w:rPr>
          <w:lang w:val="en-US"/>
        </w:rPr>
        <w:t xml:space="preserve">). </w:t>
      </w:r>
      <w:r w:rsidRPr="002D79F3">
        <w:rPr>
          <w:lang w:val="en-US"/>
        </w:rPr>
        <w:t>Typical for it is that it is possible when simultaneously satisfy two conditions:</w:t>
      </w:r>
    </w:p>
    <w:p w:rsidR="00D75205"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In the parent workspace exists a local version of the object be published.</w:t>
      </w:r>
    </w:p>
    <w:p w:rsidR="006B12DC"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The version of the object be published, is a derivative of the version in the parent workspace</w:t>
      </w:r>
      <w:r w:rsidR="006B12DC" w:rsidRPr="002D79F3">
        <w:rPr>
          <w:lang w:val="en-US"/>
        </w:rPr>
        <w:t xml:space="preserve">. </w:t>
      </w:r>
    </w:p>
    <w:p w:rsidR="006B12DC" w:rsidRPr="002D79F3" w:rsidRDefault="00D75205" w:rsidP="006B12DC">
      <w:pPr>
        <w:rPr>
          <w:lang w:val="en-US"/>
        </w:rPr>
      </w:pPr>
      <w:r w:rsidRPr="002D79F3">
        <w:rPr>
          <w:lang w:val="en-US"/>
        </w:rPr>
        <w:t>When updating publishing</w:t>
      </w:r>
      <w:r>
        <w:rPr>
          <w:lang w:val="en-US"/>
        </w:rPr>
        <w:t xml:space="preserve"> the </w:t>
      </w:r>
      <w:proofErr w:type="spellStart"/>
      <w:r w:rsidRPr="002D79F3">
        <w:rPr>
          <w:lang w:val="en-US"/>
        </w:rPr>
        <w:t>merge</w:t>
      </w:r>
      <w:proofErr w:type="spellEnd"/>
      <w:r w:rsidRPr="002D79F3">
        <w:rPr>
          <w:lang w:val="en-US"/>
        </w:rPr>
        <w:t xml:space="preserve"> </w:t>
      </w:r>
      <w:r>
        <w:rPr>
          <w:lang w:val="en-US"/>
        </w:rPr>
        <w:t>of</w:t>
      </w:r>
      <w:r w:rsidRPr="002D79F3">
        <w:rPr>
          <w:lang w:val="en-US"/>
        </w:rPr>
        <w:t xml:space="preserve"> two versions</w:t>
      </w:r>
      <w:r>
        <w:rPr>
          <w:lang w:val="en-US"/>
        </w:rPr>
        <w:t xml:space="preserve"> is not needed</w:t>
      </w:r>
      <w:r w:rsidRPr="002D79F3">
        <w:rPr>
          <w:lang w:val="en-US"/>
        </w:rPr>
        <w:t>, as a derivative version of evolution up to the previous version</w:t>
      </w:r>
      <w:r w:rsidR="006B12DC" w:rsidRPr="002D79F3">
        <w:rPr>
          <w:lang w:val="en-US"/>
        </w:rPr>
        <w:t xml:space="preserve">. </w:t>
      </w:r>
    </w:p>
    <w:p w:rsidR="006B12DC" w:rsidRPr="009909AB" w:rsidRDefault="006B12DC" w:rsidP="006B12DC">
      <w:r>
        <w:rPr>
          <w:noProof/>
          <w:lang w:val="en-US"/>
        </w:rPr>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40" w:name="_Ref278069544"/>
      <w:r w:rsidRPr="00840C83">
        <w:lastRenderedPageBreak/>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37</w:t>
      </w:r>
      <w:r w:rsidR="00B10951" w:rsidRPr="00840C83">
        <w:fldChar w:fldCharType="end"/>
      </w:r>
      <w:bookmarkEnd w:id="40"/>
      <w:r w:rsidRPr="009A5A58">
        <w:t xml:space="preserve"> </w:t>
      </w:r>
      <w:r w:rsidR="00D75205" w:rsidRPr="009A5A58">
        <w:t>Updating publication</w:t>
      </w:r>
      <w:r w:rsidR="0097614E" w:rsidRPr="009A5A58">
        <w:t xml:space="preserve"> 37</w:t>
      </w:r>
    </w:p>
    <w:p w:rsidR="006B12DC" w:rsidRPr="007023EC" w:rsidRDefault="007023EC" w:rsidP="006B12DC">
      <w:pPr>
        <w:rPr>
          <w:lang w:val="en-US"/>
        </w:rPr>
      </w:pPr>
      <w:r w:rsidRPr="002D79F3">
        <w:rPr>
          <w:lang w:val="en-US"/>
        </w:rPr>
        <w:t xml:space="preserve">When the object version to be published in the parent workspace is a parallel to the version </w:t>
      </w:r>
      <w:r>
        <w:rPr>
          <w:lang w:val="en-US"/>
        </w:rPr>
        <w:t xml:space="preserve">in </w:t>
      </w:r>
      <w:proofErr w:type="spellStart"/>
      <w:r>
        <w:rPr>
          <w:lang w:val="en-US"/>
        </w:rPr>
        <w:t>paret</w:t>
      </w:r>
      <w:proofErr w:type="spellEnd"/>
      <w:r>
        <w:rPr>
          <w:lang w:val="en-US"/>
        </w:rPr>
        <w:t xml:space="preserve"> workspace </w:t>
      </w:r>
      <w:r w:rsidR="006B12DC" w:rsidRPr="002D79F3">
        <w:rPr>
          <w:lang w:val="en-US"/>
        </w:rPr>
        <w:t>(</w:t>
      </w:r>
      <w:r w:rsidR="00B10951" w:rsidRPr="009909AB">
        <w:fldChar w:fldCharType="begin"/>
      </w:r>
      <w:r w:rsidR="006B12DC" w:rsidRPr="002D79F3">
        <w:rPr>
          <w:lang w:val="en-US"/>
        </w:rPr>
        <w:instrText xml:space="preserve"> REF _Ref278112214 \h </w:instrText>
      </w:r>
      <w:r w:rsidR="00B10951" w:rsidRPr="009909AB">
        <w:fldChar w:fldCharType="separate"/>
      </w:r>
      <w:r w:rsidR="006B12DC" w:rsidRPr="009909AB">
        <w:t>Фиг</w:t>
      </w:r>
      <w:r w:rsidR="006B12DC" w:rsidRPr="002D79F3">
        <w:rPr>
          <w:lang w:val="en-US"/>
        </w:rPr>
        <w:t xml:space="preserve">. </w:t>
      </w:r>
      <w:r w:rsidR="006B12DC" w:rsidRPr="002D79F3">
        <w:rPr>
          <w:noProof/>
          <w:lang w:val="en-US"/>
        </w:rPr>
        <w:t>38</w:t>
      </w:r>
      <w:r w:rsidR="00B10951" w:rsidRPr="009909AB">
        <w:fldChar w:fldCharType="end"/>
      </w:r>
      <w:r w:rsidR="006B12DC" w:rsidRPr="002D79F3">
        <w:rPr>
          <w:lang w:val="en-US"/>
        </w:rPr>
        <w:t xml:space="preserve">), </w:t>
      </w:r>
      <w:r w:rsidRPr="002D79F3">
        <w:rPr>
          <w:lang w:val="en-US"/>
        </w:rPr>
        <w:t xml:space="preserve">then it should to merge </w:t>
      </w:r>
      <w:r>
        <w:rPr>
          <w:lang w:val="en-US"/>
        </w:rPr>
        <w:t>both</w:t>
      </w:r>
      <w:r w:rsidRPr="002D79F3">
        <w:rPr>
          <w:lang w:val="en-US"/>
        </w:rPr>
        <w:t xml:space="preserve"> versions</w:t>
      </w:r>
      <w:r w:rsidR="006B12DC" w:rsidRPr="002D79F3">
        <w:rPr>
          <w:lang w:val="en-US"/>
        </w:rPr>
        <w:t xml:space="preserve">. </w:t>
      </w:r>
      <w:r w:rsidRPr="002D79F3">
        <w:rPr>
          <w:lang w:val="en-US"/>
        </w:rPr>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r w:rsidR="006B12DC" w:rsidRPr="009909AB">
        <w:t>Вестфехтел</w:t>
      </w:r>
      <w:r w:rsidR="006B12DC" w:rsidRPr="002D79F3">
        <w:rPr>
          <w:lang w:val="en-US"/>
        </w:rPr>
        <w:t xml:space="preserve"> [101</w:t>
      </w:r>
      <w:r w:rsidRPr="002D79F3">
        <w:rPr>
          <w:lang w:val="en-US"/>
        </w:rPr>
        <w:t>]</w:t>
      </w:r>
      <w:r>
        <w:rPr>
          <w:lang w:val="en-US"/>
        </w:rPr>
        <w:t>.</w:t>
      </w:r>
    </w:p>
    <w:p w:rsidR="006B12DC" w:rsidRPr="009909AB" w:rsidRDefault="006B12DC" w:rsidP="006B12DC">
      <w:r>
        <w:rPr>
          <w:noProof/>
          <w:lang w:val="en-US"/>
        </w:rPr>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41" w:name="_Ref278112214"/>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38</w:t>
      </w:r>
      <w:r w:rsidR="00B10951" w:rsidRPr="00840C83">
        <w:fldChar w:fldCharType="end"/>
      </w:r>
      <w:bookmarkEnd w:id="41"/>
      <w:r w:rsidRPr="009A5A58">
        <w:t xml:space="preserve"> </w:t>
      </w:r>
      <w:r w:rsidR="007023EC" w:rsidRPr="009A5A58">
        <w:t xml:space="preserve">Publication with merge </w:t>
      </w:r>
      <w:r w:rsidR="0097614E" w:rsidRPr="009A5A58">
        <w:t>38</w:t>
      </w:r>
    </w:p>
    <w:p w:rsidR="006B12DC" w:rsidRPr="002D79F3" w:rsidRDefault="00941FC2" w:rsidP="006B12DC">
      <w:pPr>
        <w:rPr>
          <w:lang w:val="en-US"/>
        </w:rPr>
      </w:pPr>
      <w:r w:rsidRPr="002D79F3">
        <w:rPr>
          <w:lang w:val="en-US"/>
        </w:rPr>
        <w:t xml:space="preserve">Transaction </w:t>
      </w:r>
      <w:r>
        <w:rPr>
          <w:lang w:val="en-US"/>
        </w:rPr>
        <w:t>give up</w:t>
      </w:r>
      <w:r w:rsidRPr="002D79F3">
        <w:rPr>
          <w:lang w:val="en-US"/>
        </w:rPr>
        <w:t xml:space="preserve"> of local version is the reverse transaction by publishing a version</w:t>
      </w:r>
      <w:r w:rsidR="006B12DC" w:rsidRPr="002D79F3">
        <w:rPr>
          <w:lang w:val="en-US"/>
        </w:rPr>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2D79F3">
        <w:rPr>
          <w:lang w:val="en-US"/>
        </w:rPr>
        <w:t xml:space="preserve">. </w:t>
      </w:r>
      <w:r w:rsidR="006660ED" w:rsidRPr="002D79F3">
        <w:rPr>
          <w:lang w:val="en-US"/>
        </w:rPr>
        <w:t xml:space="preserve">It is important to note that if any of the parent workspaces there </w:t>
      </w:r>
      <w:r w:rsidR="006660ED">
        <w:rPr>
          <w:lang w:val="en-US"/>
        </w:rPr>
        <w:t xml:space="preserve">is no </w:t>
      </w:r>
      <w:r w:rsidR="006660ED" w:rsidRPr="002D79F3">
        <w:rPr>
          <w:lang w:val="en-US"/>
        </w:rPr>
        <w:t xml:space="preserve">version of the selected object, </w:t>
      </w:r>
      <w:r w:rsidR="006660ED">
        <w:rPr>
          <w:lang w:val="en-US"/>
        </w:rPr>
        <w:t xml:space="preserve">then the object </w:t>
      </w:r>
      <w:r w:rsidR="006660ED" w:rsidRPr="002D79F3">
        <w:rPr>
          <w:lang w:val="en-US"/>
        </w:rPr>
        <w:t xml:space="preserve">it </w:t>
      </w:r>
      <w:r w:rsidR="006660ED">
        <w:rPr>
          <w:lang w:val="en-US"/>
        </w:rPr>
        <w:t>becomes</w:t>
      </w:r>
      <w:r w:rsidR="006660ED" w:rsidRPr="002D79F3">
        <w:rPr>
          <w:lang w:val="en-US"/>
        </w:rPr>
        <w:t xml:space="preserve"> </w:t>
      </w:r>
      <w:r w:rsidR="006660ED">
        <w:rPr>
          <w:lang w:val="en-US"/>
        </w:rPr>
        <w:t>un</w:t>
      </w:r>
      <w:r w:rsidR="006660ED" w:rsidRPr="002D79F3">
        <w:rPr>
          <w:lang w:val="en-US"/>
        </w:rPr>
        <w:t>available for subsequent use</w:t>
      </w:r>
      <w:r w:rsidR="006B12DC" w:rsidRPr="002D79F3">
        <w:rPr>
          <w:lang w:val="en-US"/>
        </w:rPr>
        <w:t xml:space="preserve">. </w:t>
      </w:r>
      <w:r w:rsidR="006660ED" w:rsidRPr="002D79F3">
        <w:rPr>
          <w:lang w:val="en-US"/>
        </w:rPr>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42" w:name="_Toc280886741"/>
      <w:bookmarkStart w:id="43" w:name="_Toc285463803"/>
      <w:bookmarkStart w:id="44" w:name="_Toc286999545"/>
      <w:bookmarkStart w:id="45" w:name="_Toc339191574"/>
      <w:r>
        <w:rPr>
          <w:sz w:val="22"/>
          <w:szCs w:val="22"/>
          <w:lang w:val="en-US"/>
        </w:rPr>
        <w:lastRenderedPageBreak/>
        <w:t>Transactions over composed objects</w:t>
      </w:r>
      <w:bookmarkEnd w:id="42"/>
      <w:bookmarkEnd w:id="43"/>
      <w:bookmarkEnd w:id="44"/>
      <w:bookmarkEnd w:id="45"/>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Pr="003421AA" w:rsidRDefault="00F06CEA" w:rsidP="006B12DC">
      <w:pPr>
        <w:rPr>
          <w:lang w:val="en-US"/>
        </w:rPr>
      </w:pPr>
      <w:r w:rsidRPr="002D79F3">
        <w:rPr>
          <w:lang w:val="en-US"/>
        </w:rPr>
        <w:t xml:space="preserve">Let have the following situation: a local version of the object </w:t>
      </w:r>
      <w:r w:rsidRPr="00F06CEA">
        <w:rPr>
          <w:b/>
          <w:lang w:val="en-US"/>
        </w:rPr>
        <w:t>B</w:t>
      </w:r>
      <w:r>
        <w:rPr>
          <w:lang w:val="en-US"/>
        </w:rPr>
        <w:t xml:space="preserve"> </w:t>
      </w:r>
      <w:r w:rsidRPr="002D79F3">
        <w:rPr>
          <w:lang w:val="en-US"/>
        </w:rPr>
        <w:t>in the parent workspace and its visible version in current workspace</w:t>
      </w:r>
      <w:r>
        <w:rPr>
          <w:lang w:val="en-US"/>
        </w:rPr>
        <w:t>.</w:t>
      </w:r>
      <w:r w:rsidRPr="002D79F3">
        <w:rPr>
          <w:lang w:val="en-US"/>
        </w:rPr>
        <w:t xml:space="preserve"> </w:t>
      </w:r>
      <w:r>
        <w:rPr>
          <w:lang w:val="en-US"/>
        </w:rPr>
        <w:t xml:space="preserve">Let </w:t>
      </w:r>
      <w:r w:rsidRPr="00622A3E">
        <w:rPr>
          <w:lang w:val="en-US"/>
        </w:rPr>
        <w:t xml:space="preserve">make in </w:t>
      </w:r>
      <w:r w:rsidRPr="002D79F3">
        <w:rPr>
          <w:lang w:val="en-US"/>
        </w:rPr>
        <w:t xml:space="preserve">current workspace a sub-objects in </w:t>
      </w:r>
      <w:r w:rsidRPr="002D79F3">
        <w:rPr>
          <w:b/>
          <w:lang w:val="en-US"/>
        </w:rPr>
        <w:t>A</w:t>
      </w:r>
      <w:r>
        <w:rPr>
          <w:lang w:val="en-US"/>
        </w:rPr>
        <w:t xml:space="preserve"> of object </w:t>
      </w:r>
      <w:r w:rsidRPr="00F06CEA">
        <w:rPr>
          <w:b/>
          <w:lang w:val="en-US"/>
        </w:rPr>
        <w:t>B</w:t>
      </w:r>
      <w:r>
        <w:rPr>
          <w:lang w:val="en-US"/>
        </w:rPr>
        <w:t>.</w:t>
      </w:r>
      <w:r w:rsidRPr="002D79F3">
        <w:rPr>
          <w:lang w:val="en-US"/>
        </w:rPr>
        <w:t xml:space="preserve"> </w:t>
      </w:r>
      <w:r w:rsidR="006B12DC" w:rsidRPr="002D79F3">
        <w:rPr>
          <w:lang w:val="en-US"/>
        </w:rPr>
        <w:t>(</w:t>
      </w:r>
      <w:r w:rsidR="00B10951" w:rsidRPr="009909AB">
        <w:fldChar w:fldCharType="begin"/>
      </w:r>
      <w:r w:rsidR="006B12DC" w:rsidRPr="002D79F3">
        <w:rPr>
          <w:lang w:val="en-US"/>
        </w:rPr>
        <w:instrText xml:space="preserve"> REF _Ref280886675 \h </w:instrText>
      </w:r>
      <w:r w:rsidR="00B10951" w:rsidRPr="009909AB">
        <w:fldChar w:fldCharType="separate"/>
      </w:r>
      <w:r w:rsidR="006B12DC" w:rsidRPr="009909AB">
        <w:t>Фиг</w:t>
      </w:r>
      <w:r w:rsidR="006B12DC" w:rsidRPr="002D79F3">
        <w:rPr>
          <w:lang w:val="en-US"/>
        </w:rPr>
        <w:t xml:space="preserve">. </w:t>
      </w:r>
      <w:r w:rsidR="006B12DC" w:rsidRPr="002D79F3">
        <w:rPr>
          <w:noProof/>
          <w:lang w:val="en-US"/>
        </w:rPr>
        <w:t>39</w:t>
      </w:r>
      <w:r w:rsidR="00B10951" w:rsidRPr="009909AB">
        <w:fldChar w:fldCharType="end"/>
      </w:r>
      <w:r w:rsidR="006B12DC" w:rsidRPr="002D79F3">
        <w:rPr>
          <w:lang w:val="en-US"/>
        </w:rPr>
        <w:t xml:space="preserve">). </w:t>
      </w:r>
      <w:r w:rsidR="0048461A">
        <w:rPr>
          <w:lang w:val="en-US"/>
        </w:rPr>
        <w:t xml:space="preserve">After </w:t>
      </w:r>
      <w:r w:rsidR="0048461A" w:rsidRPr="0048461A">
        <w:rPr>
          <w:lang w:val="en-US"/>
        </w:rPr>
        <w:t>publication</w:t>
      </w:r>
      <w:r w:rsidR="0048461A">
        <w:rPr>
          <w:lang w:val="en-US"/>
        </w:rPr>
        <w:t xml:space="preserve"> of</w:t>
      </w:r>
      <w:r w:rsidR="0048461A" w:rsidRPr="002D79F3">
        <w:rPr>
          <w:lang w:val="en-US"/>
        </w:rPr>
        <w:t xml:space="preserve"> version of </w:t>
      </w:r>
      <w:proofErr w:type="gramStart"/>
      <w:r w:rsidR="0048461A" w:rsidRPr="002D79F3">
        <w:rPr>
          <w:b/>
          <w:lang w:val="en-US"/>
        </w:rPr>
        <w:t>A</w:t>
      </w:r>
      <w:proofErr w:type="gramEnd"/>
      <w:r w:rsidR="0048461A" w:rsidRPr="002D79F3">
        <w:rPr>
          <w:lang w:val="en-US"/>
        </w:rPr>
        <w:t xml:space="preserve"> </w:t>
      </w:r>
      <w:r w:rsidR="0048461A">
        <w:rPr>
          <w:lang w:val="en-US"/>
        </w:rPr>
        <w:t xml:space="preserve">sub-object </w:t>
      </w:r>
      <w:r w:rsidR="0048461A" w:rsidRPr="002D79F3">
        <w:rPr>
          <w:lang w:val="en-US"/>
        </w:rPr>
        <w:t>may not lead to a change in the version of object</w:t>
      </w:r>
      <w:r w:rsidR="003421AA">
        <w:rPr>
          <w:lang w:val="en-US"/>
        </w:rPr>
        <w:t xml:space="preserve"> </w:t>
      </w:r>
      <w:r w:rsidR="003421AA" w:rsidRPr="003421AA">
        <w:rPr>
          <w:b/>
          <w:lang w:val="en-US"/>
        </w:rPr>
        <w:t>B</w:t>
      </w:r>
      <w:r w:rsidR="0048461A" w:rsidRPr="002D79F3">
        <w:rPr>
          <w:lang w:val="en-US"/>
        </w:rPr>
        <w:t xml:space="preserve"> in the parent workspace</w:t>
      </w:r>
      <w:r w:rsidR="0048461A">
        <w:rPr>
          <w:lang w:val="en-US"/>
        </w:rPr>
        <w:t>.</w:t>
      </w:r>
      <w:r w:rsidR="0048461A" w:rsidRPr="002D79F3">
        <w:rPr>
          <w:lang w:val="en-US"/>
        </w:rPr>
        <w:t xml:space="preserve"> </w:t>
      </w:r>
      <w:r w:rsidR="003421AA" w:rsidRPr="002D79F3">
        <w:rPr>
          <w:lang w:val="en-US"/>
        </w:rPr>
        <w:t xml:space="preserve">However, in a subsequent publication version of the </w:t>
      </w:r>
      <w:r w:rsidR="003421AA">
        <w:rPr>
          <w:lang w:val="en-US"/>
        </w:rPr>
        <w:t xml:space="preserve">object </w:t>
      </w:r>
      <w:r w:rsidR="003421AA" w:rsidRPr="003421AA">
        <w:rPr>
          <w:b/>
          <w:lang w:val="en-US"/>
        </w:rPr>
        <w:t>B</w:t>
      </w:r>
      <w:r w:rsidR="003421AA" w:rsidRPr="002D79F3">
        <w:rPr>
          <w:lang w:val="en-US"/>
        </w:rPr>
        <w:t xml:space="preserve"> in conjunction with his compositions in the parent workspace will lead to automatic update of the compositional scheme of objects</w:t>
      </w:r>
      <w:r w:rsidR="003421AA">
        <w:rPr>
          <w:lang w:val="en-US"/>
        </w:rPr>
        <w:t xml:space="preserve"> (on 39 with green dotted arrow).</w:t>
      </w:r>
      <w:r w:rsidR="003421AA" w:rsidRPr="002D79F3">
        <w:rPr>
          <w:lang w:val="en-US"/>
        </w:rPr>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6B12DC" w:rsidRPr="009909AB" w:rsidRDefault="006B12DC" w:rsidP="006B12DC">
      <w:r>
        <w:rPr>
          <w:noProof/>
          <w:lang w:val="en-US"/>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46" w:name="_Ref280886675"/>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39</w:t>
      </w:r>
      <w:r w:rsidR="00B10951" w:rsidRPr="00840C83">
        <w:fldChar w:fldCharType="end"/>
      </w:r>
      <w:bookmarkEnd w:id="46"/>
      <w:r w:rsidRPr="009A5A58">
        <w:t xml:space="preserve"> </w:t>
      </w:r>
      <w:r w:rsidR="003421AA" w:rsidRPr="009A5A58">
        <w:t xml:space="preserve">Newly created sub-object </w:t>
      </w:r>
      <w:r w:rsidR="00FF5999" w:rsidRPr="009A5A58">
        <w:t xml:space="preserve">to a super-object </w:t>
      </w:r>
      <w:r w:rsidR="0097614E" w:rsidRPr="009A5A58">
        <w:t>39</w:t>
      </w:r>
    </w:p>
    <w:p w:rsidR="006B12DC" w:rsidRPr="002D79F3" w:rsidRDefault="00FD1CE7" w:rsidP="006B12DC">
      <w:pPr>
        <w:rPr>
          <w:lang w:val="en-US"/>
        </w:rPr>
      </w:pPr>
      <w:r w:rsidRPr="002D79F3">
        <w:rPr>
          <w:lang w:val="en-US"/>
        </w:rPr>
        <w:t>Publication of the new version of the composite object B, v3 leads to the requirement that this be done in a set with the version of the newly created sub-</w:t>
      </w:r>
      <w:r>
        <w:rPr>
          <w:lang w:val="en-US"/>
        </w:rPr>
        <w:t>object</w:t>
      </w:r>
      <w:r w:rsidRPr="002D79F3">
        <w:rPr>
          <w:lang w:val="en-US"/>
        </w:rPr>
        <w:t xml:space="preserve"> </w:t>
      </w:r>
      <w:r w:rsidR="006B12DC" w:rsidRPr="002D79F3">
        <w:rPr>
          <w:lang w:val="en-US"/>
        </w:rPr>
        <w:t>(</w:t>
      </w:r>
      <w:r w:rsidR="00B10951" w:rsidRPr="009909AB">
        <w:fldChar w:fldCharType="begin"/>
      </w:r>
      <w:r w:rsidR="006B12DC" w:rsidRPr="002D79F3">
        <w:rPr>
          <w:lang w:val="en-US"/>
        </w:rPr>
        <w:instrText xml:space="preserve"> REF _Ref280886675 \h </w:instrText>
      </w:r>
      <w:r w:rsidR="00B10951" w:rsidRPr="009909AB">
        <w:fldChar w:fldCharType="separate"/>
      </w:r>
      <w:r w:rsidR="006B12DC" w:rsidRPr="009909AB">
        <w:t>Фиг</w:t>
      </w:r>
      <w:r w:rsidR="006B12DC" w:rsidRPr="002D79F3">
        <w:rPr>
          <w:lang w:val="en-US"/>
        </w:rPr>
        <w:t xml:space="preserve">. </w:t>
      </w:r>
      <w:r w:rsidR="006B12DC" w:rsidRPr="002D79F3">
        <w:rPr>
          <w:noProof/>
          <w:lang w:val="en-US"/>
        </w:rPr>
        <w:t>39</w:t>
      </w:r>
      <w:r w:rsidR="00B10951" w:rsidRPr="009909AB">
        <w:fldChar w:fldCharType="end"/>
      </w:r>
      <w:r w:rsidR="006B12DC" w:rsidRPr="002D79F3">
        <w:rPr>
          <w:lang w:val="en-US"/>
        </w:rPr>
        <w:t xml:space="preserve"> – </w:t>
      </w:r>
      <w:r>
        <w:rPr>
          <w:lang w:val="en-US"/>
        </w:rPr>
        <w:t>arrows with number 2</w:t>
      </w:r>
      <w:r w:rsidR="006B12DC" w:rsidRPr="002D79F3">
        <w:rPr>
          <w:lang w:val="en-US"/>
        </w:rPr>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(40).</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rsidRPr="002D79F3">
        <w:rPr>
          <w:lang w:val="en-US"/>
        </w:rPr>
        <w:t xml:space="preserve"> should</w:t>
      </w:r>
      <w:r w:rsidR="00D35A1A" w:rsidRPr="002D79F3">
        <w:rPr>
          <w:lang w:val="en-US"/>
        </w:rPr>
        <w:t xml:space="preserve"> not</w:t>
      </w:r>
      <w:r w:rsidR="00546DFA">
        <w:rPr>
          <w:lang w:val="en-US"/>
        </w:rPr>
        <w:t>ice</w:t>
      </w:r>
      <w:r w:rsidR="00D35A1A" w:rsidRPr="002D79F3">
        <w:rPr>
          <w:lang w:val="en-US"/>
        </w:rPr>
        <w:t xml:space="preserve"> that </w:t>
      </w:r>
      <w:r w:rsidR="00546DFA">
        <w:rPr>
          <w:lang w:val="en-US"/>
        </w:rPr>
        <w:t xml:space="preserve">separate </w:t>
      </w:r>
      <w:r w:rsidR="00D35A1A" w:rsidRPr="002D79F3">
        <w:rPr>
          <w:lang w:val="en-US"/>
        </w:rPr>
        <w:t>publishing the new version of sub</w:t>
      </w:r>
      <w:r w:rsidR="00546DFA">
        <w:rPr>
          <w:lang w:val="en-US"/>
        </w:rPr>
        <w:t>-</w:t>
      </w:r>
      <w:r w:rsidR="00D35A1A" w:rsidRPr="002D79F3">
        <w:rPr>
          <w:lang w:val="en-US"/>
        </w:rPr>
        <w:t>o</w:t>
      </w:r>
      <w:r w:rsidR="00546DFA">
        <w:rPr>
          <w:lang w:val="en-US"/>
        </w:rPr>
        <w:t>b</w:t>
      </w:r>
      <w:r w:rsidR="00D35A1A" w:rsidRPr="002D79F3">
        <w:rPr>
          <w:lang w:val="en-US"/>
        </w:rPr>
        <w:t>jects in the parent workspace should not be allowed</w:t>
      </w:r>
      <w:r w:rsidR="006B12DC" w:rsidRPr="002D79F3">
        <w:rPr>
          <w:lang w:val="en-US"/>
        </w:rPr>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 xml:space="preserve">ject (40 – red arrow with number 1),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2D79F3">
        <w:rPr>
          <w:lang w:val="en-US"/>
        </w:rPr>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7"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t>
      </w:r>
      <w:proofErr w:type="gramStart"/>
      <w:r w:rsidRPr="001019D8">
        <w:rPr>
          <w:sz w:val="22"/>
          <w:szCs w:val="22"/>
          <w:lang w:val="en-US"/>
        </w:rPr>
        <w:t>workspace</w:t>
      </w:r>
      <w:proofErr w:type="gramEnd"/>
      <w:r>
        <w:rPr>
          <w:sz w:val="22"/>
          <w:szCs w:val="22"/>
          <w:lang w:val="en-US"/>
        </w:rPr>
        <w:br/>
      </w:r>
      <w:r w:rsidR="006B12DC" w:rsidRPr="00840C83">
        <w:rPr>
          <w:sz w:val="22"/>
          <w:szCs w:val="22"/>
        </w:rPr>
        <w:t>(</w:t>
      </w:r>
      <w:fldSimple w:instr=" REF _Ref280887726 \h  \* MERGEFORMAT ">
        <w:r w:rsidR="006B12DC" w:rsidRPr="00840C83">
          <w:rPr>
            <w:sz w:val="22"/>
            <w:szCs w:val="22"/>
          </w:rPr>
          <w:t xml:space="preserve">Фиг. </w:t>
        </w:r>
        <w:r w:rsidR="006B12DC" w:rsidRPr="00840C83">
          <w:rPr>
            <w:noProof/>
            <w:sz w:val="22"/>
            <w:szCs w:val="22"/>
          </w:rPr>
          <w:t>40</w:t>
        </w:r>
      </w:fldSimple>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7"/>
    </w:p>
    <w:p w:rsidR="008B0BFD" w:rsidRPr="008B0BFD" w:rsidRDefault="008B0BFD" w:rsidP="006B12DC">
      <w:pPr>
        <w:rPr>
          <w:lang w:val="en-US"/>
        </w:rPr>
      </w:pPr>
      <w:r w:rsidRPr="002D79F3">
        <w:rPr>
          <w:lang w:val="en-US"/>
        </w:rPr>
        <w:t>Local versions of the su</w:t>
      </w:r>
      <w:r>
        <w:rPr>
          <w:lang w:val="en-US"/>
        </w:rPr>
        <w:t>b-objects</w:t>
      </w:r>
      <w:r w:rsidRPr="002D79F3">
        <w:rPr>
          <w:lang w:val="en-US"/>
        </w:rPr>
        <w:t xml:space="preserve"> in the parent workspace can be </w:t>
      </w:r>
      <w:r>
        <w:rPr>
          <w:lang w:val="en-US"/>
        </w:rPr>
        <w:t>either</w:t>
      </w:r>
      <w:r w:rsidRPr="002D79F3">
        <w:rPr>
          <w:lang w:val="en-US"/>
        </w:rPr>
        <w:t xml:space="preserve"> derivatives </w:t>
      </w:r>
      <w:r>
        <w:rPr>
          <w:lang w:val="en-US"/>
        </w:rPr>
        <w:t xml:space="preserve">as well as </w:t>
      </w:r>
      <w:r w:rsidRPr="002D79F3">
        <w:rPr>
          <w:lang w:val="en-US"/>
        </w:rPr>
        <w:t>parallel</w:t>
      </w:r>
      <w:r>
        <w:rPr>
          <w:lang w:val="en-US"/>
        </w:rPr>
        <w:t>.</w:t>
      </w:r>
      <w:r w:rsidR="005914F2" w:rsidRPr="002D79F3">
        <w:rPr>
          <w:lang w:val="en-US"/>
        </w:rPr>
        <w:t xml:space="preserve"> </w:t>
      </w:r>
      <w:r w:rsidR="005914F2" w:rsidRPr="005914F2">
        <w:rPr>
          <w:lang w:val="en-US"/>
        </w:rPr>
        <w:t xml:space="preserve">In these cases it is necessary to </w:t>
      </w:r>
      <w:r w:rsidR="005914F2">
        <w:rPr>
          <w:lang w:val="en-US"/>
        </w:rPr>
        <w:t>execute</w:t>
      </w:r>
      <w:r w:rsidR="005914F2" w:rsidRPr="005914F2">
        <w:rPr>
          <w:lang w:val="en-US"/>
        </w:rPr>
        <w:t xml:space="preserve"> the transactions that are covered </w:t>
      </w:r>
      <w:r w:rsidR="005914F2">
        <w:rPr>
          <w:lang w:val="en-US"/>
        </w:rPr>
        <w:t>above.</w:t>
      </w:r>
    </w:p>
    <w:p w:rsidR="006B12DC" w:rsidRPr="002D79F3" w:rsidRDefault="005914F2" w:rsidP="006B12DC">
      <w:pPr>
        <w:rPr>
          <w:lang w:val="en-US"/>
        </w:rPr>
      </w:pPr>
      <w:r w:rsidRPr="005914F2">
        <w:rPr>
          <w:lang w:val="en-US"/>
        </w:rPr>
        <w:t xml:space="preserve">Let us </w:t>
      </w:r>
      <w:r>
        <w:rPr>
          <w:lang w:val="en-US"/>
        </w:rPr>
        <w:t>examine</w:t>
      </w:r>
      <w:r w:rsidRPr="005914F2">
        <w:rPr>
          <w:lang w:val="en-US"/>
        </w:rPr>
        <w:t xml:space="preserve"> same situation when we have a local version of the object </w:t>
      </w:r>
      <w:r w:rsidRPr="005914F2">
        <w:rPr>
          <w:b/>
          <w:lang w:val="en-US"/>
        </w:rPr>
        <w:t>B</w:t>
      </w:r>
      <w:r>
        <w:rPr>
          <w:lang w:val="en-US"/>
        </w:rPr>
        <w:t xml:space="preserve"> </w:t>
      </w:r>
      <w:r w:rsidRPr="005914F2">
        <w:rPr>
          <w:lang w:val="en-US"/>
        </w:rPr>
        <w:t>in the parent workspace that is visible in the current workspace</w:t>
      </w:r>
      <w:r>
        <w:rPr>
          <w:lang w:val="en-US"/>
        </w:rPr>
        <w:t xml:space="preserve"> (41). From t</w:t>
      </w:r>
      <w:r w:rsidRPr="005914F2">
        <w:rPr>
          <w:lang w:val="en-US"/>
        </w:rPr>
        <w:t>he composition of the compos</w:t>
      </w:r>
      <w:r>
        <w:rPr>
          <w:lang w:val="en-US"/>
        </w:rPr>
        <w:t>ed</w:t>
      </w:r>
      <w:r w:rsidRPr="005914F2">
        <w:rPr>
          <w:lang w:val="en-US"/>
        </w:rPr>
        <w:t xml:space="preserve"> object is excluded </w:t>
      </w:r>
      <w:r>
        <w:rPr>
          <w:lang w:val="en-US"/>
        </w:rPr>
        <w:t xml:space="preserve">a </w:t>
      </w:r>
      <w:r w:rsidRPr="005914F2">
        <w:rPr>
          <w:lang w:val="en-US"/>
        </w:rPr>
        <w:t>sub</w:t>
      </w:r>
      <w:r>
        <w:rPr>
          <w:lang w:val="en-US"/>
        </w:rPr>
        <w:t>-object</w:t>
      </w:r>
      <w:r w:rsidRPr="005914F2">
        <w:rPr>
          <w:lang w:val="en-US"/>
        </w:rPr>
        <w:t>.</w:t>
      </w:r>
      <w:r>
        <w:rPr>
          <w:lang w:val="en-US"/>
        </w:rPr>
        <w:t xml:space="preserve"> </w:t>
      </w:r>
      <w:r w:rsidRPr="005914F2">
        <w:rPr>
          <w:lang w:val="en-US"/>
        </w:rPr>
        <w:t>Reflecting this change in the parent workspace is achievable only by publishing the compos</w:t>
      </w:r>
      <w:r>
        <w:rPr>
          <w:lang w:val="en-US"/>
        </w:rPr>
        <w:t>ed</w:t>
      </w:r>
      <w:r w:rsidRPr="005914F2">
        <w:rPr>
          <w:lang w:val="en-US"/>
        </w:rPr>
        <w:t xml:space="preserve"> object</w:t>
      </w:r>
      <w:r>
        <w:rPr>
          <w:lang w:val="en-US"/>
        </w:rPr>
        <w:t>.</w:t>
      </w:r>
      <w:r w:rsidR="00151871">
        <w:rPr>
          <w:lang w:val="en-US"/>
        </w:rPr>
        <w:t xml:space="preserve"> </w:t>
      </w:r>
      <w:r w:rsidR="00151871" w:rsidRPr="00151871">
        <w:rPr>
          <w:lang w:val="en-US"/>
        </w:rPr>
        <w:t xml:space="preserve">This publication only </w:t>
      </w:r>
      <w:r w:rsidR="00151871">
        <w:rPr>
          <w:lang w:val="en-US"/>
        </w:rPr>
        <w:t xml:space="preserve">transfers </w:t>
      </w:r>
      <w:r w:rsidR="00151871" w:rsidRPr="00151871">
        <w:rPr>
          <w:lang w:val="en-US"/>
        </w:rPr>
        <w:t xml:space="preserve">the composition change in parent workspace </w:t>
      </w:r>
      <w:r w:rsidR="00151871">
        <w:rPr>
          <w:lang w:val="en-US"/>
        </w:rPr>
        <w:t xml:space="preserve">without </w:t>
      </w:r>
      <w:r w:rsidR="00151871">
        <w:rPr>
          <w:lang w:val="en-US"/>
        </w:rPr>
        <w:lastRenderedPageBreak/>
        <w:t xml:space="preserve">changing the version of </w:t>
      </w:r>
      <w:r w:rsidR="00151871" w:rsidRPr="00151871">
        <w:rPr>
          <w:lang w:val="en-US"/>
        </w:rPr>
        <w:t>sub</w:t>
      </w:r>
      <w:r w:rsidR="00151871">
        <w:rPr>
          <w:lang w:val="en-US"/>
        </w:rPr>
        <w:t xml:space="preserve">-object. The former sub-object is no longer part of </w:t>
      </w:r>
      <w:r w:rsidR="00151871" w:rsidRPr="00151871">
        <w:rPr>
          <w:lang w:val="en-US"/>
        </w:rPr>
        <w:t xml:space="preserve">the new </w:t>
      </w:r>
      <w:r w:rsidR="00151871">
        <w:rPr>
          <w:lang w:val="en-US"/>
        </w:rPr>
        <w:t xml:space="preserve">super-object </w:t>
      </w:r>
      <w:r w:rsidR="00151871" w:rsidRPr="00151871">
        <w:rPr>
          <w:lang w:val="en-US"/>
        </w:rPr>
        <w:t>version</w:t>
      </w:r>
      <w:r w:rsidR="00151871">
        <w:rPr>
          <w:lang w:val="en-US"/>
        </w:rPr>
        <w:t xml:space="preserve">. </w:t>
      </w:r>
    </w:p>
    <w:p w:rsidR="006B12DC" w:rsidRPr="009909AB" w:rsidRDefault="006B12DC" w:rsidP="006B12DC">
      <w:pPr>
        <w:pStyle w:val="Caption"/>
      </w:pPr>
      <w:r>
        <w:rPr>
          <w:noProof/>
          <w:lang w:val="en-US"/>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48" w:name="_Ref280887726"/>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40</w:t>
      </w:r>
      <w:r w:rsidR="00B10951" w:rsidRPr="00840C83">
        <w:fldChar w:fldCharType="end"/>
      </w:r>
      <w:bookmarkEnd w:id="48"/>
      <w:r w:rsidRPr="009A5A58">
        <w:t xml:space="preserve"> </w:t>
      </w:r>
      <w:r w:rsidR="00151871" w:rsidRPr="009A5A58">
        <w:t>Indirect change inversion of super-object, caused by new version of sub-object</w:t>
      </w:r>
      <w:r w:rsidR="0097614E" w:rsidRPr="009A5A58">
        <w:t xml:space="preserve"> 40</w:t>
      </w:r>
    </w:p>
    <w:p w:rsidR="006B12DC" w:rsidRPr="002D79F3" w:rsidRDefault="006B12DC" w:rsidP="006B12DC">
      <w:pPr>
        <w:rPr>
          <w:lang w:val="en-US"/>
        </w:rPr>
      </w:pPr>
    </w:p>
    <w:p w:rsidR="006B12DC" w:rsidRPr="009909AB" w:rsidRDefault="006B12DC" w:rsidP="006B12DC">
      <w:r>
        <w:rPr>
          <w:noProof/>
          <w:lang w:val="en-US"/>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49" w:name="_Ref291419431"/>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41</w:t>
      </w:r>
      <w:r w:rsidR="00B10951" w:rsidRPr="00840C83">
        <w:fldChar w:fldCharType="end"/>
      </w:r>
      <w:bookmarkEnd w:id="49"/>
      <w:r w:rsidRPr="009A5A58">
        <w:t xml:space="preserve"> </w:t>
      </w:r>
      <w:r w:rsidR="00151871" w:rsidRPr="009A5A58">
        <w:t xml:space="preserve">The absence of change in version of object </w:t>
      </w:r>
      <w:r w:rsidR="00151871" w:rsidRPr="00151871">
        <w:rPr>
          <w:b/>
          <w:lang w:val="en-US"/>
        </w:rPr>
        <w:t>A</w:t>
      </w:r>
      <w:r w:rsidR="00151871" w:rsidRPr="009A5A58">
        <w:t>, i.e. there is no need of its publication</w:t>
      </w:r>
      <w:r w:rsidR="0097614E" w:rsidRPr="009A5A58">
        <w:t xml:space="preserve"> 41</w:t>
      </w:r>
    </w:p>
    <w:p w:rsidR="00521D56" w:rsidRDefault="00521D56" w:rsidP="006B12DC">
      <w:pPr>
        <w:rPr>
          <w:lang w:val="en-US"/>
        </w:rPr>
      </w:pPr>
      <w:r w:rsidRPr="00521D56">
        <w:rPr>
          <w:lang w:val="en-US"/>
        </w:rPr>
        <w:t xml:space="preserve">Let us have visible composed object </w:t>
      </w:r>
      <w:r w:rsidRPr="00521D56">
        <w:rPr>
          <w:b/>
          <w:lang w:val="en-US"/>
        </w:rPr>
        <w:t>A</w:t>
      </w:r>
      <w:r w:rsidRPr="00521D56">
        <w:rPr>
          <w:lang w:val="en-US"/>
        </w:rPr>
        <w:t xml:space="preserve"> with sub</w:t>
      </w:r>
      <w:r>
        <w:rPr>
          <w:lang w:val="en-US"/>
        </w:rPr>
        <w:t>-object</w:t>
      </w:r>
      <w:r w:rsidRPr="00521D56">
        <w:rPr>
          <w:lang w:val="en-US"/>
        </w:rPr>
        <w:t xml:space="preserve"> </w:t>
      </w:r>
      <w:r w:rsidRPr="00521D56">
        <w:rPr>
          <w:b/>
          <w:lang w:val="en-US"/>
        </w:rPr>
        <w:t>B</w:t>
      </w:r>
      <w:r>
        <w:rPr>
          <w:lang w:val="en-US"/>
        </w:rPr>
        <w:t xml:space="preserve">, </w:t>
      </w:r>
      <w:r w:rsidRPr="00521D56">
        <w:rPr>
          <w:lang w:val="en-US"/>
        </w:rPr>
        <w:t xml:space="preserve">object </w:t>
      </w:r>
      <w:r w:rsidRPr="00521D56">
        <w:rPr>
          <w:b/>
          <w:lang w:val="en-US"/>
        </w:rPr>
        <w:t>A</w:t>
      </w:r>
      <w:r w:rsidRPr="00521D56">
        <w:rPr>
          <w:lang w:val="en-US"/>
        </w:rPr>
        <w:t xml:space="preserve"> and </w:t>
      </w:r>
      <w:r>
        <w:rPr>
          <w:lang w:val="en-US"/>
        </w:rPr>
        <w:t xml:space="preserve">sub-object </w:t>
      </w:r>
      <w:r w:rsidRPr="00521D56">
        <w:rPr>
          <w:b/>
          <w:lang w:val="en-US"/>
        </w:rPr>
        <w:t>B</w:t>
      </w:r>
      <w:r w:rsidRPr="00521D56">
        <w:rPr>
          <w:lang w:val="en-US"/>
        </w:rPr>
        <w:t xml:space="preserve"> are local versions in the parent space</w:t>
      </w:r>
      <w:r>
        <w:rPr>
          <w:lang w:val="en-US"/>
        </w:rPr>
        <w:t xml:space="preserve">. We remove from the composition of object </w:t>
      </w:r>
      <w:r w:rsidRPr="0074216B">
        <w:rPr>
          <w:b/>
          <w:lang w:val="en-US"/>
        </w:rPr>
        <w:t>A</w:t>
      </w:r>
      <w:r>
        <w:rPr>
          <w:lang w:val="en-US"/>
        </w:rPr>
        <w:t xml:space="preserve"> its sub-object </w:t>
      </w:r>
      <w:r w:rsidRPr="0074216B">
        <w:rPr>
          <w:b/>
          <w:lang w:val="en-US"/>
        </w:rPr>
        <w:t>B</w:t>
      </w:r>
      <w:r>
        <w:rPr>
          <w:lang w:val="en-US"/>
        </w:rPr>
        <w:t>, i.e. we create a new local version of object A</w:t>
      </w:r>
      <w:r w:rsidR="0074216B">
        <w:rPr>
          <w:lang w:val="en-US"/>
        </w:rPr>
        <w:t xml:space="preserve"> (42). In this case a publication of any new version of object </w:t>
      </w:r>
      <w:r w:rsidR="0074216B" w:rsidRPr="0074216B">
        <w:rPr>
          <w:b/>
          <w:lang w:val="en-US"/>
        </w:rPr>
        <w:t>B</w:t>
      </w:r>
      <w:r w:rsidR="0074216B">
        <w:rPr>
          <w:b/>
          <w:lang w:val="en-US"/>
        </w:rPr>
        <w:t xml:space="preserve"> </w:t>
      </w:r>
      <w:r w:rsidR="0074216B">
        <w:rPr>
          <w:lang w:val="en-US"/>
        </w:rPr>
        <w:t xml:space="preserve">would lead to the following conflict: version </w:t>
      </w:r>
      <w:r w:rsidR="0074216B" w:rsidRPr="0074216B">
        <w:rPr>
          <w:b/>
          <w:lang w:val="en-US"/>
        </w:rPr>
        <w:t>v1</w:t>
      </w:r>
      <w:r w:rsidR="0074216B">
        <w:rPr>
          <w:lang w:val="en-US"/>
        </w:rPr>
        <w:t xml:space="preserve"> of </w:t>
      </w:r>
      <w:r w:rsidR="0074216B" w:rsidRPr="0074216B">
        <w:rPr>
          <w:b/>
          <w:lang w:val="en-US"/>
        </w:rPr>
        <w:t>B</w:t>
      </w:r>
      <w:r w:rsidR="0074216B">
        <w:rPr>
          <w:lang w:val="en-US"/>
        </w:rPr>
        <w:t xml:space="preserve"> requires that in its workspace the object </w:t>
      </w:r>
      <w:r w:rsidR="0074216B" w:rsidRPr="0074216B">
        <w:rPr>
          <w:b/>
          <w:lang w:val="en-US"/>
        </w:rPr>
        <w:t>A</w:t>
      </w:r>
      <w:r w:rsidR="0074216B">
        <w:rPr>
          <w:lang w:val="en-US"/>
        </w:rPr>
        <w:t xml:space="preserve"> to be with its version </w:t>
      </w:r>
      <w:r w:rsidR="0074216B">
        <w:rPr>
          <w:b/>
          <w:lang w:val="en-US"/>
        </w:rPr>
        <w:t xml:space="preserve">v1 </w:t>
      </w:r>
      <w:r w:rsidR="0074216B">
        <w:rPr>
          <w:lang w:val="en-US"/>
        </w:rPr>
        <w:t>(visible or local version).</w:t>
      </w:r>
    </w:p>
    <w:p w:rsidR="0074216B" w:rsidRPr="002D79F3" w:rsidRDefault="0074216B" w:rsidP="0074216B">
      <w:pPr>
        <w:rPr>
          <w:lang w:val="en-US"/>
        </w:rPr>
      </w:pPr>
      <w:r>
        <w:rPr>
          <w:lang w:val="en-US"/>
        </w:rPr>
        <w:t>This fact could be regarded as prerequisite for the following rule:</w:t>
      </w:r>
    </w:p>
    <w:p w:rsidR="0074216B" w:rsidRPr="0074216B" w:rsidRDefault="007242A5" w:rsidP="0074216B">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 xml:space="preserve">Let have an </w:t>
      </w:r>
      <w:r w:rsidR="0074216B">
        <w:rPr>
          <w:sz w:val="22"/>
          <w:szCs w:val="22"/>
          <w:lang w:val="en-US"/>
        </w:rPr>
        <w:t>object’s version, that have previous version</w:t>
      </w:r>
      <w:r>
        <w:rPr>
          <w:sz w:val="22"/>
          <w:szCs w:val="22"/>
          <w:lang w:val="en-US"/>
        </w:rPr>
        <w:t>, and that is a sub-object of a composed object in the parent workspace. Publication of that object has to be performed simultaneous with publication of the composed object’s version.</w:t>
      </w:r>
    </w:p>
    <w:p w:rsidR="0074216B" w:rsidRPr="0074216B" w:rsidRDefault="0074216B" w:rsidP="006B12DC">
      <w:pPr>
        <w:rPr>
          <w:lang w:val="en-US"/>
        </w:rPr>
      </w:pPr>
    </w:p>
    <w:p w:rsidR="006B12DC" w:rsidRPr="009909AB" w:rsidRDefault="006B12DC" w:rsidP="006B12DC">
      <w:pPr>
        <w:keepNext/>
      </w:pPr>
      <w:r>
        <w:rPr>
          <w:noProof/>
          <w:lang w:val="en-US"/>
        </w:rPr>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9A5A58" w:rsidRDefault="006B12DC" w:rsidP="009A5A58">
      <w:pPr>
        <w:pStyle w:val="StyleCaption11pt"/>
      </w:pPr>
      <w:bookmarkStart w:id="50" w:name="_Ref313720035"/>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42</w:t>
      </w:r>
      <w:r w:rsidR="00B10951" w:rsidRPr="00840C83">
        <w:fldChar w:fldCharType="end"/>
      </w:r>
      <w:bookmarkEnd w:id="50"/>
      <w:r w:rsidRPr="009A5A58">
        <w:t xml:space="preserve"> </w:t>
      </w:r>
      <w:r w:rsidR="00BB0590" w:rsidRPr="009A5A58">
        <w:t xml:space="preserve">Publication of former sub-object is not possible before publication of super-object’s new version </w:t>
      </w:r>
      <w:r w:rsidR="0097614E" w:rsidRPr="009A5A58">
        <w:t xml:space="preserve"> 42</w:t>
      </w:r>
    </w:p>
    <w:p w:rsidR="00A925D3" w:rsidRDefault="00A925D3" w:rsidP="006B12DC">
      <w:pPr>
        <w:rPr>
          <w:lang w:val="en-US"/>
        </w:rPr>
      </w:pPr>
      <w:bookmarkStart w:id="51" w:name="_Ref327394983"/>
      <w:r w:rsidRPr="00A925D3">
        <w:rPr>
          <w:lang w:val="en-US"/>
        </w:rPr>
        <w:t>As</w:t>
      </w:r>
      <w:r>
        <w:rPr>
          <w:lang w:val="en-US"/>
        </w:rPr>
        <w:t xml:space="preserve"> we </w:t>
      </w:r>
      <w:r w:rsidRPr="00A925D3">
        <w:rPr>
          <w:lang w:val="en-US"/>
        </w:rPr>
        <w:t xml:space="preserve">noted above, the reverse transaction </w:t>
      </w:r>
      <w:r>
        <w:rPr>
          <w:lang w:val="en-US"/>
        </w:rPr>
        <w:t xml:space="preserve">of </w:t>
      </w:r>
      <w:r w:rsidRPr="00A925D3">
        <w:rPr>
          <w:lang w:val="en-US"/>
        </w:rPr>
        <w:t xml:space="preserve">publication is </w:t>
      </w:r>
      <w:r>
        <w:rPr>
          <w:lang w:val="en-US"/>
        </w:rPr>
        <w:t>the give-up of</w:t>
      </w:r>
      <w:r w:rsidRPr="00A925D3">
        <w:rPr>
          <w:lang w:val="en-US"/>
        </w:rPr>
        <w:t xml:space="preserve"> local version</w:t>
      </w:r>
      <w:r>
        <w:rPr>
          <w:lang w:val="en-US"/>
        </w:rPr>
        <w:t xml:space="preserve">. Upon give-up of </w:t>
      </w:r>
      <w:r w:rsidRPr="00A925D3">
        <w:rPr>
          <w:lang w:val="en-US"/>
        </w:rPr>
        <w:t xml:space="preserve">local version of the composite object </w:t>
      </w:r>
      <w:r>
        <w:rPr>
          <w:lang w:val="en-US"/>
        </w:rPr>
        <w:t xml:space="preserve">we </w:t>
      </w:r>
      <w:r w:rsidRPr="00A925D3">
        <w:rPr>
          <w:lang w:val="en-US"/>
        </w:rPr>
        <w:t xml:space="preserve">should be taken </w:t>
      </w:r>
      <w:r>
        <w:rPr>
          <w:lang w:val="en-US"/>
        </w:rPr>
        <w:t xml:space="preserve">into consideration </w:t>
      </w:r>
      <w:r w:rsidRPr="00A925D3">
        <w:rPr>
          <w:lang w:val="en-US"/>
        </w:rPr>
        <w:t xml:space="preserve">the fact that </w:t>
      </w:r>
      <w:r>
        <w:rPr>
          <w:lang w:val="en-US"/>
        </w:rPr>
        <w:t>it</w:t>
      </w:r>
      <w:r w:rsidRPr="00A925D3">
        <w:rPr>
          <w:lang w:val="en-US"/>
        </w:rPr>
        <w:t xml:space="preserve">s version </w:t>
      </w:r>
      <w:r>
        <w:rPr>
          <w:lang w:val="en-US"/>
        </w:rPr>
        <w:t xml:space="preserve">could </w:t>
      </w:r>
      <w:r w:rsidRPr="00A925D3">
        <w:rPr>
          <w:lang w:val="en-US"/>
        </w:rPr>
        <w:t xml:space="preserve">largely dependent on the version of its </w:t>
      </w:r>
      <w:r>
        <w:rPr>
          <w:lang w:val="en-US"/>
        </w:rPr>
        <w:t>sub-objects. This lead</w:t>
      </w:r>
      <w:r w:rsidR="0097614E">
        <w:rPr>
          <w:lang w:val="en-US"/>
        </w:rPr>
        <w:t>s</w:t>
      </w:r>
      <w:r>
        <w:rPr>
          <w:lang w:val="en-US"/>
        </w:rPr>
        <w:t xml:space="preserve"> us to the following rule:</w:t>
      </w:r>
    </w:p>
    <w:p w:rsidR="006B12DC" w:rsidRPr="00840C83" w:rsidRDefault="00A925D3"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proofErr w:type="gramStart"/>
      <w:r>
        <w:rPr>
          <w:sz w:val="22"/>
          <w:szCs w:val="22"/>
          <w:lang w:val="en-US"/>
        </w:rPr>
        <w:t>The  give</w:t>
      </w:r>
      <w:proofErr w:type="gramEnd"/>
      <w:r>
        <w:rPr>
          <w:sz w:val="22"/>
          <w:szCs w:val="22"/>
          <w:lang w:val="en-US"/>
        </w:rPr>
        <w:t>-up of local version of composed object has to be performed in conjunction with</w:t>
      </w:r>
      <w:r w:rsidR="006B12DC" w:rsidRPr="00840C83">
        <w:rPr>
          <w:sz w:val="22"/>
          <w:szCs w:val="22"/>
        </w:rPr>
        <w:t xml:space="preserve"> </w:t>
      </w:r>
      <w:r>
        <w:rPr>
          <w:sz w:val="22"/>
          <w:szCs w:val="22"/>
          <w:lang w:val="en-US"/>
        </w:rPr>
        <w:t>recursive give-up of all its sub-objects.</w:t>
      </w:r>
    </w:p>
    <w:bookmarkEnd w:id="51"/>
    <w:p w:rsidR="006B12DC" w:rsidRPr="006B12DC" w:rsidRDefault="006B12DC">
      <w:pPr>
        <w:rPr>
          <w:lang w:val="bg-BG"/>
        </w:rPr>
      </w:pPr>
    </w:p>
    <w:p w:rsidR="00840C83" w:rsidRPr="00840C83" w:rsidRDefault="00A100A1">
      <w:r w:rsidRPr="00840C83">
        <w:t xml:space="preserve">4. </w:t>
      </w:r>
      <w:r w:rsidR="00EB16D7">
        <w:rPr>
          <w:lang w:val="en-US"/>
        </w:rPr>
        <w:t xml:space="preserve">Workspace </w:t>
      </w:r>
      <w:r w:rsidR="009C336D">
        <w:rPr>
          <w:lang w:val="en-US"/>
        </w:rPr>
        <w:t xml:space="preserve">environment </w:t>
      </w:r>
      <w:r w:rsidR="00EB16D7">
        <w:rPr>
          <w:lang w:val="en-US"/>
        </w:rPr>
        <w:t>configurations</w:t>
      </w:r>
    </w:p>
    <w:p w:rsidR="008855EC" w:rsidRDefault="009D7094" w:rsidP="00840C83">
      <w:pPr>
        <w:rPr>
          <w:lang w:val="en-US"/>
        </w:rPr>
      </w:pPr>
      <w:r>
        <w:rPr>
          <w:lang w:val="en-US"/>
        </w:rPr>
        <w:t>The presented above model of workspace composition allows us to specify its appearance in the form of workspace environment configuration</w:t>
      </w:r>
      <w:r w:rsidR="0097614E" w:rsidRPr="002D79F3">
        <w:t>.</w:t>
      </w:r>
      <w:r w:rsidRPr="009D7094">
        <w:rPr>
          <w:lang w:val="en-US"/>
        </w:rPr>
        <w:t xml:space="preserve"> </w:t>
      </w:r>
      <w:r>
        <w:rPr>
          <w:lang w:val="en-US"/>
        </w:rPr>
        <w:t xml:space="preserve">Under workspace environment configuration we will understand the process of determining the hierarchical architecture of workspaces. </w:t>
      </w:r>
      <w:r w:rsidR="008855EC">
        <w:rPr>
          <w:lang w:val="en-US"/>
        </w:rPr>
        <w:t>On (47 and 48) we present two examples of workspace configurations. These diagrams</w:t>
      </w:r>
      <w:r w:rsidR="008855EC" w:rsidRPr="008855EC">
        <w:rPr>
          <w:lang w:val="en-US"/>
        </w:rPr>
        <w:t xml:space="preserve"> </w:t>
      </w:r>
      <w:r w:rsidR="008855EC">
        <w:rPr>
          <w:lang w:val="en-US"/>
        </w:rPr>
        <w:t>display the freedom of workspaces</w:t>
      </w:r>
      <w:r w:rsidR="008855EC" w:rsidRPr="008855EC">
        <w:rPr>
          <w:lang w:val="en-US"/>
        </w:rPr>
        <w:t xml:space="preserve"> </w:t>
      </w:r>
      <w:r w:rsidR="008855EC">
        <w:rPr>
          <w:lang w:val="en-US"/>
        </w:rPr>
        <w:t xml:space="preserve">arrangement in a way that is the most </w:t>
      </w:r>
      <w:r w:rsidR="008855EC" w:rsidRPr="008855EC">
        <w:rPr>
          <w:lang w:val="en-US"/>
        </w:rPr>
        <w:t>appropriate</w:t>
      </w:r>
      <w:r w:rsidR="008855EC">
        <w:rPr>
          <w:lang w:val="en-US"/>
        </w:rPr>
        <w:t xml:space="preserve"> manner according to company</w:t>
      </w:r>
      <w:r w:rsidR="00D72531">
        <w:rPr>
          <w:lang w:val="en-US"/>
        </w:rPr>
        <w:t xml:space="preserve"> architecture</w:t>
      </w:r>
      <w:r w:rsidR="008855EC">
        <w:rPr>
          <w:lang w:val="en-US"/>
        </w:rPr>
        <w:t>, project</w:t>
      </w:r>
      <w:r w:rsidR="00D72531">
        <w:rPr>
          <w:lang w:val="en-US"/>
        </w:rPr>
        <w:t xml:space="preserve"> specifics,</w:t>
      </w:r>
      <w:r w:rsidR="008855EC">
        <w:rPr>
          <w:lang w:val="en-US"/>
        </w:rPr>
        <w:t xml:space="preserve"> methodology </w:t>
      </w:r>
      <w:r w:rsidR="008855EC" w:rsidRPr="008855EC">
        <w:rPr>
          <w:lang w:val="en-US"/>
        </w:rPr>
        <w:t>characteristics</w:t>
      </w:r>
      <w:r w:rsidR="00D72531">
        <w:rPr>
          <w:lang w:val="en-US"/>
        </w:rPr>
        <w:t>, or other needs</w:t>
      </w:r>
      <w:r w:rsidR="008855EC">
        <w:rPr>
          <w:lang w:val="en-US"/>
        </w:rPr>
        <w:t xml:space="preserve">.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 xml:space="preserve">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w:t>
      </w:r>
      <w:r w:rsidRPr="009909AB">
        <w:lastRenderedPageBreak/>
        <w:t>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en-US"/>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9A5A58" w:rsidRDefault="00840C83" w:rsidP="009A5A58">
      <w:pPr>
        <w:pStyle w:val="StyleCaption11pt"/>
      </w:pPr>
      <w:bookmarkStart w:id="52" w:name="_Ref325915005"/>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47</w:t>
      </w:r>
      <w:r w:rsidR="00B10951" w:rsidRPr="00840C83">
        <w:fldChar w:fldCharType="end"/>
      </w:r>
      <w:bookmarkEnd w:id="52"/>
      <w:r w:rsidRPr="009A5A58">
        <w:t xml:space="preserve"> </w:t>
      </w:r>
      <w:r w:rsidR="008855EC" w:rsidRPr="009A5A58">
        <w:t>Model of organizational driven workspace configuration</w:t>
      </w:r>
      <w:r w:rsidR="0097614E" w:rsidRPr="009A5A58">
        <w:t xml:space="preserve"> 47</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а). След създаването на архитектурата като версионизиран 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en-US"/>
        </w:rPr>
        <w:lastRenderedPageBreak/>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9A5A58" w:rsidRDefault="00840C83" w:rsidP="009A5A58">
      <w:pPr>
        <w:pStyle w:val="StyleCaption11pt"/>
      </w:pPr>
      <w:bookmarkStart w:id="53" w:name="_Ref325915009"/>
      <w:r w:rsidRPr="00840C83">
        <w:t xml:space="preserve">Фиг. </w:t>
      </w:r>
      <w:r w:rsidR="00B10951" w:rsidRPr="00840C83">
        <w:fldChar w:fldCharType="begin"/>
      </w:r>
      <w:r w:rsidRPr="00840C83">
        <w:instrText xml:space="preserve"> SEQ Фиг. \* ARABIC </w:instrText>
      </w:r>
      <w:r w:rsidR="00B10951" w:rsidRPr="00840C83">
        <w:fldChar w:fldCharType="separate"/>
      </w:r>
      <w:r w:rsidRPr="00840C83">
        <w:rPr>
          <w:noProof/>
        </w:rPr>
        <w:t>48</w:t>
      </w:r>
      <w:r w:rsidR="00B10951" w:rsidRPr="00840C83">
        <w:fldChar w:fldCharType="end"/>
      </w:r>
      <w:bookmarkEnd w:id="53"/>
      <w:r w:rsidRPr="009A5A58">
        <w:t xml:space="preserve"> </w:t>
      </w:r>
      <w:r w:rsidR="008855EC" w:rsidRPr="009A5A58">
        <w:t>Model of component-driven workspace configuration</w:t>
      </w:r>
      <w:r w:rsidR="0097614E" w:rsidRPr="009A5A58">
        <w:t xml:space="preserve"> 48</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68782E78"/>
    <w:lvl w:ilvl="0" w:tplc="51B276C2">
      <w:start w:val="1"/>
      <w:numFmt w:val="decimal"/>
      <w:pStyle w:val="Style3"/>
      <w:lvlText w:val="Consequenc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0B32FC60"/>
    <w:lvl w:ilvl="0" w:tplc="5DB0957A">
      <w:start w:val="1"/>
      <w:numFmt w:val="decimal"/>
      <w:pStyle w:val="Style2"/>
      <w:lvlText w:val="Definition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52365B7A"/>
    <w:lvl w:ilvl="0" w:tplc="5CB4FC0E">
      <w:start w:val="1"/>
      <w:numFmt w:val="decimal"/>
      <w:pStyle w:val="Style4"/>
      <w:lvlText w:val="Principle %1."/>
      <w:lvlJc w:val="left"/>
      <w:pPr>
        <w:ind w:left="360"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5AD0416C"/>
    <w:lvl w:ilvl="0" w:tplc="59849F8C">
      <w:start w:val="1"/>
      <w:numFmt w:val="decimal"/>
      <w:pStyle w:val="Style1"/>
      <w:lvlText w:val="Rul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11">
    <w:nsid w:val="7BDA2251"/>
    <w:multiLevelType w:val="hybridMultilevel"/>
    <w:tmpl w:val="6C8C9270"/>
    <w:lvl w:ilvl="0" w:tplc="6D6E840A">
      <w:start w:val="1"/>
      <w:numFmt w:val="decimal"/>
      <w:pStyle w:val="StyleCaption11p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 w:numId="13">
    <w:abstractNumId w:val="5"/>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2357E"/>
    <w:rsid w:val="00084CE3"/>
    <w:rsid w:val="000913C9"/>
    <w:rsid w:val="000914FA"/>
    <w:rsid w:val="000D6C81"/>
    <w:rsid w:val="000E5B24"/>
    <w:rsid w:val="000E71D7"/>
    <w:rsid w:val="000F5A06"/>
    <w:rsid w:val="001019D8"/>
    <w:rsid w:val="00137FBC"/>
    <w:rsid w:val="00151871"/>
    <w:rsid w:val="001B547C"/>
    <w:rsid w:val="00204074"/>
    <w:rsid w:val="00247753"/>
    <w:rsid w:val="00247DC8"/>
    <w:rsid w:val="00281AE0"/>
    <w:rsid w:val="002A5AE1"/>
    <w:rsid w:val="002D28CE"/>
    <w:rsid w:val="002D79F3"/>
    <w:rsid w:val="002F3E47"/>
    <w:rsid w:val="003421AA"/>
    <w:rsid w:val="00385644"/>
    <w:rsid w:val="00391E81"/>
    <w:rsid w:val="003C65DC"/>
    <w:rsid w:val="003E16D0"/>
    <w:rsid w:val="004047FD"/>
    <w:rsid w:val="0048461A"/>
    <w:rsid w:val="004E5D3D"/>
    <w:rsid w:val="00521D56"/>
    <w:rsid w:val="00546DFA"/>
    <w:rsid w:val="0055287A"/>
    <w:rsid w:val="00563643"/>
    <w:rsid w:val="00580BA4"/>
    <w:rsid w:val="00586428"/>
    <w:rsid w:val="005914F2"/>
    <w:rsid w:val="005D1FEC"/>
    <w:rsid w:val="005F7815"/>
    <w:rsid w:val="00622A3E"/>
    <w:rsid w:val="00625E21"/>
    <w:rsid w:val="00646FB4"/>
    <w:rsid w:val="006660ED"/>
    <w:rsid w:val="00684704"/>
    <w:rsid w:val="006B12DC"/>
    <w:rsid w:val="007023EC"/>
    <w:rsid w:val="0071105C"/>
    <w:rsid w:val="007242A5"/>
    <w:rsid w:val="0074216B"/>
    <w:rsid w:val="0074284F"/>
    <w:rsid w:val="007757A4"/>
    <w:rsid w:val="007975F0"/>
    <w:rsid w:val="007B23A1"/>
    <w:rsid w:val="007B2DF7"/>
    <w:rsid w:val="007D7215"/>
    <w:rsid w:val="00840C83"/>
    <w:rsid w:val="0085186C"/>
    <w:rsid w:val="008855EC"/>
    <w:rsid w:val="008A000E"/>
    <w:rsid w:val="008B0BFD"/>
    <w:rsid w:val="008B0DF5"/>
    <w:rsid w:val="008D0E19"/>
    <w:rsid w:val="00914C73"/>
    <w:rsid w:val="00941FC2"/>
    <w:rsid w:val="00952C51"/>
    <w:rsid w:val="0097614E"/>
    <w:rsid w:val="009A50B2"/>
    <w:rsid w:val="009A5A58"/>
    <w:rsid w:val="009C336D"/>
    <w:rsid w:val="009D7094"/>
    <w:rsid w:val="009F4271"/>
    <w:rsid w:val="00A100A1"/>
    <w:rsid w:val="00A56D66"/>
    <w:rsid w:val="00A925D3"/>
    <w:rsid w:val="00A93535"/>
    <w:rsid w:val="00AA6498"/>
    <w:rsid w:val="00AD56A9"/>
    <w:rsid w:val="00AF1DBD"/>
    <w:rsid w:val="00B10951"/>
    <w:rsid w:val="00B34296"/>
    <w:rsid w:val="00B60387"/>
    <w:rsid w:val="00BB0590"/>
    <w:rsid w:val="00BD2B42"/>
    <w:rsid w:val="00BF1F45"/>
    <w:rsid w:val="00C052B1"/>
    <w:rsid w:val="00CD4AA4"/>
    <w:rsid w:val="00D35A1A"/>
    <w:rsid w:val="00D62351"/>
    <w:rsid w:val="00D62641"/>
    <w:rsid w:val="00D65ACD"/>
    <w:rsid w:val="00D66C0A"/>
    <w:rsid w:val="00D72531"/>
    <w:rsid w:val="00D738B3"/>
    <w:rsid w:val="00D75205"/>
    <w:rsid w:val="00DC22C3"/>
    <w:rsid w:val="00DE51A9"/>
    <w:rsid w:val="00E04798"/>
    <w:rsid w:val="00EB0FE5"/>
    <w:rsid w:val="00EB16D7"/>
    <w:rsid w:val="00ED2E5B"/>
    <w:rsid w:val="00F06CEA"/>
    <w:rsid w:val="00F445AA"/>
    <w:rsid w:val="00F87529"/>
    <w:rsid w:val="00FC15D0"/>
    <w:rsid w:val="00FC1B2B"/>
    <w:rsid w:val="00FD1CE7"/>
    <w:rsid w:val="00FE2256"/>
    <w:rsid w:val="00FF5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 w:type="paragraph" w:customStyle="1" w:styleId="Style1">
    <w:name w:val="Style1"/>
    <w:basedOn w:val="ListParagraph"/>
    <w:qFormat/>
    <w:rsid w:val="0097614E"/>
    <w:pPr>
      <w:numPr>
        <w:numId w:val="5"/>
      </w:numPr>
      <w:pBdr>
        <w:top w:val="single" w:sz="4" w:space="1" w:color="auto"/>
        <w:left w:val="single" w:sz="4" w:space="4" w:color="auto"/>
        <w:bottom w:val="single" w:sz="4" w:space="1" w:color="auto"/>
        <w:right w:val="single" w:sz="4" w:space="4" w:color="auto"/>
      </w:pBdr>
      <w:tabs>
        <w:tab w:val="left" w:pos="1418"/>
      </w:tabs>
    </w:pPr>
    <w:rPr>
      <w:sz w:val="22"/>
      <w:szCs w:val="22"/>
      <w:lang w:val="en-US"/>
    </w:rPr>
  </w:style>
  <w:style w:type="paragraph" w:customStyle="1" w:styleId="Style2">
    <w:name w:val="Style2"/>
    <w:basedOn w:val="ListParagraph"/>
    <w:qFormat/>
    <w:rsid w:val="0097614E"/>
    <w:pPr>
      <w:numPr>
        <w:numId w:val="4"/>
      </w:numPr>
      <w:pBdr>
        <w:top w:val="single" w:sz="4" w:space="1" w:color="auto"/>
        <w:left w:val="single" w:sz="4" w:space="4" w:color="auto"/>
        <w:bottom w:val="single" w:sz="4" w:space="1" w:color="auto"/>
        <w:right w:val="single" w:sz="4" w:space="4" w:color="auto"/>
        <w:between w:val="single" w:sz="4" w:space="1" w:color="auto"/>
      </w:pBdr>
      <w:tabs>
        <w:tab w:val="left" w:pos="1843"/>
      </w:tabs>
    </w:pPr>
    <w:rPr>
      <w:sz w:val="22"/>
      <w:szCs w:val="22"/>
    </w:rPr>
  </w:style>
  <w:style w:type="paragraph" w:customStyle="1" w:styleId="Style3">
    <w:name w:val="Style3"/>
    <w:basedOn w:val="ListParagraph"/>
    <w:qFormat/>
    <w:rsid w:val="0097614E"/>
    <w:pPr>
      <w:numPr>
        <w:numId w:val="3"/>
      </w:numPr>
      <w:pBdr>
        <w:top w:val="single" w:sz="4" w:space="1" w:color="auto"/>
        <w:left w:val="single" w:sz="4" w:space="4" w:color="auto"/>
        <w:bottom w:val="single" w:sz="4" w:space="1" w:color="auto"/>
        <w:right w:val="single" w:sz="4" w:space="4" w:color="auto"/>
      </w:pBdr>
      <w:tabs>
        <w:tab w:val="left" w:pos="1701"/>
      </w:tabs>
    </w:pPr>
    <w:rPr>
      <w:sz w:val="22"/>
      <w:szCs w:val="22"/>
      <w:lang w:val="en-US"/>
    </w:rPr>
  </w:style>
  <w:style w:type="paragraph" w:customStyle="1" w:styleId="Style4">
    <w:name w:val="Style4"/>
    <w:basedOn w:val="Normal"/>
    <w:qFormat/>
    <w:rsid w:val="0071105C"/>
    <w:pPr>
      <w:numPr>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jc w:val="both"/>
    </w:pPr>
    <w:rPr>
      <w:lang w:val="en-US"/>
    </w:rPr>
  </w:style>
  <w:style w:type="paragraph" w:customStyle="1" w:styleId="StyleListParagraph11ptBetweenSinglesolidlineAuto">
    <w:name w:val="Style List Paragraph + 11 pt Between : (Single solid line Auto  ..."/>
    <w:basedOn w:val="ListParagraph"/>
    <w:rsid w:val="0002357E"/>
    <w:pPr>
      <w:pBdr>
        <w:top w:val="single" w:sz="4" w:space="1" w:color="auto"/>
        <w:left w:val="single" w:sz="4" w:space="4" w:color="auto"/>
        <w:bottom w:val="single" w:sz="4" w:space="1" w:color="auto"/>
        <w:right w:val="single" w:sz="4" w:space="4" w:color="auto"/>
        <w:between w:val="single" w:sz="4" w:space="1" w:color="auto"/>
      </w:pBdr>
    </w:pPr>
    <w:rPr>
      <w:rFonts w:asciiTheme="minorHAnsi" w:hAnsiTheme="minorHAnsi"/>
      <w:sz w:val="22"/>
      <w:szCs w:val="20"/>
    </w:rPr>
  </w:style>
  <w:style w:type="paragraph" w:customStyle="1" w:styleId="StyleCaption11pt">
    <w:name w:val="Style Caption + 11 pt"/>
    <w:basedOn w:val="Caption"/>
    <w:rsid w:val="009A5A58"/>
    <w:pPr>
      <w:numPr>
        <w:numId w:val="14"/>
      </w:numPr>
    </w:pPr>
    <w:rPr>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2977</TotalTime>
  <Pages>15</Pages>
  <Words>3574</Words>
  <Characters>20373</Characters>
  <Application>Microsoft Office Word</Application>
  <DocSecurity>0</DocSecurity>
  <Lines>169</Lines>
  <Paragraphs>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v</cp:lastModifiedBy>
  <cp:revision>52</cp:revision>
  <dcterms:created xsi:type="dcterms:W3CDTF">2013-03-29T07:01:00Z</dcterms:created>
  <dcterms:modified xsi:type="dcterms:W3CDTF">2013-04-22T19:32:00Z</dcterms:modified>
</cp:coreProperties>
</file>