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A1" w:rsidRDefault="00C74261">
      <w:pPr>
        <w:rPr>
          <w:lang w:val="en-US"/>
        </w:rPr>
      </w:pPr>
      <w:r>
        <w:rPr>
          <w:lang w:val="en-US"/>
        </w:rPr>
        <w:t>Versioning of granulated data in hierarchically composed workspaces</w:t>
      </w:r>
    </w:p>
    <w:p w:rsidR="00A100A1" w:rsidRDefault="00A100A1">
      <w:pPr>
        <w:rPr>
          <w:lang w:val="en-US"/>
        </w:rPr>
      </w:pPr>
      <w:r>
        <w:rPr>
          <w:lang w:val="en-US"/>
        </w:rPr>
        <w:t>Abstract:</w:t>
      </w:r>
    </w:p>
    <w:p w:rsidR="00A100A1" w:rsidRDefault="00FC0C7B" w:rsidP="00FC0C7B">
      <w:pPr>
        <w:rPr>
          <w:lang w:val="en-US"/>
        </w:rPr>
      </w:pPr>
      <w:r>
        <w:rPr>
          <w:lang w:val="en-US"/>
        </w:rPr>
        <w:t xml:space="preserve">For last 30 years a lot of researches of </w:t>
      </w:r>
      <w:r w:rsidRPr="00FC0C7B">
        <w:rPr>
          <w:lang w:val="en-US"/>
        </w:rPr>
        <w:t>versioned software</w:t>
      </w:r>
      <w:r>
        <w:rPr>
          <w:lang w:val="en-US"/>
        </w:rPr>
        <w:t xml:space="preserve"> </w:t>
      </w:r>
      <w:r w:rsidRPr="00FC0C7B">
        <w:rPr>
          <w:lang w:val="en-US"/>
        </w:rPr>
        <w:t>products</w:t>
      </w:r>
      <w:r>
        <w:rPr>
          <w:lang w:val="en-US"/>
        </w:rPr>
        <w:t xml:space="preserve">, but nevertheless there still remain </w:t>
      </w:r>
      <w:r w:rsidRPr="00FC0C7B">
        <w:rPr>
          <w:lang w:val="en-US"/>
        </w:rPr>
        <w:t>challenge</w:t>
      </w:r>
      <w:r>
        <w:rPr>
          <w:lang w:val="en-US"/>
        </w:rPr>
        <w:t>s</w:t>
      </w:r>
      <w:r w:rsidRPr="00FC0C7B">
        <w:rPr>
          <w:lang w:val="en-US"/>
        </w:rPr>
        <w:t>.</w:t>
      </w:r>
      <w:r>
        <w:rPr>
          <w:lang w:val="en-US"/>
        </w:rPr>
        <w:t xml:space="preserve"> This article </w:t>
      </w:r>
      <w:r w:rsidRPr="00FC0C7B">
        <w:rPr>
          <w:lang w:val="en-US"/>
        </w:rPr>
        <w:t>focuses on</w:t>
      </w:r>
      <w:r>
        <w:rPr>
          <w:lang w:val="en-US"/>
        </w:rPr>
        <w:t xml:space="preserve"> model of versioned objects and </w:t>
      </w:r>
      <w:r w:rsidR="00C74261">
        <w:rPr>
          <w:lang w:val="en-US"/>
        </w:rPr>
        <w:t>hierarchically</w:t>
      </w:r>
      <w:r>
        <w:rPr>
          <w:lang w:val="en-US"/>
        </w:rPr>
        <w:t xml:space="preserve"> composed workspaces. The presented model of versioned object aims to</w:t>
      </w:r>
      <w:r w:rsidR="00C74261">
        <w:rPr>
          <w:lang w:val="en-US"/>
        </w:rPr>
        <w:t xml:space="preserve"> solve the issue of granulation of versioned data. The model of hierarchically composed workspaces provides methods and rules for versioning, completing the first model.</w:t>
      </w:r>
    </w:p>
    <w:p w:rsidR="00A100A1" w:rsidRDefault="0055287A">
      <w:pPr>
        <w:rPr>
          <w:lang w:val="en-US"/>
        </w:rPr>
      </w:pPr>
      <w:r>
        <w:rPr>
          <w:lang w:val="en-US"/>
        </w:rPr>
        <w:t xml:space="preserve">1. </w:t>
      </w:r>
      <w:r w:rsidR="002D79F3">
        <w:rPr>
          <w:lang w:val="en-US"/>
        </w:rPr>
        <w:t>Introduction</w:t>
      </w:r>
    </w:p>
    <w:p w:rsidR="00EE12AC" w:rsidRDefault="008C15B5" w:rsidP="00EE12AC">
      <w:pPr>
        <w:rPr>
          <w:lang w:val="en-US"/>
        </w:rPr>
      </w:pPr>
      <w:r>
        <w:rPr>
          <w:lang w:val="en-US"/>
        </w:rPr>
        <w:t>C</w:t>
      </w:r>
      <w:r w:rsidR="00EE12AC">
        <w:rPr>
          <w:lang w:val="en-US"/>
        </w:rPr>
        <w:t xml:space="preserve">lassic version control systems allow the users to apply version control over files </w:t>
      </w:r>
      <w:r w:rsidR="00EE12AC" w:rsidRPr="008C15B5">
        <w:rPr>
          <w:lang w:val="en-US"/>
        </w:rPr>
        <w:t xml:space="preserve">[28, </w:t>
      </w:r>
      <w:r>
        <w:rPr>
          <w:lang w:val="en-US"/>
        </w:rPr>
        <w:t xml:space="preserve">37, </w:t>
      </w:r>
      <w:r w:rsidR="00EE12AC" w:rsidRPr="008C15B5">
        <w:rPr>
          <w:lang w:val="en-US"/>
        </w:rPr>
        <w:t>75</w:t>
      </w:r>
      <w:r w:rsidR="00EE12AC">
        <w:rPr>
          <w:lang w:val="en-US"/>
        </w:rPr>
        <w:t>,</w:t>
      </w:r>
      <w:r w:rsidR="00EE12AC" w:rsidRPr="008C15B5">
        <w:rPr>
          <w:lang w:val="en-US"/>
        </w:rPr>
        <w:t xml:space="preserve"> 41, 49]</w:t>
      </w:r>
      <w:r w:rsidR="00EE12AC">
        <w:rPr>
          <w:lang w:val="en-US"/>
        </w:rPr>
        <w:t>.</w:t>
      </w:r>
      <w:r w:rsidR="00EE12AC" w:rsidRPr="008C15B5">
        <w:rPr>
          <w:lang w:val="en-US"/>
        </w:rPr>
        <w:t xml:space="preserve"> </w:t>
      </w:r>
      <w:r>
        <w:rPr>
          <w:lang w:val="en-US"/>
        </w:rPr>
        <w:t xml:space="preserve">The domain of software development abstractions (classes, interfaces, objects, etc.) are </w:t>
      </w:r>
      <w:r w:rsidRPr="008C15B5">
        <w:rPr>
          <w:lang w:val="en-US"/>
        </w:rPr>
        <w:t>distinguish</w:t>
      </w:r>
      <w:r>
        <w:rPr>
          <w:lang w:val="en-US"/>
        </w:rPr>
        <w:t>ed from file abstraction domain.</w:t>
      </w:r>
      <w:r w:rsidRPr="008C15B5">
        <w:rPr>
          <w:lang w:val="en-US"/>
        </w:rPr>
        <w:t xml:space="preserve"> </w:t>
      </w:r>
      <w:r w:rsidR="00EE12AC">
        <w:rPr>
          <w:lang w:val="en-US"/>
        </w:rPr>
        <w:t>These</w:t>
      </w:r>
      <w:r w:rsidR="008E02ED">
        <w:rPr>
          <w:lang w:val="en-US"/>
        </w:rPr>
        <w:t xml:space="preserve"> systems are very fast and widely used. Nevertheless the following disadvantages could be stated:</w:t>
      </w:r>
    </w:p>
    <w:p w:rsidR="008E02ED" w:rsidRPr="008C15B5" w:rsidRDefault="008E02ED" w:rsidP="008E02ED">
      <w:pPr>
        <w:numPr>
          <w:ilvl w:val="0"/>
          <w:numId w:val="2"/>
        </w:numPr>
        <w:tabs>
          <w:tab w:val="clear" w:pos="1571"/>
          <w:tab w:val="num" w:pos="1276"/>
        </w:tabs>
        <w:spacing w:after="0" w:line="360" w:lineRule="auto"/>
        <w:ind w:left="1276" w:hanging="376"/>
        <w:jc w:val="both"/>
        <w:rPr>
          <w:lang w:val="en-US"/>
        </w:rPr>
      </w:pPr>
      <w:r>
        <w:rPr>
          <w:lang w:val="en-US"/>
        </w:rPr>
        <w:t>The a</w:t>
      </w:r>
      <w:r w:rsidRPr="008C15B5">
        <w:rPr>
          <w:lang w:val="en-US"/>
        </w:rPr>
        <w:t xml:space="preserve">ccess to the objects (files) is </w:t>
      </w:r>
      <w:r>
        <w:rPr>
          <w:lang w:val="en-US"/>
        </w:rPr>
        <w:t>vouched   by file system. We have to notice that very few file systems support the required level of security when user works with versioned objects.</w:t>
      </w:r>
    </w:p>
    <w:p w:rsidR="00EE12AC" w:rsidRPr="008C15B5" w:rsidRDefault="008E02ED" w:rsidP="008E02ED">
      <w:pPr>
        <w:numPr>
          <w:ilvl w:val="0"/>
          <w:numId w:val="2"/>
        </w:numPr>
        <w:tabs>
          <w:tab w:val="clear" w:pos="1571"/>
          <w:tab w:val="num" w:pos="1276"/>
        </w:tabs>
        <w:spacing w:after="0" w:line="360" w:lineRule="auto"/>
        <w:ind w:left="1276" w:hanging="376"/>
        <w:jc w:val="both"/>
        <w:rPr>
          <w:lang w:val="en-US"/>
        </w:rPr>
      </w:pPr>
      <w:r>
        <w:rPr>
          <w:lang w:val="en-US"/>
        </w:rPr>
        <w:t>Files as versioned object have large data granulation level</w:t>
      </w:r>
      <w:r w:rsidR="00EE12AC" w:rsidRPr="008C15B5">
        <w:rPr>
          <w:lang w:val="en-US"/>
        </w:rPr>
        <w:t>.</w:t>
      </w:r>
      <w:r>
        <w:rPr>
          <w:lang w:val="en-US"/>
        </w:rPr>
        <w:t xml:space="preserve"> They don’t allow the user to specify the relations between separate objects (files).</w:t>
      </w:r>
    </w:p>
    <w:p w:rsidR="008C15B5" w:rsidRDefault="008C15B5" w:rsidP="00EE12AC">
      <w:pPr>
        <w:rPr>
          <w:lang w:val="en-US"/>
        </w:rPr>
      </w:pPr>
      <w:r>
        <w:rPr>
          <w:lang w:val="en-US"/>
        </w:rPr>
        <w:t xml:space="preserve">In order to solve these issues </w:t>
      </w:r>
      <w:r w:rsidR="006A1F42">
        <w:rPr>
          <w:lang w:val="en-US"/>
        </w:rPr>
        <w:t>Nguyen</w:t>
      </w:r>
      <w:r>
        <w:rPr>
          <w:lang w:val="en-US"/>
        </w:rPr>
        <w:t xml:space="preserve"> [37] make</w:t>
      </w:r>
      <w:r w:rsidR="006A1F42">
        <w:rPr>
          <w:lang w:val="en-US"/>
        </w:rPr>
        <w:t xml:space="preserve">s introduce object-oriented approach of versioning. </w:t>
      </w:r>
      <w:r w:rsidR="006A1F42" w:rsidRPr="00466411">
        <w:rPr>
          <w:highlight w:val="yellow"/>
          <w:lang w:val="en-US"/>
        </w:rPr>
        <w:t>In his models</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w:t>
      </w:r>
      <w:r w:rsidR="004061A6">
        <w:rPr>
          <w:lang w:val="en-US"/>
        </w:rPr>
        <w:t>F</w:t>
      </w:r>
      <w:r w:rsidR="006E434A">
        <w:rPr>
          <w:lang w:val="en-US"/>
        </w:rPr>
        <w:t>irst commercial solution with hierarchical structure of workspaces</w:t>
      </w:r>
      <w:r w:rsidR="00357A41">
        <w:rPr>
          <w:lang w:val="en-US"/>
        </w:rPr>
        <w:t xml:space="preserve"> </w:t>
      </w:r>
      <w:r w:rsidR="004061A6">
        <w:rPr>
          <w:lang w:val="en-US"/>
        </w:rPr>
        <w:t xml:space="preserve">[G276] </w:t>
      </w:r>
      <w:r w:rsidR="00357A41">
        <w:rPr>
          <w:lang w:val="en-US"/>
        </w:rPr>
        <w:t>is introduced</w:t>
      </w:r>
      <w:r w:rsidR="004061A6">
        <w:rPr>
          <w:lang w:val="en-US"/>
        </w:rPr>
        <w:t xml:space="preserve"> in 1989</w:t>
      </w:r>
      <w:r w:rsidR="006E434A">
        <w:rPr>
          <w:lang w:val="en-US"/>
        </w:rPr>
        <w:t xml:space="preserve">. Nevertheless </w:t>
      </w:r>
      <w:proofErr w:type="spellStart"/>
      <w:r w:rsidR="000978B0" w:rsidRPr="000978B0">
        <w:rPr>
          <w:lang w:val="en-US"/>
        </w:rPr>
        <w:t>E</w:t>
      </w:r>
      <w:r w:rsidR="000978B0">
        <w:rPr>
          <w:lang w:val="en-US"/>
        </w:rPr>
        <w:t>stublier</w:t>
      </w:r>
      <w:proofErr w:type="spellEnd"/>
      <w:r w:rsidR="000978B0">
        <w:rPr>
          <w:lang w:val="en-US"/>
        </w:rPr>
        <w:t xml:space="preserve"> </w:t>
      </w:r>
      <w:r w:rsidR="006E434A" w:rsidRPr="008C15B5">
        <w:rPr>
          <w:lang w:val="en-US"/>
        </w:rPr>
        <w:t>[</w:t>
      </w:r>
      <w:r w:rsidR="006E434A" w:rsidRPr="000978B0">
        <w:rPr>
          <w:highlight w:val="yellow"/>
          <w:lang w:val="en-US"/>
        </w:rPr>
        <w:t>12</w:t>
      </w:r>
      <w:r w:rsidR="006E434A" w:rsidRPr="008C15B5">
        <w:rPr>
          <w:lang w:val="en-US"/>
        </w:rPr>
        <w:t xml:space="preserve"> – </w:t>
      </w:r>
      <w:r w:rsidR="006E434A">
        <w:rPr>
          <w:lang w:val="en-US"/>
        </w:rPr>
        <w:t>page</w:t>
      </w:r>
      <w:r w:rsidR="006E434A" w:rsidRPr="008C15B5">
        <w:rPr>
          <w:lang w:val="en-US"/>
        </w:rPr>
        <w:t>406]</w:t>
      </w:r>
      <w:r w:rsidR="006E434A">
        <w:rPr>
          <w:lang w:val="en-US"/>
        </w:rPr>
        <w:t xml:space="preserve"> </w:t>
      </w:r>
      <w:r>
        <w:rPr>
          <w:lang w:val="en-US"/>
        </w:rPr>
        <w:t>emphasize that “</w:t>
      </w:r>
      <w:r w:rsidRPr="000978B0">
        <w:rPr>
          <w:b/>
          <w:lang w:val="en-US"/>
        </w:rPr>
        <w:t>…</w:t>
      </w:r>
      <w:r w:rsidR="000978B0" w:rsidRPr="000978B0">
        <w:rPr>
          <w:b/>
          <w:lang w:val="en-US"/>
        </w:rPr>
        <w:t>a modern workspace is created “behind-the-scenes” to perform a particular user-selected task …</w:t>
      </w:r>
      <w:r>
        <w:rPr>
          <w:lang w:val="en-US"/>
        </w:rPr>
        <w:t xml:space="preserve"> ”</w:t>
      </w:r>
      <w:r w:rsidR="000978B0">
        <w:rPr>
          <w:lang w:val="en-US"/>
        </w:rPr>
        <w:t>. The authors label the workspace as a system element that has to provide the following main features:</w:t>
      </w:r>
    </w:p>
    <w:p w:rsidR="000978B0" w:rsidRPr="008C15B5" w:rsidRDefault="000978B0" w:rsidP="000978B0">
      <w:pPr>
        <w:numPr>
          <w:ilvl w:val="0"/>
          <w:numId w:val="17"/>
        </w:numPr>
        <w:spacing w:after="0" w:line="360" w:lineRule="auto"/>
        <w:ind w:left="1570" w:hanging="719"/>
        <w:jc w:val="both"/>
        <w:rPr>
          <w:lang w:val="en-US"/>
        </w:rPr>
      </w:pPr>
      <w:r>
        <w:rPr>
          <w:lang w:val="en-US"/>
        </w:rPr>
        <w:t xml:space="preserve">Sandbox – a save space where users have the opportunity to </w:t>
      </w:r>
      <w:r w:rsidR="005E7D5D">
        <w:rPr>
          <w:lang w:val="en-US"/>
        </w:rPr>
        <w:t xml:space="preserve">work without being affected from other users. </w:t>
      </w:r>
    </w:p>
    <w:p w:rsidR="000978B0" w:rsidRPr="008C15B5" w:rsidRDefault="000978B0" w:rsidP="000978B0">
      <w:pPr>
        <w:numPr>
          <w:ilvl w:val="0"/>
          <w:numId w:val="17"/>
        </w:numPr>
        <w:spacing w:after="0" w:line="360" w:lineRule="auto"/>
        <w:ind w:left="1570" w:hanging="719"/>
        <w:jc w:val="both"/>
        <w:rPr>
          <w:lang w:val="en-US"/>
        </w:rPr>
      </w:pPr>
      <w:r>
        <w:rPr>
          <w:lang w:val="en-US"/>
        </w:rPr>
        <w:t>It allows building specific version/configuration of the software system.</w:t>
      </w:r>
    </w:p>
    <w:p w:rsidR="000978B0" w:rsidRDefault="000978B0" w:rsidP="00EE12AC">
      <w:pPr>
        <w:numPr>
          <w:ilvl w:val="0"/>
          <w:numId w:val="17"/>
        </w:numPr>
        <w:spacing w:after="0" w:line="360" w:lineRule="auto"/>
        <w:ind w:left="1570" w:hanging="719"/>
        <w:jc w:val="both"/>
        <w:rPr>
          <w:lang w:val="en-US"/>
        </w:rPr>
      </w:pPr>
      <w:r w:rsidRPr="005E7D5D">
        <w:rPr>
          <w:lang w:val="en-US"/>
        </w:rPr>
        <w:t xml:space="preserve">Separation of changes, tests and other pursue activities </w:t>
      </w:r>
      <w:r w:rsidR="005E7D5D" w:rsidRPr="005E7D5D">
        <w:rPr>
          <w:lang w:val="en-US"/>
        </w:rPr>
        <w:t xml:space="preserve">without direct affect over the product nor other users’ work. </w:t>
      </w:r>
    </w:p>
    <w:p w:rsidR="005E7D5D" w:rsidRPr="005E7D5D" w:rsidRDefault="005E7D5D" w:rsidP="005E7D5D">
      <w:pPr>
        <w:spacing w:after="0" w:line="360" w:lineRule="auto"/>
        <w:jc w:val="both"/>
        <w:rPr>
          <w:lang w:val="bg-BG"/>
        </w:rPr>
      </w:pPr>
      <w:r w:rsidRPr="005E7D5D">
        <w:rPr>
          <w:highlight w:val="yellow"/>
          <w:lang w:val="bg-BG"/>
        </w:rPr>
        <w:t>Извод и задача на статията</w:t>
      </w: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lastRenderedPageBreak/>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an versioned object suppose to implement is to provide possibility to define data granulation in a free way. </w:t>
      </w:r>
      <w:r w:rsidR="00C74261">
        <w:rPr>
          <w:lang w:val="en-US"/>
        </w:rPr>
        <w:t>This feature supposes</w:t>
      </w:r>
      <w:r w:rsidR="008D0E19">
        <w:rPr>
          <w:lang w:val="en-US"/>
        </w:rPr>
        <w:t xml:space="preserve"> to be supported by the model of versioned object. </w:t>
      </w:r>
      <w:r w:rsidR="00C74261">
        <w:rPr>
          <w:lang w:val="en-US"/>
        </w:rPr>
        <w:t>This</w:t>
      </w:r>
      <w:r w:rsidR="00C74261" w:rsidRPr="008D0E19">
        <w:rPr>
          <w:lang w:val="en-US"/>
        </w:rPr>
        <w:t xml:space="preserve"> </w:t>
      </w:r>
      <w:r w:rsidR="00C74261">
        <w:rPr>
          <w:lang w:val="en-US"/>
        </w:rPr>
        <w:t>leads</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5pt;height:187.3pt" o:ole="">
            <v:imagedata r:id="rId6" o:title=""/>
          </v:shape>
          <o:OLEObject Type="Embed" ProgID="Visio.Drawing.11" ShapeID="_x0000_i1025" DrawAspect="Content" ObjectID="_1429453720" r:id="rId7"/>
        </w:object>
      </w:r>
    </w:p>
    <w:p w:rsidR="006B12DC" w:rsidRPr="009909AB" w:rsidRDefault="00021600" w:rsidP="00AF6D62">
      <w:pPr>
        <w:pStyle w:val="Style6"/>
      </w:pPr>
      <w:r>
        <w:t xml:space="preserve">Figure </w:t>
      </w:r>
      <w:r w:rsidR="00032129">
        <w:fldChar w:fldCharType="begin"/>
      </w:r>
      <w:r>
        <w:instrText xml:space="preserve"> SEQ Figure \* ARABIC </w:instrText>
      </w:r>
      <w:r w:rsidR="00032129">
        <w:fldChar w:fldCharType="separate"/>
      </w:r>
      <w:r>
        <w:t>1</w:t>
      </w:r>
      <w:r w:rsidR="00032129">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lastRenderedPageBreak/>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r w:rsidR="00C74261">
        <w:rPr>
          <w:lang w:val="en-US"/>
        </w:rPr>
        <w:t>defining</w:t>
      </w:r>
      <w:r>
        <w:rPr>
          <w:lang w:val="en-US"/>
        </w:rPr>
        <w:t xml:space="preserve"> an additional entity – Versioned primitive composition (in short Composition). This entity is </w:t>
      </w:r>
      <w:r w:rsidR="00C74261">
        <w:rPr>
          <w:lang w:val="en-US"/>
        </w:rPr>
        <w:t>a relation entity that binds</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th</w:t>
      </w:r>
      <w:r w:rsidR="00C74261">
        <w:rPr>
          <w:lang w:val="en-US"/>
        </w:rPr>
        <w:t>e</w:t>
      </w:r>
      <w:r>
        <w:rPr>
          <w:lang w:val="en-US"/>
        </w:rPr>
        <w:t xml:space="preserve"> feature of versioned graph.</w:t>
      </w:r>
      <w:r w:rsidR="00FC15D0">
        <w:rPr>
          <w:lang w:val="en-US"/>
        </w:rPr>
        <w:t xml:space="preserve"> In ER models graph structures could be presented using two entities – entity 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 xml:space="preserve">On </w:t>
      </w:r>
      <w:r w:rsidR="00032129">
        <w:rPr>
          <w:lang w:val="en-US"/>
        </w:rPr>
        <w:fldChar w:fldCharType="begin"/>
      </w:r>
      <w:r w:rsidR="00C74261">
        <w:rPr>
          <w:lang w:val="en-US"/>
        </w:rPr>
        <w:instrText xml:space="preserve"> REF _Ref355348331 \h </w:instrText>
      </w:r>
      <w:r w:rsidR="00032129">
        <w:rPr>
          <w:lang w:val="en-US"/>
        </w:rPr>
      </w:r>
      <w:r w:rsidR="00032129">
        <w:rPr>
          <w:lang w:val="en-US"/>
        </w:rPr>
        <w:fldChar w:fldCharType="separate"/>
      </w:r>
      <w:r w:rsidR="00C74261" w:rsidRPr="008C15B5">
        <w:rPr>
          <w:lang w:val="en-US"/>
        </w:rPr>
        <w:t>Figure 2</w:t>
      </w:r>
      <w:r w:rsidR="00032129">
        <w:rPr>
          <w:lang w:val="en-US"/>
        </w:rPr>
        <w:fldChar w:fldCharType="end"/>
      </w:r>
      <w:r w:rsidR="00C74261">
        <w:rPr>
          <w:lang w:val="en-US"/>
        </w:rPr>
        <w:t xml:space="preserve"> </w:t>
      </w:r>
      <w:r>
        <w:rPr>
          <w:lang w:val="en-US"/>
        </w:rPr>
        <w:t>is presented the ER model of versioned object</w:t>
      </w:r>
      <w:r w:rsidR="006B12DC" w:rsidRPr="002A5AE1">
        <w:rPr>
          <w:lang w:val="en-US"/>
        </w:rPr>
        <w:t>.</w:t>
      </w:r>
    </w:p>
    <w:p w:rsidR="009D3193" w:rsidRDefault="00C32E4B" w:rsidP="009D3193">
      <w:pPr>
        <w:pStyle w:val="a3"/>
        <w:keepNext/>
      </w:pPr>
      <w:r>
        <w:object w:dxaOrig="3078" w:dyaOrig="2861">
          <v:shape id="_x0000_i1026" type="#_x0000_t75" style="width:153.55pt;height:143pt" o:ole="">
            <v:imagedata r:id="rId8" o:title=""/>
          </v:shape>
          <o:OLEObject Type="Embed" ProgID="Visio.Drawing.11" ShapeID="_x0000_i1026" DrawAspect="Content" ObjectID="_1429453721" r:id="rId9"/>
        </w:object>
      </w:r>
    </w:p>
    <w:p w:rsidR="006B12DC" w:rsidRPr="009909AB" w:rsidRDefault="009D3193" w:rsidP="00AF6D62">
      <w:pPr>
        <w:pStyle w:val="Style6"/>
      </w:pPr>
      <w:bookmarkStart w:id="2" w:name="_Ref355348331"/>
      <w:r>
        <w:t xml:space="preserve">Figure </w:t>
      </w:r>
      <w:r w:rsidR="00032129">
        <w:fldChar w:fldCharType="begin"/>
      </w:r>
      <w:r>
        <w:instrText xml:space="preserve"> SEQ Figure \* ARABIC </w:instrText>
      </w:r>
      <w:r w:rsidR="00032129">
        <w:fldChar w:fldCharType="separate"/>
      </w:r>
      <w:r w:rsidR="00021600">
        <w:t>2</w:t>
      </w:r>
      <w:r w:rsidR="00032129">
        <w:fldChar w:fldCharType="end"/>
      </w:r>
      <w:bookmarkEnd w:id="2"/>
      <w:r w:rsidRPr="009D3193">
        <w:t xml:space="preserve"> </w:t>
      </w:r>
      <w:r w:rsidRPr="009A5A58">
        <w:t>ER model of versioned object</w:t>
      </w:r>
    </w:p>
    <w:p w:rsidR="006B12DC" w:rsidRPr="00840C83" w:rsidRDefault="002A5AE1" w:rsidP="006B12DC">
      <w:pPr>
        <w:pStyle w:val="3"/>
        <w:ind w:firstLine="0"/>
        <w:rPr>
          <w:sz w:val="22"/>
          <w:szCs w:val="22"/>
        </w:rPr>
      </w:pPr>
      <w:bookmarkStart w:id="3" w:name="_Toc285463797"/>
      <w:bookmarkStart w:id="4" w:name="_Toc286999537"/>
      <w:bookmarkStart w:id="5" w:name="_Toc339191567"/>
      <w:r>
        <w:rPr>
          <w:sz w:val="22"/>
          <w:szCs w:val="22"/>
          <w:lang w:val="en-US"/>
        </w:rPr>
        <w:t xml:space="preserve">Versioning of composed object </w:t>
      </w:r>
      <w:bookmarkEnd w:id="3"/>
      <w:bookmarkEnd w:id="4"/>
      <w:bookmarkEnd w:id="5"/>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a4"/>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6"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6"/>
    </w:p>
    <w:p w:rsidR="006B12DC" w:rsidRPr="00840C83" w:rsidRDefault="00032129"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7" w:name="_Ref327394623"/>
      <w:r>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7"/>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8"/>
    </w:p>
    <w:p w:rsidR="006B12DC" w:rsidRPr="00840C83" w:rsidRDefault="00DC22C3"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815"/>
      <w:r>
        <w:rPr>
          <w:sz w:val="22"/>
          <w:szCs w:val="22"/>
          <w:lang w:val="en-US"/>
        </w:rPr>
        <w:t xml:space="preserve">One object can be part of at most one object composition. </w:t>
      </w:r>
      <w:bookmarkEnd w:id="9"/>
    </w:p>
    <w:p w:rsidR="006B12DC" w:rsidRDefault="006B12DC" w:rsidP="006B12DC">
      <w:pPr>
        <w:pStyle w:val="a3"/>
      </w:pPr>
    </w:p>
    <w:p w:rsidR="00021600" w:rsidRDefault="00C37DE4" w:rsidP="00021600">
      <w:pPr>
        <w:pStyle w:val="a3"/>
        <w:keepNext/>
      </w:pPr>
      <w:r>
        <w:object w:dxaOrig="5217" w:dyaOrig="2549">
          <v:shape id="_x0000_i1027" type="#_x0000_t75" style="width:261.3pt;height:127.4pt" o:ole="">
            <v:imagedata r:id="rId10" o:title=""/>
          </v:shape>
          <o:OLEObject Type="Embed" ProgID="Visio.Drawing.11" ShapeID="_x0000_i1027" DrawAspect="Content" ObjectID="_1429453722" r:id="rId11"/>
        </w:object>
      </w:r>
    </w:p>
    <w:p w:rsidR="006B12DC" w:rsidRDefault="00021600" w:rsidP="00AF6D62">
      <w:pPr>
        <w:pStyle w:val="Style6"/>
      </w:pPr>
      <w:r>
        <w:t xml:space="preserve">Figure </w:t>
      </w:r>
      <w:r w:rsidR="00032129">
        <w:fldChar w:fldCharType="begin"/>
      </w:r>
      <w:r>
        <w:instrText xml:space="preserve"> SEQ Figure \* ARABIC </w:instrText>
      </w:r>
      <w:r w:rsidR="00032129">
        <w:fldChar w:fldCharType="separate"/>
      </w:r>
      <w:r>
        <w:t>3</w:t>
      </w:r>
      <w:r w:rsidR="00032129">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032129">
        <w:rPr>
          <w:lang w:val="en-US"/>
        </w:rPr>
        <w:fldChar w:fldCharType="begin"/>
      </w:r>
      <w:r w:rsidR="00021600">
        <w:rPr>
          <w:lang w:val="en-US"/>
        </w:rPr>
        <w:instrText xml:space="preserve"> REF _Ref354689109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4</w:t>
      </w:r>
      <w:r w:rsidR="00032129">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objects don't change its version. Therefore we get  only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C0432D" w:rsidP="009D3193">
      <w:pPr>
        <w:pStyle w:val="a3"/>
        <w:keepNext/>
      </w:pPr>
      <w:r>
        <w:object w:dxaOrig="4609" w:dyaOrig="3587">
          <v:shape id="_x0000_i1028" type="#_x0000_t75" style="width:230.1pt;height:179.25pt" o:ole="">
            <v:imagedata r:id="rId12" o:title=""/>
          </v:shape>
          <o:OLEObject Type="Embed" ProgID="Visio.Drawing.11" ShapeID="_x0000_i1028" DrawAspect="Content" ObjectID="_1429453723" r:id="rId13"/>
        </w:object>
      </w:r>
    </w:p>
    <w:p w:rsidR="006B12DC" w:rsidRPr="009909AB" w:rsidRDefault="009D3193" w:rsidP="00AF6D62">
      <w:pPr>
        <w:pStyle w:val="Style6"/>
      </w:pPr>
      <w:bookmarkStart w:id="10" w:name="_Ref354689109"/>
      <w:r>
        <w:t xml:space="preserve">Figure </w:t>
      </w:r>
      <w:r w:rsidR="00032129">
        <w:fldChar w:fldCharType="begin"/>
      </w:r>
      <w:r>
        <w:instrText xml:space="preserve"> SEQ Figure \* ARABIC </w:instrText>
      </w:r>
      <w:r w:rsidR="00032129">
        <w:fldChar w:fldCharType="separate"/>
      </w:r>
      <w:r w:rsidR="00021600">
        <w:t>4</w:t>
      </w:r>
      <w:r w:rsidR="00032129">
        <w:fldChar w:fldCharType="end"/>
      </w:r>
      <w:bookmarkEnd w:id="10"/>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032129">
        <w:rPr>
          <w:lang w:val="en-US"/>
        </w:rPr>
        <w:fldChar w:fldCharType="begin"/>
      </w:r>
      <w:r w:rsidR="00021600">
        <w:rPr>
          <w:lang w:val="en-US"/>
        </w:rPr>
        <w:instrText xml:space="preserve"> REF _Ref354689131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5</w:t>
      </w:r>
      <w:r w:rsidR="00032129">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C0432D" w:rsidP="00021600">
      <w:pPr>
        <w:pStyle w:val="a3"/>
        <w:keepNext/>
      </w:pPr>
      <w:r>
        <w:object w:dxaOrig="6593" w:dyaOrig="1605">
          <v:shape id="_x0000_i1029" type="#_x0000_t75" style="width:329.8pt;height:80.05pt" o:ole="">
            <v:imagedata r:id="rId14" o:title=""/>
          </v:shape>
          <o:OLEObject Type="Embed" ProgID="Visio.Drawing.11" ShapeID="_x0000_i1029" DrawAspect="Content" ObjectID="_1429453724" r:id="rId15"/>
        </w:object>
      </w:r>
    </w:p>
    <w:p w:rsidR="006B12DC" w:rsidRPr="009909AB" w:rsidRDefault="00021600" w:rsidP="00AF6D62">
      <w:pPr>
        <w:pStyle w:val="Style6"/>
      </w:pPr>
      <w:bookmarkStart w:id="11" w:name="_Ref354689131"/>
      <w:r>
        <w:t xml:space="preserve">Figure </w:t>
      </w:r>
      <w:r w:rsidR="00032129">
        <w:fldChar w:fldCharType="begin"/>
      </w:r>
      <w:r>
        <w:instrText xml:space="preserve"> SEQ Figure \* ARABIC </w:instrText>
      </w:r>
      <w:r w:rsidR="00032129">
        <w:fldChar w:fldCharType="separate"/>
      </w:r>
      <w:r>
        <w:rPr>
          <w:noProof/>
        </w:rPr>
        <w:t>5</w:t>
      </w:r>
      <w:r w:rsidR="00032129">
        <w:fldChar w:fldCharType="end"/>
      </w:r>
      <w:bookmarkEnd w:id="11"/>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2" w:name="_Ref279097543"/>
      <w:r w:rsidRPr="00840C83">
        <w:t xml:space="preserve">Фиг. </w:t>
      </w:r>
      <w:r w:rsidR="00032129" w:rsidRPr="00840C83">
        <w:fldChar w:fldCharType="begin"/>
      </w:r>
      <w:r w:rsidRPr="00840C83">
        <w:instrText xml:space="preserve"> SEQ Фиг. \* ARABIC </w:instrText>
      </w:r>
      <w:r w:rsidR="00032129" w:rsidRPr="00840C83">
        <w:fldChar w:fldCharType="separate"/>
      </w:r>
      <w:r w:rsidRPr="00840C83">
        <w:rPr>
          <w:noProof/>
        </w:rPr>
        <w:t>30</w:t>
      </w:r>
      <w:r w:rsidR="00032129" w:rsidRPr="00840C83">
        <w:fldChar w:fldCharType="end"/>
      </w:r>
      <w:bookmarkEnd w:id="12"/>
      <w:r w:rsidR="00A93535" w:rsidRPr="009A5A58">
        <w:t xml:space="preserve"> </w:t>
      </w:r>
      <w:r w:rsidR="0097614E" w:rsidRPr="009A5A58">
        <w:t xml:space="preserve"> 30</w:t>
      </w:r>
    </w:p>
    <w:p w:rsidR="007D7215" w:rsidRDefault="007D7215" w:rsidP="006B12DC">
      <w:pPr>
        <w:rPr>
          <w:lang w:val="en-US"/>
        </w:rPr>
      </w:pPr>
      <w:r>
        <w:rPr>
          <w:lang w:val="en-US"/>
        </w:rPr>
        <w:lastRenderedPageBreak/>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032129">
        <w:rPr>
          <w:lang w:val="en-US"/>
        </w:rPr>
        <w:fldChar w:fldCharType="begin"/>
      </w:r>
      <w:r w:rsidR="00021600">
        <w:rPr>
          <w:lang w:val="en-US"/>
        </w:rPr>
        <w:instrText xml:space="preserve"> REF _Ref354689370 \h </w:instrText>
      </w:r>
      <w:r w:rsidR="00032129">
        <w:rPr>
          <w:lang w:val="en-US"/>
        </w:rPr>
      </w:r>
      <w:r w:rsidR="00032129">
        <w:rPr>
          <w:lang w:val="en-US"/>
        </w:rPr>
        <w:fldChar w:fldCharType="separate"/>
      </w:r>
      <w:proofErr w:type="spellStart"/>
      <w:r w:rsidR="00021600">
        <w:t>Figure</w:t>
      </w:r>
      <w:proofErr w:type="spellEnd"/>
      <w:r w:rsidR="00021600">
        <w:t xml:space="preserve"> </w:t>
      </w:r>
      <w:r w:rsidR="00021600">
        <w:rPr>
          <w:noProof/>
        </w:rPr>
        <w:t>6</w:t>
      </w:r>
      <w:r w:rsidR="00032129">
        <w:rPr>
          <w:lang w:val="en-US"/>
        </w:rPr>
        <w:fldChar w:fldCharType="end"/>
      </w:r>
      <w:r>
        <w:rPr>
          <w:lang w:val="en-US"/>
        </w:rPr>
        <w:t>)</w:t>
      </w:r>
      <w:r>
        <w:rPr>
          <w:lang w:val="en-US"/>
        </w:rPr>
        <w:tab/>
      </w:r>
      <w:r w:rsidRPr="007D7215">
        <w:rPr>
          <w:lang w:val="bg-BG"/>
        </w:rPr>
        <w:t xml:space="preserve"> </w:t>
      </w:r>
    </w:p>
    <w:p w:rsidR="00021600" w:rsidRDefault="00C0432D" w:rsidP="00021600">
      <w:pPr>
        <w:pStyle w:val="a3"/>
        <w:keepNext/>
      </w:pPr>
      <w:r>
        <w:object w:dxaOrig="2625" w:dyaOrig="1811">
          <v:shape id="_x0000_i1030" type="#_x0000_t75" style="width:131.4pt;height:90.65pt" o:ole="">
            <v:imagedata r:id="rId16" o:title=""/>
          </v:shape>
          <o:OLEObject Type="Embed" ProgID="Visio.Drawing.11" ShapeID="_x0000_i1030" DrawAspect="Content" ObjectID="_1429453725" r:id="rId17"/>
        </w:object>
      </w:r>
    </w:p>
    <w:p w:rsidR="006B12DC" w:rsidRPr="009909AB" w:rsidRDefault="00021600" w:rsidP="00AF6D62">
      <w:pPr>
        <w:pStyle w:val="Style6"/>
      </w:pPr>
      <w:bookmarkStart w:id="13" w:name="_Ref354689370"/>
      <w:r>
        <w:t xml:space="preserve">Figure </w:t>
      </w:r>
      <w:r w:rsidR="00032129">
        <w:fldChar w:fldCharType="begin"/>
      </w:r>
      <w:r>
        <w:instrText xml:space="preserve"> SEQ Figure \* ARABIC </w:instrText>
      </w:r>
      <w:r w:rsidR="00032129">
        <w:fldChar w:fldCharType="separate"/>
      </w:r>
      <w:r>
        <w:t>6</w:t>
      </w:r>
      <w:r w:rsidR="00032129">
        <w:fldChar w:fldCharType="end"/>
      </w:r>
      <w:bookmarkEnd w:id="13"/>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8B2709" w:rsidRDefault="000E5B24"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rFonts w:asciiTheme="minorHAnsi" w:hAnsiTheme="minorHAnsi"/>
          <w:sz w:val="24"/>
          <w:szCs w:val="24"/>
          <w:lang w:val="en-US"/>
        </w:rPr>
      </w:pPr>
      <w:bookmarkStart w:id="14" w:name="_Ref327394651"/>
      <w:r w:rsidRPr="008B2709">
        <w:rPr>
          <w:rFonts w:asciiTheme="minorHAnsi" w:hAnsiTheme="minorHAnsi"/>
          <w:sz w:val="24"/>
          <w:szCs w:val="24"/>
          <w:lang w:val="en-US"/>
        </w:rPr>
        <w:t>Changing the version of a sub-object for a super-obje</w:t>
      </w:r>
      <w:r w:rsidR="0097614E" w:rsidRPr="008B2709">
        <w:rPr>
          <w:rFonts w:asciiTheme="minorHAnsi" w:hAnsiTheme="minorHAnsi"/>
          <w:sz w:val="24"/>
          <w:szCs w:val="24"/>
          <w:lang w:val="en-US"/>
        </w:rPr>
        <w:t>c</w:t>
      </w:r>
      <w:r w:rsidRPr="008B2709">
        <w:rPr>
          <w:rFonts w:asciiTheme="minorHAnsi" w:hAnsiTheme="minorHAnsi"/>
          <w:sz w:val="24"/>
          <w:szCs w:val="24"/>
          <w:lang w:val="en-US"/>
        </w:rPr>
        <w:t>t doesn't affect the versions of its sibling sub-objects (</w:t>
      </w:r>
      <w:fldSimple w:instr=" REF _Ref354689362 \h  \* MERGEFORMAT ">
        <w:r w:rsidR="00021600" w:rsidRPr="008B2709">
          <w:rPr>
            <w:rFonts w:asciiTheme="minorHAnsi" w:hAnsiTheme="minorHAnsi"/>
            <w:sz w:val="24"/>
            <w:szCs w:val="24"/>
            <w:lang w:val="en-US"/>
          </w:rPr>
          <w:t>Figure 7</w:t>
        </w:r>
      </w:fldSimple>
      <w:r w:rsidRPr="008B2709">
        <w:rPr>
          <w:rFonts w:asciiTheme="minorHAnsi" w:hAnsiTheme="minorHAnsi"/>
          <w:sz w:val="24"/>
          <w:szCs w:val="24"/>
          <w:lang w:val="en-US"/>
        </w:rPr>
        <w:t>)</w:t>
      </w:r>
      <w:r w:rsidR="006B12DC" w:rsidRPr="008B2709">
        <w:rPr>
          <w:rFonts w:asciiTheme="minorHAnsi" w:hAnsiTheme="minorHAnsi"/>
          <w:sz w:val="24"/>
          <w:szCs w:val="24"/>
          <w:lang w:val="en-US"/>
        </w:rPr>
        <w:t>.</w:t>
      </w:r>
      <w:bookmarkEnd w:id="14"/>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C0432D" w:rsidP="00021600">
      <w:pPr>
        <w:pStyle w:val="a3"/>
        <w:keepNext/>
      </w:pPr>
      <w:r>
        <w:object w:dxaOrig="3861" w:dyaOrig="1775">
          <v:shape id="_x0000_i1031" type="#_x0000_t75" style="width:192.85pt;height:88.6pt" o:ole="">
            <v:imagedata r:id="rId18" o:title=""/>
          </v:shape>
          <o:OLEObject Type="Embed" ProgID="Visio.Drawing.11" ShapeID="_x0000_i1031" DrawAspect="Content" ObjectID="_1429453726" r:id="rId19"/>
        </w:object>
      </w:r>
    </w:p>
    <w:p w:rsidR="006B12DC" w:rsidRPr="009909AB" w:rsidRDefault="00021600" w:rsidP="00AF6D62">
      <w:pPr>
        <w:pStyle w:val="Style6"/>
      </w:pPr>
      <w:bookmarkStart w:id="15" w:name="_Ref354689362"/>
      <w:r>
        <w:t xml:space="preserve">Figure </w:t>
      </w:r>
      <w:r w:rsidR="00032129">
        <w:fldChar w:fldCharType="begin"/>
      </w:r>
      <w:r>
        <w:instrText xml:space="preserve"> SEQ Figure \* ARABIC </w:instrText>
      </w:r>
      <w:r w:rsidR="00032129">
        <w:fldChar w:fldCharType="separate"/>
      </w:r>
      <w:r>
        <w:t>7</w:t>
      </w:r>
      <w:r w:rsidR="00032129">
        <w:fldChar w:fldCharType="end"/>
      </w:r>
      <w:bookmarkEnd w:id="15"/>
      <w:r w:rsidR="00AF6D62" w:rsidRPr="00AF6D62">
        <w:t xml:space="preserve"> </w:t>
      </w:r>
      <w:r w:rsidR="00AF6D62" w:rsidRPr="009A5A58">
        <w:t>Change in certain sub-object doesn't affect version of its siblings</w:t>
      </w:r>
    </w:p>
    <w:p w:rsidR="006B12DC" w:rsidRPr="00840C83" w:rsidRDefault="005D1FE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6"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6"/>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7" w:name="_Toc280886738"/>
      <w:bookmarkStart w:id="18" w:name="_Toc285463801"/>
      <w:bookmarkStart w:id="19"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0"/>
      <w:r>
        <w:rPr>
          <w:sz w:val="22"/>
          <w:szCs w:val="22"/>
          <w:lang w:val="en-US"/>
        </w:rPr>
        <w:t>.</w:t>
      </w:r>
    </w:p>
    <w:p w:rsidR="006B12DC" w:rsidRPr="00840C83" w:rsidRDefault="00C052B1"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92"/>
      <w:r>
        <w:rPr>
          <w:sz w:val="22"/>
          <w:szCs w:val="22"/>
          <w:lang w:val="en-US"/>
        </w:rPr>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r w:rsidRPr="000913C9">
        <w:rPr>
          <w:sz w:val="22"/>
          <w:szCs w:val="22"/>
          <w:lang w:val="en-US"/>
        </w:rPr>
        <w:t>passed</w:t>
      </w:r>
      <w:r w:rsidRPr="000913C9">
        <w:rPr>
          <w:sz w:val="22"/>
          <w:szCs w:val="22"/>
        </w:rPr>
        <w:t xml:space="preserve">  </w:t>
      </w:r>
      <w:r w:rsidR="000913C9" w:rsidRPr="000913C9">
        <w:rPr>
          <w:sz w:val="22"/>
          <w:szCs w:val="22"/>
          <w:lang w:val="en-US"/>
        </w:rPr>
        <w:t>certain</w:t>
      </w:r>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51"/>
      <w:r w:rsidRPr="000913C9">
        <w:rPr>
          <w:sz w:val="22"/>
          <w:szCs w:val="22"/>
        </w:rPr>
        <w:lastRenderedPageBreak/>
        <w:t>Main workspace called workspace, which made ​​the final preparation of equipment and product release</w:t>
      </w:r>
      <w:r w:rsidR="006B12DC" w:rsidRPr="00840C83">
        <w:rPr>
          <w:sz w:val="22"/>
          <w:szCs w:val="22"/>
        </w:rPr>
        <w:t>.</w:t>
      </w:r>
      <w:bookmarkEnd w:id="23"/>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032129">
        <w:rPr>
          <w:lang w:val="en-US"/>
        </w:rPr>
        <w:fldChar w:fldCharType="begin"/>
      </w:r>
      <w:r w:rsidR="00021600">
        <w:rPr>
          <w:lang w:val="en-US"/>
        </w:rPr>
        <w:instrText xml:space="preserve"> REF _Ref354689382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9</w:t>
      </w:r>
      <w:r w:rsidR="00032129">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eastAsia="ru-RU"/>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032129">
        <w:fldChar w:fldCharType="begin"/>
      </w:r>
      <w:r>
        <w:instrText xml:space="preserve"> SEQ Figure \* ARABIC </w:instrText>
      </w:r>
      <w:r w:rsidR="00032129">
        <w:fldChar w:fldCharType="separate"/>
      </w:r>
      <w:r>
        <w:t>8</w:t>
      </w:r>
      <w:r w:rsidR="00032129">
        <w:fldChar w:fldCharType="end"/>
      </w:r>
      <w:r w:rsidR="00AF6D62" w:rsidRPr="00AF6D62">
        <w:t xml:space="preserve"> </w:t>
      </w:r>
      <w:r w:rsidR="00AF6D62" w:rsidRPr="009A5A58">
        <w:t>Class diagram of Product-Release-Workspace model</w:t>
      </w:r>
    </w:p>
    <w:p w:rsidR="006B12DC" w:rsidRPr="00840C83" w:rsidRDefault="00D62351" w:rsidP="006B12DC">
      <w:pPr>
        <w:pStyle w:val="3"/>
        <w:ind w:firstLine="0"/>
        <w:rPr>
          <w:sz w:val="22"/>
          <w:szCs w:val="22"/>
        </w:rPr>
      </w:pPr>
      <w:bookmarkStart w:id="24" w:name="_Ref313622161"/>
      <w:bookmarkStart w:id="25" w:name="_Ref313622191"/>
      <w:bookmarkStart w:id="26"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7"/>
      <w:bookmarkEnd w:id="18"/>
      <w:bookmarkEnd w:id="19"/>
      <w:bookmarkEnd w:id="24"/>
      <w:bookmarkEnd w:id="25"/>
      <w:bookmarkEnd w:id="26"/>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C0432D" w:rsidP="00AF6D62">
      <w:pPr>
        <w:keepNext/>
        <w:jc w:val="center"/>
      </w:pPr>
      <w:r>
        <w:object w:dxaOrig="9466" w:dyaOrig="4675">
          <v:shape id="_x0000_i1032" type="#_x0000_t75" style="width:467.25pt;height:231.1pt" o:ole="">
            <v:imagedata r:id="rId21" o:title=""/>
          </v:shape>
          <o:OLEObject Type="Embed" ProgID="Visio.Drawing.11" ShapeID="_x0000_i1032" DrawAspect="Content" ObjectID="_1429453727" r:id="rId22"/>
        </w:object>
      </w:r>
    </w:p>
    <w:p w:rsidR="006B12DC" w:rsidRPr="00D72D21" w:rsidRDefault="00021600" w:rsidP="00AF6D62">
      <w:pPr>
        <w:pStyle w:val="Style6"/>
      </w:pPr>
      <w:bookmarkStart w:id="27" w:name="_Ref354689382"/>
      <w:r>
        <w:t xml:space="preserve">Figure </w:t>
      </w:r>
      <w:r w:rsidR="00032129">
        <w:fldChar w:fldCharType="begin"/>
      </w:r>
      <w:r>
        <w:instrText xml:space="preserve"> SEQ Figure \* ARABIC </w:instrText>
      </w:r>
      <w:r w:rsidR="00032129">
        <w:fldChar w:fldCharType="separate"/>
      </w:r>
      <w:r>
        <w:t>9</w:t>
      </w:r>
      <w:r w:rsidR="00032129">
        <w:fldChar w:fldCharType="end"/>
      </w:r>
      <w:bookmarkEnd w:id="27"/>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31"/>
      <w:r w:rsidRPr="008B0DF5">
        <w:rPr>
          <w:i/>
          <w:sz w:val="22"/>
          <w:szCs w:val="22"/>
        </w:rPr>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8"/>
    </w:p>
    <w:p w:rsidR="006B12DC" w:rsidRPr="00840C83" w:rsidRDefault="008B0DF5"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9"/>
      <w:r w:rsidR="006B12DC" w:rsidRPr="00840C83">
        <w:rPr>
          <w:sz w:val="22"/>
          <w:szCs w:val="22"/>
        </w:rPr>
        <w:t xml:space="preserve"> </w:t>
      </w:r>
    </w:p>
    <w:p w:rsidR="006B12DC" w:rsidRPr="009909AB" w:rsidRDefault="008B0DF5" w:rsidP="006B12DC">
      <w:pPr>
        <w:keepNext/>
      </w:pPr>
      <w:r>
        <w:rPr>
          <w:lang w:val="en-US"/>
        </w:rPr>
        <w:lastRenderedPageBreak/>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0"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0"/>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a3"/>
        <w:keepNext/>
      </w:pPr>
      <w:r>
        <w:object w:dxaOrig="10133" w:dyaOrig="4768">
          <v:shape id="_x0000_i1033" type="#_x0000_t75" style="width:468.25pt;height:220.05pt" o:ole="">
            <v:imagedata r:id="rId23" o:title=""/>
          </v:shape>
          <o:OLEObject Type="Embed" ProgID="Visio.Drawing.11" ShapeID="_x0000_i1033" DrawAspect="Content" ObjectID="_1429453728" r:id="rId24"/>
        </w:object>
      </w:r>
      <w:r>
        <w:rPr>
          <w:noProof/>
          <w:lang w:eastAsia="bg-BG"/>
        </w:rPr>
        <w:t xml:space="preserve"> </w:t>
      </w:r>
    </w:p>
    <w:p w:rsidR="006B12DC" w:rsidRPr="009909AB" w:rsidRDefault="00021600" w:rsidP="00AF6D62">
      <w:pPr>
        <w:pStyle w:val="Style6"/>
      </w:pPr>
      <w:r>
        <w:t xml:space="preserve">Figure </w:t>
      </w:r>
      <w:r w:rsidR="00032129">
        <w:fldChar w:fldCharType="begin"/>
      </w:r>
      <w:r>
        <w:instrText xml:space="preserve"> SEQ Figure \* ARABIC </w:instrText>
      </w:r>
      <w:r w:rsidR="00032129">
        <w:fldChar w:fldCharType="separate"/>
      </w:r>
      <w:r>
        <w:t>10</w:t>
      </w:r>
      <w:r w:rsidR="00032129">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2"/>
        <w:ind w:firstLine="0"/>
        <w:rPr>
          <w:sz w:val="22"/>
          <w:szCs w:val="22"/>
        </w:rPr>
      </w:pPr>
      <w:bookmarkStart w:id="31"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3"/>
        <w:ind w:firstLine="0"/>
        <w:rPr>
          <w:sz w:val="22"/>
          <w:szCs w:val="22"/>
        </w:rPr>
      </w:pPr>
      <w:r>
        <w:rPr>
          <w:sz w:val="22"/>
          <w:szCs w:val="22"/>
          <w:lang w:val="en-US"/>
        </w:rPr>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lastRenderedPageBreak/>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3"/>
        <w:numPr>
          <w:ilvl w:val="2"/>
          <w:numId w:val="13"/>
        </w:numPr>
        <w:rPr>
          <w:sz w:val="22"/>
          <w:szCs w:val="22"/>
        </w:rPr>
      </w:pPr>
      <w:bookmarkStart w:id="32"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1"/>
    <w:bookmarkEnd w:id="32"/>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3"/>
      <w:r w:rsidR="006B12DC" w:rsidRPr="00840C83">
        <w:rPr>
          <w:sz w:val="22"/>
          <w:szCs w:val="22"/>
        </w:rPr>
        <w:t xml:space="preserve"> </w:t>
      </w:r>
    </w:p>
    <w:p w:rsidR="006B12DC" w:rsidRPr="00840C83" w:rsidRDefault="00A56D66"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4"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4"/>
    </w:p>
    <w:p w:rsidR="00A56D66" w:rsidRDefault="00A56D66" w:rsidP="006B12DC">
      <w:pPr>
        <w:rPr>
          <w:lang w:val="en-US"/>
        </w:rPr>
      </w:pPr>
      <w:bookmarkStart w:id="35"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032129">
        <w:rPr>
          <w:lang w:val="en-US"/>
        </w:rPr>
        <w:fldChar w:fldCharType="begin"/>
      </w:r>
      <w:r w:rsidR="00021600">
        <w:rPr>
          <w:lang w:val="en-US"/>
        </w:rPr>
        <w:instrText xml:space="preserve"> REF _Ref354689339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11</w:t>
      </w:r>
      <w:r w:rsidR="00032129">
        <w:rPr>
          <w:lang w:val="en-US"/>
        </w:rPr>
        <w:fldChar w:fldCharType="end"/>
      </w:r>
      <w:r w:rsidR="006B12DC" w:rsidRPr="002D79F3">
        <w:rPr>
          <w:lang w:val="en-US"/>
        </w:rPr>
        <w:t>.</w:t>
      </w:r>
      <w:bookmarkEnd w:id="35"/>
    </w:p>
    <w:p w:rsidR="00021600" w:rsidRDefault="00BE5585" w:rsidP="00AF6D62">
      <w:pPr>
        <w:keepNext/>
      </w:pPr>
      <w:r>
        <w:object w:dxaOrig="10768" w:dyaOrig="6128">
          <v:shape id="_x0000_i1034" type="#_x0000_t75" style="width:467.25pt;height:266.35pt" o:ole="">
            <v:imagedata r:id="rId25" o:title=""/>
          </v:shape>
          <o:OLEObject Type="Embed" ProgID="Visio.Drawing.11" ShapeID="_x0000_i1034" DrawAspect="Content" ObjectID="_1429453729" r:id="rId26"/>
        </w:object>
      </w:r>
    </w:p>
    <w:p w:rsidR="006B12DC" w:rsidRPr="009909AB" w:rsidRDefault="00021600" w:rsidP="00AF6D62">
      <w:pPr>
        <w:pStyle w:val="Style6"/>
      </w:pPr>
      <w:bookmarkStart w:id="36" w:name="_Ref354689339"/>
      <w:r>
        <w:t xml:space="preserve">Figure </w:t>
      </w:r>
      <w:r w:rsidR="00032129">
        <w:fldChar w:fldCharType="begin"/>
      </w:r>
      <w:r>
        <w:instrText xml:space="preserve"> SEQ Figure \* ARABIC </w:instrText>
      </w:r>
      <w:r w:rsidR="00032129">
        <w:fldChar w:fldCharType="separate"/>
      </w:r>
      <w:r>
        <w:t>11</w:t>
      </w:r>
      <w:r w:rsidR="00032129">
        <w:fldChar w:fldCharType="end"/>
      </w:r>
      <w:bookmarkEnd w:id="36"/>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032129">
        <w:rPr>
          <w:lang w:val="en-US"/>
        </w:rPr>
        <w:fldChar w:fldCharType="begin"/>
      </w:r>
      <w:r w:rsidR="00021600">
        <w:rPr>
          <w:lang w:val="en-US"/>
        </w:rPr>
        <w:instrText xml:space="preserve"> REF _Ref354689420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12</w:t>
      </w:r>
      <w:r w:rsidR="00032129">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35" type="#_x0000_t75" style="width:467.25pt;height:289.5pt" o:ole="">
            <v:imagedata r:id="rId27" o:title=""/>
          </v:shape>
          <o:OLEObject Type="Embed" ProgID="Visio.Drawing.11" ShapeID="_x0000_i1035" DrawAspect="Content" ObjectID="_1429453730" r:id="rId28"/>
        </w:object>
      </w:r>
    </w:p>
    <w:p w:rsidR="006B12DC" w:rsidRPr="009909AB" w:rsidRDefault="00021600" w:rsidP="00AF6D62">
      <w:pPr>
        <w:pStyle w:val="Style6"/>
      </w:pPr>
      <w:bookmarkStart w:id="37" w:name="_Ref354689420"/>
      <w:r>
        <w:t xml:space="preserve">Figure </w:t>
      </w:r>
      <w:r w:rsidR="00032129">
        <w:fldChar w:fldCharType="begin"/>
      </w:r>
      <w:r>
        <w:instrText xml:space="preserve"> SEQ Figure \* ARABIC </w:instrText>
      </w:r>
      <w:r w:rsidR="00032129">
        <w:fldChar w:fldCharType="separate"/>
      </w:r>
      <w:r>
        <w:t>12</w:t>
      </w:r>
      <w:r w:rsidR="00032129">
        <w:fldChar w:fldCharType="end"/>
      </w:r>
      <w:bookmarkEnd w:id="37"/>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032129">
        <w:rPr>
          <w:lang w:val="en-US"/>
        </w:rPr>
        <w:fldChar w:fldCharType="begin"/>
      </w:r>
      <w:r w:rsidR="00021600">
        <w:rPr>
          <w:lang w:val="en-US"/>
        </w:rPr>
        <w:instrText xml:space="preserve"> REF _Ref354689236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13</w:t>
      </w:r>
      <w:r w:rsidR="00032129">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6" type="#_x0000_t75" style="width:467.25pt;height:489.9pt" o:ole="">
            <v:imagedata r:id="rId29" o:title=""/>
          </v:shape>
          <o:OLEObject Type="Embed" ProgID="Visio.Drawing.11" ShapeID="_x0000_i1036" DrawAspect="Content" ObjectID="_1429453731" r:id="rId30"/>
        </w:object>
      </w:r>
    </w:p>
    <w:p w:rsidR="006B12DC" w:rsidRPr="009909AB" w:rsidRDefault="00021600" w:rsidP="00AF6D62">
      <w:pPr>
        <w:pStyle w:val="Style6"/>
      </w:pPr>
      <w:bookmarkStart w:id="38" w:name="_Ref354689236"/>
      <w:r>
        <w:t xml:space="preserve">Figure </w:t>
      </w:r>
      <w:r w:rsidR="00032129">
        <w:fldChar w:fldCharType="begin"/>
      </w:r>
      <w:r>
        <w:instrText xml:space="preserve"> SEQ Figure \* ARABIC </w:instrText>
      </w:r>
      <w:r w:rsidR="00032129">
        <w:fldChar w:fldCharType="separate"/>
      </w:r>
      <w:r>
        <w:t>13</w:t>
      </w:r>
      <w:r w:rsidR="00032129">
        <w:fldChar w:fldCharType="end"/>
      </w:r>
      <w:bookmarkEnd w:id="38"/>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3"/>
        <w:ind w:firstLine="0"/>
        <w:rPr>
          <w:sz w:val="22"/>
          <w:szCs w:val="22"/>
        </w:rPr>
      </w:pPr>
      <w:bookmarkStart w:id="39" w:name="_Toc280886741"/>
      <w:bookmarkStart w:id="40" w:name="_Toc285463803"/>
      <w:bookmarkStart w:id="41" w:name="_Toc286999545"/>
      <w:bookmarkStart w:id="42" w:name="_Toc339191574"/>
      <w:r>
        <w:rPr>
          <w:sz w:val="22"/>
          <w:szCs w:val="22"/>
          <w:lang w:val="en-US"/>
        </w:rPr>
        <w:t>Transactions over composed objects</w:t>
      </w:r>
      <w:bookmarkEnd w:id="39"/>
      <w:bookmarkEnd w:id="40"/>
      <w:bookmarkEnd w:id="41"/>
      <w:bookmarkEnd w:id="42"/>
    </w:p>
    <w:p w:rsidR="00622A3E" w:rsidRDefault="00622A3E" w:rsidP="006B12DC">
      <w:pPr>
        <w:rPr>
          <w:lang w:val="en-US"/>
        </w:rPr>
      </w:pPr>
      <w:r w:rsidRPr="00622A3E">
        <w:rPr>
          <w:highlight w:val="yellow"/>
          <w:lang w:val="en-US"/>
        </w:rPr>
        <w:t>… transaction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032129">
        <w:rPr>
          <w:lang w:val="en-US"/>
        </w:rPr>
        <w:fldChar w:fldCharType="begin"/>
      </w:r>
      <w:r w:rsidR="00021600">
        <w:rPr>
          <w:lang w:val="en-US"/>
        </w:rPr>
        <w:instrText xml:space="preserve"> REF _Ref354689258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14</w:t>
      </w:r>
      <w:r w:rsidR="00032129">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r w:rsidR="0048461A" w:rsidRPr="002D79F3">
        <w:rPr>
          <w:b/>
          <w:lang w:val="en-US"/>
        </w:rPr>
        <w:t>A</w:t>
      </w:r>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032129">
        <w:rPr>
          <w:lang w:val="en-US"/>
        </w:rPr>
        <w:fldChar w:fldCharType="begin"/>
      </w:r>
      <w:r w:rsidR="00021600">
        <w:rPr>
          <w:lang w:val="en-US"/>
        </w:rPr>
        <w:instrText xml:space="preserve"> REF _Ref354689258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14</w:t>
      </w:r>
      <w:r w:rsidR="00032129">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eastAsia="ru-RU"/>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1"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3" w:name="_Ref354689258"/>
      <w:r>
        <w:t xml:space="preserve">Figure </w:t>
      </w:r>
      <w:r w:rsidR="00032129">
        <w:fldChar w:fldCharType="begin"/>
      </w:r>
      <w:r>
        <w:instrText xml:space="preserve"> SEQ Figure \* ARABIC </w:instrText>
      </w:r>
      <w:r w:rsidR="00032129">
        <w:fldChar w:fldCharType="separate"/>
      </w:r>
      <w:r>
        <w:t>14</w:t>
      </w:r>
      <w:r w:rsidR="00032129">
        <w:fldChar w:fldCharType="end"/>
      </w:r>
      <w:bookmarkEnd w:id="43"/>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032129">
        <w:rPr>
          <w:lang w:val="en-US"/>
        </w:rPr>
        <w:fldChar w:fldCharType="begin"/>
      </w:r>
      <w:r w:rsidR="00021600">
        <w:rPr>
          <w:lang w:val="en-US"/>
        </w:rPr>
        <w:instrText xml:space="preserve"> REF _Ref354689258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14</w:t>
      </w:r>
      <w:r w:rsidR="00032129">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032129">
        <w:rPr>
          <w:lang w:val="en-US"/>
        </w:rPr>
        <w:fldChar w:fldCharType="begin"/>
      </w:r>
      <w:r w:rsidR="00021600">
        <w:rPr>
          <w:lang w:val="en-US"/>
        </w:rPr>
        <w:instrText xml:space="preserve"> REF _Ref354689271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15</w:t>
      </w:r>
      <w:r w:rsidR="00032129">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032129">
        <w:rPr>
          <w:lang w:val="en-US"/>
        </w:rPr>
        <w:fldChar w:fldCharType="begin"/>
      </w:r>
      <w:r w:rsidR="00021600">
        <w:rPr>
          <w:lang w:val="en-US"/>
        </w:rPr>
        <w:instrText xml:space="preserve"> REF _Ref354689271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15</w:t>
      </w:r>
      <w:r w:rsidR="00032129">
        <w:rPr>
          <w:lang w:val="en-US"/>
        </w:rPr>
        <w:fldChar w:fldCharType="end"/>
      </w:r>
      <w:r w:rsidR="009A50B2">
        <w:rPr>
          <w:lang w:val="en-US"/>
        </w:rPr>
        <w:t xml:space="preserve">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4"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workspace</w:t>
      </w:r>
      <w:r>
        <w:rPr>
          <w:sz w:val="22"/>
          <w:szCs w:val="22"/>
          <w:lang w:val="en-US"/>
        </w:rPr>
        <w:br/>
      </w:r>
      <w:r w:rsidR="006B12DC" w:rsidRPr="00840C83">
        <w:rPr>
          <w:sz w:val="22"/>
          <w:szCs w:val="22"/>
        </w:rPr>
        <w:t>(</w:t>
      </w:r>
      <w:r w:rsidR="00032129">
        <w:rPr>
          <w:sz w:val="22"/>
          <w:szCs w:val="22"/>
        </w:rPr>
        <w:fldChar w:fldCharType="begin"/>
      </w:r>
      <w:r w:rsidR="00021600">
        <w:rPr>
          <w:sz w:val="22"/>
          <w:szCs w:val="22"/>
        </w:rPr>
        <w:instrText xml:space="preserve"> REF _Ref354689271 \h </w:instrText>
      </w:r>
      <w:r w:rsidR="00032129">
        <w:rPr>
          <w:sz w:val="22"/>
          <w:szCs w:val="22"/>
        </w:rPr>
      </w:r>
      <w:r w:rsidR="00032129">
        <w:rPr>
          <w:sz w:val="22"/>
          <w:szCs w:val="22"/>
        </w:rPr>
        <w:fldChar w:fldCharType="separate"/>
      </w:r>
      <w:r w:rsidR="00021600">
        <w:t xml:space="preserve">Figure </w:t>
      </w:r>
      <w:r w:rsidR="00021600">
        <w:rPr>
          <w:noProof/>
        </w:rPr>
        <w:t>15</w:t>
      </w:r>
      <w:r w:rsidR="00032129">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4"/>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032129">
        <w:rPr>
          <w:lang w:val="en-US"/>
        </w:rPr>
        <w:fldChar w:fldCharType="begin"/>
      </w:r>
      <w:r w:rsidR="00021600">
        <w:rPr>
          <w:lang w:val="en-US"/>
        </w:rPr>
        <w:instrText xml:space="preserve"> REF _Ref354689490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16</w:t>
      </w:r>
      <w:r w:rsidR="00032129">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a3"/>
        <w:keepNext/>
      </w:pPr>
      <w:r>
        <w:object w:dxaOrig="7668" w:dyaOrig="3824">
          <v:shape id="_x0000_i1037" type="#_x0000_t75" style="width:383.15pt;height:191.35pt" o:ole="">
            <v:imagedata r:id="rId32" o:title=""/>
          </v:shape>
          <o:OLEObject Type="Embed" ProgID="Visio.Drawing.11" ShapeID="_x0000_i1037" DrawAspect="Content" ObjectID="_1429453732" r:id="rId33"/>
        </w:object>
      </w:r>
    </w:p>
    <w:p w:rsidR="006B12DC" w:rsidRPr="009909AB" w:rsidRDefault="00021600" w:rsidP="00021600">
      <w:pPr>
        <w:pStyle w:val="a3"/>
      </w:pPr>
      <w:bookmarkStart w:id="45" w:name="_Ref354689271"/>
      <w:r w:rsidRPr="00AF6D62">
        <w:rPr>
          <w:rFonts w:asciiTheme="minorHAnsi" w:hAnsiTheme="minorHAnsi"/>
          <w:sz w:val="24"/>
        </w:rPr>
        <w:t xml:space="preserve">Figure </w:t>
      </w:r>
      <w:r w:rsidR="0003212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32129" w:rsidRPr="00AF6D62">
        <w:rPr>
          <w:rFonts w:asciiTheme="minorHAnsi" w:hAnsiTheme="minorHAnsi"/>
          <w:sz w:val="24"/>
        </w:rPr>
        <w:fldChar w:fldCharType="separate"/>
      </w:r>
      <w:r w:rsidRPr="00AF6D62">
        <w:rPr>
          <w:rFonts w:asciiTheme="minorHAnsi" w:hAnsiTheme="minorHAnsi"/>
          <w:sz w:val="24"/>
        </w:rPr>
        <w:t>15</w:t>
      </w:r>
      <w:r w:rsidR="00032129" w:rsidRPr="00AF6D62">
        <w:rPr>
          <w:rFonts w:asciiTheme="minorHAnsi" w:hAnsiTheme="minorHAnsi"/>
          <w:sz w:val="24"/>
        </w:rPr>
        <w:fldChar w:fldCharType="end"/>
      </w:r>
      <w:bookmarkEnd w:id="45"/>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eastAsia="ru-RU"/>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4"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a3"/>
        <w:rPr>
          <w:rFonts w:asciiTheme="minorHAnsi" w:hAnsiTheme="minorHAnsi"/>
          <w:sz w:val="24"/>
        </w:rPr>
      </w:pPr>
      <w:bookmarkStart w:id="46" w:name="_Ref354689490"/>
      <w:r w:rsidRPr="00AF6D62">
        <w:rPr>
          <w:rFonts w:asciiTheme="minorHAnsi" w:hAnsiTheme="minorHAnsi"/>
          <w:sz w:val="24"/>
        </w:rPr>
        <w:t xml:space="preserve">Figure </w:t>
      </w:r>
      <w:r w:rsidR="0003212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32129" w:rsidRPr="00AF6D62">
        <w:rPr>
          <w:rFonts w:asciiTheme="minorHAnsi" w:hAnsiTheme="minorHAnsi"/>
          <w:sz w:val="24"/>
        </w:rPr>
        <w:fldChar w:fldCharType="separate"/>
      </w:r>
      <w:r w:rsidRPr="00AF6D62">
        <w:rPr>
          <w:rFonts w:asciiTheme="minorHAnsi" w:hAnsiTheme="minorHAnsi"/>
          <w:sz w:val="24"/>
        </w:rPr>
        <w:t>16</w:t>
      </w:r>
      <w:r w:rsidR="00032129" w:rsidRPr="00AF6D62">
        <w:rPr>
          <w:rFonts w:asciiTheme="minorHAnsi" w:hAnsiTheme="minorHAnsi"/>
          <w:sz w:val="24"/>
        </w:rPr>
        <w:fldChar w:fldCharType="end"/>
      </w:r>
      <w:bookmarkEnd w:id="46"/>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032129">
        <w:rPr>
          <w:lang w:val="en-US"/>
        </w:rPr>
        <w:fldChar w:fldCharType="begin"/>
      </w:r>
      <w:r w:rsidR="00021600">
        <w:rPr>
          <w:lang w:val="en-US"/>
        </w:rPr>
        <w:instrText xml:space="preserve"> REF _Ref354689286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17</w:t>
      </w:r>
      <w:r w:rsidR="00032129">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eastAsia="ru-RU"/>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a3"/>
        <w:rPr>
          <w:rFonts w:asciiTheme="minorHAnsi" w:hAnsiTheme="minorHAnsi"/>
          <w:sz w:val="24"/>
        </w:rPr>
      </w:pPr>
      <w:bookmarkStart w:id="47" w:name="_Ref354689286"/>
      <w:r w:rsidRPr="00AF6D62">
        <w:rPr>
          <w:rFonts w:asciiTheme="minorHAnsi" w:hAnsiTheme="minorHAnsi"/>
          <w:sz w:val="24"/>
        </w:rPr>
        <w:t xml:space="preserve">Figure </w:t>
      </w:r>
      <w:r w:rsidR="0003212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32129" w:rsidRPr="00AF6D62">
        <w:rPr>
          <w:rFonts w:asciiTheme="minorHAnsi" w:hAnsiTheme="minorHAnsi"/>
          <w:sz w:val="24"/>
        </w:rPr>
        <w:fldChar w:fldCharType="separate"/>
      </w:r>
      <w:r w:rsidRPr="00AF6D62">
        <w:rPr>
          <w:rFonts w:asciiTheme="minorHAnsi" w:hAnsiTheme="minorHAnsi"/>
          <w:sz w:val="24"/>
        </w:rPr>
        <w:t>17</w:t>
      </w:r>
      <w:r w:rsidR="00032129" w:rsidRPr="00AF6D62">
        <w:rPr>
          <w:rFonts w:asciiTheme="minorHAnsi" w:hAnsiTheme="minorHAnsi"/>
          <w:sz w:val="24"/>
        </w:rPr>
        <w:fldChar w:fldCharType="end"/>
      </w:r>
      <w:bookmarkEnd w:id="47"/>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8"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The give-up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8"/>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E1412B"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032129">
        <w:rPr>
          <w:lang w:val="en-US"/>
        </w:rPr>
        <w:fldChar w:fldCharType="begin"/>
      </w:r>
      <w:r w:rsidR="00021600">
        <w:rPr>
          <w:lang w:val="en-US"/>
        </w:rPr>
        <w:instrText xml:space="preserve"> REF _Ref354689312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18</w:t>
      </w:r>
      <w:r w:rsidR="00032129">
        <w:rPr>
          <w:lang w:val="en-US"/>
        </w:rPr>
        <w:fldChar w:fldCharType="end"/>
      </w:r>
      <w:r w:rsidR="008855EC">
        <w:rPr>
          <w:lang w:val="en-US"/>
        </w:rPr>
        <w:t xml:space="preserve"> and </w:t>
      </w:r>
      <w:r w:rsidR="00032129">
        <w:rPr>
          <w:lang w:val="en-US"/>
        </w:rPr>
        <w:fldChar w:fldCharType="begin"/>
      </w:r>
      <w:r w:rsidR="00021600">
        <w:rPr>
          <w:lang w:val="en-US"/>
        </w:rPr>
        <w:instrText xml:space="preserve"> REF _Ref354689318 \h </w:instrText>
      </w:r>
      <w:r w:rsidR="00032129">
        <w:rPr>
          <w:lang w:val="en-US"/>
        </w:rPr>
      </w:r>
      <w:r w:rsidR="00032129">
        <w:rPr>
          <w:lang w:val="en-US"/>
        </w:rPr>
        <w:fldChar w:fldCharType="separate"/>
      </w:r>
      <w:r w:rsidR="00021600" w:rsidRPr="00021600">
        <w:rPr>
          <w:lang w:val="en-US"/>
        </w:rPr>
        <w:t xml:space="preserve">Figure </w:t>
      </w:r>
      <w:r w:rsidR="00021600" w:rsidRPr="00021600">
        <w:rPr>
          <w:noProof/>
          <w:lang w:val="en-US"/>
        </w:rPr>
        <w:t>19</w:t>
      </w:r>
      <w:r w:rsidR="00032129">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E1412B" w:rsidRDefault="001E47C5" w:rsidP="00840C83">
      <w:pPr>
        <w:rPr>
          <w:lang w:val="en-US"/>
        </w:rPr>
      </w:pPr>
      <w:r>
        <w:rPr>
          <w:lang w:val="en-US"/>
        </w:rPr>
        <w:t xml:space="preserve">On </w:t>
      </w:r>
      <w:r w:rsidR="00032129">
        <w:rPr>
          <w:lang w:val="en-US"/>
        </w:rPr>
        <w:fldChar w:fldCharType="begin"/>
      </w:r>
      <w:r>
        <w:rPr>
          <w:lang w:val="en-US"/>
        </w:rPr>
        <w:instrText xml:space="preserve"> REF _Ref354689312 \h </w:instrText>
      </w:r>
      <w:r w:rsidR="00032129">
        <w:rPr>
          <w:lang w:val="en-US"/>
        </w:rPr>
      </w:r>
      <w:r w:rsidR="00032129">
        <w:rPr>
          <w:lang w:val="en-US"/>
        </w:rPr>
        <w:fldChar w:fldCharType="separate"/>
      </w:r>
      <w:r w:rsidRPr="008C15B5">
        <w:rPr>
          <w:sz w:val="24"/>
          <w:lang w:val="en-US"/>
        </w:rPr>
        <w:t>Figure 18</w:t>
      </w:r>
      <w:r w:rsidR="00032129">
        <w:rPr>
          <w:lang w:val="en-US"/>
        </w:rPr>
        <w:fldChar w:fldCharType="end"/>
      </w:r>
      <w:r>
        <w:rPr>
          <w:lang w:val="en-US"/>
        </w:rPr>
        <w:t xml:space="preserve"> is presented workspace composition where all mainstreams are divided in separate sub-trees – requirements, architecture, development and QA. Only requirements that meet requestor’s business needs suppose to be published to master workspace of the project. And only after this they become visible to other project participants. The same scheme should be used for distribution of other artifacts – architecture, source code, test cases, etc. As a disadvantage of </w:t>
      </w:r>
      <w:r w:rsidR="00617006">
        <w:rPr>
          <w:lang w:val="en-US"/>
        </w:rPr>
        <w:t>the examined architecture</w:t>
      </w:r>
      <w:r>
        <w:rPr>
          <w:lang w:val="en-US"/>
        </w:rPr>
        <w:t xml:space="preserve"> </w:t>
      </w:r>
      <w:r w:rsidR="00617006">
        <w:rPr>
          <w:lang w:val="en-US"/>
        </w:rPr>
        <w:t>we can</w:t>
      </w:r>
      <w:r>
        <w:rPr>
          <w:lang w:val="en-US"/>
        </w:rPr>
        <w:t xml:space="preserve"> emphasize the large amount of information that users ha</w:t>
      </w:r>
      <w:r w:rsidR="00617006">
        <w:rPr>
          <w:lang w:val="en-US"/>
        </w:rPr>
        <w:t>ve</w:t>
      </w:r>
      <w:r>
        <w:rPr>
          <w:lang w:val="en-US"/>
        </w:rPr>
        <w:t xml:space="preserve"> to study</w:t>
      </w:r>
      <w:r w:rsidR="00617006">
        <w:rPr>
          <w:lang w:val="en-US"/>
        </w:rPr>
        <w:t>. This</w:t>
      </w:r>
      <w:r>
        <w:rPr>
          <w:lang w:val="en-US"/>
        </w:rPr>
        <w:t xml:space="preserve"> </w:t>
      </w:r>
      <w:r w:rsidR="00617006">
        <w:rPr>
          <w:lang w:val="en-US"/>
        </w:rPr>
        <w:t xml:space="preserve">is very topical issue </w:t>
      </w:r>
      <w:r>
        <w:rPr>
          <w:lang w:val="en-US"/>
        </w:rPr>
        <w:t>in large projects.</w:t>
      </w:r>
    </w:p>
    <w:p w:rsidR="00021600" w:rsidRDefault="003F61C8" w:rsidP="00AF6D62">
      <w:pPr>
        <w:keepNext/>
        <w:jc w:val="center"/>
      </w:pPr>
      <w:r>
        <w:object w:dxaOrig="10316" w:dyaOrig="4406">
          <v:shape id="_x0000_i1038" type="#_x0000_t75" style="width:454.15pt;height:193.35pt" o:ole="">
            <v:imagedata r:id="rId36" o:title=""/>
          </v:shape>
          <o:OLEObject Type="Embed" ProgID="Visio.Drawing.11" ShapeID="_x0000_i1038" DrawAspect="Content" ObjectID="_1429453733" r:id="rId37"/>
        </w:object>
      </w:r>
    </w:p>
    <w:p w:rsidR="00840C83" w:rsidRPr="00AF6D62" w:rsidRDefault="00021600" w:rsidP="00021600">
      <w:pPr>
        <w:pStyle w:val="a3"/>
        <w:rPr>
          <w:rFonts w:asciiTheme="minorHAnsi" w:hAnsiTheme="minorHAnsi"/>
          <w:sz w:val="24"/>
        </w:rPr>
      </w:pPr>
      <w:bookmarkStart w:id="49" w:name="_Ref354689312"/>
      <w:r w:rsidRPr="00AF6D62">
        <w:rPr>
          <w:rFonts w:asciiTheme="minorHAnsi" w:hAnsiTheme="minorHAnsi"/>
          <w:sz w:val="24"/>
        </w:rPr>
        <w:t xml:space="preserve">Figure </w:t>
      </w:r>
      <w:r w:rsidR="00032129"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32129" w:rsidRPr="00AF6D62">
        <w:rPr>
          <w:rFonts w:asciiTheme="minorHAnsi" w:hAnsiTheme="minorHAnsi"/>
          <w:sz w:val="24"/>
        </w:rPr>
        <w:fldChar w:fldCharType="separate"/>
      </w:r>
      <w:r w:rsidRPr="00AF6D62">
        <w:rPr>
          <w:rFonts w:asciiTheme="minorHAnsi" w:hAnsiTheme="minorHAnsi"/>
          <w:sz w:val="24"/>
        </w:rPr>
        <w:t>18</w:t>
      </w:r>
      <w:r w:rsidR="00032129" w:rsidRPr="00AF6D62">
        <w:rPr>
          <w:rFonts w:asciiTheme="minorHAnsi" w:hAnsiTheme="minorHAnsi"/>
          <w:sz w:val="24"/>
        </w:rPr>
        <w:fldChar w:fldCharType="end"/>
      </w:r>
      <w:bookmarkEnd w:id="49"/>
      <w:r w:rsidRPr="00AF6D62">
        <w:rPr>
          <w:rFonts w:asciiTheme="minorHAnsi" w:hAnsiTheme="minorHAnsi"/>
          <w:sz w:val="24"/>
        </w:rPr>
        <w:t xml:space="preserve"> Model of organizational driven workspace configuration</w:t>
      </w:r>
    </w:p>
    <w:p w:rsidR="001E47C5" w:rsidRPr="001E47C5" w:rsidRDefault="00617006" w:rsidP="00840C83">
      <w:pPr>
        <w:rPr>
          <w:lang w:val="en-US"/>
        </w:rPr>
      </w:pPr>
      <w:r>
        <w:rPr>
          <w:lang w:val="en-US"/>
        </w:rPr>
        <w:t>In order to solve that issue o</w:t>
      </w:r>
      <w:r w:rsidR="001E47C5" w:rsidRPr="001E47C5">
        <w:rPr>
          <w:lang w:val="en-US"/>
        </w:rPr>
        <w:t xml:space="preserve">n </w:t>
      </w:r>
      <w:fldSimple w:instr=" REF _Ref354689318 \h  \* MERGEFORMAT ">
        <w:r w:rsidR="001E47C5" w:rsidRPr="001E47C5">
          <w:rPr>
            <w:noProof/>
            <w:lang w:val="bg-BG" w:eastAsia="bg-BG"/>
          </w:rPr>
          <w:t>Figure 19</w:t>
        </w:r>
      </w:fldSimple>
      <w:r w:rsidR="001E47C5" w:rsidRPr="001E47C5">
        <w:rPr>
          <w:lang w:val="en-US"/>
        </w:rPr>
        <w:t xml:space="preserve"> we present</w:t>
      </w:r>
      <w:r>
        <w:rPr>
          <w:lang w:val="en-US"/>
        </w:rPr>
        <w:t xml:space="preserve"> component-oriented architecture of workspaces. Here we have dedicated workspaces for each project participant and software components. </w:t>
      </w:r>
    </w:p>
    <w:p w:rsidR="00021600" w:rsidRDefault="00EA2400" w:rsidP="00AF6D62">
      <w:pPr>
        <w:keepNext/>
        <w:jc w:val="center"/>
      </w:pPr>
      <w:r w:rsidRPr="00977CD1">
        <w:object w:dxaOrig="10622" w:dyaOrig="6149">
          <v:shape id="_x0000_i1039" type="#_x0000_t75" style="width:453.65pt;height:263.35pt" o:ole="">
            <v:imagedata r:id="rId38" o:title=""/>
          </v:shape>
          <o:OLEObject Type="Embed" ProgID="Visio.Drawing.11" ShapeID="_x0000_i1039" DrawAspect="Content" ObjectID="_1429453734" r:id="rId39"/>
        </w:object>
      </w:r>
    </w:p>
    <w:p w:rsidR="00840C83" w:rsidRPr="00AF6D62" w:rsidRDefault="00021600" w:rsidP="00AF6D62">
      <w:pPr>
        <w:keepNext/>
        <w:jc w:val="center"/>
        <w:rPr>
          <w:noProof/>
          <w:lang w:val="bg-BG" w:eastAsia="bg-BG"/>
        </w:rPr>
      </w:pPr>
      <w:bookmarkStart w:id="50" w:name="_Ref354689318"/>
      <w:r w:rsidRPr="00AF6D62">
        <w:rPr>
          <w:noProof/>
          <w:lang w:val="bg-BG" w:eastAsia="bg-BG"/>
        </w:rPr>
        <w:t xml:space="preserve">Figure </w:t>
      </w:r>
      <w:r w:rsidR="00032129" w:rsidRPr="00AF6D62">
        <w:rPr>
          <w:noProof/>
          <w:lang w:val="bg-BG" w:eastAsia="bg-BG"/>
        </w:rPr>
        <w:fldChar w:fldCharType="begin"/>
      </w:r>
      <w:r w:rsidRPr="00AF6D62">
        <w:rPr>
          <w:noProof/>
          <w:lang w:val="bg-BG" w:eastAsia="bg-BG"/>
        </w:rPr>
        <w:instrText xml:space="preserve"> SEQ Figure \* ARABIC </w:instrText>
      </w:r>
      <w:r w:rsidR="00032129" w:rsidRPr="00AF6D62">
        <w:rPr>
          <w:noProof/>
          <w:lang w:val="bg-BG" w:eastAsia="bg-BG"/>
        </w:rPr>
        <w:fldChar w:fldCharType="separate"/>
      </w:r>
      <w:r w:rsidRPr="00AF6D62">
        <w:rPr>
          <w:noProof/>
          <w:lang w:val="bg-BG" w:eastAsia="bg-BG"/>
        </w:rPr>
        <w:t>19</w:t>
      </w:r>
      <w:r w:rsidR="00032129" w:rsidRPr="00AF6D62">
        <w:rPr>
          <w:noProof/>
          <w:lang w:val="bg-BG" w:eastAsia="bg-BG"/>
        </w:rPr>
        <w:fldChar w:fldCharType="end"/>
      </w:r>
      <w:bookmarkEnd w:id="50"/>
      <w:r w:rsidRPr="00AF6D62">
        <w:rPr>
          <w:noProof/>
          <w:lang w:val="bg-BG" w:eastAsia="bg-BG"/>
        </w:rPr>
        <w:t xml:space="preserve"> Model of component-driven workspace configuration</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Sadalage,Refactoring</w:t>
      </w:r>
      <w:proofErr w:type="spell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lastRenderedPageBreak/>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a4"/>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a4"/>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a4"/>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w:t>
      </w:r>
      <w:proofErr w:type="spellStart"/>
      <w:r w:rsidRPr="009D3193">
        <w:rPr>
          <w:rFonts w:asciiTheme="minorHAnsi" w:hAnsiTheme="minorHAnsi"/>
          <w:sz w:val="24"/>
          <w:szCs w:val="24"/>
          <w:lang w:val="ru-RU"/>
        </w:rPr>
        <w:t>посетен</w:t>
      </w:r>
      <w:proofErr w:type="spellEnd"/>
      <w:r w:rsidRPr="009D3193">
        <w:rPr>
          <w:rFonts w:asciiTheme="minorHAnsi" w:hAnsiTheme="minorHAnsi"/>
          <w:sz w:val="24"/>
          <w:szCs w:val="24"/>
          <w:lang w:val="ru-RU"/>
        </w:rPr>
        <w:t xml:space="preserve"> </w:t>
      </w:r>
      <w:proofErr w:type="spellStart"/>
      <w:r w:rsidRPr="009D3193">
        <w:rPr>
          <w:rFonts w:asciiTheme="minorHAnsi" w:hAnsiTheme="minorHAnsi"/>
          <w:sz w:val="24"/>
          <w:szCs w:val="24"/>
          <w:lang w:val="ru-RU"/>
        </w:rPr>
        <w:t>през</w:t>
      </w:r>
      <w:proofErr w:type="spellEnd"/>
      <w:r w:rsidRPr="009D3193">
        <w:rPr>
          <w:rFonts w:asciiTheme="minorHAnsi" w:hAnsiTheme="minorHAnsi"/>
          <w:sz w:val="24"/>
          <w:szCs w:val="24"/>
          <w:lang w:val="ru-RU"/>
        </w:rPr>
        <w:t xml:space="preserve"> </w:t>
      </w:r>
      <w:proofErr w:type="spellStart"/>
      <w:r w:rsidRPr="009D3193">
        <w:rPr>
          <w:rFonts w:asciiTheme="minorHAnsi" w:hAnsiTheme="minorHAnsi"/>
          <w:sz w:val="24"/>
          <w:szCs w:val="24"/>
          <w:lang w:val="ru-RU"/>
        </w:rPr>
        <w:t>януари</w:t>
      </w:r>
      <w:proofErr w:type="spellEnd"/>
      <w:r w:rsidRPr="009D3193">
        <w:rPr>
          <w:rFonts w:asciiTheme="minorHAnsi" w:hAnsiTheme="minorHAnsi"/>
          <w:sz w:val="24"/>
          <w:szCs w:val="24"/>
          <w:lang w:val="ru-RU"/>
        </w:rPr>
        <w:t xml:space="preserve"> 2012).</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Price, Derek R., CVS—concurrent versions system v1.11.22, http://ximbiot.com/cvs/manual/cvs-1.11.22/cvs.html, 2006  (посетен през април 2009).</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a4"/>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 , Johan Rung , Xavier Lopez, X.: Graph data representation in oracle database 10g: Case studies in Life science, IEEE Data Eng. Bull, vol. 27, pages 61-67, 2004.</w:t>
      </w:r>
    </w:p>
    <w:p w:rsidR="00AF6D62" w:rsidRDefault="00AF6D62" w:rsidP="000135DD">
      <w:pPr>
        <w:pStyle w:val="a4"/>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p w:rsidR="000978B0" w:rsidRPr="006E434A" w:rsidRDefault="000978B0" w:rsidP="000135DD">
      <w:pPr>
        <w:pStyle w:val="a4"/>
        <w:numPr>
          <w:ilvl w:val="0"/>
          <w:numId w:val="15"/>
        </w:numPr>
        <w:rPr>
          <w:rFonts w:asciiTheme="minorHAnsi" w:hAnsiTheme="minorHAnsi"/>
          <w:sz w:val="24"/>
          <w:szCs w:val="24"/>
          <w:lang w:val="en-US"/>
        </w:rPr>
      </w:pPr>
      <w:r>
        <w:t>Estublier, J., Leblang, D., Hoek, A., Conradi, R., Clemm, G., Tichy, W., and Wiborg-Weber, D. 2005. Impact of software engineering research on the practice of software configuration management. ACM Trans. Softw. Eng. Methodol. 14, 4 (Oct. 2005), 383-430. DOI= http://doi.acm.org/10.1145/1101815.1101817</w:t>
      </w:r>
    </w:p>
    <w:p w:rsidR="006E434A" w:rsidRDefault="006E434A" w:rsidP="000135DD">
      <w:pPr>
        <w:pStyle w:val="a4"/>
        <w:numPr>
          <w:ilvl w:val="0"/>
          <w:numId w:val="15"/>
        </w:numPr>
        <w:rPr>
          <w:rFonts w:asciiTheme="minorHAnsi" w:hAnsiTheme="minorHAnsi"/>
          <w:sz w:val="24"/>
          <w:szCs w:val="24"/>
          <w:lang w:val="en-US"/>
        </w:rPr>
      </w:pPr>
      <w:r>
        <w:rPr>
          <w:rFonts w:asciiTheme="minorHAnsi" w:hAnsiTheme="minorHAnsi"/>
          <w:sz w:val="24"/>
          <w:szCs w:val="24"/>
          <w:lang w:val="en-US"/>
        </w:rPr>
        <w:t xml:space="preserve">[G276] </w:t>
      </w:r>
      <w:r w:rsidRPr="006E434A">
        <w:rPr>
          <w:rFonts w:asciiTheme="minorHAnsi" w:hAnsiTheme="minorHAnsi"/>
          <w:sz w:val="24"/>
          <w:szCs w:val="24"/>
          <w:lang w:val="en-US"/>
        </w:rPr>
        <w:t>S</w:t>
      </w:r>
      <w:r>
        <w:rPr>
          <w:rFonts w:asciiTheme="minorHAnsi" w:hAnsiTheme="minorHAnsi"/>
          <w:sz w:val="24"/>
          <w:szCs w:val="24"/>
          <w:lang w:val="en-US"/>
        </w:rPr>
        <w:t>un</w:t>
      </w:r>
      <w:r w:rsidRPr="006E434A">
        <w:rPr>
          <w:rFonts w:asciiTheme="minorHAnsi" w:hAnsiTheme="minorHAnsi"/>
          <w:sz w:val="24"/>
          <w:szCs w:val="24"/>
          <w:lang w:val="en-US"/>
        </w:rPr>
        <w:t xml:space="preserve"> </w:t>
      </w:r>
      <w:proofErr w:type="spellStart"/>
      <w:r w:rsidRPr="006E434A">
        <w:rPr>
          <w:rFonts w:asciiTheme="minorHAnsi" w:hAnsiTheme="minorHAnsi"/>
          <w:sz w:val="24"/>
          <w:szCs w:val="24"/>
          <w:lang w:val="en-US"/>
        </w:rPr>
        <w:t>M</w:t>
      </w:r>
      <w:r>
        <w:rPr>
          <w:rFonts w:asciiTheme="minorHAnsi" w:hAnsiTheme="minorHAnsi"/>
          <w:sz w:val="24"/>
          <w:szCs w:val="24"/>
          <w:lang w:val="en-US"/>
        </w:rPr>
        <w:t>icrosystem</w:t>
      </w:r>
      <w:proofErr w:type="spellEnd"/>
      <w:r w:rsidRPr="006E434A">
        <w:rPr>
          <w:rFonts w:asciiTheme="minorHAnsi" w:hAnsiTheme="minorHAnsi"/>
          <w:sz w:val="24"/>
          <w:szCs w:val="24"/>
          <w:lang w:val="en-US"/>
        </w:rPr>
        <w:t>,</w:t>
      </w:r>
      <w:r>
        <w:rPr>
          <w:rFonts w:asciiTheme="minorHAnsi" w:hAnsiTheme="minorHAnsi"/>
          <w:sz w:val="24"/>
          <w:szCs w:val="24"/>
          <w:lang w:val="en-US"/>
        </w:rPr>
        <w:t xml:space="preserve"> </w:t>
      </w:r>
      <w:r w:rsidRPr="006E434A">
        <w:rPr>
          <w:rFonts w:asciiTheme="minorHAnsi" w:hAnsiTheme="minorHAnsi"/>
          <w:sz w:val="24"/>
          <w:szCs w:val="24"/>
          <w:lang w:val="en-US"/>
        </w:rPr>
        <w:t>I</w:t>
      </w:r>
      <w:r>
        <w:rPr>
          <w:rFonts w:asciiTheme="minorHAnsi" w:hAnsiTheme="minorHAnsi"/>
          <w:sz w:val="24"/>
          <w:szCs w:val="24"/>
          <w:lang w:val="en-US"/>
        </w:rPr>
        <w:t>nc</w:t>
      </w:r>
      <w:r w:rsidRPr="006E434A">
        <w:rPr>
          <w:rFonts w:asciiTheme="minorHAnsi" w:hAnsiTheme="minorHAnsi"/>
          <w:sz w:val="24"/>
          <w:szCs w:val="24"/>
          <w:lang w:val="en-US"/>
        </w:rPr>
        <w:t>. The network software environment (NSE), Sun Tech. Rep. Sun M</w:t>
      </w:r>
      <w:r w:rsidR="004D32D4">
        <w:rPr>
          <w:rFonts w:asciiTheme="minorHAnsi" w:hAnsiTheme="minorHAnsi"/>
          <w:sz w:val="24"/>
          <w:szCs w:val="24"/>
          <w:lang w:val="en-US"/>
        </w:rPr>
        <w:t>s</w:t>
      </w:r>
      <w:r w:rsidRPr="006E434A">
        <w:rPr>
          <w:rFonts w:asciiTheme="minorHAnsi" w:hAnsiTheme="minorHAnsi"/>
          <w:sz w:val="24"/>
          <w:szCs w:val="24"/>
          <w:lang w:val="en-US"/>
        </w:rPr>
        <w:t>icrosystems, Inc., Mountain View, CA, 104, 1989</w:t>
      </w:r>
    </w:p>
    <w:p w:rsidR="00E1412B" w:rsidRPr="00E1412B" w:rsidRDefault="00E1412B" w:rsidP="000135DD">
      <w:pPr>
        <w:pStyle w:val="a4"/>
        <w:numPr>
          <w:ilvl w:val="0"/>
          <w:numId w:val="15"/>
        </w:numPr>
        <w:rPr>
          <w:rFonts w:asciiTheme="minorHAnsi" w:hAnsiTheme="minorHAnsi"/>
          <w:sz w:val="24"/>
          <w:szCs w:val="24"/>
          <w:lang w:val="en-US"/>
        </w:rPr>
      </w:pPr>
      <w:r w:rsidRPr="007C22A3">
        <w:lastRenderedPageBreak/>
        <w:t>2</w:t>
      </w:r>
      <w:r>
        <w:t>8</w:t>
      </w:r>
      <w:r w:rsidRPr="00E1412B">
        <w:t xml:space="preserve"> </w:t>
      </w:r>
      <w:r w:rsidRPr="009909AB">
        <w:t xml:space="preserve">Collins-Sussman B., Fitzpatrick, B. W., Pilato C. M., Version Control with Subversion, </w:t>
      </w:r>
      <w:r w:rsidRPr="0043675F">
        <w:t>book compiled from Revision 10945</w:t>
      </w:r>
      <w:r w:rsidRPr="009909AB">
        <w:t>, 2008</w:t>
      </w:r>
      <w:r>
        <w:t xml:space="preserve">, </w:t>
      </w:r>
      <w:r w:rsidRPr="0043675F">
        <w:t>http://svnbook.red-bean.com/en/1.0/index.html</w:t>
      </w:r>
      <w:r w:rsidRPr="009909AB">
        <w:t xml:space="preserve"> (</w:t>
      </w:r>
      <w:r w:rsidRPr="00F4336F">
        <w:t>посетен през м</w:t>
      </w:r>
      <w:r w:rsidRPr="009909AB">
        <w:t>арт 2009)</w:t>
      </w:r>
    </w:p>
    <w:p w:rsidR="00E1412B" w:rsidRPr="00E1412B" w:rsidRDefault="00E1412B" w:rsidP="000135DD">
      <w:pPr>
        <w:pStyle w:val="a4"/>
        <w:numPr>
          <w:ilvl w:val="0"/>
          <w:numId w:val="15"/>
        </w:numPr>
        <w:rPr>
          <w:rFonts w:asciiTheme="minorHAnsi" w:hAnsiTheme="minorHAnsi"/>
          <w:sz w:val="24"/>
          <w:szCs w:val="24"/>
          <w:lang w:val="en-US"/>
        </w:rPr>
      </w:pPr>
      <w:r w:rsidRPr="007C22A3">
        <w:t>7</w:t>
      </w:r>
      <w:r>
        <w:t>5</w:t>
      </w:r>
      <w:r w:rsidRPr="00E1412B">
        <w:t xml:space="preserve"> </w:t>
      </w:r>
      <w:r w:rsidRPr="009909AB">
        <w:t xml:space="preserve">Price, Derek R., CVS—concurrent versions system v1.11.22, http://ximbiot.com/cvs/manual/cvs-1.11.22/cvs.html, 2006 </w:t>
      </w:r>
      <w:r>
        <w:t xml:space="preserve"> (посетен през април 2009).</w:t>
      </w:r>
    </w:p>
    <w:p w:rsidR="00E1412B" w:rsidRPr="00E1412B" w:rsidRDefault="00E1412B" w:rsidP="000135DD">
      <w:pPr>
        <w:pStyle w:val="a4"/>
        <w:numPr>
          <w:ilvl w:val="0"/>
          <w:numId w:val="15"/>
        </w:numPr>
        <w:rPr>
          <w:rFonts w:asciiTheme="minorHAnsi" w:hAnsiTheme="minorHAnsi"/>
          <w:sz w:val="24"/>
          <w:szCs w:val="24"/>
          <w:lang w:val="en-US"/>
        </w:rPr>
      </w:pPr>
      <w:r w:rsidRPr="00F4336F">
        <w:t>41</w:t>
      </w:r>
      <w:r w:rsidRPr="00E1412B">
        <w:t xml:space="preserve"> </w:t>
      </w:r>
      <w:r w:rsidRPr="009909AB">
        <w:t>Git - Fast Version Control System, http://git-scm.com/</w:t>
      </w:r>
      <w:r w:rsidRPr="00F4336F">
        <w:t xml:space="preserve"> (посетен през януари </w:t>
      </w:r>
      <w:r w:rsidRPr="009909AB">
        <w:t>2012</w:t>
      </w:r>
      <w:r w:rsidRPr="00F4336F">
        <w:t>).</w:t>
      </w:r>
      <w:r>
        <w:rPr>
          <w:lang w:val="en-US"/>
        </w:rPr>
        <w:t xml:space="preserve"> </w:t>
      </w:r>
    </w:p>
    <w:p w:rsidR="00E1412B" w:rsidRPr="008C15B5" w:rsidRDefault="00E1412B" w:rsidP="000135DD">
      <w:pPr>
        <w:pStyle w:val="a4"/>
        <w:numPr>
          <w:ilvl w:val="0"/>
          <w:numId w:val="15"/>
        </w:numPr>
        <w:rPr>
          <w:rFonts w:asciiTheme="minorHAnsi" w:hAnsiTheme="minorHAnsi"/>
          <w:sz w:val="24"/>
          <w:szCs w:val="24"/>
          <w:lang w:val="en-US"/>
        </w:rPr>
      </w:pPr>
      <w:r w:rsidRPr="007C22A3">
        <w:t>4</w:t>
      </w:r>
      <w:r>
        <w:t>9</w:t>
      </w:r>
      <w:r w:rsidRPr="00E1412B">
        <w:t xml:space="preserve"> </w:t>
      </w:r>
      <w:r w:rsidRPr="009909AB">
        <w:t>Jones, M. T., Version control for Linux, 2006, http://www.ibm.com/ developerworks/linux/library/l-vercon/, (</w:t>
      </w:r>
      <w:r w:rsidRPr="00F4336F">
        <w:t>посетен през</w:t>
      </w:r>
      <w:r w:rsidRPr="009909AB">
        <w:t xml:space="preserve"> </w:t>
      </w:r>
      <w:r>
        <w:t>ф</w:t>
      </w:r>
      <w:r w:rsidRPr="009909AB">
        <w:t>евруари 2009)</w:t>
      </w:r>
      <w:r>
        <w:t>.</w:t>
      </w:r>
    </w:p>
    <w:p w:rsidR="008C15B5" w:rsidRPr="00AF6D62" w:rsidRDefault="008C15B5" w:rsidP="000135DD">
      <w:pPr>
        <w:pStyle w:val="a4"/>
        <w:numPr>
          <w:ilvl w:val="0"/>
          <w:numId w:val="15"/>
        </w:numPr>
        <w:rPr>
          <w:rFonts w:asciiTheme="minorHAnsi" w:hAnsiTheme="minorHAnsi"/>
          <w:sz w:val="24"/>
          <w:szCs w:val="24"/>
          <w:lang w:val="en-US"/>
        </w:rPr>
      </w:pPr>
      <w:r>
        <w:rPr>
          <w:lang w:val="en-US"/>
        </w:rPr>
        <w:t xml:space="preserve">37 </w:t>
      </w:r>
    </w:p>
    <w:sectPr w:rsidR="008C15B5"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1"/>
      <w:lvlText w:val="%1."/>
      <w:lvlJc w:val="left"/>
      <w:pPr>
        <w:ind w:left="3763" w:hanging="360"/>
      </w:pPr>
      <w:rPr>
        <w:rFonts w:hint="default"/>
      </w:rPr>
    </w:lvl>
    <w:lvl w:ilvl="1">
      <w:start w:val="1"/>
      <w:numFmt w:val="decimal"/>
      <w:pStyle w:val="2"/>
      <w:lvlText w:val="%1.%2."/>
      <w:lvlJc w:val="left"/>
      <w:pPr>
        <w:ind w:left="792" w:hanging="435"/>
      </w:pPr>
      <w:rPr>
        <w:rFonts w:hint="default"/>
      </w:rPr>
    </w:lvl>
    <w:lvl w:ilvl="2">
      <w:start w:val="1"/>
      <w:numFmt w:val="decimal"/>
      <w:pStyle w:val="3"/>
      <w:lvlText w:val="%1.%2.%3."/>
      <w:lvlJc w:val="left"/>
      <w:pPr>
        <w:ind w:left="1224" w:hanging="657"/>
      </w:pPr>
      <w:rPr>
        <w:rFonts w:hint="default"/>
      </w:rPr>
    </w:lvl>
    <w:lvl w:ilvl="3">
      <w:start w:val="1"/>
      <w:numFmt w:val="decimal"/>
      <w:pStyle w:val="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1"/>
        <w:lvlText w:val="%1."/>
        <w:lvlJc w:val="left"/>
        <w:pPr>
          <w:ind w:left="3763" w:hanging="360"/>
        </w:pPr>
        <w:rPr>
          <w:rFonts w:hint="default"/>
        </w:rPr>
      </w:lvl>
    </w:lvlOverride>
    <w:lvlOverride w:ilvl="1">
      <w:lvl w:ilvl="1">
        <w:start w:val="1"/>
        <w:numFmt w:val="decimal"/>
        <w:pStyle w:val="2"/>
        <w:lvlText w:val="%1.%2."/>
        <w:lvlJc w:val="left"/>
        <w:pPr>
          <w:ind w:left="792" w:hanging="435"/>
        </w:pPr>
        <w:rPr>
          <w:rFonts w:hint="default"/>
        </w:rPr>
      </w:lvl>
    </w:lvlOverride>
    <w:lvlOverride w:ilvl="2">
      <w:lvl w:ilvl="2">
        <w:start w:val="1"/>
        <w:numFmt w:val="decimal"/>
        <w:pStyle w:val="3"/>
        <w:lvlText w:val="%1.%2.%3."/>
        <w:lvlJc w:val="left"/>
        <w:pPr>
          <w:ind w:left="1224" w:hanging="657"/>
        </w:pPr>
        <w:rPr>
          <w:rFonts w:hint="default"/>
        </w:rPr>
      </w:lvl>
    </w:lvlOverride>
    <w:lvlOverride w:ilvl="3">
      <w:lvl w:ilvl="3">
        <w:start w:val="1"/>
        <w:numFmt w:val="decimal"/>
        <w:pStyle w:val="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1"/>
        <w:lvlText w:val="%1."/>
        <w:lvlJc w:val="left"/>
        <w:pPr>
          <w:ind w:left="3763" w:hanging="360"/>
        </w:pPr>
        <w:rPr>
          <w:rFonts w:hint="default"/>
        </w:rPr>
      </w:lvl>
    </w:lvlOverride>
    <w:lvlOverride w:ilvl="1">
      <w:startOverride w:val="1"/>
      <w:lvl w:ilvl="1">
        <w:start w:val="1"/>
        <w:numFmt w:val="decimal"/>
        <w:pStyle w:val="2"/>
        <w:lvlText w:val="%1.%2."/>
        <w:lvlJc w:val="left"/>
        <w:pPr>
          <w:ind w:left="792" w:hanging="435"/>
        </w:pPr>
        <w:rPr>
          <w:rFonts w:hint="default"/>
        </w:rPr>
      </w:lvl>
    </w:lvlOverride>
    <w:lvlOverride w:ilvl="2">
      <w:startOverride w:val="1"/>
      <w:lvl w:ilvl="2">
        <w:start w:val="1"/>
        <w:numFmt w:val="decimal"/>
        <w:pStyle w:val="3"/>
        <w:lvlText w:val="%1.%2.%3."/>
        <w:lvlJc w:val="left"/>
        <w:pPr>
          <w:ind w:left="1224" w:hanging="657"/>
        </w:pPr>
        <w:rPr>
          <w:rFonts w:hint="default"/>
        </w:rPr>
      </w:lvl>
    </w:lvlOverride>
    <w:lvlOverride w:ilvl="3">
      <w:startOverride w:val="1"/>
      <w:lvl w:ilvl="3">
        <w:start w:val="1"/>
        <w:numFmt w:val="decimal"/>
        <w:pStyle w:val="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60387"/>
    <w:rsid w:val="000135DD"/>
    <w:rsid w:val="00021600"/>
    <w:rsid w:val="0002357E"/>
    <w:rsid w:val="00032129"/>
    <w:rsid w:val="00084CE3"/>
    <w:rsid w:val="000913C9"/>
    <w:rsid w:val="000914FA"/>
    <w:rsid w:val="000978B0"/>
    <w:rsid w:val="000A2631"/>
    <w:rsid w:val="000C1349"/>
    <w:rsid w:val="000D6C81"/>
    <w:rsid w:val="000E5B24"/>
    <w:rsid w:val="000E71D7"/>
    <w:rsid w:val="000F5A06"/>
    <w:rsid w:val="001019D8"/>
    <w:rsid w:val="00137FBC"/>
    <w:rsid w:val="00151871"/>
    <w:rsid w:val="001B547C"/>
    <w:rsid w:val="001E47C5"/>
    <w:rsid w:val="00204074"/>
    <w:rsid w:val="00210224"/>
    <w:rsid w:val="00240794"/>
    <w:rsid w:val="00247753"/>
    <w:rsid w:val="00247DC8"/>
    <w:rsid w:val="00281AE0"/>
    <w:rsid w:val="002A5AE1"/>
    <w:rsid w:val="002D28CE"/>
    <w:rsid w:val="002D79F3"/>
    <w:rsid w:val="002F3E47"/>
    <w:rsid w:val="003421AA"/>
    <w:rsid w:val="00357A41"/>
    <w:rsid w:val="00385644"/>
    <w:rsid w:val="00391E81"/>
    <w:rsid w:val="003C65DC"/>
    <w:rsid w:val="003E16D0"/>
    <w:rsid w:val="003F61C8"/>
    <w:rsid w:val="004047FD"/>
    <w:rsid w:val="004061A6"/>
    <w:rsid w:val="00466411"/>
    <w:rsid w:val="0048461A"/>
    <w:rsid w:val="004D32D4"/>
    <w:rsid w:val="004E5D3D"/>
    <w:rsid w:val="00521D56"/>
    <w:rsid w:val="00546DFA"/>
    <w:rsid w:val="0055287A"/>
    <w:rsid w:val="00563643"/>
    <w:rsid w:val="00580BA4"/>
    <w:rsid w:val="00586428"/>
    <w:rsid w:val="005914F2"/>
    <w:rsid w:val="005B4677"/>
    <w:rsid w:val="005C00A5"/>
    <w:rsid w:val="005D1FEC"/>
    <w:rsid w:val="005E7D5D"/>
    <w:rsid w:val="005F7815"/>
    <w:rsid w:val="00617006"/>
    <w:rsid w:val="00622A3E"/>
    <w:rsid w:val="00623D41"/>
    <w:rsid w:val="00625E21"/>
    <w:rsid w:val="00646FB4"/>
    <w:rsid w:val="00660BA9"/>
    <w:rsid w:val="006660ED"/>
    <w:rsid w:val="00684704"/>
    <w:rsid w:val="006A1F42"/>
    <w:rsid w:val="006B12DC"/>
    <w:rsid w:val="006E434A"/>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B2709"/>
    <w:rsid w:val="008C15B5"/>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432D"/>
    <w:rsid w:val="00C052B1"/>
    <w:rsid w:val="00C32E4B"/>
    <w:rsid w:val="00C37DE4"/>
    <w:rsid w:val="00C74261"/>
    <w:rsid w:val="00C839E9"/>
    <w:rsid w:val="00CD4AA4"/>
    <w:rsid w:val="00D35A1A"/>
    <w:rsid w:val="00D62351"/>
    <w:rsid w:val="00D62641"/>
    <w:rsid w:val="00D65ACD"/>
    <w:rsid w:val="00D66C0A"/>
    <w:rsid w:val="00D72531"/>
    <w:rsid w:val="00D738B3"/>
    <w:rsid w:val="00D75205"/>
    <w:rsid w:val="00D92343"/>
    <w:rsid w:val="00DC22C3"/>
    <w:rsid w:val="00DD6082"/>
    <w:rsid w:val="00DE51A9"/>
    <w:rsid w:val="00E04798"/>
    <w:rsid w:val="00E1412B"/>
    <w:rsid w:val="00EA2400"/>
    <w:rsid w:val="00EB0FE5"/>
    <w:rsid w:val="00EB16D7"/>
    <w:rsid w:val="00ED2E5B"/>
    <w:rsid w:val="00EE12AC"/>
    <w:rsid w:val="00F06CEA"/>
    <w:rsid w:val="00F445AA"/>
    <w:rsid w:val="00F87529"/>
    <w:rsid w:val="00FC0C7B"/>
    <w:rsid w:val="00FC15D0"/>
    <w:rsid w:val="00FC1B2B"/>
    <w:rsid w:val="00FD1CE7"/>
    <w:rsid w:val="00FE2256"/>
    <w:rsid w:val="00FF471E"/>
    <w:rsid w:val="00FF59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6A9"/>
  </w:style>
  <w:style w:type="paragraph" w:styleId="1">
    <w:name w:val="heading 1"/>
    <w:basedOn w:val="a"/>
    <w:next w:val="a"/>
    <w:link w:val="10"/>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3">
    <w:name w:val="heading 3"/>
    <w:basedOn w:val="a"/>
    <w:next w:val="a"/>
    <w:link w:val="30"/>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4">
    <w:name w:val="heading 4"/>
    <w:basedOn w:val="a"/>
    <w:next w:val="a"/>
    <w:link w:val="40"/>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B12DC"/>
    <w:rPr>
      <w:rFonts w:ascii="Times New Roman" w:eastAsia="Times New Roman" w:hAnsi="Times New Roman" w:cs="Times New Roman"/>
      <w:b/>
      <w:bCs/>
      <w:kern w:val="32"/>
      <w:sz w:val="32"/>
      <w:szCs w:val="32"/>
      <w:lang w:val="bg-BG"/>
    </w:rPr>
  </w:style>
  <w:style w:type="character" w:customStyle="1" w:styleId="20">
    <w:name w:val="Заголовок 2 Знак"/>
    <w:basedOn w:val="a0"/>
    <w:link w:val="2"/>
    <w:uiPriority w:val="99"/>
    <w:rsid w:val="006B12DC"/>
    <w:rPr>
      <w:rFonts w:ascii="Times New Roman" w:eastAsia="Times New Roman" w:hAnsi="Times New Roman" w:cs="Times New Roman"/>
      <w:b/>
      <w:bCs/>
      <w:sz w:val="28"/>
      <w:szCs w:val="28"/>
      <w:lang w:val="bg-BG"/>
    </w:rPr>
  </w:style>
  <w:style w:type="character" w:customStyle="1" w:styleId="30">
    <w:name w:val="Заголовок 3 Знак"/>
    <w:basedOn w:val="a0"/>
    <w:link w:val="3"/>
    <w:uiPriority w:val="99"/>
    <w:rsid w:val="006B12DC"/>
    <w:rPr>
      <w:rFonts w:ascii="Times New Roman" w:eastAsia="Times New Roman" w:hAnsi="Times New Roman" w:cs="Times New Roman"/>
      <w:b/>
      <w:bCs/>
      <w:i/>
      <w:iCs/>
      <w:sz w:val="28"/>
      <w:szCs w:val="28"/>
      <w:lang w:val="bg-BG"/>
    </w:rPr>
  </w:style>
  <w:style w:type="character" w:customStyle="1" w:styleId="40">
    <w:name w:val="Заголовок 4 Знак"/>
    <w:basedOn w:val="a0"/>
    <w:link w:val="4"/>
    <w:uiPriority w:val="99"/>
    <w:rsid w:val="006B12DC"/>
    <w:rPr>
      <w:rFonts w:ascii="Times New Roman" w:eastAsia="Times New Roman" w:hAnsi="Times New Roman" w:cs="Times New Roman"/>
      <w:i/>
      <w:iCs/>
      <w:sz w:val="28"/>
      <w:szCs w:val="28"/>
      <w:lang w:val="bg-BG"/>
    </w:rPr>
  </w:style>
  <w:style w:type="paragraph" w:styleId="a3">
    <w:name w:val="caption"/>
    <w:basedOn w:val="a"/>
    <w:next w:val="a"/>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a4">
    <w:name w:val="List Paragraph"/>
    <w:basedOn w:val="a"/>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a5">
    <w:name w:val="Balloon Text"/>
    <w:basedOn w:val="a"/>
    <w:link w:val="a6"/>
    <w:uiPriority w:val="99"/>
    <w:semiHidden/>
    <w:unhideWhenUsed/>
    <w:rsid w:val="006B12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2DC"/>
    <w:rPr>
      <w:rFonts w:ascii="Tahoma" w:hAnsi="Tahoma" w:cs="Tahoma"/>
      <w:sz w:val="16"/>
      <w:szCs w:val="16"/>
    </w:rPr>
  </w:style>
  <w:style w:type="character" w:styleId="a7">
    <w:name w:val="Placeholder Text"/>
    <w:basedOn w:val="a0"/>
    <w:uiPriority w:val="99"/>
    <w:semiHidden/>
    <w:rsid w:val="00646FB4"/>
    <w:rPr>
      <w:color w:val="808080"/>
    </w:rPr>
  </w:style>
  <w:style w:type="paragraph" w:customStyle="1" w:styleId="Style1">
    <w:name w:val="Style1"/>
    <w:basedOn w:val="a4"/>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a4"/>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a4"/>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a"/>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a4"/>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a3"/>
    <w:rsid w:val="009A5A58"/>
    <w:pPr>
      <w:numPr>
        <w:numId w:val="14"/>
      </w:numPr>
    </w:pPr>
    <w:rPr>
      <w:sz w:val="22"/>
    </w:rPr>
  </w:style>
  <w:style w:type="character" w:styleId="a8">
    <w:name w:val="Hyperlink"/>
    <w:basedOn w:val="a0"/>
    <w:uiPriority w:val="99"/>
    <w:unhideWhenUsed/>
    <w:rsid w:val="00AF6D62"/>
    <w:rPr>
      <w:color w:val="0000FF" w:themeColor="hyperlink"/>
      <w:u w:val="single"/>
    </w:rPr>
  </w:style>
  <w:style w:type="paragraph" w:customStyle="1" w:styleId="Style5">
    <w:name w:val="Style5"/>
    <w:basedOn w:val="a3"/>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1.emf"/><Relationship Id="rId33" Type="http://schemas.openxmlformats.org/officeDocument/2006/relationships/oleObject" Target="embeddings/oleObject13.bin"/><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image" Target="media/image18.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DA7D2-99C6-4560-82B5-64B07310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18</Pages>
  <Words>4120</Words>
  <Characters>23486</Characters>
  <Application>Microsoft Office Word</Application>
  <DocSecurity>0</DocSecurity>
  <Lines>195</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Владимир Йотов</cp:lastModifiedBy>
  <cp:revision>78</cp:revision>
  <dcterms:created xsi:type="dcterms:W3CDTF">2013-03-29T07:01:00Z</dcterms:created>
  <dcterms:modified xsi:type="dcterms:W3CDTF">2013-05-07T09:42:00Z</dcterms:modified>
</cp:coreProperties>
</file>