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3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64"/>
        <w:gridCol w:w="4618"/>
      </w:tblGrid>
      <w:tr>
        <w:trPr>
          <w:trHeight w:val="690" w:hRule="atLeast"/>
        </w:trPr>
        <w:tc>
          <w:tcPr>
            <w:tcW w:w="476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107315</wp:posOffset>
                  </wp:positionV>
                  <wp:extent cx="2118360" cy="1231265"/>
                  <wp:effectExtent l="0" t="0" r="0" b="0"/>
                  <wp:wrapThrough wrapText="bothSides">
                    <wp:wrapPolygon edited="0">
                      <wp:start x="970" y="0"/>
                      <wp:lineTo x="-2" y="1669"/>
                      <wp:lineTo x="-2" y="19048"/>
                      <wp:lineTo x="3106" y="21387"/>
                      <wp:lineTo x="18259" y="21387"/>
                      <wp:lineTo x="21367" y="19048"/>
                      <wp:lineTo x="21367" y="1669"/>
                      <wp:lineTo x="20394" y="0"/>
                      <wp:lineTo x="970" y="0"/>
                    </wp:wrapPolygon>
                  </wp:wrapThrough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231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Ciclo Formativo de Grado Superior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Desarrollo de Aplicaciones Multiplataforma</w:t>
            </w:r>
          </w:p>
        </w:tc>
      </w:tr>
      <w:tr>
        <w:trPr>
          <w:trHeight w:val="690" w:hRule="atLeast"/>
        </w:trPr>
        <w:tc>
          <w:tcPr>
            <w:tcW w:w="476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Módulo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: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Programación</w:t>
            </w:r>
          </w:p>
        </w:tc>
      </w:tr>
      <w:tr>
        <w:trPr>
          <w:trHeight w:val="353" w:hRule="atLeast"/>
        </w:trPr>
        <w:tc>
          <w:tcPr>
            <w:tcW w:w="476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Profesores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: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Daniel Fernández Rodríguez / Ana Isabel Moreno Mateos</w:t>
            </w:r>
          </w:p>
        </w:tc>
      </w:tr>
      <w:tr>
        <w:trPr>
          <w:trHeight w:val="491" w:hRule="atLeast"/>
        </w:trPr>
        <w:tc>
          <w:tcPr>
            <w:tcW w:w="476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Cuestionario Evaluación Inicial</w:t>
            </w:r>
          </w:p>
        </w:tc>
      </w:tr>
      <w:tr>
        <w:trPr>
          <w:trHeight w:val="337" w:hRule="atLeast"/>
        </w:trPr>
        <w:tc>
          <w:tcPr>
            <w:tcW w:w="47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Fecha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: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16/09/2025</w:t>
            </w:r>
          </w:p>
        </w:tc>
        <w:tc>
          <w:tcPr>
            <w:tcW w:w="46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Nombre: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357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7"/>
      </w:tblGrid>
      <w:tr>
        <w:trPr>
          <w:trHeight w:val="467" w:hRule="atLeast"/>
        </w:trPr>
        <w:tc>
          <w:tcPr>
            <w:tcW w:w="9357" w:type="dxa"/>
            <w:tcBorders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INSTRUCCIONES</w:t>
            </w:r>
          </w:p>
        </w:tc>
      </w:tr>
      <w:tr>
        <w:trPr>
          <w:trHeight w:val="1396" w:hRule="atLeast"/>
        </w:trPr>
        <w:tc>
          <w:tcPr>
            <w:tcW w:w="9357" w:type="dxa"/>
            <w:tcBorders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La prueba de Evaluación Inicial se emplea para conocer el nivel de conocimientos previos que posee el alumnado en relación a los contenidos del módulo.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Por tanto, esta prueba no tiene una calificación individual y no se tiene en cuenta en ningún caso para el cálculo de la nota final del módulo.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ind w:left="-284"/>
        <w:jc w:val="both"/>
        <w:rPr/>
      </w:pPr>
      <w:r>
        <w:rPr>
          <w:b/>
          <w:bCs/>
        </w:rPr>
        <w:t>Responde, en la medida de lo posible, las preguntas del siguiente cuestionario</w:t>
      </w:r>
      <w:r>
        <w:rPr/>
        <w:t>:</w:t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entiendes por programar?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Escribir una serie de códigos que realizan una tarea.</w:t>
      </w:r>
    </w:p>
    <w:p>
      <w:pPr>
        <w:pStyle w:val="ListParagraph"/>
        <w:spacing w:before="0" w:after="100"/>
        <w:ind w:left="1416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es un lenguaje de programación?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Una serie de códigos.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¿Conoces Java? Si es así, indica todo lo que sepas sobre Java.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Solo se algo de java script.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¿Sabes qué es compilar código?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Ejecutarlo.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entiendes por depurar?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Comprobar que esta bien escrito el código.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 xml:space="preserve">¿Qué es una variable? 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No me acuerdo.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 xml:space="preserve">¿Sabes qué es una constante? 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No.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Indica la diferencia que existe entre una variable y una constante.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 idea.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Cita todos los tipos de datos que conozcas.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Ninguno.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 xml:space="preserve">¿Sabes qué son las estructuras de control de flujo? 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Indica las estructuras de control de flujo que conozcas.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Ninguna.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¿Sabes qué es un método?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No.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 xml:space="preserve">¿Qué es la programación orientada a objetos? 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Programar objetos de la vida cotidiana.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Cita las características que conozcas de la programación orientada a objetos.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Ninguna.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Define qué es un fichero.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U</w:t>
      </w:r>
      <w:r>
        <w:rPr>
          <w:b/>
          <w:bCs/>
        </w:rPr>
        <w:t>na serie de datos guardados.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tipos de ficheros conoces?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.zip .rar .mp3 .mp4 .img .exe .xd .mf .docx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 xml:space="preserve">¿Qué son las estructuras de datos? 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 idea.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¿En qué dos tipos podemos clasificar las estructuras de datos?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 idea.</w:t>
      </w:r>
    </w:p>
    <w:p>
      <w:pPr>
        <w:pStyle w:val="ListParagraph"/>
        <w:spacing w:before="0" w:after="10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Cita las diferentes estructuras de datos que conozcas.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 idea.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es una Base de Datos?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Un programa para guardar datos.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¿Qué operaciones se pueden realizar sobre una Base de Datos?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Ni idea.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00"/>
        <w:contextualSpacing/>
        <w:jc w:val="both"/>
        <w:rPr/>
      </w:pPr>
      <w:r>
        <w:rPr/>
        <w:t>Cita todos los Sistemas Gestores de Bases de Datos que conozcas.</w:t>
      </w:r>
    </w:p>
    <w:p>
      <w:pPr>
        <w:pStyle w:val="ListParagraph"/>
        <w:numPr>
          <w:ilvl w:val="0"/>
          <w:numId w:val="0"/>
        </w:numPr>
        <w:spacing w:before="0" w:after="100"/>
        <w:ind w:hanging="0" w:left="720"/>
        <w:contextualSpacing/>
        <w:jc w:val="both"/>
        <w:rPr>
          <w:b/>
          <w:bCs/>
        </w:rPr>
      </w:pPr>
      <w:r>
        <w:rPr>
          <w:b/>
          <w:bCs/>
        </w:rPr>
        <w:t>No se ninguno.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Calibri" w:hAnsi="Calibri" w:eastAsia="Arial" w:cs="Calibri" w:asciiTheme="minorHAnsi" w:cs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75ca2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a4a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LibreOffice/25.2.5.2$Windows_X86_64 LibreOffice_project/03d19516eb2e1dd5d4ccd751a0d6f35f35e08022</Application>
  <AppVersion>15.0000</AppVersion>
  <Pages>2</Pages>
  <Words>348</Words>
  <Characters>1736</Characters>
  <CharactersWithSpaces>2013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2023-09-13T08:42:00Z</dcterms:created>
  <dc:creator>Usuario</dc:creator>
  <dc:description/>
  <dc:language>es-ES</dc:language>
  <cp:lastModifiedBy/>
  <dcterms:modified xsi:type="dcterms:W3CDTF">2025-09-16T17:13:23Z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