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5888" w14:textId="77777777" w:rsidR="00795D57" w:rsidRPr="00795D57" w:rsidRDefault="00795D57" w:rsidP="00C32EC8">
      <w:pPr>
        <w:jc w:val="center"/>
        <w:rPr>
          <w:b/>
          <w:bCs/>
        </w:rPr>
      </w:pPr>
      <w:r w:rsidRPr="00795D57">
        <w:rPr>
          <w:b/>
          <w:bCs/>
        </w:rPr>
        <w:t>Título: Sistema de Gestión de Cine Online</w:t>
      </w:r>
    </w:p>
    <w:p w14:paraId="7C381E90" w14:textId="77777777" w:rsidR="00795D57" w:rsidRPr="00795D57" w:rsidRDefault="00795D57" w:rsidP="00795D57">
      <w:r w:rsidRPr="00795D57">
        <w:t>Descripción:</w:t>
      </w:r>
    </w:p>
    <w:p w14:paraId="0FF96D41" w14:textId="77777777" w:rsidR="00795D57" w:rsidRPr="00795D57" w:rsidRDefault="00795D57" w:rsidP="00795D57">
      <w:pPr>
        <w:jc w:val="both"/>
      </w:pPr>
      <w:r w:rsidRPr="00795D57">
        <w:t>El Sistema de Gestión de Cine Online permite a los usuarios reservar butacas para sesiones de películas, así como realizar compras de entradas en línea. Proporciona funcionalidades tanto para administradores como para clientes.</w:t>
      </w:r>
    </w:p>
    <w:p w14:paraId="6EE122AA" w14:textId="77777777" w:rsidR="00795D57" w:rsidRPr="00795D57" w:rsidRDefault="00795D57" w:rsidP="00795D57">
      <w:r w:rsidRPr="00795D57">
        <w:t>Funcionalidades para los clientes:</w:t>
      </w:r>
    </w:p>
    <w:p w14:paraId="4DFBBB9C" w14:textId="77777777" w:rsidR="00795D57" w:rsidRPr="00795D57" w:rsidRDefault="00795D57" w:rsidP="00795D57">
      <w:pPr>
        <w:numPr>
          <w:ilvl w:val="0"/>
          <w:numId w:val="1"/>
        </w:numPr>
      </w:pPr>
      <w:r w:rsidRPr="00795D57">
        <w:rPr>
          <w:b/>
          <w:bCs/>
        </w:rPr>
        <w:t>Registro y Autenticación:</w:t>
      </w:r>
    </w:p>
    <w:p w14:paraId="4D592038" w14:textId="77777777" w:rsidR="00795D57" w:rsidRPr="00795D57" w:rsidRDefault="00795D57" w:rsidP="00795D57">
      <w:pPr>
        <w:numPr>
          <w:ilvl w:val="1"/>
          <w:numId w:val="1"/>
        </w:numPr>
      </w:pPr>
      <w:r w:rsidRPr="00795D57">
        <w:t>Los usuarios pueden registrarse con su correo electrónico, nombre, apellidos y contraseña.</w:t>
      </w:r>
    </w:p>
    <w:p w14:paraId="6F35E84C" w14:textId="77777777" w:rsidR="00795D57" w:rsidRPr="00795D57" w:rsidRDefault="00795D57" w:rsidP="00795D57">
      <w:pPr>
        <w:numPr>
          <w:ilvl w:val="1"/>
          <w:numId w:val="1"/>
        </w:numPr>
      </w:pPr>
      <w:r w:rsidRPr="00795D57">
        <w:t>El sistema envía un enlace de activación al correo electrónico del usuario para completar el registro.</w:t>
      </w:r>
    </w:p>
    <w:p w14:paraId="021D914B" w14:textId="4B273480" w:rsidR="00795D57" w:rsidRDefault="00795D57" w:rsidP="00795D57">
      <w:pPr>
        <w:numPr>
          <w:ilvl w:val="1"/>
          <w:numId w:val="1"/>
        </w:numPr>
      </w:pPr>
      <w:r w:rsidRPr="00795D57">
        <w:t xml:space="preserve">Autenticación segura mediante </w:t>
      </w:r>
      <w:r>
        <w:t>correo electrónico-</w:t>
      </w:r>
      <w:r w:rsidRPr="00795D57">
        <w:t>contraseña.</w:t>
      </w:r>
    </w:p>
    <w:p w14:paraId="766353E9" w14:textId="6952250A" w:rsidR="00795D57" w:rsidRDefault="00795D57" w:rsidP="00795D57">
      <w:pPr>
        <w:numPr>
          <w:ilvl w:val="1"/>
          <w:numId w:val="1"/>
        </w:numPr>
      </w:pPr>
      <w:r>
        <w:t>Recuperar contraseña.</w:t>
      </w:r>
    </w:p>
    <w:p w14:paraId="035B2A1F" w14:textId="670C6BB6" w:rsidR="00795D57" w:rsidRPr="00795D57" w:rsidRDefault="00795D57" w:rsidP="00795D57">
      <w:pPr>
        <w:numPr>
          <w:ilvl w:val="1"/>
          <w:numId w:val="1"/>
        </w:numPr>
      </w:pPr>
      <w:r>
        <w:t>Modificar el avatar.</w:t>
      </w:r>
    </w:p>
    <w:p w14:paraId="435B8A17" w14:textId="77777777" w:rsidR="00795D57" w:rsidRPr="00795D57" w:rsidRDefault="00795D57" w:rsidP="00795D57">
      <w:pPr>
        <w:numPr>
          <w:ilvl w:val="0"/>
          <w:numId w:val="1"/>
        </w:numPr>
      </w:pPr>
      <w:r w:rsidRPr="00795D57">
        <w:rPr>
          <w:b/>
          <w:bCs/>
        </w:rPr>
        <w:t>Reserva de Butacas:</w:t>
      </w:r>
    </w:p>
    <w:p w14:paraId="29CD75C4" w14:textId="628D0613" w:rsidR="00795D57" w:rsidRDefault="00795D57" w:rsidP="002F083B">
      <w:pPr>
        <w:numPr>
          <w:ilvl w:val="1"/>
          <w:numId w:val="1"/>
        </w:numPr>
        <w:jc w:val="both"/>
      </w:pPr>
      <w:r w:rsidRPr="00795D57">
        <w:t>Los clientes pueden ver la cartelera de películas disponibles.</w:t>
      </w:r>
      <w:r>
        <w:t xml:space="preserve"> </w:t>
      </w:r>
    </w:p>
    <w:p w14:paraId="3CAFE7DA" w14:textId="7B19243C" w:rsidR="00795D57" w:rsidRPr="00795D57" w:rsidRDefault="00795D57" w:rsidP="002F083B">
      <w:pPr>
        <w:numPr>
          <w:ilvl w:val="1"/>
          <w:numId w:val="1"/>
        </w:numPr>
        <w:jc w:val="both"/>
      </w:pPr>
      <w:r>
        <w:t>Buscador de películas por título, actor o sesión/fecha-hora.</w:t>
      </w:r>
      <w:r w:rsidR="0009674C">
        <w:t xml:space="preserve"> Los resultados deben mostrarse paginados.</w:t>
      </w:r>
    </w:p>
    <w:p w14:paraId="4A2BAFC7" w14:textId="48CD1336" w:rsidR="00795D57" w:rsidRPr="00795D57" w:rsidRDefault="00795D57" w:rsidP="002F083B">
      <w:pPr>
        <w:numPr>
          <w:ilvl w:val="1"/>
          <w:numId w:val="1"/>
        </w:numPr>
        <w:jc w:val="both"/>
      </w:pPr>
      <w:r w:rsidRPr="00795D57">
        <w:t>Pueden seleccionar una película y</w:t>
      </w:r>
      <w:r w:rsidR="0009674C">
        <w:t>/o</w:t>
      </w:r>
      <w:r w:rsidRPr="00795D57">
        <w:t xml:space="preserve"> una sesión para ver los horarios y reservar butacas disponibles para esa sesión.</w:t>
      </w:r>
    </w:p>
    <w:p w14:paraId="4EC3C0CE" w14:textId="798BA96B" w:rsidR="00795D57" w:rsidRDefault="00795D57" w:rsidP="002F083B">
      <w:pPr>
        <w:numPr>
          <w:ilvl w:val="1"/>
          <w:numId w:val="1"/>
        </w:numPr>
        <w:jc w:val="both"/>
      </w:pPr>
      <w:r w:rsidRPr="00795D57">
        <w:t xml:space="preserve">Las butacas reservadas se relacionan </w:t>
      </w:r>
      <w:r w:rsidRPr="00795D57">
        <w:rPr>
          <w:b/>
          <w:bCs/>
        </w:rPr>
        <w:t>con una factura única</w:t>
      </w:r>
      <w:r w:rsidRPr="00795D57">
        <w:t xml:space="preserve"> para una transacción</w:t>
      </w:r>
      <w:r>
        <w:t>, que si se solicita, será enviada a su correo en formato pdf</w:t>
      </w:r>
      <w:r w:rsidR="0009674C">
        <w:t xml:space="preserve"> o bien visualizarla en la aplicación.</w:t>
      </w:r>
    </w:p>
    <w:p w14:paraId="5D665FDE" w14:textId="4647E94C" w:rsidR="00225A46" w:rsidRPr="00795D57" w:rsidRDefault="00225A46" w:rsidP="002F083B">
      <w:pPr>
        <w:numPr>
          <w:ilvl w:val="1"/>
          <w:numId w:val="1"/>
        </w:numPr>
        <w:jc w:val="both"/>
      </w:pPr>
      <w:r w:rsidRPr="00225A46">
        <w:t xml:space="preserve">El sistema de gestión de cine incluye la capacidad de </w:t>
      </w:r>
      <w:r w:rsidRPr="00225A46">
        <w:rPr>
          <w:b/>
          <w:bCs/>
        </w:rPr>
        <w:t>generar códigos QR únicos</w:t>
      </w:r>
      <w:r w:rsidRPr="00225A46">
        <w:t xml:space="preserve"> </w:t>
      </w:r>
      <w:r w:rsidRPr="00225A46">
        <w:rPr>
          <w:u w:val="single"/>
        </w:rPr>
        <w:t>para cada entrada</w:t>
      </w:r>
      <w:r w:rsidR="00312F18">
        <w:rPr>
          <w:u w:val="single"/>
        </w:rPr>
        <w:t>(butaca)</w:t>
      </w:r>
      <w:r w:rsidRPr="00225A46">
        <w:rPr>
          <w:u w:val="single"/>
        </w:rPr>
        <w:t xml:space="preserve"> comprada</w:t>
      </w:r>
      <w:r w:rsidRPr="00225A46">
        <w:t xml:space="preserve"> por los usuarios. Estos códigos QR serán escaneados para validar la entrada del usuario en la sala de cine.</w:t>
      </w:r>
    </w:p>
    <w:p w14:paraId="5C0A137D" w14:textId="77777777" w:rsidR="00795D57" w:rsidRPr="00795D57" w:rsidRDefault="00795D57" w:rsidP="00795D57">
      <w:pPr>
        <w:numPr>
          <w:ilvl w:val="0"/>
          <w:numId w:val="1"/>
        </w:numPr>
      </w:pPr>
      <w:r w:rsidRPr="00795D57">
        <w:rPr>
          <w:b/>
          <w:bCs/>
        </w:rPr>
        <w:t>Consulta de Películas:</w:t>
      </w:r>
    </w:p>
    <w:p w14:paraId="099A8A0A" w14:textId="77777777" w:rsidR="00795D57" w:rsidRPr="00795D57" w:rsidRDefault="00795D57" w:rsidP="00795D57">
      <w:pPr>
        <w:numPr>
          <w:ilvl w:val="1"/>
          <w:numId w:val="1"/>
        </w:numPr>
      </w:pPr>
      <w:r w:rsidRPr="00795D57">
        <w:t>Acceso a información detallada sobre las películas, incluyendo el elenco y el argumento.</w:t>
      </w:r>
    </w:p>
    <w:p w14:paraId="08AE5D21" w14:textId="77777777" w:rsidR="00795D57" w:rsidRPr="00795D57" w:rsidRDefault="00795D57" w:rsidP="00795D57">
      <w:r w:rsidRPr="00795D57">
        <w:t>Funcionalidades para los administradores:</w:t>
      </w:r>
    </w:p>
    <w:p w14:paraId="24377702" w14:textId="77777777" w:rsidR="00795D57" w:rsidRPr="00795D57" w:rsidRDefault="00795D57" w:rsidP="00795D57">
      <w:pPr>
        <w:numPr>
          <w:ilvl w:val="0"/>
          <w:numId w:val="2"/>
        </w:numPr>
      </w:pPr>
      <w:r w:rsidRPr="00795D57">
        <w:rPr>
          <w:b/>
          <w:bCs/>
        </w:rPr>
        <w:t>Gestión de Películas:</w:t>
      </w:r>
    </w:p>
    <w:p w14:paraId="7EDD4E28" w14:textId="77777777" w:rsidR="00795D57" w:rsidRPr="00795D57" w:rsidRDefault="00795D57" w:rsidP="00795D57">
      <w:pPr>
        <w:numPr>
          <w:ilvl w:val="1"/>
          <w:numId w:val="2"/>
        </w:numPr>
      </w:pPr>
      <w:r w:rsidRPr="00795D57">
        <w:t>Añadir, editar o eliminar películas con sus detalles, como elenco, género, clasificación por edad y argumento.</w:t>
      </w:r>
    </w:p>
    <w:p w14:paraId="0B0C4AD9" w14:textId="77777777" w:rsidR="00795D57" w:rsidRPr="00795D57" w:rsidRDefault="00795D57" w:rsidP="00795D57">
      <w:pPr>
        <w:numPr>
          <w:ilvl w:val="0"/>
          <w:numId w:val="2"/>
        </w:numPr>
      </w:pPr>
      <w:r w:rsidRPr="00795D57">
        <w:rPr>
          <w:b/>
          <w:bCs/>
        </w:rPr>
        <w:t>Gestión de Sesiones:</w:t>
      </w:r>
    </w:p>
    <w:p w14:paraId="71A0131D" w14:textId="77777777" w:rsidR="00795D57" w:rsidRPr="00795D57" w:rsidRDefault="00795D57" w:rsidP="00795D57">
      <w:pPr>
        <w:numPr>
          <w:ilvl w:val="1"/>
          <w:numId w:val="2"/>
        </w:numPr>
      </w:pPr>
      <w:r w:rsidRPr="00795D57">
        <w:t>Programar horarios de proyección para las salas de cine.</w:t>
      </w:r>
    </w:p>
    <w:p w14:paraId="250A26CA" w14:textId="77777777" w:rsidR="00795D57" w:rsidRPr="00795D57" w:rsidRDefault="00795D57" w:rsidP="00795D57">
      <w:pPr>
        <w:numPr>
          <w:ilvl w:val="1"/>
          <w:numId w:val="2"/>
        </w:numPr>
      </w:pPr>
      <w:r w:rsidRPr="00795D57">
        <w:lastRenderedPageBreak/>
        <w:t>Establecer precios para las diferentes sesiones y salas.</w:t>
      </w:r>
    </w:p>
    <w:p w14:paraId="117ED28D" w14:textId="77777777" w:rsidR="00795D57" w:rsidRPr="00795D57" w:rsidRDefault="00795D57" w:rsidP="00795D57">
      <w:pPr>
        <w:numPr>
          <w:ilvl w:val="0"/>
          <w:numId w:val="2"/>
        </w:numPr>
      </w:pPr>
      <w:r w:rsidRPr="00795D57">
        <w:rPr>
          <w:b/>
          <w:bCs/>
        </w:rPr>
        <w:t>Control de Usuarios:</w:t>
      </w:r>
    </w:p>
    <w:p w14:paraId="4960236B" w14:textId="77777777" w:rsidR="00795D57" w:rsidRPr="00795D57" w:rsidRDefault="00795D57" w:rsidP="00795D57">
      <w:pPr>
        <w:numPr>
          <w:ilvl w:val="1"/>
          <w:numId w:val="2"/>
        </w:numPr>
      </w:pPr>
      <w:r w:rsidRPr="00795D57">
        <w:t>Administrar usuarios, permitiendo activar, desactivar o eliminar cuentas.</w:t>
      </w:r>
    </w:p>
    <w:p w14:paraId="083BA28E" w14:textId="79B73E8D" w:rsidR="00795D57" w:rsidRPr="00795D57" w:rsidRDefault="00795D57" w:rsidP="00795D57">
      <w:pPr>
        <w:numPr>
          <w:ilvl w:val="1"/>
          <w:numId w:val="2"/>
        </w:numPr>
      </w:pPr>
      <w:r w:rsidRPr="00795D57">
        <w:t>Asignar roles de administrador o cliente a los usuarios</w:t>
      </w:r>
      <w:r w:rsidR="002F083B">
        <w:t>, por defecto, un usuario cuando se registra, siempre tiene el rol cliente.</w:t>
      </w:r>
    </w:p>
    <w:p w14:paraId="72D7DD87" w14:textId="77777777" w:rsidR="00795D57" w:rsidRPr="00795D57" w:rsidRDefault="00795D57" w:rsidP="00795D57">
      <w:r w:rsidRPr="00795D57">
        <w:t>Características Adicionales:</w:t>
      </w:r>
    </w:p>
    <w:p w14:paraId="5E5A69DE" w14:textId="77777777" w:rsidR="00795D57" w:rsidRPr="00795D57" w:rsidRDefault="00795D57" w:rsidP="00795D57">
      <w:pPr>
        <w:numPr>
          <w:ilvl w:val="0"/>
          <w:numId w:val="3"/>
        </w:numPr>
      </w:pPr>
      <w:r w:rsidRPr="00795D57">
        <w:rPr>
          <w:b/>
          <w:bCs/>
        </w:rPr>
        <w:t>Concurrencia y Bloqueo:</w:t>
      </w:r>
    </w:p>
    <w:p w14:paraId="4D9C6428" w14:textId="77777777" w:rsidR="00795D57" w:rsidRPr="00795D57" w:rsidRDefault="00795D57" w:rsidP="00795D57">
      <w:pPr>
        <w:numPr>
          <w:ilvl w:val="1"/>
          <w:numId w:val="3"/>
        </w:numPr>
      </w:pPr>
      <w:r w:rsidRPr="00795D57">
        <w:t>Implementación de bloqueos para evitar conflictos al reservar butacas y generar facturas simultáneamente.</w:t>
      </w:r>
    </w:p>
    <w:p w14:paraId="03BB2BB3" w14:textId="77777777" w:rsidR="00795D57" w:rsidRPr="00795D57" w:rsidRDefault="00795D57" w:rsidP="00C32EC8">
      <w:pPr>
        <w:numPr>
          <w:ilvl w:val="0"/>
          <w:numId w:val="3"/>
        </w:numPr>
        <w:jc w:val="both"/>
        <w:rPr>
          <w:b/>
          <w:bCs/>
        </w:rPr>
      </w:pPr>
      <w:r w:rsidRPr="00795D57">
        <w:rPr>
          <w:b/>
          <w:bCs/>
        </w:rPr>
        <w:t>Facturación de Compras:</w:t>
      </w:r>
    </w:p>
    <w:p w14:paraId="3E882B59" w14:textId="77777777" w:rsidR="00795D57" w:rsidRDefault="00795D57" w:rsidP="00C32EC8">
      <w:pPr>
        <w:numPr>
          <w:ilvl w:val="1"/>
          <w:numId w:val="3"/>
        </w:numPr>
        <w:jc w:val="both"/>
      </w:pPr>
      <w:r w:rsidRPr="00795D57">
        <w:t>Generación de facturas automáticas para todas las butacas compradas en una misma transacción.</w:t>
      </w:r>
    </w:p>
    <w:p w14:paraId="0A6BAFAC" w14:textId="4FED7CDC" w:rsidR="00DD2FAE" w:rsidRDefault="001C7BF3" w:rsidP="00C32EC8">
      <w:pPr>
        <w:numPr>
          <w:ilvl w:val="0"/>
          <w:numId w:val="3"/>
        </w:numPr>
        <w:jc w:val="both"/>
        <w:rPr>
          <w:b/>
          <w:bCs/>
        </w:rPr>
      </w:pPr>
      <w:r w:rsidRPr="001C7BF3">
        <w:rPr>
          <w:b/>
          <w:bCs/>
        </w:rPr>
        <w:t>Generación de Código QR para Entradas de Cine</w:t>
      </w:r>
    </w:p>
    <w:p w14:paraId="27971C5F" w14:textId="77777777" w:rsidR="00312F18" w:rsidRPr="00312F18" w:rsidRDefault="00312F18" w:rsidP="00C32EC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312F18">
        <w:rPr>
          <w:b/>
          <w:bCs/>
        </w:rPr>
        <w:t>Al comprar una entrada:</w:t>
      </w:r>
    </w:p>
    <w:p w14:paraId="6B2820EE" w14:textId="77777777" w:rsidR="00312F18" w:rsidRDefault="00312F18" w:rsidP="00C32EC8">
      <w:pPr>
        <w:ind w:left="1080"/>
        <w:jc w:val="both"/>
      </w:pPr>
      <w:r>
        <w:t>Cuando un cliente realiza la compra de una entrada para una sesión específica, el sistema genera automáticamente un código QR único para esa entrada.</w:t>
      </w:r>
    </w:p>
    <w:p w14:paraId="7D84420B" w14:textId="77777777" w:rsidR="00312F18" w:rsidRPr="00312F18" w:rsidRDefault="00312F18" w:rsidP="00C32EC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312F18">
        <w:rPr>
          <w:b/>
          <w:bCs/>
        </w:rPr>
        <w:t>Datos del Código QR:</w:t>
      </w:r>
    </w:p>
    <w:p w14:paraId="55E69C4D" w14:textId="77777777" w:rsidR="00312F18" w:rsidRDefault="00312F18" w:rsidP="00C32EC8">
      <w:pPr>
        <w:ind w:left="1080"/>
        <w:jc w:val="both"/>
      </w:pPr>
      <w:r>
        <w:t>El código QR contendrá información cifrada que identifica de manera única la entrada comprada, incluyendo el número de factura, la sesión, el usuario y la butaca.</w:t>
      </w:r>
    </w:p>
    <w:p w14:paraId="0B071D01" w14:textId="77777777" w:rsidR="00312F18" w:rsidRPr="00312F18" w:rsidRDefault="00312F18" w:rsidP="00C32EC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312F18">
        <w:rPr>
          <w:b/>
          <w:bCs/>
        </w:rPr>
        <w:t>Almacenamiento Seguro:</w:t>
      </w:r>
    </w:p>
    <w:p w14:paraId="2AF05979" w14:textId="77777777" w:rsidR="00312F18" w:rsidRDefault="00312F18" w:rsidP="00C32EC8">
      <w:pPr>
        <w:ind w:left="1080"/>
        <w:jc w:val="both"/>
      </w:pPr>
      <w:r>
        <w:t>El código QR generado se almacena en la base de datos en asociación con la entrada comprada.</w:t>
      </w:r>
    </w:p>
    <w:p w14:paraId="61A553F1" w14:textId="77777777" w:rsidR="00312F18" w:rsidRPr="00312F18" w:rsidRDefault="00312F18" w:rsidP="00C32EC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312F18">
        <w:rPr>
          <w:b/>
          <w:bCs/>
        </w:rPr>
        <w:t>Acceso a los Códigos QR:</w:t>
      </w:r>
    </w:p>
    <w:p w14:paraId="1E922E5A" w14:textId="77777777" w:rsidR="00312F18" w:rsidRDefault="00312F18" w:rsidP="00C32EC8">
      <w:pPr>
        <w:ind w:left="1080"/>
        <w:jc w:val="both"/>
      </w:pPr>
      <w:r>
        <w:t>Los clientes podrán acceder a sus códigos QR desde su cuenta en la aplicación o recibirlos por correo electrónico.</w:t>
      </w:r>
    </w:p>
    <w:p w14:paraId="30640718" w14:textId="77777777" w:rsidR="00573D69" w:rsidRDefault="00573D69"/>
    <w:sectPr w:rsidR="00573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ED4"/>
    <w:multiLevelType w:val="multilevel"/>
    <w:tmpl w:val="AF4A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0116C"/>
    <w:multiLevelType w:val="multilevel"/>
    <w:tmpl w:val="FDAC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263E"/>
    <w:multiLevelType w:val="multilevel"/>
    <w:tmpl w:val="867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614AD"/>
    <w:multiLevelType w:val="multilevel"/>
    <w:tmpl w:val="EBC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144C58"/>
    <w:multiLevelType w:val="hybridMultilevel"/>
    <w:tmpl w:val="6EF8A37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8327488">
    <w:abstractNumId w:val="2"/>
  </w:num>
  <w:num w:numId="2" w16cid:durableId="940913272">
    <w:abstractNumId w:val="0"/>
  </w:num>
  <w:num w:numId="3" w16cid:durableId="1519856405">
    <w:abstractNumId w:val="3"/>
  </w:num>
  <w:num w:numId="4" w16cid:durableId="704863774">
    <w:abstractNumId w:val="1"/>
  </w:num>
  <w:num w:numId="5" w16cid:durableId="1738431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57"/>
    <w:rsid w:val="0009674C"/>
    <w:rsid w:val="001C7BF3"/>
    <w:rsid w:val="00225A46"/>
    <w:rsid w:val="002B4EA6"/>
    <w:rsid w:val="002F083B"/>
    <w:rsid w:val="00312F18"/>
    <w:rsid w:val="00573D69"/>
    <w:rsid w:val="00795D57"/>
    <w:rsid w:val="00A5489B"/>
    <w:rsid w:val="00C32EC8"/>
    <w:rsid w:val="00DD2FAE"/>
    <w:rsid w:val="00EA6950"/>
    <w:rsid w:val="00F4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4C76"/>
  <w15:chartTrackingRefBased/>
  <w15:docId w15:val="{F1B5B57F-0C34-49E1-991F-B18EA5E4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D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B4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1DF725DB61694BB523AA6A5F908A74" ma:contentTypeVersion="12" ma:contentTypeDescription="Crear nuevo documento." ma:contentTypeScope="" ma:versionID="4949b28e5039864098f873eae42a8b30">
  <xsd:schema xmlns:xsd="http://www.w3.org/2001/XMLSchema" xmlns:xs="http://www.w3.org/2001/XMLSchema" xmlns:p="http://schemas.microsoft.com/office/2006/metadata/properties" xmlns:ns2="b3cbec75-7fea-4fc6-96cb-d482cda05005" xmlns:ns3="1376763f-9e80-4e7c-9f08-a49cf889241a" targetNamespace="http://schemas.microsoft.com/office/2006/metadata/properties" ma:root="true" ma:fieldsID="b03f821348a4831257f00a019d09dcb1" ns2:_="" ns3:_="">
    <xsd:import namespace="b3cbec75-7fea-4fc6-96cb-d482cda05005"/>
    <xsd:import namespace="1376763f-9e80-4e7c-9f08-a49cf8892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bec75-7fea-4fc6-96cb-d482cda05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6763f-9e80-4e7c-9f08-a49cf88924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10dcec-ae53-48c3-a3bd-4521fa9e6d41}" ma:internalName="TaxCatchAll" ma:showField="CatchAllData" ma:web="1376763f-9e80-4e7c-9f08-a49cf8892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cbec75-7fea-4fc6-96cb-d482cda05005">
      <Terms xmlns="http://schemas.microsoft.com/office/infopath/2007/PartnerControls"/>
    </lcf76f155ced4ddcb4097134ff3c332f>
    <TaxCatchAll xmlns="1376763f-9e80-4e7c-9f08-a49cf889241a" xsi:nil="true"/>
  </documentManagement>
</p:properties>
</file>

<file path=customXml/itemProps1.xml><?xml version="1.0" encoding="utf-8"?>
<ds:datastoreItem xmlns:ds="http://schemas.openxmlformats.org/officeDocument/2006/customXml" ds:itemID="{A526016B-2F8F-400B-80A3-B89774B2F820}"/>
</file>

<file path=customXml/itemProps2.xml><?xml version="1.0" encoding="utf-8"?>
<ds:datastoreItem xmlns:ds="http://schemas.openxmlformats.org/officeDocument/2006/customXml" ds:itemID="{3E5D7192-90D6-4E7B-83AB-DFD103AD0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BAAC8-6D31-431B-A50E-15DB02F017AF}">
  <ds:schemaRefs>
    <ds:schemaRef ds:uri="http://schemas.microsoft.com/office/2006/metadata/properties"/>
    <ds:schemaRef ds:uri="http://schemas.microsoft.com/office/infopath/2007/PartnerControls"/>
    <ds:schemaRef ds:uri="45ddfb89-5435-43e2-a0d9-eb701ba61f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SERAFINA MARTIN MARCOS</dc:creator>
  <cp:keywords/>
  <dc:description/>
  <cp:lastModifiedBy>SERAFINA MARTIN MARCOS</cp:lastModifiedBy>
  <cp:revision>3</cp:revision>
  <dcterms:created xsi:type="dcterms:W3CDTF">2023-12-18T16:34:00Z</dcterms:created>
  <dcterms:modified xsi:type="dcterms:W3CDTF">2023-12-18T16:39:00Z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0x0101009B1DF725DB61694BB523AA6A5F908A74</vt:lpwstr>
  </property>
</Properties>
</file>