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 paso importa java.utli.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clase escanner podemos acceder a ella con crnl+ click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Tenemos que crear la variable scanner (scanner entrada) es simpre así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vez que tenemos creado el escaner tenemos que imprimir por pantalla el mensaje que queremos dar al usuario.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leemos los datos de usuario. Nos creamos una variable de tipo int = entrada . nextIn()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714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981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 ,23, 24, 25, (26 y 32) entregar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