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7C1A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  <w:u w:val="single"/>
        </w:rPr>
      </w:pPr>
      <w:r w:rsidRPr="003E0507">
        <w:rPr>
          <w:rFonts w:ascii="Garamond" w:hAnsi="Garamond" w:cs="Arial"/>
          <w:color w:val="000000"/>
          <w:sz w:val="44"/>
          <w:szCs w:val="44"/>
          <w:u w:val="single"/>
        </w:rPr>
        <w:t>Station 1</w:t>
      </w:r>
      <w:r w:rsidR="003D6572" w:rsidRPr="003E0507">
        <w:rPr>
          <w:rFonts w:ascii="Garamond" w:hAnsi="Garamond" w:cs="Arial"/>
          <w:color w:val="000000"/>
          <w:sz w:val="44"/>
          <w:szCs w:val="44"/>
          <w:u w:val="single"/>
        </w:rPr>
        <w:t xml:space="preserve">. </w:t>
      </w:r>
      <w:r w:rsidRPr="003E0507">
        <w:rPr>
          <w:rFonts w:ascii="Garamond" w:hAnsi="Garamond" w:cs="Arial"/>
          <w:color w:val="000000"/>
          <w:sz w:val="44"/>
          <w:szCs w:val="44"/>
          <w:u w:val="single"/>
        </w:rPr>
        <w:t>Original marine fossils</w:t>
      </w:r>
    </w:p>
    <w:p w:rsidR="003D6572" w:rsidRPr="003E0507" w:rsidRDefault="001D5218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This is a common mode of preservation for marine organisms 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 xml:space="preserve">with </w:t>
      </w:r>
      <w:r w:rsidRPr="003E0507">
        <w:rPr>
          <w:rFonts w:ascii="Garamond" w:hAnsi="Garamond" w:cs="Arial"/>
          <w:color w:val="000000"/>
          <w:sz w:val="44"/>
          <w:szCs w:val="44"/>
        </w:rPr>
        <w:t>calcite (Ca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>C</w:t>
      </w:r>
      <w:r w:rsidRPr="003E0507">
        <w:rPr>
          <w:rFonts w:ascii="Garamond" w:hAnsi="Garamond" w:cs="Arial"/>
          <w:color w:val="000000"/>
          <w:sz w:val="44"/>
          <w:szCs w:val="44"/>
        </w:rPr>
        <w:t>O</w:t>
      </w:r>
      <w:r w:rsidRPr="003E0507">
        <w:rPr>
          <w:rFonts w:ascii="Garamond" w:hAnsi="Garamond" w:cs="Arial"/>
          <w:color w:val="000000"/>
          <w:sz w:val="44"/>
          <w:szCs w:val="44"/>
        </w:rPr>
        <w:softHyphen/>
      </w:r>
      <w:r w:rsidR="005634E6" w:rsidRPr="003E0507">
        <w:rPr>
          <w:rFonts w:ascii="Garamond" w:hAnsi="Garamond" w:cs="Arial"/>
          <w:color w:val="000000"/>
          <w:sz w:val="44"/>
          <w:szCs w:val="44"/>
          <w:vertAlign w:val="subscript"/>
        </w:rPr>
        <w:t>3</w:t>
      </w:r>
      <w:r w:rsidRPr="003E0507">
        <w:rPr>
          <w:rFonts w:ascii="Garamond" w:hAnsi="Garamond" w:cs="Arial"/>
          <w:color w:val="000000"/>
          <w:sz w:val="44"/>
          <w:szCs w:val="44"/>
        </w:rPr>
        <w:t>)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 xml:space="preserve"> shells</w:t>
      </w:r>
      <w:r w:rsidRPr="003E0507">
        <w:rPr>
          <w:rFonts w:ascii="Garamond" w:hAnsi="Garamond" w:cs="Arial"/>
          <w:color w:val="000000"/>
          <w:sz w:val="44"/>
          <w:szCs w:val="44"/>
        </w:rPr>
        <w:t>.</w:t>
      </w:r>
    </w:p>
    <w:p w:rsidR="001D5218" w:rsidRPr="003E0507" w:rsidRDefault="001D5218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7E18B0" w:rsidRPr="003E0507" w:rsidRDefault="007E18B0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A. Crinoids and brachiopods. Both of these </w:t>
      </w:r>
      <w:r w:rsidR="0079727A" w:rsidRPr="003E0507">
        <w:rPr>
          <w:rFonts w:ascii="Garamond" w:hAnsi="Garamond" w:cs="Arial"/>
          <w:color w:val="000000"/>
          <w:sz w:val="44"/>
          <w:szCs w:val="44"/>
        </w:rPr>
        <w:t xml:space="preserve">marine </w:t>
      </w:r>
      <w:r w:rsidRPr="003E0507">
        <w:rPr>
          <w:rFonts w:ascii="Garamond" w:hAnsi="Garamond" w:cs="Arial"/>
          <w:color w:val="000000"/>
          <w:sz w:val="44"/>
          <w:szCs w:val="44"/>
        </w:rPr>
        <w:t>groups</w:t>
      </w:r>
      <w:r w:rsidR="0079727A" w:rsidRPr="003E0507">
        <w:rPr>
          <w:rFonts w:ascii="Garamond" w:hAnsi="Garamond" w:cs="Arial"/>
          <w:color w:val="000000"/>
          <w:sz w:val="44"/>
          <w:szCs w:val="44"/>
        </w:rPr>
        <w:t>, extremely common in Paleozoic shallow oceans,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 produce calcite shells</w:t>
      </w:r>
      <w:r w:rsidR="0079727A" w:rsidRPr="003E0507">
        <w:rPr>
          <w:rFonts w:ascii="Garamond" w:hAnsi="Garamond" w:cs="Arial"/>
          <w:color w:val="000000"/>
          <w:sz w:val="44"/>
          <w:szCs w:val="44"/>
        </w:rPr>
        <w:t xml:space="preserve"> that preserve very well in their original material. (Neither is extinct today, although they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 </w:t>
      </w:r>
      <w:r w:rsidR="0079727A" w:rsidRPr="003E0507">
        <w:rPr>
          <w:rFonts w:ascii="Garamond" w:hAnsi="Garamond" w:cs="Arial"/>
          <w:color w:val="000000"/>
          <w:sz w:val="44"/>
          <w:szCs w:val="44"/>
        </w:rPr>
        <w:t xml:space="preserve">have become </w:t>
      </w:r>
      <w:r w:rsidRPr="003E0507">
        <w:rPr>
          <w:rFonts w:ascii="Garamond" w:hAnsi="Garamond" w:cs="Arial"/>
          <w:color w:val="000000"/>
          <w:sz w:val="44"/>
          <w:szCs w:val="44"/>
        </w:rPr>
        <w:t>rarer.</w:t>
      </w:r>
      <w:r w:rsidR="0079727A" w:rsidRPr="003E0507">
        <w:rPr>
          <w:rFonts w:ascii="Garamond" w:hAnsi="Garamond" w:cs="Arial"/>
          <w:color w:val="000000"/>
          <w:sz w:val="44"/>
          <w:szCs w:val="44"/>
        </w:rPr>
        <w:t>)</w:t>
      </w:r>
    </w:p>
    <w:p w:rsidR="00D95E7D" w:rsidRPr="003E0507" w:rsidRDefault="00CB7796" w:rsidP="00D95E7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br/>
      </w:r>
      <w:r w:rsidR="00D95E7D" w:rsidRPr="003E0507">
        <w:rPr>
          <w:rFonts w:ascii="Garamond" w:hAnsi="Garamond" w:cs="Arial"/>
          <w:color w:val="000000"/>
          <w:sz w:val="44"/>
          <w:szCs w:val="44"/>
        </w:rPr>
        <w:t>B. Tabulate corals (extinct for 250 million years; sometimes called “Petoskey stones”). Both extinct and modern coral animals, tiny relatives of jellyfish, deposit calcite in a tube around their bodies for protection. The reefs made by this process are often preserved almost intact in original material.</w:t>
      </w:r>
    </w:p>
    <w:p w:rsidR="00D95E7D" w:rsidRPr="003E0507" w:rsidRDefault="00D95E7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E548FF" w:rsidRDefault="00D95E7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C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 xml:space="preserve">. </w:t>
      </w:r>
      <w:r w:rsidR="00E548FF">
        <w:rPr>
          <w:rFonts w:ascii="Garamond" w:hAnsi="Garamond" w:cs="Arial"/>
          <w:color w:val="000000"/>
          <w:sz w:val="44"/>
          <w:szCs w:val="44"/>
        </w:rPr>
        <w:t>Modern nautilus shell</w:t>
      </w:r>
    </w:p>
    <w:p w:rsidR="003D6572" w:rsidRPr="003E0507" w:rsidRDefault="00E548FF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>
        <w:rPr>
          <w:rFonts w:ascii="Garamond" w:hAnsi="Garamond" w:cs="Arial"/>
          <w:color w:val="000000"/>
          <w:sz w:val="44"/>
          <w:szCs w:val="44"/>
        </w:rPr>
        <w:t>D. Two a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mmonite</w:t>
      </w:r>
      <w:r>
        <w:rPr>
          <w:rFonts w:ascii="Garamond" w:hAnsi="Garamond" w:cs="Arial"/>
          <w:color w:val="000000"/>
          <w:sz w:val="44"/>
          <w:szCs w:val="44"/>
        </w:rPr>
        <w:t>s.</w:t>
      </w:r>
      <w:r w:rsidR="001D5218" w:rsidRPr="003E0507">
        <w:rPr>
          <w:rFonts w:ascii="Garamond" w:hAnsi="Garamond" w:cs="Arial"/>
          <w:color w:val="000000"/>
          <w:sz w:val="44"/>
          <w:szCs w:val="44"/>
        </w:rPr>
        <w:t xml:space="preserve"> </w:t>
      </w:r>
      <w:r>
        <w:rPr>
          <w:rFonts w:ascii="Garamond" w:hAnsi="Garamond" w:cs="Arial"/>
          <w:color w:val="000000"/>
          <w:sz w:val="44"/>
          <w:szCs w:val="44"/>
        </w:rPr>
        <w:t xml:space="preserve">These specimens </w:t>
      </w:r>
      <w:r w:rsidR="007E18B0" w:rsidRPr="003E0507">
        <w:rPr>
          <w:rFonts w:ascii="Garamond" w:hAnsi="Garamond" w:cs="Arial"/>
          <w:color w:val="000000"/>
          <w:sz w:val="44"/>
          <w:szCs w:val="44"/>
        </w:rPr>
        <w:t xml:space="preserve">still </w:t>
      </w:r>
      <w:r>
        <w:rPr>
          <w:rFonts w:ascii="Garamond" w:hAnsi="Garamond" w:cs="Arial"/>
          <w:color w:val="000000"/>
          <w:sz w:val="44"/>
          <w:szCs w:val="44"/>
        </w:rPr>
        <w:t xml:space="preserve">have 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 xml:space="preserve">the original </w:t>
      </w:r>
      <w:r w:rsidR="007E18B0" w:rsidRPr="003E0507">
        <w:rPr>
          <w:rFonts w:ascii="Garamond" w:hAnsi="Garamond" w:cs="Arial"/>
          <w:color w:val="000000"/>
          <w:sz w:val="44"/>
          <w:szCs w:val="44"/>
        </w:rPr>
        <w:t xml:space="preserve">luster of the </w:t>
      </w:r>
      <w:r w:rsidR="001D5218" w:rsidRPr="003E0507">
        <w:rPr>
          <w:rFonts w:ascii="Garamond" w:hAnsi="Garamond" w:cs="Arial"/>
          <w:color w:val="000000"/>
          <w:sz w:val="44"/>
          <w:szCs w:val="44"/>
        </w:rPr>
        <w:t xml:space="preserve">“mother-of-pearl” </w:t>
      </w:r>
      <w:r>
        <w:rPr>
          <w:rFonts w:ascii="Garamond" w:hAnsi="Garamond" w:cs="Arial"/>
          <w:color w:val="000000"/>
          <w:sz w:val="44"/>
          <w:szCs w:val="44"/>
        </w:rPr>
        <w:t>visible in the modern nautilus</w:t>
      </w:r>
      <w:r w:rsidR="00D95E7D" w:rsidRPr="003E0507">
        <w:rPr>
          <w:rFonts w:ascii="Garamond" w:hAnsi="Garamond" w:cs="Arial"/>
          <w:color w:val="000000"/>
          <w:sz w:val="44"/>
          <w:szCs w:val="44"/>
        </w:rPr>
        <w:t xml:space="preserve">, showing that </w:t>
      </w:r>
      <w:r>
        <w:rPr>
          <w:rFonts w:ascii="Garamond" w:hAnsi="Garamond" w:cs="Arial"/>
          <w:color w:val="000000"/>
          <w:sz w:val="44"/>
          <w:szCs w:val="44"/>
        </w:rPr>
        <w:t xml:space="preserve">the </w:t>
      </w:r>
      <w:r w:rsidR="00D95E7D" w:rsidRPr="003E0507">
        <w:rPr>
          <w:rFonts w:ascii="Garamond" w:hAnsi="Garamond" w:cs="Arial"/>
          <w:color w:val="000000"/>
          <w:sz w:val="44"/>
          <w:szCs w:val="44"/>
        </w:rPr>
        <w:t>original aragonite crystal structure is intact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.</w:t>
      </w:r>
      <w:r>
        <w:rPr>
          <w:rFonts w:ascii="Garamond" w:hAnsi="Garamond" w:cs="Arial"/>
          <w:color w:val="000000"/>
          <w:sz w:val="44"/>
          <w:szCs w:val="44"/>
        </w:rPr>
        <w:t xml:space="preserve"> </w:t>
      </w:r>
      <w:r w:rsidRPr="003E0507">
        <w:rPr>
          <w:rFonts w:ascii="Garamond" w:hAnsi="Garamond" w:cs="Arial"/>
          <w:color w:val="000000"/>
          <w:sz w:val="44"/>
          <w:szCs w:val="44"/>
        </w:rPr>
        <w:t>(</w:t>
      </w:r>
      <w:r>
        <w:rPr>
          <w:rFonts w:ascii="Garamond" w:hAnsi="Garamond" w:cs="Arial"/>
          <w:color w:val="000000"/>
          <w:sz w:val="44"/>
          <w:szCs w:val="44"/>
        </w:rPr>
        <w:t xml:space="preserve">Ammonoids are </w:t>
      </w:r>
      <w:r w:rsidRPr="003E0507">
        <w:rPr>
          <w:rFonts w:ascii="Garamond" w:hAnsi="Garamond" w:cs="Arial"/>
          <w:color w:val="000000"/>
          <w:sz w:val="44"/>
          <w:szCs w:val="44"/>
        </w:rPr>
        <w:t>an extinct Mesozoic group of shelled cephalopods, related to the modern nautilus and the family containing squids, octopuses, and cuttlefish).</w:t>
      </w:r>
    </w:p>
    <w:p w:rsidR="009504FD" w:rsidRPr="003E0507" w:rsidRDefault="009504FD">
      <w:pPr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br w:type="page"/>
      </w:r>
    </w:p>
    <w:p w:rsidR="002D7C1A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  <w:u w:val="single"/>
        </w:rPr>
      </w:pPr>
      <w:r w:rsidRPr="003E0507">
        <w:rPr>
          <w:rFonts w:ascii="Garamond" w:hAnsi="Garamond" w:cs="Arial"/>
          <w:color w:val="000000"/>
          <w:sz w:val="44"/>
          <w:szCs w:val="44"/>
          <w:u w:val="single"/>
        </w:rPr>
        <w:lastRenderedPageBreak/>
        <w:t>Station 2</w:t>
      </w:r>
      <w:r w:rsidR="003D6572" w:rsidRPr="003E0507">
        <w:rPr>
          <w:rFonts w:ascii="Garamond" w:hAnsi="Garamond" w:cs="Arial"/>
          <w:color w:val="000000"/>
          <w:sz w:val="44"/>
          <w:szCs w:val="44"/>
          <w:u w:val="single"/>
        </w:rPr>
        <w:t xml:space="preserve">. </w:t>
      </w:r>
      <w:r w:rsidRPr="003E0507">
        <w:rPr>
          <w:rFonts w:ascii="Garamond" w:hAnsi="Garamond" w:cs="Arial"/>
          <w:color w:val="000000"/>
          <w:sz w:val="44"/>
          <w:szCs w:val="44"/>
          <w:u w:val="single"/>
        </w:rPr>
        <w:t xml:space="preserve">Trace fossils </w:t>
      </w:r>
    </w:p>
    <w:p w:rsidR="003D6572" w:rsidRPr="003E0507" w:rsidRDefault="003D6572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2D7C1A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Two 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 xml:space="preserve">seafloor 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slabs 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 xml:space="preserve">with </w:t>
      </w:r>
      <w:r w:rsidRPr="003E0507">
        <w:rPr>
          <w:rFonts w:ascii="Garamond" w:hAnsi="Garamond" w:cs="Arial"/>
          <w:color w:val="000000"/>
          <w:sz w:val="44"/>
          <w:szCs w:val="44"/>
        </w:rPr>
        <w:t>different kinds of wo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>rm trace fossils, later filled in with sediment:</w:t>
      </w:r>
    </w:p>
    <w:p w:rsidR="00253176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A. Burrows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 xml:space="preserve"> (concealed/protected living space)</w:t>
      </w:r>
    </w:p>
    <w:p w:rsidR="003D6572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B. Feeding traces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 xml:space="preserve"> 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br/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br/>
        <w:t>C. Rock-eating clams. These molluscs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 dissolve 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 xml:space="preserve">or scrape away tunnels in 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the 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 xml:space="preserve">rock and live inside them for 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safety. </w:t>
      </w:r>
    </w:p>
    <w:p w:rsidR="009504FD" w:rsidRPr="003E0507" w:rsidRDefault="009504FD">
      <w:pPr>
        <w:rPr>
          <w:rFonts w:ascii="Garamond" w:hAnsi="Garamond" w:cs="Arial"/>
          <w:color w:val="000000"/>
          <w:sz w:val="44"/>
          <w:szCs w:val="44"/>
        </w:rPr>
      </w:pPr>
    </w:p>
    <w:p w:rsidR="002D7C1A" w:rsidRPr="003E0507" w:rsidRDefault="00443CC1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>
        <w:rPr>
          <w:rFonts w:ascii="Garamond" w:hAnsi="Garamond" w:cs="Arial"/>
          <w:color w:val="000000"/>
          <w:sz w:val="44"/>
          <w:szCs w:val="44"/>
        </w:rPr>
        <w:t>D</w:t>
      </w:r>
      <w:bookmarkStart w:id="0" w:name="_GoBack"/>
      <w:bookmarkEnd w:id="0"/>
      <w:r w:rsidR="00CB7796" w:rsidRPr="003E0507">
        <w:rPr>
          <w:rFonts w:ascii="Garamond" w:hAnsi="Garamond" w:cs="Arial"/>
          <w:color w:val="000000"/>
          <w:sz w:val="44"/>
          <w:szCs w:val="44"/>
        </w:rPr>
        <w:t>. This piece of bone has a series of</w:t>
      </w:r>
      <w:r w:rsidR="003D6572" w:rsidRPr="003E0507">
        <w:rPr>
          <w:rFonts w:ascii="Garamond" w:hAnsi="Garamond" w:cs="Arial"/>
          <w:color w:val="000000"/>
          <w:sz w:val="44"/>
          <w:szCs w:val="44"/>
        </w:rPr>
        <w:t xml:space="preserve"> parallel striations, interpret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ed as gnaw marks from a s</w:t>
      </w:r>
      <w:r w:rsidR="003D6572" w:rsidRPr="003E0507">
        <w:rPr>
          <w:rFonts w:ascii="Garamond" w:hAnsi="Garamond" w:cs="Arial"/>
          <w:color w:val="000000"/>
          <w:sz w:val="44"/>
          <w:szCs w:val="44"/>
        </w:rPr>
        <w:t>m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all mammal.</w:t>
      </w:r>
    </w:p>
    <w:p w:rsidR="00253176" w:rsidRPr="003E0507" w:rsidRDefault="0025317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3D6572" w:rsidRPr="003E0507" w:rsidRDefault="003D6572" w:rsidP="005634E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What 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 xml:space="preserve">unique 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information do trace fossils provide, 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 xml:space="preserve">as </w:t>
      </w:r>
      <w:r w:rsidRPr="003E0507">
        <w:rPr>
          <w:rFonts w:ascii="Garamond" w:hAnsi="Garamond" w:cs="Arial"/>
          <w:color w:val="000000"/>
          <w:sz w:val="44"/>
          <w:szCs w:val="44"/>
        </w:rPr>
        <w:t>compared to body fossils?</w:t>
      </w:r>
    </w:p>
    <w:p w:rsidR="009504FD" w:rsidRPr="003E0507" w:rsidRDefault="009504FD">
      <w:pPr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br w:type="page"/>
      </w:r>
    </w:p>
    <w:p w:rsidR="003D6572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  <w:u w:val="single"/>
        </w:rPr>
      </w:pPr>
      <w:r w:rsidRPr="003E0507">
        <w:rPr>
          <w:rFonts w:ascii="Garamond" w:hAnsi="Garamond" w:cs="Arial"/>
          <w:color w:val="000000"/>
          <w:sz w:val="44"/>
          <w:szCs w:val="44"/>
          <w:u w:val="single"/>
        </w:rPr>
        <w:lastRenderedPageBreak/>
        <w:t>Station 4. Casts and molds</w:t>
      </w:r>
    </w:p>
    <w:p w:rsidR="005634E6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These slabs show brachiopods in various states of preservation. The small box contains some brachiopods so you can get </w:t>
      </w:r>
      <w:r w:rsidR="003D6572" w:rsidRPr="003E0507">
        <w:rPr>
          <w:rFonts w:ascii="Garamond" w:hAnsi="Garamond" w:cs="Arial"/>
          <w:color w:val="000000"/>
          <w:sz w:val="44"/>
          <w:szCs w:val="44"/>
        </w:rPr>
        <w:t>a sense of what they look like.</w:t>
      </w:r>
    </w:p>
    <w:p w:rsidR="002D7C1A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br/>
        <w:t xml:space="preserve">A. Intact </w:t>
      </w:r>
      <w:r w:rsidR="003D6572" w:rsidRPr="003E0507">
        <w:rPr>
          <w:rFonts w:ascii="Garamond" w:hAnsi="Garamond" w:cs="Arial"/>
          <w:color w:val="000000"/>
          <w:sz w:val="44"/>
          <w:szCs w:val="44"/>
        </w:rPr>
        <w:t>b</w:t>
      </w:r>
      <w:r w:rsidRPr="003E0507">
        <w:rPr>
          <w:rFonts w:ascii="Garamond" w:hAnsi="Garamond" w:cs="Arial"/>
          <w:color w:val="000000"/>
          <w:sz w:val="44"/>
          <w:szCs w:val="44"/>
        </w:rPr>
        <w:t>rachi</w:t>
      </w:r>
      <w:r w:rsidR="003D6572" w:rsidRPr="003E0507">
        <w:rPr>
          <w:rFonts w:ascii="Garamond" w:hAnsi="Garamond" w:cs="Arial"/>
          <w:color w:val="000000"/>
          <w:sz w:val="44"/>
          <w:szCs w:val="44"/>
        </w:rPr>
        <w:t>o</w:t>
      </w:r>
      <w:r w:rsidRPr="003E0507">
        <w:rPr>
          <w:rFonts w:ascii="Garamond" w:hAnsi="Garamond" w:cs="Arial"/>
          <w:color w:val="000000"/>
          <w:sz w:val="44"/>
          <w:szCs w:val="44"/>
        </w:rPr>
        <w:t>pods with original material</w:t>
      </w:r>
    </w:p>
    <w:p w:rsidR="002D7C1A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B. Brachi</w:t>
      </w:r>
      <w:r w:rsidR="003D6572" w:rsidRPr="003E0507">
        <w:rPr>
          <w:rFonts w:ascii="Garamond" w:hAnsi="Garamond" w:cs="Arial"/>
          <w:color w:val="000000"/>
          <w:sz w:val="44"/>
          <w:szCs w:val="44"/>
        </w:rPr>
        <w:t>o</w:t>
      </w:r>
      <w:r w:rsidRPr="003E0507">
        <w:rPr>
          <w:rFonts w:ascii="Garamond" w:hAnsi="Garamond" w:cs="Arial"/>
          <w:color w:val="000000"/>
          <w:sz w:val="44"/>
          <w:szCs w:val="44"/>
        </w:rPr>
        <w:t>pod molds and casts</w:t>
      </w:r>
    </w:p>
    <w:p w:rsidR="005634E6" w:rsidRPr="003E0507" w:rsidRDefault="005634E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5634E6" w:rsidRPr="003E0507" w:rsidRDefault="00CB7796" w:rsidP="005634E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What might have happened to the original material?</w:t>
      </w:r>
    </w:p>
    <w:p w:rsidR="002D7C1A" w:rsidRPr="003E0507" w:rsidRDefault="005634E6" w:rsidP="005634E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What features of the fossils can you see in specimens B that you can’t see in specimens A?</w:t>
      </w:r>
    </w:p>
    <w:p w:rsidR="003D6572" w:rsidRPr="003E0507" w:rsidRDefault="003D6572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9504FD" w:rsidRPr="003E0507" w:rsidRDefault="009504FD">
      <w:pPr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br w:type="page"/>
      </w:r>
    </w:p>
    <w:p w:rsidR="002D7C1A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  <w:u w:val="single"/>
        </w:rPr>
      </w:pPr>
      <w:r w:rsidRPr="003E0507">
        <w:rPr>
          <w:rFonts w:ascii="Garamond" w:hAnsi="Garamond" w:cs="Arial"/>
          <w:color w:val="000000"/>
          <w:sz w:val="44"/>
          <w:szCs w:val="44"/>
          <w:u w:val="single"/>
        </w:rPr>
        <w:lastRenderedPageBreak/>
        <w:t>Station 5</w:t>
      </w:r>
      <w:r w:rsidR="009504FD" w:rsidRPr="003E0507">
        <w:rPr>
          <w:rFonts w:ascii="Garamond" w:hAnsi="Garamond" w:cs="Arial"/>
          <w:color w:val="000000"/>
          <w:sz w:val="44"/>
          <w:szCs w:val="44"/>
          <w:u w:val="single"/>
        </w:rPr>
        <w:t>. Permineralization</w:t>
      </w:r>
    </w:p>
    <w:p w:rsidR="009504FD" w:rsidRPr="003E0507" w:rsidRDefault="009504FD" w:rsidP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Permineralization means that groundwater has deposited its dissolved minerals into the pores of the original material. This is a common mode of fossilization for wood and bone.</w:t>
      </w:r>
    </w:p>
    <w:p w:rsidR="009504FD" w:rsidRPr="003E0507" w:rsidRDefault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9504FD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A. Red specimen - permineralized wood. </w:t>
      </w:r>
    </w:p>
    <w:p w:rsidR="009504FD" w:rsidRPr="003E0507" w:rsidRDefault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In this case, the mineral deposited in the pores of the wood is red jasper (impure silica, SiO</w:t>
      </w:r>
      <w:r w:rsidRPr="003E0507">
        <w:rPr>
          <w:rFonts w:ascii="Garamond" w:hAnsi="Garamond" w:cs="Arial"/>
          <w:color w:val="000000"/>
          <w:sz w:val="44"/>
          <w:szCs w:val="44"/>
        </w:rPr>
        <w:softHyphen/>
      </w:r>
      <w:r w:rsidRPr="003E0507">
        <w:rPr>
          <w:rFonts w:ascii="Garamond" w:hAnsi="Garamond" w:cs="Arial"/>
          <w:color w:val="000000"/>
          <w:sz w:val="44"/>
          <w:szCs w:val="44"/>
        </w:rPr>
        <w:softHyphen/>
      </w:r>
      <w:r w:rsidRPr="003E0507">
        <w:rPr>
          <w:rFonts w:ascii="Garamond" w:hAnsi="Garamond" w:cs="Arial"/>
          <w:color w:val="000000"/>
          <w:sz w:val="44"/>
          <w:szCs w:val="44"/>
        </w:rPr>
        <w:softHyphen/>
      </w:r>
      <w:r w:rsidRPr="003E0507">
        <w:rPr>
          <w:rFonts w:ascii="Garamond" w:hAnsi="Garamond" w:cs="Arial"/>
          <w:color w:val="000000"/>
          <w:sz w:val="44"/>
          <w:szCs w:val="44"/>
          <w:vertAlign w:val="subscript"/>
        </w:rPr>
        <w:t>2</w:t>
      </w:r>
      <w:r w:rsidRPr="003E0507">
        <w:rPr>
          <w:rFonts w:ascii="Garamond" w:hAnsi="Garamond" w:cs="Arial"/>
          <w:color w:val="000000"/>
          <w:sz w:val="44"/>
          <w:szCs w:val="44"/>
        </w:rPr>
        <w:t>).</w:t>
      </w:r>
    </w:p>
    <w:p w:rsidR="009504FD" w:rsidRPr="003E0507" w:rsidRDefault="009504FD" w:rsidP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9504FD" w:rsidRPr="003E0507" w:rsidRDefault="009504FD" w:rsidP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B. Modern Elk bone</w:t>
      </w:r>
    </w:p>
    <w:p w:rsidR="0067209F" w:rsidRPr="003E0507" w:rsidRDefault="009504FD" w:rsidP="0067209F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C. Assorted permineralized bone</w:t>
      </w:r>
    </w:p>
    <w:p w:rsidR="0067209F" w:rsidRPr="003E0507" w:rsidRDefault="0067209F" w:rsidP="0067209F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67209F" w:rsidRPr="003E0507" w:rsidRDefault="009504FD" w:rsidP="005634E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Compare the surface texture and density of the two specimens. </w:t>
      </w:r>
    </w:p>
    <w:p w:rsidR="009504FD" w:rsidRPr="003E0507" w:rsidRDefault="009504FD" w:rsidP="0067209F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(One common test for permineralization is to lick the specimen - the pores in non-mineralized bone make it feel “sticky” while mineralized bone is smooth.</w:t>
      </w:r>
      <w:r w:rsidR="0067209F" w:rsidRPr="003E0507">
        <w:rPr>
          <w:rFonts w:ascii="Garamond" w:hAnsi="Garamond" w:cs="Arial"/>
          <w:color w:val="000000"/>
          <w:sz w:val="44"/>
          <w:szCs w:val="44"/>
        </w:rPr>
        <w:t xml:space="preserve"> You don’t have to do this, though. In fact, if you’ve got a cold, please don’t.</w:t>
      </w:r>
      <w:r w:rsidRPr="003E0507">
        <w:rPr>
          <w:rFonts w:ascii="Garamond" w:hAnsi="Garamond" w:cs="Arial"/>
          <w:color w:val="000000"/>
          <w:sz w:val="44"/>
          <w:szCs w:val="44"/>
        </w:rPr>
        <w:t>)</w:t>
      </w:r>
    </w:p>
    <w:p w:rsidR="009504FD" w:rsidRPr="003E0507" w:rsidRDefault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9504FD" w:rsidRPr="003E0507" w:rsidRDefault="009504FD">
      <w:pPr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br w:type="page"/>
      </w:r>
    </w:p>
    <w:p w:rsidR="009504FD" w:rsidRPr="003E0507" w:rsidRDefault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  <w:u w:val="single"/>
        </w:rPr>
      </w:pPr>
      <w:r w:rsidRPr="003E0507">
        <w:rPr>
          <w:rFonts w:ascii="Garamond" w:hAnsi="Garamond" w:cs="Arial"/>
          <w:color w:val="000000"/>
          <w:sz w:val="44"/>
          <w:szCs w:val="44"/>
          <w:u w:val="single"/>
        </w:rPr>
        <w:lastRenderedPageBreak/>
        <w:t>Station 6. Carbonization</w:t>
      </w:r>
    </w:p>
    <w:p w:rsidR="001D5218" w:rsidRPr="003E0507" w:rsidRDefault="001D5218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This is a common mode of fossilization for plant materi</w:t>
      </w:r>
      <w:r w:rsidR="006A769F">
        <w:rPr>
          <w:rFonts w:ascii="Garamond" w:hAnsi="Garamond" w:cs="Arial"/>
          <w:color w:val="000000"/>
          <w:sz w:val="44"/>
          <w:szCs w:val="44"/>
        </w:rPr>
        <w:t>al, and for some animal tissues, which results when the organic material is compressed and heated.</w:t>
      </w:r>
    </w:p>
    <w:p w:rsidR="001D5218" w:rsidRPr="003E0507" w:rsidRDefault="001D5218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6A769F" w:rsidRDefault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A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 xml:space="preserve">. </w:t>
      </w:r>
      <w:r w:rsidR="006A769F">
        <w:rPr>
          <w:rFonts w:ascii="Garamond" w:hAnsi="Garamond" w:cs="Arial"/>
          <w:color w:val="000000"/>
          <w:sz w:val="44"/>
          <w:szCs w:val="44"/>
        </w:rPr>
        <w:t xml:space="preserve">Coal from 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wood</w:t>
      </w:r>
      <w:r w:rsidR="006A769F">
        <w:rPr>
          <w:rFonts w:ascii="Garamond" w:hAnsi="Garamond" w:cs="Arial"/>
          <w:color w:val="000000"/>
          <w:sz w:val="44"/>
          <w:szCs w:val="44"/>
        </w:rPr>
        <w:t xml:space="preserve">. 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 xml:space="preserve"> This is a </w:t>
      </w:r>
      <w:r w:rsidR="006A769F">
        <w:rPr>
          <w:rFonts w:ascii="Garamond" w:hAnsi="Garamond" w:cs="Arial"/>
          <w:color w:val="000000"/>
          <w:sz w:val="44"/>
          <w:szCs w:val="44"/>
        </w:rPr>
        <w:t xml:space="preserve">chunk of carbonized 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tree trunk from the Carboniferous</w:t>
      </w:r>
    </w:p>
    <w:p w:rsidR="002D7C1A" w:rsidRPr="003E0507" w:rsidRDefault="006A769F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>
        <w:rPr>
          <w:rFonts w:ascii="Garamond" w:hAnsi="Garamond" w:cs="Arial"/>
          <w:color w:val="000000"/>
          <w:sz w:val="44"/>
          <w:szCs w:val="44"/>
        </w:rPr>
        <w:t xml:space="preserve">B. Coal from leaves. 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 xml:space="preserve">Many layers of </w:t>
      </w:r>
      <w:r>
        <w:rPr>
          <w:rFonts w:ascii="Garamond" w:hAnsi="Garamond" w:cs="Arial"/>
          <w:color w:val="000000"/>
          <w:sz w:val="44"/>
          <w:szCs w:val="44"/>
        </w:rPr>
        <w:t xml:space="preserve">leaves 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 xml:space="preserve">are compressed into </w:t>
      </w:r>
      <w:r>
        <w:rPr>
          <w:rFonts w:ascii="Garamond" w:hAnsi="Garamond" w:cs="Arial"/>
          <w:color w:val="000000"/>
          <w:sz w:val="44"/>
          <w:szCs w:val="44"/>
        </w:rPr>
        <w:t xml:space="preserve">this 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one block.</w:t>
      </w:r>
    </w:p>
    <w:p w:rsidR="005634E6" w:rsidRPr="003E0507" w:rsidRDefault="005634E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9504FD" w:rsidRPr="003E0507" w:rsidRDefault="006A769F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>
        <w:rPr>
          <w:rFonts w:ascii="Garamond" w:hAnsi="Garamond" w:cs="Arial"/>
          <w:color w:val="000000"/>
          <w:sz w:val="44"/>
          <w:szCs w:val="44"/>
        </w:rPr>
        <w:t>C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. Carbonized plant material with mud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 xml:space="preserve"> deposited 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during formation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>; note that this results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 xml:space="preserve"> in a very different texture compared to 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>A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.</w:t>
      </w:r>
    </w:p>
    <w:p w:rsidR="005634E6" w:rsidRPr="003E0507" w:rsidRDefault="005634E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5634E6" w:rsidRPr="003E0507" w:rsidRDefault="006A769F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>
        <w:rPr>
          <w:rFonts w:ascii="Garamond" w:hAnsi="Garamond" w:cs="Arial"/>
          <w:color w:val="000000"/>
          <w:sz w:val="44"/>
          <w:szCs w:val="44"/>
        </w:rPr>
        <w:t>D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 xml:space="preserve">. Tall black 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 xml:space="preserve">wood 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>specimen - partially permineralized, partly carbonized.</w:t>
      </w:r>
    </w:p>
    <w:p w:rsidR="006A769F" w:rsidRDefault="006A769F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2D7C1A" w:rsidRPr="003E0507" w:rsidRDefault="006A769F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>
        <w:rPr>
          <w:rFonts w:ascii="Garamond" w:hAnsi="Garamond" w:cs="Arial"/>
          <w:color w:val="000000"/>
          <w:sz w:val="44"/>
          <w:szCs w:val="44"/>
        </w:rPr>
        <w:t>E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 xml:space="preserve">. A concretion from the 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 xml:space="preserve">famous 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Mazon Creek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 xml:space="preserve"> formation of Illinois</w:t>
      </w:r>
      <w:r>
        <w:rPr>
          <w:rFonts w:ascii="Garamond" w:hAnsi="Garamond" w:cs="Arial"/>
          <w:color w:val="000000"/>
          <w:sz w:val="44"/>
          <w:szCs w:val="44"/>
        </w:rPr>
        <w:t xml:space="preserve">, preserving a tree fern frond. 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Note the level of detail you can observe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>; this is characteristic of Mazon Creek specimens</w:t>
      </w:r>
      <w:r w:rsidR="00CB7796" w:rsidRPr="003E0507">
        <w:rPr>
          <w:rFonts w:ascii="Garamond" w:hAnsi="Garamond" w:cs="Arial"/>
          <w:color w:val="000000"/>
          <w:sz w:val="44"/>
          <w:szCs w:val="44"/>
        </w:rPr>
        <w:t>.</w:t>
      </w:r>
    </w:p>
    <w:p w:rsidR="005634E6" w:rsidRPr="003E0507" w:rsidRDefault="005634E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3D6572" w:rsidRPr="003E0507" w:rsidRDefault="006A769F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>
        <w:rPr>
          <w:rFonts w:ascii="Garamond" w:hAnsi="Garamond" w:cs="Arial"/>
          <w:color w:val="000000"/>
          <w:sz w:val="44"/>
          <w:szCs w:val="44"/>
        </w:rPr>
        <w:t>F</w:t>
      </w:r>
      <w:r w:rsidR="001D5218" w:rsidRPr="003E0507">
        <w:rPr>
          <w:rFonts w:ascii="Garamond" w:hAnsi="Garamond" w:cs="Arial"/>
          <w:color w:val="000000"/>
          <w:sz w:val="44"/>
          <w:szCs w:val="44"/>
        </w:rPr>
        <w:t xml:space="preserve">. 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>Carbonized f</w:t>
      </w:r>
      <w:r w:rsidR="001D5218" w:rsidRPr="003E0507">
        <w:rPr>
          <w:rFonts w:ascii="Garamond" w:hAnsi="Garamond" w:cs="Arial"/>
          <w:color w:val="000000"/>
          <w:sz w:val="44"/>
          <w:szCs w:val="44"/>
        </w:rPr>
        <w:t>ossil eurypterid (“sea scorpion”, an extinct group of arthropods related to horseshoe crabs).</w:t>
      </w:r>
    </w:p>
    <w:p w:rsidR="009504FD" w:rsidRPr="003E0507" w:rsidRDefault="009504FD">
      <w:pPr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br w:type="page"/>
      </w:r>
    </w:p>
    <w:p w:rsidR="009504FD" w:rsidRPr="003E0507" w:rsidRDefault="009504FD" w:rsidP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lastRenderedPageBreak/>
        <w:t>Station 7. Replacement</w:t>
      </w:r>
    </w:p>
    <w:p w:rsidR="009504FD" w:rsidRPr="003E0507" w:rsidRDefault="009504FD" w:rsidP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In these examples, the original shell material has been replaced with pyrite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 xml:space="preserve"> (FeS</w:t>
      </w:r>
      <w:r w:rsidR="00253176" w:rsidRPr="003E0507">
        <w:rPr>
          <w:rFonts w:ascii="Garamond" w:hAnsi="Garamond" w:cs="Arial"/>
          <w:color w:val="000000"/>
          <w:sz w:val="44"/>
          <w:szCs w:val="44"/>
          <w:vertAlign w:val="subscript"/>
        </w:rPr>
        <w:t>2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>),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 also known as 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>“</w:t>
      </w:r>
      <w:r w:rsidRPr="003E0507">
        <w:rPr>
          <w:rFonts w:ascii="Garamond" w:hAnsi="Garamond" w:cs="Arial"/>
          <w:color w:val="000000"/>
          <w:sz w:val="44"/>
          <w:szCs w:val="44"/>
        </w:rPr>
        <w:t>fool’s gold</w:t>
      </w:r>
      <w:r w:rsidR="00253176" w:rsidRPr="003E0507">
        <w:rPr>
          <w:rFonts w:ascii="Garamond" w:hAnsi="Garamond" w:cs="Arial"/>
          <w:color w:val="000000"/>
          <w:sz w:val="44"/>
          <w:szCs w:val="44"/>
        </w:rPr>
        <w:t>”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>, or silica (SiO</w:t>
      </w:r>
      <w:r w:rsidR="005634E6" w:rsidRPr="003E0507">
        <w:rPr>
          <w:rFonts w:ascii="Garamond" w:hAnsi="Garamond" w:cs="Arial"/>
          <w:color w:val="000000"/>
          <w:sz w:val="44"/>
          <w:szCs w:val="44"/>
          <w:vertAlign w:val="subscript"/>
        </w:rPr>
        <w:t>2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>).</w:t>
      </w:r>
      <w:r w:rsidRPr="003E0507">
        <w:rPr>
          <w:rFonts w:ascii="Garamond" w:hAnsi="Garamond" w:cs="Arial"/>
          <w:color w:val="000000"/>
          <w:sz w:val="44"/>
          <w:szCs w:val="44"/>
        </w:rPr>
        <w:br/>
      </w:r>
      <w:r w:rsidRPr="003E0507">
        <w:rPr>
          <w:rFonts w:ascii="Garamond" w:hAnsi="Garamond" w:cs="Arial"/>
          <w:color w:val="000000"/>
          <w:sz w:val="44"/>
          <w:szCs w:val="44"/>
        </w:rPr>
        <w:br/>
        <w:t>A. Original material brachiopods (for comparison)</w:t>
      </w:r>
    </w:p>
    <w:p w:rsidR="005634E6" w:rsidRPr="003E0507" w:rsidRDefault="009504FD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B. Pyritized brachiopods.</w:t>
      </w:r>
    </w:p>
    <w:p w:rsidR="005634E6" w:rsidRPr="003E0507" w:rsidRDefault="005634E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C. Silicified brachiopods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br/>
      </w:r>
    </w:p>
    <w:p w:rsidR="005634E6" w:rsidRPr="003E0507" w:rsidRDefault="009504FD" w:rsidP="005634E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Closely observe the 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 xml:space="preserve">pyrite and silica 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specimens. How good is the preservation? </w:t>
      </w:r>
    </w:p>
    <w:p w:rsidR="009504FD" w:rsidRPr="003E0507" w:rsidRDefault="005634E6" w:rsidP="005634E6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What’s the advantage to a paleontologist of this mode of preservation? (Hint: The original material of these specimens was calcium carbonate, the same chemical composition as the mud in which they were embedded.)</w:t>
      </w:r>
    </w:p>
    <w:p w:rsidR="009504FD" w:rsidRPr="003E0507" w:rsidRDefault="009504FD">
      <w:pPr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br w:type="page"/>
      </w:r>
    </w:p>
    <w:p w:rsidR="001D5218" w:rsidRPr="003E0507" w:rsidRDefault="009504FD">
      <w:pPr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lastRenderedPageBreak/>
        <w:t>Station 8: Assemblages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 xml:space="preserve"> and burial conditions</w:t>
      </w:r>
    </w:p>
    <w:p w:rsidR="001D5218" w:rsidRPr="003E0507" w:rsidRDefault="001D5218">
      <w:pPr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These examples illustrate 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 xml:space="preserve">the effects of </w:t>
      </w:r>
      <w:r w:rsidR="007E18B0" w:rsidRPr="003E0507">
        <w:rPr>
          <w:rFonts w:ascii="Garamond" w:hAnsi="Garamond" w:cs="Arial"/>
          <w:color w:val="000000"/>
          <w:sz w:val="44"/>
          <w:szCs w:val="44"/>
        </w:rPr>
        <w:t>different conditions of burial</w:t>
      </w:r>
      <w:r w:rsidR="005634E6" w:rsidRPr="003E0507">
        <w:rPr>
          <w:rFonts w:ascii="Garamond" w:hAnsi="Garamond" w:cs="Arial"/>
          <w:color w:val="000000"/>
          <w:sz w:val="44"/>
          <w:szCs w:val="44"/>
        </w:rPr>
        <w:t xml:space="preserve"> on the resulting fossil</w:t>
      </w:r>
      <w:r w:rsidR="007E18B0" w:rsidRPr="003E0507">
        <w:rPr>
          <w:rFonts w:ascii="Garamond" w:hAnsi="Garamond" w:cs="Arial"/>
          <w:color w:val="000000"/>
          <w:sz w:val="44"/>
          <w:szCs w:val="44"/>
        </w:rPr>
        <w:t>.</w:t>
      </w:r>
    </w:p>
    <w:p w:rsidR="007E18B0" w:rsidRPr="003E0507" w:rsidRDefault="007E18B0" w:rsidP="007E18B0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7E18B0" w:rsidRPr="003E0507" w:rsidRDefault="007E18B0" w:rsidP="007E18B0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A. Crinoid (sea lily) </w:t>
      </w:r>
      <w:r w:rsidR="003110AA">
        <w:rPr>
          <w:rFonts w:ascii="Garamond" w:hAnsi="Garamond" w:cs="Arial"/>
          <w:color w:val="000000"/>
          <w:sz w:val="44"/>
          <w:szCs w:val="44"/>
        </w:rPr>
        <w:t xml:space="preserve">on 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slab. </w:t>
      </w:r>
      <w:r w:rsidR="003110AA">
        <w:rPr>
          <w:rFonts w:ascii="Garamond" w:hAnsi="Garamond" w:cs="Arial"/>
          <w:color w:val="000000"/>
          <w:sz w:val="44"/>
          <w:szCs w:val="44"/>
        </w:rPr>
        <w:t xml:space="preserve">Specimen </w:t>
      </w:r>
      <w:r w:rsidRPr="003E0507">
        <w:rPr>
          <w:rFonts w:ascii="Garamond" w:hAnsi="Garamond" w:cs="Arial"/>
          <w:color w:val="000000"/>
          <w:sz w:val="44"/>
          <w:szCs w:val="44"/>
        </w:rPr>
        <w:t>still complete and articulated.</w:t>
      </w:r>
    </w:p>
    <w:p w:rsidR="005634E6" w:rsidRPr="003E0507" w:rsidRDefault="007E18B0" w:rsidP="007E18B0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B. Crinoid slab. Crinoids disarticulated.</w:t>
      </w:r>
    </w:p>
    <w:p w:rsidR="007E18B0" w:rsidRPr="003E0507" w:rsidRDefault="007E18B0" w:rsidP="005634E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What does the difference between articulated and disarticulated specimens tell us about the conditions of burial?</w:t>
      </w:r>
    </w:p>
    <w:p w:rsidR="007E18B0" w:rsidRPr="003E0507" w:rsidRDefault="007E18B0" w:rsidP="007E18B0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5634E6" w:rsidRPr="003E0507" w:rsidRDefault="007E18B0" w:rsidP="007E18B0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C. Seafloor slab. Look at the side of the slab to see the difference in the amount of damage to the shells in different layers. </w:t>
      </w:r>
    </w:p>
    <w:p w:rsidR="007E18B0" w:rsidRPr="003E0507" w:rsidRDefault="006202CE" w:rsidP="005634E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>
        <w:rPr>
          <w:rFonts w:ascii="Garamond" w:hAnsi="Garamond" w:cs="Arial"/>
          <w:color w:val="000000"/>
          <w:sz w:val="44"/>
          <w:szCs w:val="44"/>
        </w:rPr>
        <w:t>What kind of processes might it take to produce a rock like this? How much time might it represent?</w:t>
      </w:r>
    </w:p>
    <w:p w:rsidR="006202CE" w:rsidRDefault="006202CE" w:rsidP="006202CE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6202CE" w:rsidRPr="003E0507" w:rsidRDefault="006202CE" w:rsidP="006202CE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>
        <w:rPr>
          <w:rFonts w:ascii="Garamond" w:hAnsi="Garamond" w:cs="Arial"/>
          <w:color w:val="000000"/>
          <w:sz w:val="44"/>
          <w:szCs w:val="44"/>
        </w:rPr>
        <w:t>D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. </w:t>
      </w:r>
      <w:r>
        <w:rPr>
          <w:rFonts w:ascii="Garamond" w:hAnsi="Garamond" w:cs="Arial"/>
          <w:color w:val="000000"/>
          <w:sz w:val="44"/>
          <w:szCs w:val="44"/>
        </w:rPr>
        <w:t>Ammonite block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. </w:t>
      </w:r>
      <w:r>
        <w:rPr>
          <w:rFonts w:ascii="Garamond" w:hAnsi="Garamond" w:cs="Arial"/>
          <w:color w:val="000000"/>
          <w:sz w:val="44"/>
          <w:szCs w:val="44"/>
        </w:rPr>
        <w:t>All the fossils here are of the same species and similar size. (Also the preservation of the mother-of-pearl iridescence.)</w:t>
      </w:r>
    </w:p>
    <w:p w:rsidR="006202CE" w:rsidRPr="003E0507" w:rsidRDefault="006202CE" w:rsidP="006202C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>
        <w:rPr>
          <w:rFonts w:ascii="Garamond" w:hAnsi="Garamond" w:cs="Arial"/>
          <w:color w:val="000000"/>
          <w:sz w:val="44"/>
          <w:szCs w:val="44"/>
        </w:rPr>
        <w:t xml:space="preserve">How might a fossil like </w:t>
      </w:r>
      <w:r w:rsidRPr="003E0507">
        <w:rPr>
          <w:rFonts w:ascii="Garamond" w:hAnsi="Garamond" w:cs="Arial"/>
          <w:color w:val="000000"/>
          <w:sz w:val="44"/>
          <w:szCs w:val="44"/>
        </w:rPr>
        <w:t>this</w:t>
      </w:r>
      <w:r>
        <w:rPr>
          <w:rFonts w:ascii="Garamond" w:hAnsi="Garamond" w:cs="Arial"/>
          <w:color w:val="000000"/>
          <w:sz w:val="44"/>
          <w:szCs w:val="44"/>
        </w:rPr>
        <w:t xml:space="preserve"> be produced</w:t>
      </w:r>
      <w:r w:rsidRPr="003E0507">
        <w:rPr>
          <w:rFonts w:ascii="Garamond" w:hAnsi="Garamond" w:cs="Arial"/>
          <w:color w:val="000000"/>
          <w:sz w:val="44"/>
          <w:szCs w:val="44"/>
        </w:rPr>
        <w:t>?</w:t>
      </w:r>
    </w:p>
    <w:p w:rsidR="009504FD" w:rsidRPr="003E0507" w:rsidRDefault="009504FD">
      <w:pPr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br w:type="page"/>
      </w:r>
    </w:p>
    <w:p w:rsidR="005634E6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lastRenderedPageBreak/>
        <w:t xml:space="preserve">Station </w:t>
      </w:r>
      <w:r w:rsidR="006202CE">
        <w:rPr>
          <w:rFonts w:ascii="Garamond" w:hAnsi="Garamond" w:cs="Arial"/>
          <w:color w:val="000000"/>
          <w:sz w:val="44"/>
          <w:szCs w:val="44"/>
        </w:rPr>
        <w:t>9</w:t>
      </w:r>
      <w:r w:rsidR="003D6572" w:rsidRPr="003E0507">
        <w:rPr>
          <w:rFonts w:ascii="Garamond" w:hAnsi="Garamond" w:cs="Arial"/>
          <w:color w:val="000000"/>
          <w:sz w:val="44"/>
          <w:szCs w:val="44"/>
        </w:rPr>
        <w:t xml:space="preserve">. </w:t>
      </w:r>
      <w:r w:rsidRPr="003E0507">
        <w:rPr>
          <w:rFonts w:ascii="Garamond" w:hAnsi="Garamond" w:cs="Arial"/>
          <w:color w:val="000000"/>
          <w:sz w:val="44"/>
          <w:szCs w:val="44"/>
        </w:rPr>
        <w:t>Pseudofossils</w:t>
      </w:r>
    </w:p>
    <w:p w:rsidR="002D7C1A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These specimens </w:t>
      </w:r>
      <w:r w:rsidR="00E432CB">
        <w:rPr>
          <w:rFonts w:ascii="Garamond" w:hAnsi="Garamond" w:cs="Arial"/>
          <w:color w:val="000000"/>
          <w:sz w:val="44"/>
          <w:szCs w:val="44"/>
        </w:rPr>
        <w:t xml:space="preserve">look somewhat like they could be parts of </w:t>
      </w:r>
      <w:r w:rsidRPr="003E0507">
        <w:rPr>
          <w:rFonts w:ascii="Garamond" w:hAnsi="Garamond" w:cs="Arial"/>
          <w:color w:val="000000"/>
          <w:sz w:val="44"/>
          <w:szCs w:val="44"/>
        </w:rPr>
        <w:t>organisms</w:t>
      </w:r>
      <w:r w:rsidR="00E432CB">
        <w:rPr>
          <w:rFonts w:ascii="Garamond" w:hAnsi="Garamond" w:cs="Arial"/>
          <w:color w:val="000000"/>
          <w:sz w:val="44"/>
          <w:szCs w:val="44"/>
        </w:rPr>
        <w:t>,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 but are </w:t>
      </w:r>
      <w:r w:rsidR="00E432CB">
        <w:rPr>
          <w:rFonts w:ascii="Garamond" w:hAnsi="Garamond" w:cs="Arial"/>
          <w:color w:val="000000"/>
          <w:sz w:val="44"/>
          <w:szCs w:val="44"/>
        </w:rPr>
        <w:t xml:space="preserve">actually 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>abiotic (non-biological) in origin.</w:t>
      </w:r>
    </w:p>
    <w:p w:rsidR="005634E6" w:rsidRPr="003E0507" w:rsidRDefault="005634E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5634E6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A. Sandstone concretion</w:t>
      </w:r>
    </w:p>
    <w:p w:rsidR="005634E6" w:rsidRPr="003E0507" w:rsidRDefault="00CB779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B. Dendritic minerals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 xml:space="preserve"> in platy limestone</w:t>
      </w:r>
    </w:p>
    <w:p w:rsidR="005634E6" w:rsidRPr="003E0507" w:rsidRDefault="005634E6">
      <w:pPr>
        <w:pStyle w:val="NormalWeb"/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</w:p>
    <w:p w:rsidR="005634E6" w:rsidRPr="003E0507" w:rsidRDefault="009504FD" w:rsidP="005634E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 xml:space="preserve">How could we find out whether these were of biological origin? </w:t>
      </w:r>
    </w:p>
    <w:p w:rsidR="009504FD" w:rsidRPr="003E0507" w:rsidRDefault="00CB7796" w:rsidP="005634E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Garamond" w:hAnsi="Garamond" w:cs="Arial"/>
          <w:color w:val="000000"/>
          <w:sz w:val="44"/>
          <w:szCs w:val="44"/>
        </w:rPr>
      </w:pPr>
      <w:r w:rsidRPr="003E0507">
        <w:rPr>
          <w:rFonts w:ascii="Garamond" w:hAnsi="Garamond" w:cs="Arial"/>
          <w:color w:val="000000"/>
          <w:sz w:val="44"/>
          <w:szCs w:val="44"/>
        </w:rPr>
        <w:t>Thinking back to Steno’s solid-in-a-solid problem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 xml:space="preserve"> which we discussed in lecture</w:t>
      </w:r>
      <w:r w:rsidRPr="003E0507">
        <w:rPr>
          <w:rFonts w:ascii="Garamond" w:hAnsi="Garamond" w:cs="Arial"/>
          <w:color w:val="000000"/>
          <w:sz w:val="44"/>
          <w:szCs w:val="44"/>
        </w:rPr>
        <w:t>, how could these be formed</w:t>
      </w:r>
      <w:r w:rsidR="009504FD" w:rsidRPr="003E0507">
        <w:rPr>
          <w:rFonts w:ascii="Garamond" w:hAnsi="Garamond" w:cs="Arial"/>
          <w:color w:val="000000"/>
          <w:sz w:val="44"/>
          <w:szCs w:val="44"/>
        </w:rPr>
        <w:t xml:space="preserve"> other than by living organisms</w:t>
      </w:r>
      <w:r w:rsidRPr="003E0507">
        <w:rPr>
          <w:rFonts w:ascii="Garamond" w:hAnsi="Garamond" w:cs="Arial"/>
          <w:color w:val="000000"/>
          <w:sz w:val="44"/>
          <w:szCs w:val="44"/>
        </w:rPr>
        <w:t xml:space="preserve">? </w:t>
      </w:r>
    </w:p>
    <w:sectPr w:rsidR="009504FD" w:rsidRPr="003E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205FD"/>
    <w:multiLevelType w:val="hybridMultilevel"/>
    <w:tmpl w:val="BD32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57992"/>
    <w:multiLevelType w:val="hybridMultilevel"/>
    <w:tmpl w:val="3620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21138"/>
    <w:multiLevelType w:val="hybridMultilevel"/>
    <w:tmpl w:val="7A3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135CA"/>
    <w:multiLevelType w:val="hybridMultilevel"/>
    <w:tmpl w:val="5FB6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26501F"/>
    <w:multiLevelType w:val="hybridMultilevel"/>
    <w:tmpl w:val="E536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DF508C"/>
    <w:multiLevelType w:val="hybridMultilevel"/>
    <w:tmpl w:val="95AA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642627"/>
    <w:multiLevelType w:val="hybridMultilevel"/>
    <w:tmpl w:val="1E3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4634F"/>
    <w:multiLevelType w:val="hybridMultilevel"/>
    <w:tmpl w:val="5452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F046A"/>
    <w:rsid w:val="001622CE"/>
    <w:rsid w:val="001D5218"/>
    <w:rsid w:val="00253176"/>
    <w:rsid w:val="002D7C1A"/>
    <w:rsid w:val="003110AA"/>
    <w:rsid w:val="003D6572"/>
    <w:rsid w:val="003E0507"/>
    <w:rsid w:val="00443CC1"/>
    <w:rsid w:val="005634E6"/>
    <w:rsid w:val="006202CE"/>
    <w:rsid w:val="0067209F"/>
    <w:rsid w:val="006A769F"/>
    <w:rsid w:val="0079727A"/>
    <w:rsid w:val="007E18B0"/>
    <w:rsid w:val="008C3DEE"/>
    <w:rsid w:val="009504FD"/>
    <w:rsid w:val="00CB7796"/>
    <w:rsid w:val="00CF046A"/>
    <w:rsid w:val="00D95E7D"/>
    <w:rsid w:val="00E432CB"/>
    <w:rsid w:val="00E5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Behrensmeyer lab</vt:lpstr>
    </vt:vector>
  </TitlesOfParts>
  <Company>University of Michigan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Behrensmeyer lab</dc:title>
  <dc:creator>Editor</dc:creator>
  <cp:lastModifiedBy>Editor</cp:lastModifiedBy>
  <cp:revision>13</cp:revision>
  <dcterms:created xsi:type="dcterms:W3CDTF">2014-01-11T16:51:00Z</dcterms:created>
  <dcterms:modified xsi:type="dcterms:W3CDTF">2014-01-14T19:53:00Z</dcterms:modified>
</cp:coreProperties>
</file>