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25A" w:rsidRPr="00E4534F" w:rsidRDefault="00BB525A" w:rsidP="00BB525A">
      <w:pPr>
        <w:pStyle w:val="Ttulo2"/>
      </w:pPr>
      <w:bookmarkStart w:id="0" w:name="_Toc535335167"/>
      <w:r>
        <w:rPr>
          <w:rStyle w:val="Ttulo3Carter"/>
        </w:rPr>
        <w:t>Utilizadores Base de Dados de Origem</w:t>
      </w:r>
      <w:bookmarkEnd w:id="0"/>
    </w:p>
    <w:p w:rsidR="00BB525A" w:rsidRDefault="00BB525A" w:rsidP="00BB525A">
      <w:pPr>
        <w:jc w:val="both"/>
        <w:rPr>
          <w:rFonts w:ascii="Courier New" w:hAnsi="Courier New" w:cs="Courier New"/>
          <w:sz w:val="24"/>
          <w:szCs w:val="24"/>
        </w:rPr>
      </w:pPr>
      <w:r w:rsidRPr="00F4771C">
        <w:rPr>
          <w:rFonts w:ascii="Courier New" w:hAnsi="Courier New" w:cs="Courier New"/>
          <w:sz w:val="24"/>
          <w:szCs w:val="24"/>
        </w:rPr>
        <w:t>Na especificação dos utilizadores temos os admin</w:t>
      </w:r>
      <w:r>
        <w:rPr>
          <w:rFonts w:ascii="Courier New" w:hAnsi="Courier New" w:cs="Courier New"/>
          <w:sz w:val="24"/>
          <w:szCs w:val="24"/>
        </w:rPr>
        <w:t>istradores</w:t>
      </w:r>
      <w:r w:rsidRPr="00F4771C">
        <w:rPr>
          <w:rFonts w:ascii="Courier New" w:hAnsi="Courier New" w:cs="Courier New"/>
          <w:sz w:val="24"/>
          <w:szCs w:val="24"/>
        </w:rPr>
        <w:t xml:space="preserve"> com pr</w:t>
      </w:r>
      <w:r>
        <w:rPr>
          <w:rFonts w:ascii="Courier New" w:hAnsi="Courier New" w:cs="Courier New"/>
          <w:sz w:val="24"/>
          <w:szCs w:val="24"/>
        </w:rPr>
        <w:t>i</w:t>
      </w:r>
      <w:r w:rsidRPr="00F4771C">
        <w:rPr>
          <w:rFonts w:ascii="Courier New" w:hAnsi="Courier New" w:cs="Courier New"/>
          <w:sz w:val="24"/>
          <w:szCs w:val="24"/>
        </w:rPr>
        <w:t>vilégios de escrita e leitura nas tabelas de Investigadores e Variáveis,</w:t>
      </w:r>
      <w:r>
        <w:rPr>
          <w:rFonts w:ascii="Courier New" w:hAnsi="Courier New" w:cs="Courier New"/>
          <w:sz w:val="24"/>
          <w:szCs w:val="24"/>
        </w:rPr>
        <w:t xml:space="preserve"> o</w:t>
      </w:r>
      <w:r w:rsidRPr="00F4771C">
        <w:rPr>
          <w:rFonts w:ascii="Courier New" w:hAnsi="Courier New" w:cs="Courier New"/>
          <w:sz w:val="24"/>
          <w:szCs w:val="24"/>
        </w:rPr>
        <w:t>u seja, um admin</w:t>
      </w:r>
      <w:r>
        <w:rPr>
          <w:rFonts w:ascii="Courier New" w:hAnsi="Courier New" w:cs="Courier New"/>
          <w:sz w:val="24"/>
          <w:szCs w:val="24"/>
        </w:rPr>
        <w:t>istrador</w:t>
      </w:r>
      <w:r w:rsidRPr="00F4771C">
        <w:rPr>
          <w:rFonts w:ascii="Courier New" w:hAnsi="Courier New" w:cs="Courier New"/>
          <w:sz w:val="24"/>
          <w:szCs w:val="24"/>
        </w:rPr>
        <w:t xml:space="preserve"> pode inserir ou eliminar investigadores e variáveis. Um admin</w:t>
      </w:r>
      <w:r>
        <w:rPr>
          <w:rFonts w:ascii="Courier New" w:hAnsi="Courier New" w:cs="Courier New"/>
          <w:sz w:val="24"/>
          <w:szCs w:val="24"/>
        </w:rPr>
        <w:t>istrador</w:t>
      </w:r>
      <w:r w:rsidRPr="00F4771C">
        <w:rPr>
          <w:rFonts w:ascii="Courier New" w:hAnsi="Courier New" w:cs="Courier New"/>
          <w:sz w:val="24"/>
          <w:szCs w:val="24"/>
        </w:rPr>
        <w:t xml:space="preserve"> também tem acesso à tabela </w:t>
      </w:r>
      <w:proofErr w:type="gramStart"/>
      <w:r w:rsidRPr="00F4771C">
        <w:rPr>
          <w:rFonts w:ascii="Courier New" w:hAnsi="Courier New" w:cs="Courier New"/>
          <w:sz w:val="24"/>
          <w:szCs w:val="24"/>
        </w:rPr>
        <w:t>Sistema</w:t>
      </w:r>
      <w:proofErr w:type="gramEnd"/>
      <w:r w:rsidRPr="00F4771C">
        <w:rPr>
          <w:rFonts w:ascii="Courier New" w:hAnsi="Courier New" w:cs="Courier New"/>
          <w:sz w:val="24"/>
          <w:szCs w:val="24"/>
        </w:rPr>
        <w:t xml:space="preserve"> mas nesta tabela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4771C">
        <w:rPr>
          <w:rFonts w:ascii="Courier New" w:hAnsi="Courier New" w:cs="Courier New"/>
          <w:sz w:val="24"/>
          <w:szCs w:val="24"/>
        </w:rPr>
        <w:t>apenas pode modificar os valores limite para a luminosidade e temperatura. O investigador tem acesso de leitura nas tabelas Sistema,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4771C">
        <w:rPr>
          <w:rFonts w:ascii="Courier New" w:hAnsi="Courier New" w:cs="Courier New"/>
          <w:sz w:val="24"/>
          <w:szCs w:val="24"/>
        </w:rPr>
        <w:t>Variável, MediçãoTemperatura e MediçãoLuminosidade. Para um investigador aceder (inserir, ler ou editar) às suas culturas e respetivas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4771C">
        <w:rPr>
          <w:rFonts w:ascii="Courier New" w:hAnsi="Courier New" w:cs="Courier New"/>
          <w:sz w:val="24"/>
          <w:szCs w:val="24"/>
        </w:rPr>
        <w:t>medições ou para associar uma variável a uma das suas culturas terá de o fazer através dos Stored Procedures definidos para tal.</w:t>
      </w:r>
    </w:p>
    <w:tbl>
      <w:tblPr>
        <w:tblW w:w="4953" w:type="dxa"/>
        <w:tblLook w:val="04A0" w:firstRow="1" w:lastRow="0" w:firstColumn="1" w:lastColumn="0" w:noHBand="0" w:noVBand="1"/>
      </w:tblPr>
      <w:tblGrid>
        <w:gridCol w:w="2729"/>
        <w:gridCol w:w="960"/>
        <w:gridCol w:w="1519"/>
      </w:tblGrid>
      <w:tr w:rsidR="00BB525A" w:rsidRPr="00FF4138" w:rsidTr="009F17E2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ja-JP"/>
              </w:rPr>
            </w:pPr>
            <w:r w:rsidRPr="00F4771C">
              <w:rPr>
                <w:rFonts w:ascii="Calibri" w:eastAsia="Times New Roman" w:hAnsi="Calibri" w:cs="Calibri"/>
                <w:color w:val="000000"/>
                <w:lang w:eastAsia="ja-JP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  <w:lang w:val="en-US" w:eastAsia="ja-JP"/>
              </w:rPr>
              <w:t>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Investigadores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Culturas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Investigadores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E 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Logs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Medições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Medições de Luz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Mediçoes de temperatura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E 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Variaveis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E 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VariaveisCultura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-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b/>
                <w:color w:val="000000"/>
                <w:lang w:val="en-US" w:eastAsia="ja-JP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LerMedicoes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InserirMedicoes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LerCulturas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InserirCultura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ActualizarCultura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LerVariaveis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Por</w:t>
            </w: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Associar</w:t>
            </w: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VariaveisCultura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  <w:tr w:rsidR="00BB525A" w:rsidRPr="00FF4138" w:rsidTr="009F17E2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Desassociar</w:t>
            </w: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VariaveisCultura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25A" w:rsidRPr="00FF4138" w:rsidRDefault="00BB525A" w:rsidP="009F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F4138">
              <w:rPr>
                <w:rFonts w:ascii="Calibri" w:eastAsia="Times New Roman" w:hAnsi="Calibri" w:cs="Calibri"/>
                <w:color w:val="000000"/>
                <w:lang w:val="en-US" w:eastAsia="ja-JP"/>
              </w:rPr>
              <w:t>x</w:t>
            </w:r>
          </w:p>
        </w:tc>
      </w:tr>
    </w:tbl>
    <w:p w:rsidR="00BB525A" w:rsidRDefault="00BB525A" w:rsidP="00BB525A">
      <w:pPr>
        <w:rPr>
          <w:rFonts w:ascii="Courier New" w:hAnsi="Courier New" w:cs="Courier New"/>
          <w:sz w:val="24"/>
          <w:szCs w:val="24"/>
        </w:rPr>
      </w:pPr>
    </w:p>
    <w:p w:rsidR="00BB525A" w:rsidRDefault="00BB525A" w:rsidP="00BB525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:rsidR="00BB525A" w:rsidRPr="00BB525A" w:rsidRDefault="00BB525A">
      <w:bookmarkStart w:id="1" w:name="_GoBack"/>
      <w:bookmarkEnd w:id="1"/>
    </w:p>
    <w:sectPr w:rsidR="00BB525A" w:rsidRPr="00BB5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5A"/>
    <w:rsid w:val="00B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C0A1"/>
  <w15:chartTrackingRefBased/>
  <w15:docId w15:val="{2EE1F821-2412-4577-A0E1-F149CB04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25A"/>
    <w:pPr>
      <w:spacing w:after="200" w:line="276" w:lineRule="auto"/>
    </w:pPr>
    <w:rPr>
      <w:lang w:val="pt-PT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BB52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525A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B525A"/>
    <w:pPr>
      <w:keepNext/>
      <w:keepLines/>
      <w:numPr>
        <w:ilvl w:val="2"/>
        <w:numId w:val="1"/>
      </w:numPr>
      <w:spacing w:before="40" w:after="120"/>
      <w:ind w:left="1003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B525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B525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B525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B525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B525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B525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52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525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pt-PT" w:eastAsia="zh-CN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B52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eastAsia="zh-CN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B525A"/>
    <w:rPr>
      <w:rFonts w:asciiTheme="majorHAnsi" w:eastAsiaTheme="majorEastAsia" w:hAnsiTheme="majorHAnsi" w:cstheme="majorBidi"/>
      <w:b/>
      <w:bCs/>
      <w:i/>
      <w:iCs/>
      <w:color w:val="4472C4" w:themeColor="accent1"/>
      <w:lang w:val="pt-PT" w:eastAsia="zh-CN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B525A"/>
    <w:rPr>
      <w:rFonts w:asciiTheme="majorHAnsi" w:eastAsiaTheme="majorEastAsia" w:hAnsiTheme="majorHAnsi" w:cstheme="majorBidi"/>
      <w:color w:val="1F3763" w:themeColor="accent1" w:themeShade="7F"/>
      <w:lang w:val="pt-PT" w:eastAsia="zh-CN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B525A"/>
    <w:rPr>
      <w:rFonts w:asciiTheme="majorHAnsi" w:eastAsiaTheme="majorEastAsia" w:hAnsiTheme="majorHAnsi" w:cstheme="majorBidi"/>
      <w:i/>
      <w:iCs/>
      <w:color w:val="1F3763" w:themeColor="accent1" w:themeShade="7F"/>
      <w:lang w:val="pt-PT" w:eastAsia="zh-CN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B525A"/>
    <w:rPr>
      <w:rFonts w:asciiTheme="majorHAnsi" w:eastAsiaTheme="majorEastAsia" w:hAnsiTheme="majorHAnsi" w:cstheme="majorBidi"/>
      <w:i/>
      <w:iCs/>
      <w:color w:val="404040" w:themeColor="text1" w:themeTint="BF"/>
      <w:lang w:val="pt-PT" w:eastAsia="zh-CN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B525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zh-CN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B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Vasco Branco</cp:lastModifiedBy>
  <cp:revision>1</cp:revision>
  <dcterms:created xsi:type="dcterms:W3CDTF">2019-03-26T18:06:00Z</dcterms:created>
  <dcterms:modified xsi:type="dcterms:W3CDTF">2019-03-26T18:07:00Z</dcterms:modified>
</cp:coreProperties>
</file>