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214BA9E6" w14:textId="77777777" w:rsidR="00BE435E" w:rsidRPr="00BE435E" w:rsidRDefault="00BE435E" w:rsidP="00BE435E">
      <w:r w:rsidRPr="00BE435E">
        <w:t>Enterprise data management (EDM) is the process of inventorying and governing your business’s data and getting your organization on-board with the process. In other words, EDM is as much about managing people as it is about managing data. Data management means making sure your people have the accurate and timely data they need, and that they follow your standards for storing quality data in a standardized, secure, and governed place.</w:t>
      </w:r>
    </w:p>
    <w:p w14:paraId="2FDA5472" w14:textId="77777777" w:rsidR="00C93DB0" w:rsidRPr="00C93DB0" w:rsidRDefault="00C93DB0" w:rsidP="00764835">
      <w:pPr>
        <w:pStyle w:val="Heading3"/>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764835">
        <w:rPr>
          <w:b/>
          <w:bCs/>
          <w:lang w:val="en-IN"/>
        </w:rPr>
        <w:t>Data Architecture</w:t>
      </w:r>
      <w:r w:rsidRPr="00C93DB0">
        <w:rPr>
          <w:lang w:val="en-IN"/>
        </w:rPr>
        <w:t>: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764835">
        <w:rPr>
          <w:b/>
          <w:bCs/>
          <w:lang w:val="en-IN"/>
        </w:rPr>
        <w:t>Data Governance</w:t>
      </w:r>
      <w:r w:rsidRPr="00C93DB0">
        <w:rPr>
          <w:lang w:val="en-IN"/>
        </w:rPr>
        <w:t>: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764835">
        <w:rPr>
          <w:b/>
          <w:bCs/>
          <w:lang w:val="en-IN"/>
        </w:rPr>
        <w:t>Data Quality Management</w:t>
      </w:r>
      <w:r w:rsidRPr="00C93DB0">
        <w:rPr>
          <w:lang w:val="en-IN"/>
        </w:rPr>
        <w: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764835">
        <w:rPr>
          <w:b/>
          <w:bCs/>
          <w:lang w:val="en-IN"/>
        </w:rPr>
        <w:t>Master Data Management</w:t>
      </w:r>
      <w:r w:rsidRPr="00C93DB0">
        <w:rPr>
          <w:lang w:val="en-IN"/>
        </w:rPr>
        <w: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764835">
        <w:rPr>
          <w:b/>
          <w:bCs/>
          <w:lang w:val="en-IN"/>
        </w:rPr>
        <w:t>Metadata Management</w:t>
      </w:r>
      <w:r w:rsidRPr="00C93DB0">
        <w:rPr>
          <w:lang w:val="en-IN"/>
        </w:rPr>
        <w:t>: This involves capturing and managing metadata, which provides context and meaning to data.</w:t>
      </w:r>
    </w:p>
    <w:p w14:paraId="40DA735B" w14:textId="77777777" w:rsidR="00C93DB0" w:rsidRPr="00C93DB0" w:rsidRDefault="00C93DB0" w:rsidP="00764835">
      <w:pPr>
        <w:pStyle w:val="Heading3"/>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Use a data catalog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764835">
      <w:pPr>
        <w:pStyle w:val="Heading3"/>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764835">
        <w:rPr>
          <w:b/>
          <w:bCs/>
          <w:lang w:val="en-IN"/>
        </w:rPr>
        <w:t>Sequential Workflow</w:t>
      </w:r>
      <w:r w:rsidRPr="00C93DB0">
        <w:rPr>
          <w:lang w:val="en-IN"/>
        </w:rPr>
        <w:t>: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764835">
        <w:rPr>
          <w:b/>
          <w:bCs/>
          <w:lang w:val="en-IN"/>
        </w:rPr>
        <w:t>Parallel Workflow</w:t>
      </w:r>
      <w:r w:rsidRPr="00C93DB0">
        <w:rPr>
          <w:lang w:val="en-IN"/>
        </w:rPr>
        <w:t>: In a parallel workflow, multiple tasks and activities are performed simultaneously. This type of workflow is best suited for processes that require collaboration or involve multiple departments or individuals.</w:t>
      </w:r>
    </w:p>
    <w:p w14:paraId="48306529" w14:textId="77777777" w:rsidR="00C93DB0" w:rsidRDefault="00C93DB0">
      <w:pPr>
        <w:numPr>
          <w:ilvl w:val="0"/>
          <w:numId w:val="8"/>
        </w:numPr>
        <w:rPr>
          <w:lang w:val="en-IN"/>
        </w:rPr>
      </w:pPr>
      <w:r w:rsidRPr="00764835">
        <w:rPr>
          <w:b/>
          <w:bCs/>
          <w:lang w:val="en-IN"/>
        </w:rPr>
        <w:t>Hybrid Workflow</w:t>
      </w:r>
      <w:r w:rsidRPr="00C93DB0">
        <w:rPr>
          <w:lang w:val="en-IN"/>
        </w:rPr>
        <w:t>: A hybrid workflow combines sequential and parallel workflows to achieve a specific business objective. This type of workflow is best suited for processes that have both sequential and parallel elements.</w:t>
      </w:r>
    </w:p>
    <w:p w14:paraId="213CE061" w14:textId="77777777" w:rsidR="00764835" w:rsidRDefault="00764835" w:rsidP="00764835">
      <w:pPr>
        <w:rPr>
          <w:lang w:val="en-IN"/>
        </w:rPr>
      </w:pPr>
    </w:p>
    <w:p w14:paraId="2E1A50DD" w14:textId="77777777" w:rsidR="00764835" w:rsidRDefault="00764835" w:rsidP="00764835">
      <w:pPr>
        <w:rPr>
          <w:lang w:val="en-IN"/>
        </w:rPr>
      </w:pPr>
    </w:p>
    <w:p w14:paraId="19DB0D01" w14:textId="77777777" w:rsidR="00764835" w:rsidRPr="00C93DB0" w:rsidRDefault="00764835" w:rsidP="00764835">
      <w:pPr>
        <w:rPr>
          <w:lang w:val="en-IN"/>
        </w:rPr>
      </w:pPr>
    </w:p>
    <w:p w14:paraId="03A5AC97" w14:textId="77777777" w:rsidR="00C93DB0" w:rsidRPr="00C93DB0" w:rsidRDefault="00C93DB0" w:rsidP="00764835">
      <w:pPr>
        <w:pStyle w:val="Heading3"/>
        <w:rPr>
          <w:lang w:val="en-IN"/>
        </w:rPr>
      </w:pPr>
      <w:r w:rsidRPr="00C93DB0">
        <w:rPr>
          <w:lang w:val="en-IN"/>
        </w:rPr>
        <w:t>Advantages of Workflow in Business Processes:</w:t>
      </w:r>
    </w:p>
    <w:p w14:paraId="05DAD667" w14:textId="77777777" w:rsidR="00C93DB0" w:rsidRPr="00C93DB0" w:rsidRDefault="00C93DB0">
      <w:pPr>
        <w:numPr>
          <w:ilvl w:val="0"/>
          <w:numId w:val="9"/>
        </w:numPr>
        <w:rPr>
          <w:lang w:val="en-IN"/>
        </w:rPr>
      </w:pPr>
      <w:r w:rsidRPr="00764835">
        <w:rPr>
          <w:b/>
          <w:bCs/>
          <w:lang w:val="en-IN"/>
        </w:rPr>
        <w:t>Increased Efficiency</w:t>
      </w:r>
      <w:r w:rsidRPr="00C93DB0">
        <w:rPr>
          <w:lang w:val="en-IN"/>
        </w:rPr>
        <w:t>: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764835">
        <w:rPr>
          <w:b/>
          <w:bCs/>
          <w:lang w:val="en-IN"/>
        </w:rPr>
        <w:t>Improved Collaboration</w:t>
      </w:r>
      <w:r w:rsidRPr="00C93DB0">
        <w:rPr>
          <w:lang w:val="en-IN"/>
        </w:rPr>
        <w:t>: Workflows facilitate collaboration among team members and departments, allowing for better communication and coordination.</w:t>
      </w:r>
    </w:p>
    <w:p w14:paraId="772361C1" w14:textId="77777777" w:rsidR="00C93DB0" w:rsidRPr="00C93DB0" w:rsidRDefault="00C93DB0">
      <w:pPr>
        <w:numPr>
          <w:ilvl w:val="0"/>
          <w:numId w:val="9"/>
        </w:numPr>
        <w:rPr>
          <w:lang w:val="en-IN"/>
        </w:rPr>
      </w:pPr>
      <w:r w:rsidRPr="00764835">
        <w:rPr>
          <w:b/>
          <w:bCs/>
          <w:lang w:val="en-IN"/>
        </w:rPr>
        <w:t>Better Visibility</w:t>
      </w:r>
      <w:r w:rsidRPr="00C93DB0">
        <w:rPr>
          <w:lang w:val="en-IN"/>
        </w:rPr>
        <w:t>: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764835">
        <w:rPr>
          <w:b/>
          <w:bCs/>
          <w:lang w:val="en-IN"/>
        </w:rPr>
        <w:t>Improved Compliance</w:t>
      </w:r>
      <w:r w:rsidRPr="00C93DB0">
        <w:rPr>
          <w:lang w:val="en-IN"/>
        </w:rPr>
        <w:t>: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764835">
        <w:rPr>
          <w:b/>
          <w:bCs/>
          <w:lang w:val="en-IN"/>
        </w:rPr>
        <w:t>Enhanced Customer Service</w:t>
      </w:r>
      <w:r w:rsidRPr="00C93DB0">
        <w:rPr>
          <w:lang w:val="en-IN"/>
        </w:rPr>
        <w:t>: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764835">
        <w:rPr>
          <w:b/>
          <w:bCs/>
          <w:lang w:val="en-IN"/>
        </w:rPr>
        <w:t>Improved Efficiency</w:t>
      </w:r>
      <w:r w:rsidRPr="00C93DB0">
        <w:rPr>
          <w:lang w:val="en-IN"/>
        </w:rPr>
        <w:t>: An ERP system can streamline and automate routine tasks, reducing manual effort and increasing operational efficiency.</w:t>
      </w:r>
    </w:p>
    <w:p w14:paraId="24D07882" w14:textId="77777777" w:rsidR="00C93DB0" w:rsidRPr="00C93DB0" w:rsidRDefault="00C93DB0">
      <w:pPr>
        <w:numPr>
          <w:ilvl w:val="0"/>
          <w:numId w:val="10"/>
        </w:numPr>
        <w:rPr>
          <w:lang w:val="en-IN"/>
        </w:rPr>
      </w:pPr>
      <w:r w:rsidRPr="00764835">
        <w:rPr>
          <w:b/>
          <w:bCs/>
          <w:lang w:val="en-IN"/>
        </w:rPr>
        <w:t>Enhanced Collaboration</w:t>
      </w:r>
      <w:r w:rsidRPr="00C93DB0">
        <w:rPr>
          <w:lang w:val="en-IN"/>
        </w:rPr>
        <w:t>: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764835">
        <w:rPr>
          <w:b/>
          <w:bCs/>
          <w:lang w:val="en-IN"/>
        </w:rPr>
        <w:t>Increased Visibility</w:t>
      </w:r>
      <w:r w:rsidRPr="00C93DB0">
        <w:rPr>
          <w:lang w:val="en-IN"/>
        </w:rPr>
        <w:t xml:space="preserve">: ERP provides real-time access to data and metrics, enabling managers to </w:t>
      </w:r>
      <w:r w:rsidRPr="00C93DB0">
        <w:rPr>
          <w:lang w:val="en-IN"/>
        </w:rPr>
        <w:lastRenderedPageBreak/>
        <w:t>make informed decisions based on accurate information.</w:t>
      </w:r>
    </w:p>
    <w:p w14:paraId="18FD8A82" w14:textId="77777777" w:rsidR="00C93DB0" w:rsidRPr="00C93DB0" w:rsidRDefault="00C93DB0">
      <w:pPr>
        <w:numPr>
          <w:ilvl w:val="0"/>
          <w:numId w:val="10"/>
        </w:numPr>
        <w:rPr>
          <w:lang w:val="en-IN"/>
        </w:rPr>
      </w:pPr>
      <w:r w:rsidRPr="00764835">
        <w:rPr>
          <w:b/>
          <w:bCs/>
          <w:lang w:val="en-IN"/>
        </w:rPr>
        <w:t>Standardization</w:t>
      </w:r>
      <w:r w:rsidRPr="00C93DB0">
        <w:rPr>
          <w:lang w:val="en-IN"/>
        </w:rPr>
        <w:t>: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764835">
        <w:rPr>
          <w:b/>
          <w:bCs/>
          <w:lang w:val="en-IN"/>
        </w:rPr>
        <w:t>Scalability</w:t>
      </w:r>
      <w:r w:rsidRPr="00C93DB0">
        <w:rPr>
          <w:lang w:val="en-IN"/>
        </w:rPr>
        <w:t>: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t>Disadvantages of ERP:</w:t>
      </w:r>
    </w:p>
    <w:p w14:paraId="34BFA446" w14:textId="77777777" w:rsidR="00C93DB0" w:rsidRPr="00C93DB0" w:rsidRDefault="00C93DB0">
      <w:pPr>
        <w:numPr>
          <w:ilvl w:val="0"/>
          <w:numId w:val="11"/>
        </w:numPr>
        <w:rPr>
          <w:lang w:val="en-IN"/>
        </w:rPr>
      </w:pPr>
      <w:r w:rsidRPr="00764835">
        <w:rPr>
          <w:b/>
          <w:bCs/>
          <w:lang w:val="en-IN"/>
        </w:rPr>
        <w:t>High Cost</w:t>
      </w:r>
      <w:r w:rsidRPr="00C93DB0">
        <w:rPr>
          <w:lang w:val="en-IN"/>
        </w:rPr>
        <w: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764835">
        <w:rPr>
          <w:b/>
          <w:bCs/>
          <w:lang w:val="en-IN"/>
        </w:rPr>
        <w:t>Complexity</w:t>
      </w:r>
      <w:r w:rsidRPr="00C93DB0">
        <w:rPr>
          <w:lang w:val="en-IN"/>
        </w:rPr>
        <w:t>: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764835">
        <w:rPr>
          <w:b/>
          <w:bCs/>
          <w:lang w:val="en-IN"/>
        </w:rPr>
        <w:t>Resistance to Change</w:t>
      </w:r>
      <w:r w:rsidRPr="00C93DB0">
        <w:rPr>
          <w:lang w:val="en-IN"/>
        </w:rPr>
        <w:t>: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764835">
        <w:rPr>
          <w:b/>
          <w:bCs/>
          <w:lang w:val="en-IN"/>
        </w:rPr>
        <w:t>Integration Challenges</w:t>
      </w:r>
      <w:r w:rsidRPr="00C93DB0">
        <w:rPr>
          <w:lang w:val="en-IN"/>
        </w:rPr>
        <w:t>: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764835">
        <w:rPr>
          <w:b/>
          <w:bCs/>
          <w:lang w:val="en-IN"/>
        </w:rPr>
        <w:t>Dependence on Vendor</w:t>
      </w:r>
      <w:r w:rsidRPr="00C93DB0">
        <w:rPr>
          <w:lang w:val="en-IN"/>
        </w:rPr>
        <w:t>: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764835">
        <w:rPr>
          <w:b/>
          <w:bCs/>
          <w:lang w:val="en-IN"/>
        </w:rPr>
        <w:t>Improved Efficiency</w:t>
      </w:r>
      <w:r w:rsidRPr="00023C79">
        <w:rPr>
          <w:lang w:val="en-IN"/>
        </w:rPr>
        <w:t>: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764835">
        <w:rPr>
          <w:b/>
          <w:bCs/>
          <w:lang w:val="en-IN"/>
        </w:rPr>
        <w:t>Cost Savings</w:t>
      </w:r>
      <w:r w:rsidRPr="00023C79">
        <w:rPr>
          <w:lang w:val="en-IN"/>
        </w:rPr>
        <w:t>: SCM can reduce costs by optimizing the use of resources and improving productivity.</w:t>
      </w:r>
    </w:p>
    <w:p w14:paraId="18EF8BD4" w14:textId="77777777" w:rsidR="00023C79" w:rsidRPr="00023C79" w:rsidRDefault="00023C79">
      <w:pPr>
        <w:numPr>
          <w:ilvl w:val="0"/>
          <w:numId w:val="16"/>
        </w:numPr>
        <w:rPr>
          <w:lang w:val="en-IN"/>
        </w:rPr>
      </w:pPr>
      <w:r w:rsidRPr="00764835">
        <w:rPr>
          <w:b/>
          <w:bCs/>
          <w:lang w:val="en-IN"/>
        </w:rPr>
        <w:t>Improved Customer Service</w:t>
      </w:r>
      <w:r w:rsidRPr="00023C79">
        <w:rPr>
          <w:lang w:val="en-IN"/>
        </w:rPr>
        <w:t>: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764835">
        <w:rPr>
          <w:b/>
          <w:bCs/>
          <w:lang w:val="en-IN"/>
        </w:rPr>
        <w:t>Improved Collaboration</w:t>
      </w:r>
      <w:r w:rsidRPr="00023C79">
        <w:rPr>
          <w:lang w:val="en-IN"/>
        </w:rPr>
        <w:t>: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764835">
        <w:rPr>
          <w:b/>
          <w:bCs/>
          <w:lang w:val="en-IN"/>
        </w:rPr>
        <w:t>Reduced Risk</w:t>
      </w:r>
      <w:r w:rsidRPr="00023C79">
        <w:rPr>
          <w:lang w:val="en-IN"/>
        </w:rPr>
        <w:t>: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4F558BF3" w:rsidR="00023C79" w:rsidRPr="00023C79" w:rsidRDefault="00206B4C" w:rsidP="00764835">
      <w:pPr>
        <w:pStyle w:val="Heading3"/>
        <w:rPr>
          <w:lang w:val="en-IN"/>
        </w:rPr>
      </w:pPr>
      <w:r>
        <w:rPr>
          <w:lang w:val="en-IN"/>
        </w:rPr>
        <w:t xml:space="preserve"> </w:t>
      </w:r>
      <w:r w:rsidR="00023C79" w:rsidRPr="00023C79">
        <w:rPr>
          <w:lang w:val="en-IN"/>
        </w:rPr>
        <w:t>Components of CRM:</w:t>
      </w:r>
    </w:p>
    <w:p w14:paraId="793E3647" w14:textId="77777777" w:rsidR="00023C79" w:rsidRPr="00023C79" w:rsidRDefault="00023C79">
      <w:pPr>
        <w:numPr>
          <w:ilvl w:val="0"/>
          <w:numId w:val="13"/>
        </w:numPr>
        <w:rPr>
          <w:lang w:val="en-IN"/>
        </w:rPr>
      </w:pPr>
      <w:r w:rsidRPr="00764835">
        <w:rPr>
          <w:b/>
          <w:bCs/>
          <w:lang w:val="en-IN"/>
        </w:rPr>
        <w:t>Customer Data Management</w:t>
      </w:r>
      <w:r w:rsidRPr="00023C79">
        <w:rPr>
          <w:lang w:val="en-IN"/>
        </w:rPr>
        <w:t>: CRM requires a robust and centralized customer database that stores all customer-related data, including personal information, transaction history, purchase behavior, and contact details.</w:t>
      </w:r>
    </w:p>
    <w:p w14:paraId="62B541C5" w14:textId="77777777" w:rsidR="00023C79" w:rsidRPr="00023C79" w:rsidRDefault="00023C79">
      <w:pPr>
        <w:numPr>
          <w:ilvl w:val="0"/>
          <w:numId w:val="13"/>
        </w:numPr>
        <w:rPr>
          <w:lang w:val="en-IN"/>
        </w:rPr>
      </w:pPr>
      <w:r w:rsidRPr="00764835">
        <w:rPr>
          <w:b/>
          <w:bCs/>
          <w:lang w:val="en-IN"/>
        </w:rPr>
        <w:t>Sales Automation</w:t>
      </w:r>
      <w:r w:rsidRPr="00023C79">
        <w:rPr>
          <w:lang w:val="en-IN"/>
        </w:rPr>
        <w:t>: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764835">
        <w:rPr>
          <w:b/>
          <w:bCs/>
          <w:lang w:val="en-IN"/>
        </w:rPr>
        <w:t>Marketing Automation</w:t>
      </w:r>
      <w:r w:rsidRPr="00023C79">
        <w:rPr>
          <w:lang w:val="en-IN"/>
        </w:rPr>
        <w:t>: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764835">
        <w:rPr>
          <w:b/>
          <w:bCs/>
          <w:lang w:val="en-IN"/>
        </w:rPr>
        <w:t>Customer Service and Support</w:t>
      </w:r>
      <w:r w:rsidRPr="00023C79">
        <w:rPr>
          <w:lang w:val="en-IN"/>
        </w:rPr>
        <w: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764835">
        <w:rPr>
          <w:b/>
          <w:bCs/>
          <w:lang w:val="en-IN"/>
        </w:rPr>
        <w:t>Analytics and Reporting</w:t>
      </w:r>
      <w:r w:rsidRPr="00023C79">
        <w:rPr>
          <w:lang w:val="en-IN"/>
        </w:rPr>
        <w:t>: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764835">
      <w:pPr>
        <w:pStyle w:val="Heading3"/>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764835">
        <w:rPr>
          <w:b/>
          <w:bCs/>
          <w:lang w:val="en-IN"/>
        </w:rPr>
        <w:t>Operational CRM</w:t>
      </w:r>
      <w:r w:rsidRPr="00023C79">
        <w:rPr>
          <w:lang w:val="en-IN"/>
        </w:rPr>
        <w:t>: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764835">
        <w:rPr>
          <w:b/>
          <w:bCs/>
          <w:lang w:val="en-IN"/>
        </w:rPr>
        <w:t>Analytical CRM</w:t>
      </w:r>
      <w:r w:rsidRPr="00023C79">
        <w:rPr>
          <w:lang w:val="en-IN"/>
        </w:rPr>
        <w:t>: Analytical CRM focuses on analyzing customer data to gain insights into customer behavior, preferences, and needs. Analytical CRM uses data mining, predictive modeling,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764835">
        <w:rPr>
          <w:b/>
          <w:bCs/>
          <w:lang w:val="en-IN"/>
        </w:rPr>
        <w:t>Collaborative CRM</w:t>
      </w:r>
      <w:r w:rsidRPr="00023C79">
        <w:rPr>
          <w:lang w:val="en-IN"/>
        </w:rPr>
        <w:t>: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764835">
      <w:pPr>
        <w:pStyle w:val="Heading3"/>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764835">
        <w:rPr>
          <w:b/>
          <w:bCs/>
          <w:lang w:val="en-IN"/>
        </w:rPr>
        <w:t>Improved Customer Experience</w:t>
      </w:r>
      <w:r w:rsidRPr="00023C79">
        <w:rPr>
          <w:lang w:val="en-IN"/>
        </w:rPr>
        <w:t>: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764835">
        <w:rPr>
          <w:b/>
          <w:bCs/>
          <w:lang w:val="en-IN"/>
        </w:rPr>
        <w:t>Increased Sales</w:t>
      </w:r>
      <w:r w:rsidRPr="00023C79">
        <w:rPr>
          <w:lang w:val="en-IN"/>
        </w:rPr>
        <w:t>: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764835">
        <w:rPr>
          <w:b/>
          <w:bCs/>
          <w:lang w:val="en-IN"/>
        </w:rPr>
        <w:t>Improved Marketing ROI</w:t>
      </w:r>
      <w:r w:rsidRPr="00023C79">
        <w:rPr>
          <w:lang w:val="en-IN"/>
        </w:rPr>
        <w:t>: CRM systems can improve marketing ROI by automating marketing-related tasks, tracking customer behavior, and providing insights into the effectiveness of marketing campaigns.</w:t>
      </w:r>
    </w:p>
    <w:p w14:paraId="02C5539E" w14:textId="77777777" w:rsidR="00023C79" w:rsidRPr="00023C79" w:rsidRDefault="00023C79">
      <w:pPr>
        <w:numPr>
          <w:ilvl w:val="0"/>
          <w:numId w:val="15"/>
        </w:numPr>
        <w:rPr>
          <w:lang w:val="en-IN"/>
        </w:rPr>
      </w:pPr>
      <w:r w:rsidRPr="00764835">
        <w:rPr>
          <w:b/>
          <w:bCs/>
          <w:lang w:val="en-IN"/>
        </w:rPr>
        <w:t>Improved Customer Retention</w:t>
      </w:r>
      <w:r w:rsidRPr="00023C79">
        <w:rPr>
          <w:lang w:val="en-IN"/>
        </w:rPr>
        <w:t>: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764835">
        <w:rPr>
          <w:b/>
          <w:bCs/>
          <w:lang w:val="en-IN"/>
        </w:rPr>
        <w:t>Improved Collaboration</w:t>
      </w:r>
      <w:r w:rsidRPr="00023C79">
        <w:rPr>
          <w:lang w:val="en-IN"/>
        </w:rPr>
        <w:t>: CRM systems can improve collaboration and communication among internal teams and external partners, improving the efficiency and effectiveness of customer-facing processes.</w:t>
      </w:r>
    </w:p>
    <w:p w14:paraId="19E9D071" w14:textId="77777777" w:rsidR="00023C79" w:rsidRDefault="00023C79" w:rsidP="00023C79"/>
    <w:p w14:paraId="0B764E80" w14:textId="77777777" w:rsidR="00764835" w:rsidRDefault="00764835" w:rsidP="00023C79"/>
    <w:p w14:paraId="3A082A9B" w14:textId="77777777" w:rsidR="00764835" w:rsidRDefault="00764835" w:rsidP="00023C79"/>
    <w:p w14:paraId="3EF86855" w14:textId="77777777" w:rsidR="00764835" w:rsidRDefault="00764835" w:rsidP="00023C79"/>
    <w:p w14:paraId="2BB4FF99" w14:textId="77777777" w:rsidR="00764835" w:rsidRDefault="00764835" w:rsidP="00023C79"/>
    <w:p w14:paraId="7622C424" w14:textId="77777777" w:rsidR="00764835" w:rsidRDefault="00764835" w:rsidP="00023C79"/>
    <w:p w14:paraId="51712B99" w14:textId="77777777" w:rsidR="00764835" w:rsidRDefault="00764835" w:rsidP="00023C79"/>
    <w:p w14:paraId="5B8AA008" w14:textId="77777777" w:rsidR="00764835" w:rsidRPr="00023C79" w:rsidRDefault="00764835" w:rsidP="00023C79"/>
    <w:p w14:paraId="471AD747" w14:textId="00A158A5" w:rsidR="00A22F60" w:rsidRDefault="00000000">
      <w:pPr>
        <w:pStyle w:val="Heading2"/>
        <w:numPr>
          <w:ilvl w:val="0"/>
          <w:numId w:val="2"/>
        </w:numPr>
      </w:pPr>
      <w:r>
        <w:lastRenderedPageBreak/>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764835">
        <w:rPr>
          <w:b/>
          <w:bCs/>
          <w:lang w:val="en-IN"/>
        </w:rPr>
        <w:t>Introduction Stage</w:t>
      </w:r>
      <w:r w:rsidRPr="00B952FA">
        <w:rPr>
          <w:lang w:val="en-IN"/>
        </w:rPr>
        <w:t>: In this stage, the product is introduced to the market. Sales are low, and the company may incur losses due to the high costs of developing and launching the product. 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764835">
        <w:rPr>
          <w:b/>
          <w:bCs/>
          <w:lang w:val="en-IN"/>
        </w:rPr>
        <w:t>Growth Stage</w:t>
      </w:r>
      <w:r w:rsidRPr="00B952FA">
        <w:rPr>
          <w:lang w:val="en-IN"/>
        </w:rPr>
        <w:t>: In this stage, sales increase rapidly, and the product gains acceptance in the 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764835">
        <w:rPr>
          <w:b/>
          <w:bCs/>
          <w:lang w:val="en-IN"/>
        </w:rPr>
        <w:t>Maturity Stage</w:t>
      </w:r>
      <w:r w:rsidRPr="00B952FA">
        <w:rPr>
          <w:lang w:val="en-IN"/>
        </w:rPr>
        <w:t>: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764835">
        <w:rPr>
          <w:b/>
          <w:bCs/>
          <w:lang w:val="en-IN"/>
        </w:rPr>
        <w:t>Decline Stage</w:t>
      </w:r>
      <w:r w:rsidRPr="00B952FA">
        <w:rPr>
          <w:lang w:val="en-IN"/>
        </w:rPr>
        <w:t>: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764835">
      <w:pPr>
        <w:pStyle w:val="Heading3"/>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764835">
      <w:pPr>
        <w:pStyle w:val="Heading3"/>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764835">
      <w:pPr>
        <w:pStyle w:val="Heading3"/>
      </w:pPr>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 xml:space="preserve">HRM is essential for the success of any organization, as it helps to ensure that the right people are in the right positions and that they are equipped with the necessary skills and knowledge to perform </w:t>
      </w:r>
      <w:r w:rsidRPr="00B952FA">
        <w:lastRenderedPageBreak/>
        <w:t>their jobs effectively. It also helps to create a positive workplace culture that fosters employee engagement, retention, and productivity.</w:t>
      </w:r>
    </w:p>
    <w:p w14:paraId="3F3D3ABD" w14:textId="77777777" w:rsidR="00B952FA" w:rsidRPr="00B952FA" w:rsidRDefault="00B952FA" w:rsidP="00B952FA"/>
    <w:p w14:paraId="7E42A26C" w14:textId="2FDF4604" w:rsidR="00A22F60" w:rsidRDefault="00000000">
      <w:pPr>
        <w:pStyle w:val="Heading2"/>
        <w:numPr>
          <w:ilvl w:val="0"/>
          <w:numId w:val="2"/>
        </w:numPr>
      </w:pPr>
      <w:r>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A General Ledger System (GLS) is a financial accounting software system used by organizations to maintain and manage their financial transactions. It provides a centralized repository of all financial transactions, which can be used to generate financial reports and analyses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764835">
        <w:rPr>
          <w:b/>
          <w:bCs/>
          <w:lang w:val="en-IN"/>
        </w:rPr>
        <w:t>Chart of Accounts</w:t>
      </w:r>
      <w:r w:rsidRPr="00B952FA">
        <w:rPr>
          <w:lang w:val="en-IN"/>
        </w:rPr>
        <w:t>: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764835">
        <w:rPr>
          <w:b/>
          <w:bCs/>
          <w:lang w:val="en-IN"/>
        </w:rPr>
        <w:t>Journal Entry</w:t>
      </w:r>
      <w:r w:rsidRPr="00B952FA">
        <w:rPr>
          <w:lang w:val="en-IN"/>
        </w:rPr>
        <w:t>: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764835">
        <w:rPr>
          <w:b/>
          <w:bCs/>
          <w:lang w:val="en-IN"/>
        </w:rPr>
        <w:t>Trial Balance</w:t>
      </w:r>
      <w:r w:rsidRPr="00B952FA">
        <w:rPr>
          <w:lang w:val="en-IN"/>
        </w:rPr>
        <w:t>: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764835">
        <w:rPr>
          <w:b/>
          <w:bCs/>
          <w:lang w:val="en-IN"/>
        </w:rPr>
        <w:t>Financial Reporting</w:t>
      </w:r>
      <w:r w:rsidRPr="00B952FA">
        <w:rPr>
          <w:lang w:val="en-IN"/>
        </w:rPr>
        <w:t>: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764835">
        <w:rPr>
          <w:b/>
          <w:bCs/>
          <w:lang w:val="en-IN"/>
        </w:rPr>
        <w:t>Audit Trail</w:t>
      </w:r>
      <w:r w:rsidRPr="00B952FA">
        <w:rPr>
          <w:lang w:val="en-IN"/>
        </w:rPr>
        <w:t>: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764835">
        <w:rPr>
          <w:b/>
          <w:bCs/>
          <w:lang w:val="en-IN"/>
        </w:rPr>
        <w:t>Increased accuracy and efficiency</w:t>
      </w:r>
      <w:r w:rsidRPr="00B952FA">
        <w:rPr>
          <w:lang w:val="en-IN"/>
        </w:rPr>
        <w:t>: A GLS provide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764835">
        <w:rPr>
          <w:b/>
          <w:bCs/>
          <w:lang w:val="en-IN"/>
        </w:rPr>
        <w:t>Better financial reporting</w:t>
      </w:r>
      <w:r w:rsidRPr="00B952FA">
        <w:rPr>
          <w:lang w:val="en-IN"/>
        </w:rPr>
        <w:t>: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764835">
        <w:rPr>
          <w:b/>
          <w:bCs/>
          <w:lang w:val="en-IN"/>
        </w:rPr>
        <w:t>Improved compliance</w:t>
      </w:r>
      <w:r w:rsidRPr="00B952FA">
        <w:rPr>
          <w:lang w:val="en-IN"/>
        </w:rPr>
        <w:t>: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764835">
        <w:rPr>
          <w:b/>
          <w:bCs/>
          <w:lang w:val="en-IN"/>
        </w:rPr>
        <w:t>Enhanced decision-making</w:t>
      </w:r>
      <w:r w:rsidRPr="00B952FA">
        <w:rPr>
          <w:lang w:val="en-IN"/>
        </w:rPr>
        <w:t>: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764835">
      <w:pPr>
        <w:pStyle w:val="Heading3"/>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764835">
        <w:rPr>
          <w:b/>
          <w:bCs/>
          <w:lang w:val="en-IN"/>
        </w:rPr>
        <w:t>Increased attack surface</w:t>
      </w:r>
      <w:r w:rsidRPr="00A5666E">
        <w:rPr>
          <w:lang w:val="en-IN"/>
        </w:rPr>
        <w:t>: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764835">
        <w:rPr>
          <w:b/>
          <w:bCs/>
          <w:lang w:val="en-IN"/>
        </w:rPr>
        <w:t>Complex network topology</w:t>
      </w:r>
      <w:r w:rsidRPr="00A5666E">
        <w:rPr>
          <w:lang w:val="en-IN"/>
        </w:rPr>
        <w:t>: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764835">
        <w:rPr>
          <w:b/>
          <w:bCs/>
          <w:lang w:val="en-IN"/>
        </w:rPr>
        <w:t>Data synchronization and consistency</w:t>
      </w:r>
      <w:r w:rsidRPr="00A5666E">
        <w:rPr>
          <w:lang w:val="en-IN"/>
        </w:rPr>
        <w:t>: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764835">
      <w:pPr>
        <w:pStyle w:val="Heading3"/>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764835">
        <w:rPr>
          <w:b/>
          <w:bCs/>
          <w:lang w:val="en-IN"/>
        </w:rPr>
        <w:t>Network segmentation</w:t>
      </w:r>
      <w:r w:rsidRPr="00A5666E">
        <w:rPr>
          <w:lang w:val="en-IN"/>
        </w:rPr>
        <w:t>: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764835">
        <w:rPr>
          <w:b/>
          <w:bCs/>
          <w:lang w:val="en-IN"/>
        </w:rPr>
        <w:t>Authentication and access control</w:t>
      </w:r>
      <w:r w:rsidRPr="00A5666E">
        <w:rPr>
          <w:lang w:val="en-IN"/>
        </w:rPr>
        <w:t xml:space="preserve">: Implement strong authentication and access control mechanisms such as multi-factor authentication, role-based access control, and least privilege </w:t>
      </w:r>
      <w:r w:rsidRPr="00A5666E">
        <w:rPr>
          <w:lang w:val="en-IN"/>
        </w:rPr>
        <w:lastRenderedPageBreak/>
        <w:t>access to ensure that only authorized users can access sensitive data and resources.</w:t>
      </w:r>
    </w:p>
    <w:p w14:paraId="34584ABF" w14:textId="77777777" w:rsidR="00A5666E" w:rsidRPr="00A5666E" w:rsidRDefault="00A5666E">
      <w:pPr>
        <w:numPr>
          <w:ilvl w:val="0"/>
          <w:numId w:val="24"/>
        </w:numPr>
        <w:rPr>
          <w:lang w:val="en-IN"/>
        </w:rPr>
      </w:pPr>
      <w:r w:rsidRPr="00764835">
        <w:rPr>
          <w:b/>
          <w:bCs/>
          <w:lang w:val="en-IN"/>
        </w:rPr>
        <w:t>Data encryption</w:t>
      </w:r>
      <w:r w:rsidRPr="00A5666E">
        <w:rPr>
          <w:lang w:val="en-IN"/>
        </w:rPr>
        <w:t>: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764835">
        <w:rPr>
          <w:b/>
          <w:bCs/>
          <w:lang w:val="en-IN"/>
        </w:rPr>
        <w:t>Continuous monitoring and threat detection</w:t>
      </w:r>
      <w:r w:rsidRPr="00A5666E">
        <w:rPr>
          <w:lang w:val="en-IN"/>
        </w:rPr>
        <w:t>: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764835">
        <w:rPr>
          <w:b/>
          <w:bCs/>
          <w:lang w:val="en-IN"/>
        </w:rPr>
        <w:t>Disaster recovery and business continuity planning</w:t>
      </w:r>
      <w:r w:rsidRPr="00A5666E">
        <w:rPr>
          <w:lang w:val="en-IN"/>
        </w:rPr>
        <w:t>: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rPr>
          <w:noProof/>
        </w:rPr>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764835" w:rsidRDefault="00A5666E" w:rsidP="00764835">
      <w:pPr>
        <w:pStyle w:val="ListParagraph"/>
        <w:numPr>
          <w:ilvl w:val="0"/>
          <w:numId w:val="113"/>
        </w:numPr>
      </w:pPr>
      <w:r w:rsidRPr="00764835">
        <w:t>Inspect the current state of your business / organisation.</w:t>
      </w:r>
    </w:p>
    <w:p w14:paraId="3075EE0E" w14:textId="77777777" w:rsidR="00A5666E" w:rsidRPr="00764835" w:rsidRDefault="00A5666E" w:rsidP="00764835">
      <w:pPr>
        <w:pStyle w:val="ListParagraph"/>
        <w:numPr>
          <w:ilvl w:val="0"/>
          <w:numId w:val="113"/>
        </w:numPr>
      </w:pPr>
      <w:r w:rsidRPr="00764835">
        <w:t>Develop a map of your business goals and strategy to get a clear vantage point.</w:t>
      </w:r>
    </w:p>
    <w:p w14:paraId="373A6062" w14:textId="77777777" w:rsidR="00A5666E" w:rsidRPr="00764835" w:rsidRDefault="00A5666E" w:rsidP="00764835">
      <w:pPr>
        <w:pStyle w:val="ListParagraph"/>
        <w:numPr>
          <w:ilvl w:val="0"/>
          <w:numId w:val="113"/>
        </w:numPr>
      </w:pPr>
      <w:r w:rsidRPr="00764835">
        <w:t>When working for a larger organisation, investigate if you are eligible to run the redundancy. If you belong to a smaller business, understand the impacts on your budget.</w:t>
      </w:r>
    </w:p>
    <w:p w14:paraId="55906C83" w14:textId="77777777" w:rsidR="00A5666E" w:rsidRPr="00764835" w:rsidRDefault="00A5666E" w:rsidP="00764835">
      <w:pPr>
        <w:pStyle w:val="ListParagraph"/>
        <w:numPr>
          <w:ilvl w:val="0"/>
          <w:numId w:val="113"/>
        </w:numPr>
      </w:pPr>
      <w:r w:rsidRPr="00764835">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764835" w:rsidRDefault="00A5666E" w:rsidP="00764835">
      <w:pPr>
        <w:pStyle w:val="ListParagraph"/>
        <w:numPr>
          <w:ilvl w:val="0"/>
          <w:numId w:val="112"/>
        </w:numPr>
      </w:pPr>
      <w:r w:rsidRPr="00764835">
        <w:t>Analyse your talent against your current goals.</w:t>
      </w:r>
    </w:p>
    <w:p w14:paraId="0FBB6B20" w14:textId="77777777" w:rsidR="00A5666E" w:rsidRPr="00764835" w:rsidRDefault="00A5666E" w:rsidP="00764835">
      <w:pPr>
        <w:pStyle w:val="ListParagraph"/>
        <w:numPr>
          <w:ilvl w:val="0"/>
          <w:numId w:val="112"/>
        </w:numPr>
      </w:pPr>
      <w:r w:rsidRPr="00764835">
        <w:t>Consider the future and the skills and experience you have to meet your future strategy.</w:t>
      </w:r>
    </w:p>
    <w:p w14:paraId="24095915" w14:textId="77777777" w:rsidR="00A5666E" w:rsidRPr="00764835" w:rsidRDefault="00A5666E" w:rsidP="00764835">
      <w:pPr>
        <w:pStyle w:val="ListParagraph"/>
        <w:numPr>
          <w:ilvl w:val="0"/>
          <w:numId w:val="112"/>
        </w:numPr>
      </w:pPr>
      <w:r w:rsidRPr="00764835">
        <w:t>Identify the gaps in your workforce and assess the external market.</w:t>
      </w:r>
    </w:p>
    <w:p w14:paraId="15AB45C9" w14:textId="77777777" w:rsidR="00A5666E" w:rsidRPr="00764835" w:rsidRDefault="00A5666E" w:rsidP="00764835">
      <w:pPr>
        <w:pStyle w:val="ListParagraph"/>
        <w:numPr>
          <w:ilvl w:val="0"/>
          <w:numId w:val="112"/>
        </w:numPr>
      </w:pPr>
      <w:r w:rsidRPr="00764835">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764835" w:rsidRDefault="00A5666E" w:rsidP="00764835">
      <w:pPr>
        <w:pStyle w:val="ListParagraph"/>
        <w:numPr>
          <w:ilvl w:val="0"/>
          <w:numId w:val="111"/>
        </w:numPr>
      </w:pPr>
      <w:r w:rsidRPr="00764835">
        <w:t>Assess legal requirements and ensure you know your obligations under the law.</w:t>
      </w:r>
    </w:p>
    <w:p w14:paraId="54FE3A33" w14:textId="77777777" w:rsidR="00A5666E" w:rsidRPr="00764835" w:rsidRDefault="00A5666E" w:rsidP="00764835">
      <w:pPr>
        <w:pStyle w:val="ListParagraph"/>
        <w:numPr>
          <w:ilvl w:val="0"/>
          <w:numId w:val="111"/>
        </w:numPr>
      </w:pPr>
      <w:r w:rsidRPr="00764835">
        <w:t>Assess Industrial Relations/Employee Relations Risks and Union consultation or collaboration requirements under any enterprise agreements.</w:t>
      </w:r>
    </w:p>
    <w:p w14:paraId="380BA858" w14:textId="77777777" w:rsidR="00A5666E" w:rsidRPr="00764835" w:rsidRDefault="00A5666E" w:rsidP="00764835">
      <w:pPr>
        <w:pStyle w:val="ListParagraph"/>
        <w:numPr>
          <w:ilvl w:val="0"/>
          <w:numId w:val="111"/>
        </w:numPr>
      </w:pPr>
      <w:r w:rsidRPr="00764835">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t>Employee Assessment/Selection and Redeployment Review</w:t>
      </w:r>
    </w:p>
    <w:p w14:paraId="44A4A9B1" w14:textId="77777777" w:rsidR="00A5666E" w:rsidRPr="00764835" w:rsidRDefault="00A5666E" w:rsidP="00764835">
      <w:pPr>
        <w:pStyle w:val="ListParagraph"/>
        <w:numPr>
          <w:ilvl w:val="0"/>
          <w:numId w:val="110"/>
        </w:numPr>
      </w:pPr>
      <w:r w:rsidRPr="00764835">
        <w:t>Determine if you even need to run a selection process. If your redundancy program involves reducing the number of people performing the same roles, then the answer will be yes.</w:t>
      </w:r>
    </w:p>
    <w:p w14:paraId="7C0EBE51" w14:textId="77777777" w:rsidR="00A5666E" w:rsidRPr="00764835" w:rsidRDefault="00A5666E" w:rsidP="00764835">
      <w:pPr>
        <w:pStyle w:val="ListParagraph"/>
        <w:numPr>
          <w:ilvl w:val="0"/>
          <w:numId w:val="110"/>
        </w:numPr>
      </w:pPr>
      <w:r w:rsidRPr="00764835">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t>Redundancy Process Development</w:t>
      </w:r>
    </w:p>
    <w:p w14:paraId="3BCD462A" w14:textId="77777777" w:rsidR="00A5666E" w:rsidRPr="00764835" w:rsidRDefault="00A5666E" w:rsidP="00764835">
      <w:pPr>
        <w:pStyle w:val="ListParagraph"/>
        <w:numPr>
          <w:ilvl w:val="0"/>
          <w:numId w:val="109"/>
        </w:numPr>
      </w:pPr>
      <w:r w:rsidRPr="00764835">
        <w:t>Develop a redundancy and exit process, considering the most dignified approach for impacted employees.</w:t>
      </w:r>
    </w:p>
    <w:p w14:paraId="4D0992B9" w14:textId="77777777" w:rsidR="00A5666E" w:rsidRPr="00764835" w:rsidRDefault="00A5666E" w:rsidP="00764835">
      <w:pPr>
        <w:pStyle w:val="ListParagraph"/>
        <w:numPr>
          <w:ilvl w:val="0"/>
          <w:numId w:val="109"/>
        </w:numPr>
      </w:pPr>
      <w:r w:rsidRPr="00764835">
        <w:t>Develop templates, tools, scripts and training that may be required to ensure consistency and professionalism of your program.</w:t>
      </w:r>
    </w:p>
    <w:p w14:paraId="034E9868" w14:textId="77777777" w:rsidR="00A5666E" w:rsidRPr="00764835" w:rsidRDefault="00A5666E" w:rsidP="00764835">
      <w:pPr>
        <w:pStyle w:val="ListParagraph"/>
        <w:numPr>
          <w:ilvl w:val="0"/>
          <w:numId w:val="109"/>
        </w:numPr>
      </w:pPr>
      <w:r w:rsidRPr="00764835">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lastRenderedPageBreak/>
        <w:t>Redundancy Exit Process</w:t>
      </w:r>
    </w:p>
    <w:p w14:paraId="2B661214" w14:textId="77777777" w:rsidR="00A5666E" w:rsidRPr="00764835" w:rsidRDefault="00A5666E" w:rsidP="00764835">
      <w:r w:rsidRPr="00764835">
        <w:t>Distribute communications to all relevant stakeholders in line with your communication plan. Consider the following:</w:t>
      </w:r>
    </w:p>
    <w:p w14:paraId="05D05745" w14:textId="77777777" w:rsidR="00A5666E" w:rsidRPr="00764835" w:rsidRDefault="00A5666E" w:rsidP="00764835">
      <w:pPr>
        <w:pStyle w:val="ListParagraph"/>
        <w:numPr>
          <w:ilvl w:val="0"/>
          <w:numId w:val="107"/>
        </w:numPr>
      </w:pPr>
      <w:r w:rsidRPr="00764835">
        <w:t>Appropriate Dates and Venue</w:t>
      </w:r>
    </w:p>
    <w:p w14:paraId="24B0A8EA" w14:textId="77777777" w:rsidR="00A5666E" w:rsidRPr="00764835" w:rsidRDefault="00A5666E" w:rsidP="00764835">
      <w:pPr>
        <w:pStyle w:val="ListParagraph"/>
        <w:numPr>
          <w:ilvl w:val="0"/>
          <w:numId w:val="107"/>
        </w:numPr>
      </w:pPr>
      <w:r w:rsidRPr="00764835">
        <w:t>Communication to Employees</w:t>
      </w:r>
    </w:p>
    <w:p w14:paraId="284CF15A" w14:textId="77777777" w:rsidR="00A5666E" w:rsidRPr="00764835" w:rsidRDefault="00A5666E" w:rsidP="00764835">
      <w:pPr>
        <w:pStyle w:val="ListParagraph"/>
        <w:numPr>
          <w:ilvl w:val="0"/>
          <w:numId w:val="107"/>
        </w:numPr>
      </w:pPr>
      <w:r w:rsidRPr="00764835">
        <w:t>Structure of Meetings</w:t>
      </w:r>
    </w:p>
    <w:p w14:paraId="2AD3C318" w14:textId="77777777" w:rsidR="00A5666E" w:rsidRPr="00764835" w:rsidRDefault="00A5666E" w:rsidP="00764835">
      <w:pPr>
        <w:pStyle w:val="ListParagraph"/>
        <w:numPr>
          <w:ilvl w:val="0"/>
          <w:numId w:val="107"/>
        </w:numPr>
      </w:pPr>
      <w:r w:rsidRPr="00764835">
        <w:t>Employee Support</w:t>
      </w:r>
    </w:p>
    <w:p w14:paraId="18F02871" w14:textId="77777777" w:rsidR="00A5666E" w:rsidRPr="00764835" w:rsidRDefault="00A5666E" w:rsidP="00764835">
      <w:pPr>
        <w:pStyle w:val="ListParagraph"/>
        <w:numPr>
          <w:ilvl w:val="0"/>
          <w:numId w:val="107"/>
        </w:numPr>
      </w:pPr>
      <w:r w:rsidRPr="00764835">
        <w:t>Exit Checklist</w:t>
      </w:r>
    </w:p>
    <w:p w14:paraId="504C3DC8" w14:textId="77777777" w:rsidR="00A5666E" w:rsidRPr="00764835" w:rsidRDefault="00A5666E" w:rsidP="00764835">
      <w:pPr>
        <w:pStyle w:val="ListParagraph"/>
        <w:numPr>
          <w:ilvl w:val="0"/>
          <w:numId w:val="107"/>
        </w:numPr>
      </w:pPr>
      <w:r w:rsidRPr="00764835">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764835" w:rsidRDefault="00A5666E" w:rsidP="00764835">
      <w:pPr>
        <w:pStyle w:val="ListParagraph"/>
        <w:numPr>
          <w:ilvl w:val="0"/>
          <w:numId w:val="108"/>
        </w:numPr>
      </w:pPr>
      <w:r w:rsidRPr="00764835">
        <w:t>Communicate to the workforce about the end of the process</w:t>
      </w:r>
    </w:p>
    <w:p w14:paraId="19C50C5A" w14:textId="77777777" w:rsidR="00A5666E" w:rsidRPr="00764835" w:rsidRDefault="00A5666E" w:rsidP="00764835">
      <w:pPr>
        <w:pStyle w:val="ListParagraph"/>
        <w:numPr>
          <w:ilvl w:val="0"/>
          <w:numId w:val="108"/>
        </w:numPr>
      </w:pPr>
      <w:r w:rsidRPr="00764835">
        <w:t>Acknowledge and honour those that left and create opportunities for people to talk</w:t>
      </w:r>
    </w:p>
    <w:p w14:paraId="37778DBF" w14:textId="77777777" w:rsidR="00A5666E" w:rsidRPr="00764835" w:rsidRDefault="00A5666E" w:rsidP="00764835">
      <w:pPr>
        <w:pStyle w:val="ListParagraph"/>
        <w:numPr>
          <w:ilvl w:val="0"/>
          <w:numId w:val="108"/>
        </w:numPr>
      </w:pPr>
      <w:r w:rsidRPr="00764835">
        <w:t>Monitor individuals to ensure mental health is intact—be aware of survival guilt</w:t>
      </w:r>
    </w:p>
    <w:p w14:paraId="1621E52B" w14:textId="41D5BE56" w:rsidR="00A5666E" w:rsidRPr="00764835" w:rsidRDefault="00A5666E" w:rsidP="00764835">
      <w:pPr>
        <w:pStyle w:val="ListParagraph"/>
        <w:numPr>
          <w:ilvl w:val="0"/>
          <w:numId w:val="108"/>
        </w:numPr>
      </w:pPr>
      <w:r w:rsidRPr="00764835">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6CDB6E11" w14:textId="77777777" w:rsidR="00764835" w:rsidRPr="00764835" w:rsidRDefault="00764835" w:rsidP="00764835">
      <w:pPr>
        <w:rPr>
          <w:lang w:val="en-IN"/>
        </w:rPr>
      </w:pPr>
      <w:r w:rsidRPr="00764835">
        <w:drawing>
          <wp:inline distT="0" distB="0" distL="0" distR="0" wp14:anchorId="54B3FACB" wp14:editId="17A9168A">
            <wp:extent cx="5712257" cy="1928290"/>
            <wp:effectExtent l="0" t="0" r="3175" b="0"/>
            <wp:docPr id="1478747076" name="Picture 1478747076" descr="What i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ient serv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674" cy="1938895"/>
                    </a:xfrm>
                    <a:prstGeom prst="rect">
                      <a:avLst/>
                    </a:prstGeom>
                    <a:noFill/>
                    <a:ln>
                      <a:noFill/>
                    </a:ln>
                  </pic:spPr>
                </pic:pic>
              </a:graphicData>
            </a:graphic>
          </wp:inline>
        </w:drawing>
      </w:r>
    </w:p>
    <w:p w14:paraId="391A64C8" w14:textId="77777777" w:rsidR="00764835" w:rsidRPr="00764835" w:rsidRDefault="00764835" w:rsidP="00B8777F">
      <w:pPr>
        <w:pStyle w:val="BodyText"/>
        <w:rPr>
          <w:lang w:val="en-IN"/>
        </w:rPr>
      </w:pPr>
      <w:r w:rsidRPr="00764835">
        <w:rPr>
          <w:lang w:val="en-IN"/>
        </w:rPr>
        <w:t>Client server architecture is a computing model in which the server hosts, delivers, and manages most of the resources and services requested by the client. It is also known as the networking computing model or client server network as all requests and services are delivered over a network. The client-server architecture or model has other systems connected over a network where resources are shared among the different computers.</w:t>
      </w:r>
    </w:p>
    <w:p w14:paraId="449927FE" w14:textId="0B73FE69" w:rsidR="00764835" w:rsidRPr="00764835" w:rsidRDefault="00764835" w:rsidP="00B8777F">
      <w:pPr>
        <w:pStyle w:val="BodyText"/>
        <w:rPr>
          <w:lang w:val="en-IN"/>
        </w:rPr>
      </w:pPr>
      <w:r w:rsidRPr="00764835">
        <w:rPr>
          <w:lang w:val="en-IN"/>
        </w:rPr>
        <w:t xml:space="preserve">Typically, client server architecture is arranged in a way that clients are often situated at workstations or on personal computers, while servers are located elsewhere on the network, usually on more powerful machines. Such a model is especially beneficial when the clients and server perform routine tasks. For example, in hospital data processing, a client computer can be busy running an application program for entering patient information, meanwhile the server computer can be running another program to fetch </w:t>
      </w:r>
      <w:r w:rsidR="00B8777F" w:rsidRPr="00764835">
        <w:rPr>
          <w:lang w:val="en-IN"/>
        </w:rPr>
        <w:t>and manage</w:t>
      </w:r>
      <w:r w:rsidRPr="00764835">
        <w:rPr>
          <w:lang w:val="en-IN"/>
        </w:rPr>
        <w:t xml:space="preserve"> the </w:t>
      </w:r>
      <w:r w:rsidRPr="00B8777F">
        <w:rPr>
          <w:lang w:val="en-IN"/>
        </w:rPr>
        <w:t>database</w:t>
      </w:r>
      <w:r w:rsidRPr="00764835">
        <w:rPr>
          <w:lang w:val="en-IN"/>
        </w:rPr>
        <w:t> in which the information is permanently stored.</w:t>
      </w:r>
    </w:p>
    <w:p w14:paraId="42A02539" w14:textId="77777777" w:rsidR="00764835" w:rsidRPr="00764835" w:rsidRDefault="00764835" w:rsidP="00B8777F">
      <w:pPr>
        <w:pStyle w:val="Heading3"/>
        <w:rPr>
          <w:lang w:val="en-IN"/>
        </w:rPr>
      </w:pPr>
      <w:r w:rsidRPr="00764835">
        <w:rPr>
          <w:lang w:val="en-IN"/>
        </w:rPr>
        <w:t>Client server architecture example</w:t>
      </w:r>
    </w:p>
    <w:p w14:paraId="14C0CF68" w14:textId="77777777" w:rsidR="00764835" w:rsidRPr="00764835" w:rsidRDefault="00764835" w:rsidP="00764835">
      <w:pPr>
        <w:rPr>
          <w:lang w:val="en-IN"/>
        </w:rPr>
      </w:pPr>
      <w:r w:rsidRPr="00764835">
        <w:rPr>
          <w:lang w:val="en-IN"/>
        </w:rPr>
        <w:t>Here are some of the client server model architecture examples from our daily life. Hope it helps you to understand the concept better.</w:t>
      </w:r>
    </w:p>
    <w:p w14:paraId="43E17823" w14:textId="77777777" w:rsidR="00764835" w:rsidRPr="00B8777F" w:rsidRDefault="00764835" w:rsidP="00B8777F">
      <w:pPr>
        <w:pStyle w:val="ListParagraph"/>
        <w:numPr>
          <w:ilvl w:val="0"/>
          <w:numId w:val="118"/>
        </w:numPr>
        <w:rPr>
          <w:lang w:val="en-IN"/>
        </w:rPr>
      </w:pPr>
      <w:r w:rsidRPr="00B8777F">
        <w:rPr>
          <w:b/>
          <w:bCs/>
          <w:lang w:val="en-IN"/>
        </w:rPr>
        <w:t>Mail servers</w:t>
      </w:r>
      <w:r w:rsidRPr="00B8777F">
        <w:rPr>
          <w:lang w:val="en-IN"/>
        </w:rPr>
        <w:t xml:space="preserve">: Email servers are used for sending and receiving emails. There </w:t>
      </w:r>
      <w:proofErr w:type="gramStart"/>
      <w:r w:rsidRPr="00B8777F">
        <w:rPr>
          <w:lang w:val="en-IN"/>
        </w:rPr>
        <w:t>are</w:t>
      </w:r>
      <w:proofErr w:type="gramEnd"/>
      <w:r w:rsidRPr="00B8777F">
        <w:rPr>
          <w:lang w:val="en-IN"/>
        </w:rPr>
        <w:t xml:space="preserve"> different software that allow email handling.</w:t>
      </w:r>
    </w:p>
    <w:p w14:paraId="3BCAA8C3" w14:textId="77777777" w:rsidR="00764835" w:rsidRPr="00B8777F" w:rsidRDefault="00764835" w:rsidP="00B8777F">
      <w:pPr>
        <w:pStyle w:val="ListParagraph"/>
        <w:numPr>
          <w:ilvl w:val="0"/>
          <w:numId w:val="118"/>
        </w:numPr>
        <w:rPr>
          <w:lang w:val="en-IN"/>
        </w:rPr>
      </w:pPr>
      <w:r w:rsidRPr="00B8777F">
        <w:rPr>
          <w:b/>
          <w:bCs/>
          <w:lang w:val="en-IN"/>
        </w:rPr>
        <w:t>File servers</w:t>
      </w:r>
      <w:r w:rsidRPr="00B8777F">
        <w:rPr>
          <w:lang w:val="en-IN"/>
        </w:rPr>
        <w:t>: File servers act as a centralized location for files. One of the daily life examples to understand this is the files that we store in Google Docs. The cloud services for Microsoft Office and Google Docs can be accessed from your devices; the files that you save from your computer, can be accessed from your phone. So, the centrally stored files can be accessed by multiple users.</w:t>
      </w:r>
    </w:p>
    <w:p w14:paraId="68B916B5" w14:textId="04F6A2DB" w:rsidR="00764835" w:rsidRPr="00B8777F" w:rsidRDefault="00764835" w:rsidP="00B8777F">
      <w:pPr>
        <w:pStyle w:val="ListParagraph"/>
        <w:numPr>
          <w:ilvl w:val="0"/>
          <w:numId w:val="118"/>
        </w:numPr>
        <w:rPr>
          <w:lang w:val="en-IN"/>
        </w:rPr>
      </w:pPr>
      <w:r w:rsidRPr="00B8777F">
        <w:rPr>
          <w:b/>
          <w:bCs/>
          <w:lang w:val="en-IN"/>
        </w:rPr>
        <w:t>Web servers</w:t>
      </w:r>
      <w:r w:rsidRPr="00B8777F">
        <w:rPr>
          <w:lang w:val="en-IN"/>
        </w:rPr>
        <w:t>: </w:t>
      </w:r>
      <w:r w:rsidRPr="00B8777F">
        <w:rPr>
          <w:lang w:val="en-IN"/>
        </w:rPr>
        <w:t>Web servers</w:t>
      </w:r>
      <w:r w:rsidRPr="00B8777F">
        <w:rPr>
          <w:lang w:val="en-IN"/>
        </w:rPr>
        <w:t xml:space="preserve"> are high-performance computers that host different websites. The </w:t>
      </w:r>
      <w:r w:rsidRPr="00B8777F">
        <w:rPr>
          <w:lang w:val="en-IN"/>
        </w:rPr>
        <w:lastRenderedPageBreak/>
        <w:t>server site data is requested by the client through high-speed internet.</w:t>
      </w:r>
    </w:p>
    <w:p w14:paraId="1FA8FDBD" w14:textId="77777777" w:rsidR="00764835" w:rsidRPr="00B8777F" w:rsidRDefault="00764835" w:rsidP="00B8777F">
      <w:pPr>
        <w:pStyle w:val="Heading3"/>
        <w:rPr>
          <w:lang w:val="en-IN"/>
        </w:rPr>
      </w:pPr>
      <w:r w:rsidRPr="00B8777F">
        <w:rPr>
          <w:lang w:val="en-IN"/>
        </w:rPr>
        <w:t>Components of client server architecture:</w:t>
      </w:r>
    </w:p>
    <w:p w14:paraId="311B0949" w14:textId="77777777" w:rsidR="00764835" w:rsidRPr="00B8777F" w:rsidRDefault="00764835" w:rsidP="00B8777F">
      <w:pPr>
        <w:rPr>
          <w:lang w:val="en-IN"/>
        </w:rPr>
      </w:pPr>
      <w:r w:rsidRPr="00B8777F">
        <w:rPr>
          <w:lang w:val="en-IN"/>
        </w:rPr>
        <w:t>Essentially, three components are required to make client server architecture work. The three components are workstations, servers, and networking devices. Let us, now, discuss them in detail:</w:t>
      </w:r>
    </w:p>
    <w:p w14:paraId="75401640" w14:textId="77777777" w:rsidR="00764835" w:rsidRPr="00B8777F" w:rsidRDefault="00764835" w:rsidP="00B8777F">
      <w:pPr>
        <w:pStyle w:val="ListParagraph"/>
        <w:numPr>
          <w:ilvl w:val="0"/>
          <w:numId w:val="118"/>
        </w:numPr>
        <w:rPr>
          <w:lang w:val="en-IN"/>
        </w:rPr>
      </w:pPr>
      <w:r w:rsidRPr="00B8777F">
        <w:rPr>
          <w:b/>
          <w:lang w:val="en-IN"/>
        </w:rPr>
        <w:t>Workstations</w:t>
      </w:r>
      <w:r w:rsidRPr="00B8777F">
        <w:rPr>
          <w:lang w:val="en-IN"/>
        </w:rPr>
        <w:t>: Workstations are also called client computers. Workstations work as subordinates to servers and send them requests to access shared files and databases. A server requests information from the workstation and performs several functions as a central repository of files, programs, databases, and management policies. Workstations are governed by server-defined policies. </w:t>
      </w:r>
    </w:p>
    <w:p w14:paraId="79DC6AEF" w14:textId="77777777" w:rsidR="00B8777F" w:rsidRDefault="00764835" w:rsidP="00A35120">
      <w:pPr>
        <w:pStyle w:val="ListParagraph"/>
        <w:numPr>
          <w:ilvl w:val="0"/>
          <w:numId w:val="118"/>
        </w:numPr>
        <w:rPr>
          <w:lang w:val="en-IN"/>
        </w:rPr>
      </w:pPr>
      <w:r w:rsidRPr="00B8777F">
        <w:rPr>
          <w:b/>
          <w:lang w:val="en-IN"/>
        </w:rPr>
        <w:t>Servers:</w:t>
      </w:r>
      <w:r w:rsidRPr="00B8777F">
        <w:rPr>
          <w:lang w:val="en-IN"/>
        </w:rPr>
        <w:t xml:space="preserve"> Servers are defined as fast processing devices that act as centralized repositories of network files, programs, databases, and policies. Servers have huge storage space and robust memory to deal with multiple requests, approaching simultaneously from various workstations. Servers can perform many roles, such as mail server, database server, file server, and domain controller, in client server architecture at the same time.</w:t>
      </w:r>
    </w:p>
    <w:p w14:paraId="13699634" w14:textId="08E24EB3" w:rsidR="00764835" w:rsidRPr="00B8777F" w:rsidRDefault="00B8777F" w:rsidP="00B8777F">
      <w:pPr>
        <w:pStyle w:val="ListParagraph"/>
        <w:numPr>
          <w:ilvl w:val="0"/>
          <w:numId w:val="118"/>
        </w:numPr>
        <w:rPr>
          <w:lang w:eastAsia="en-IN"/>
        </w:rPr>
      </w:pPr>
      <w:r w:rsidRPr="00B8777F">
        <w:rPr>
          <w:b/>
          <w:bCs/>
        </w:rPr>
        <w:t>Networking devices</w:t>
      </w:r>
      <w:r w:rsidRPr="00B8777F">
        <w:t>: Now that we know about the roles that workstations and servers play, let us learn about what connects them, networking devices. Networking devices are a medium that connects workstations and servers in client server architecture. Many networking devices are used to perform various operations across the network. For example, a hub is used for connecting a server to various workstations. Repeaters are used to effectively transfer data between two devices. Bridges are used to isolate network segmentation.</w:t>
      </w:r>
    </w:p>
    <w:p w14:paraId="1561C9AA" w14:textId="77777777" w:rsidR="00A5666E" w:rsidRPr="006A0F62" w:rsidRDefault="00A5666E" w:rsidP="006A0F62">
      <w:pPr>
        <w:pStyle w:val="Heading3"/>
      </w:pPr>
      <w:r w:rsidRPr="006A0F62">
        <w:rPr>
          <w:rStyle w:val="Strong"/>
          <w:b w:val="0"/>
          <w:bCs w:val="0"/>
        </w:rPr>
        <w:t>Types of client server architecture</w:t>
      </w:r>
    </w:p>
    <w:p w14:paraId="638229B1" w14:textId="77777777" w:rsidR="00A5666E" w:rsidRPr="00B8777F" w:rsidRDefault="00A5666E" w:rsidP="00B8777F">
      <w:r w:rsidRPr="00B8777F">
        <w:t>The functionality of client server architecture is in various tiers. </w:t>
      </w:r>
    </w:p>
    <w:p w14:paraId="13864837" w14:textId="77777777" w:rsidR="00A5666E" w:rsidRPr="006A0F62" w:rsidRDefault="00A5666E" w:rsidP="006A0F62">
      <w:pPr>
        <w:pStyle w:val="Heading4"/>
      </w:pPr>
      <w:r w:rsidRPr="006A0F62">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Default="00A5666E" w:rsidP="00B8777F">
      <w:r w:rsidRPr="00B8777F">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60BA5DF4" w14:textId="77777777" w:rsidR="00B8777F" w:rsidRDefault="00B8777F" w:rsidP="00B8777F"/>
    <w:p w14:paraId="3E7FDF35" w14:textId="77777777" w:rsidR="00B8777F" w:rsidRPr="00B8777F" w:rsidRDefault="00B8777F" w:rsidP="00B8777F"/>
    <w:p w14:paraId="51B58D9E" w14:textId="77777777" w:rsidR="00A5666E" w:rsidRPr="008549E2" w:rsidRDefault="00A5666E" w:rsidP="008549E2">
      <w:pPr>
        <w:pStyle w:val="Heading4"/>
      </w:pPr>
      <w:r w:rsidRPr="008549E2">
        <w:rPr>
          <w:rStyle w:val="Strong"/>
          <w:b w:val="0"/>
          <w:bCs w:val="0"/>
        </w:rPr>
        <w:lastRenderedPageBreak/>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640E11C6" w:rsidR="00A5666E" w:rsidRPr="00B8777F" w:rsidRDefault="00B8777F" w:rsidP="00B8777F">
      <w:r w:rsidRPr="00B8777F">
        <w:t>T</w:t>
      </w:r>
      <w:r w:rsidR="00A5666E" w:rsidRPr="00B8777F">
        <w:t xml:space="preserve">his architecture has the best environment. In this architecture, the user interface is stored on the client’s side and the database is stored on the server, while database logic and business logic </w:t>
      </w:r>
      <w:proofErr w:type="gramStart"/>
      <w:r w:rsidR="00A5666E" w:rsidRPr="00B8777F">
        <w:t>is</w:t>
      </w:r>
      <w:proofErr w:type="gramEnd"/>
      <w:r w:rsidR="00A5666E" w:rsidRPr="00B8777F">
        <w:t xml:space="preserve"> maintained either on the client’s side or on the server’s side.</w:t>
      </w:r>
      <w:r w:rsidR="00A5666E" w:rsidRPr="00B8777F">
        <w:br/>
        <w:t>The 2-tier architecture is faster in comparison to the 1-tier architecture; this is because the 2-tier architecture does not have any intermediary between the client and the server. It is often 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B8777F" w:rsidRDefault="00A5666E" w:rsidP="00B8777F">
      <w:r w:rsidRPr="00B8777F">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B8777F" w:rsidRDefault="00A5666E" w:rsidP="00B8777F">
      <w:r w:rsidRPr="00B8777F">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 xml:space="preserve">N-tier architecture is also called multi-tier architecture. It is the scaled form of the other three types of architecture. This architecture has a provision for locating each function as an </w:t>
      </w:r>
      <w:r w:rsidRPr="00620E7C">
        <w:rPr>
          <w:rFonts w:asciiTheme="minorHAnsi" w:hAnsiTheme="minorHAnsi" w:cstheme="minorHAnsi"/>
        </w:rPr>
        <w:lastRenderedPageBreak/>
        <w:t>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B8777F">
      <w:pPr>
        <w:jc w:val="center"/>
        <w:rPr>
          <w:lang w:val="en-IN"/>
        </w:rPr>
      </w:pPr>
      <w:r w:rsidRPr="00620E7C">
        <w:rPr>
          <w:rFonts w:cstheme="minorHAnsi"/>
          <w:noProof/>
          <w:sz w:val="24"/>
          <w:szCs w:val="24"/>
        </w:rPr>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28E571E5" w14:textId="77777777" w:rsidR="00B8777F" w:rsidRDefault="008549E2" w:rsidP="00B8777F">
      <w:r w:rsidRPr="00620E7C">
        <w:t xml:space="preserve">A SOA has three major parts; </w:t>
      </w:r>
      <w:r w:rsidRPr="008549E2">
        <w:rPr>
          <w:b/>
          <w:bCs/>
        </w:rPr>
        <w:t>service provider, service consumer, and service directory</w:t>
      </w:r>
      <w:r w:rsidRPr="008549E2">
        <w:rPr>
          <w:b/>
          <w:bCs/>
          <w:i/>
          <w:iCs/>
        </w:rPr>
        <w:t>. Service providers</w:t>
      </w:r>
      <w:r w:rsidRPr="00620E7C">
        <w:t xml:space="preserve"> are the parties who build service and make available service. </w:t>
      </w:r>
      <w:r w:rsidRPr="008549E2">
        <w:rPr>
          <w:b/>
          <w:bCs/>
          <w:i/>
          <w:iCs/>
        </w:rPr>
        <w:t>Service consumers</w:t>
      </w:r>
      <w:r w:rsidRPr="00620E7C">
        <w:t xml:space="preserve"> are the clients who consume services. </w:t>
      </w:r>
      <w:r w:rsidRPr="008549E2">
        <w:rPr>
          <w:b/>
          <w:bCs/>
          <w:i/>
          <w:iCs/>
        </w:rPr>
        <w:t>Service directory</w:t>
      </w:r>
      <w:r w:rsidRPr="00620E7C">
        <w:t xml:space="preserve"> is the place where service providers register the services and consumer search for services. Service directory provide following services: </w:t>
      </w:r>
    </w:p>
    <w:p w14:paraId="6E0A2736" w14:textId="77777777" w:rsidR="00B8777F" w:rsidRDefault="008549E2" w:rsidP="00B8777F">
      <w:pPr>
        <w:pStyle w:val="ListParagraph"/>
        <w:numPr>
          <w:ilvl w:val="0"/>
          <w:numId w:val="119"/>
        </w:numPr>
      </w:pPr>
      <w:r w:rsidRPr="00620E7C">
        <w:t xml:space="preserve">Scalability of services; can add services incrementally. </w:t>
      </w:r>
    </w:p>
    <w:p w14:paraId="68E2C945" w14:textId="77777777" w:rsidR="00B8777F" w:rsidRDefault="008549E2" w:rsidP="00B8777F">
      <w:pPr>
        <w:pStyle w:val="ListParagraph"/>
        <w:numPr>
          <w:ilvl w:val="0"/>
          <w:numId w:val="119"/>
        </w:numPr>
      </w:pPr>
      <w:r w:rsidRPr="00620E7C">
        <w:t xml:space="preserve">Decouples consumers from providers. </w:t>
      </w:r>
    </w:p>
    <w:p w14:paraId="251B20A3" w14:textId="77777777" w:rsidR="00B8777F" w:rsidRDefault="008549E2" w:rsidP="00B8777F">
      <w:pPr>
        <w:pStyle w:val="ListParagraph"/>
        <w:numPr>
          <w:ilvl w:val="0"/>
          <w:numId w:val="119"/>
        </w:numPr>
      </w:pPr>
      <w:r w:rsidRPr="00620E7C">
        <w:t xml:space="preserve">Allows for hot updates of services. </w:t>
      </w:r>
    </w:p>
    <w:p w14:paraId="680DA1D9" w14:textId="77777777" w:rsidR="00B8777F" w:rsidRDefault="008549E2" w:rsidP="00B8777F">
      <w:pPr>
        <w:pStyle w:val="ListParagraph"/>
        <w:numPr>
          <w:ilvl w:val="0"/>
          <w:numId w:val="119"/>
        </w:numPr>
      </w:pPr>
      <w:r w:rsidRPr="00620E7C">
        <w:t xml:space="preserve">Provides a look-up service for consumers. </w:t>
      </w:r>
    </w:p>
    <w:p w14:paraId="64E34D8C" w14:textId="616B2F97" w:rsidR="008549E2" w:rsidRPr="00620E7C" w:rsidRDefault="008549E2" w:rsidP="00B8777F">
      <w:pPr>
        <w:pStyle w:val="ListParagraph"/>
        <w:numPr>
          <w:ilvl w:val="0"/>
          <w:numId w:val="119"/>
        </w:numPr>
      </w:pPr>
      <w:r w:rsidRPr="00620E7C">
        <w:t>Allows consumers to choose between providers at runtime rather than hard-coding a single provider</w:t>
      </w:r>
    </w:p>
    <w:p w14:paraId="7F22E526" w14:textId="77777777" w:rsidR="008549E2" w:rsidRPr="00620E7C" w:rsidRDefault="008549E2" w:rsidP="00B8777F">
      <w:pPr>
        <w:rPr>
          <w:shd w:val="clear" w:color="auto" w:fill="FFFFFF"/>
        </w:rPr>
      </w:pPr>
      <w:r w:rsidRPr="00620E7C">
        <w:rPr>
          <w:shd w:val="clear" w:color="auto" w:fill="FFFFFF"/>
        </w:rPr>
        <w:t>There are three roles in each of the Service-Oriented Architecture building blocks: </w:t>
      </w:r>
      <w:r w:rsidRPr="008549E2">
        <w:rPr>
          <w:bCs/>
          <w:i/>
          <w:iCs/>
          <w:u w:val="single"/>
          <w:shd w:val="clear" w:color="auto" w:fill="FFFFFF"/>
        </w:rPr>
        <w:t>service provider; service broker, service registry, service repository; and service requester/consumer</w:t>
      </w:r>
      <w:r w:rsidRPr="00620E7C">
        <w:rPr>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3AE5DEF6" w14:textId="77777777" w:rsidR="008549E2" w:rsidRPr="008549E2" w:rsidRDefault="008549E2" w:rsidP="008549E2"/>
    <w:p w14:paraId="4DDE89AB" w14:textId="6E06F48B" w:rsidR="00A22F60" w:rsidRDefault="00000000">
      <w:pPr>
        <w:pStyle w:val="Heading2"/>
        <w:numPr>
          <w:ilvl w:val="0"/>
          <w:numId w:val="1"/>
        </w:numPr>
      </w:pPr>
      <w:r>
        <w:lastRenderedPageBreak/>
        <w:t>Describe</w:t>
      </w:r>
      <w:r w:rsidRPr="00C93DB0">
        <w:rPr>
          <w:spacing w:val="-3"/>
        </w:rPr>
        <w:t xml:space="preserve"> </w:t>
      </w:r>
      <w:r>
        <w:t>Micro-service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3DAFA905" w:rsidR="008549E2" w:rsidRPr="008549E2" w:rsidRDefault="008549E2" w:rsidP="008549E2">
      <w:pPr>
        <w:pStyle w:val="Heading3"/>
      </w:pPr>
      <w:r>
        <w:t xml:space="preserve">Microservice </w:t>
      </w:r>
      <w:r w:rsidR="00B8777F">
        <w:t>Principle</w:t>
      </w:r>
    </w:p>
    <w:p w14:paraId="7822566F" w14:textId="585AD9A2" w:rsidR="008549E2" w:rsidRDefault="008549E2" w:rsidP="008549E2"/>
    <w:p w14:paraId="536053CC" w14:textId="77777777" w:rsidR="008549E2" w:rsidRPr="008549E2" w:rsidRDefault="008549E2" w:rsidP="008549E2">
      <w:pPr>
        <w:jc w:val="center"/>
      </w:pPr>
      <w:r w:rsidRPr="008549E2">
        <w:rPr>
          <w:noProof/>
        </w:rPr>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70BAD82A" w14:textId="5BC828CE"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08A3BC95" w14:textId="0120DAA9" w:rsidR="008549E2" w:rsidRPr="008549E2" w:rsidRDefault="008549E2" w:rsidP="002170F8">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1A86D8DC" w14:textId="2E52C8AA" w:rsidR="008549E2" w:rsidRPr="008549E2" w:rsidRDefault="008549E2" w:rsidP="008549E2">
      <w:pPr>
        <w:pStyle w:val="ListParagraph"/>
        <w:numPr>
          <w:ilvl w:val="0"/>
          <w:numId w:val="33"/>
        </w:numPr>
      </w:pPr>
      <w:r w:rsidRPr="008549E2">
        <w:rPr>
          <w:b/>
          <w:bCs/>
        </w:rPr>
        <w:t>Hide implementation details</w:t>
      </w:r>
      <w:r w:rsidRPr="008549E2">
        <w:t xml:space="preserve">: </w:t>
      </w:r>
      <w:r w:rsidRPr="004F6DFA">
        <w:t>Micro-services</w:t>
      </w:r>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4D163E96" w14:textId="3998FD97" w:rsidR="008549E2" w:rsidRPr="008549E2" w:rsidRDefault="008549E2" w:rsidP="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1AC5C196" w14:textId="55867885" w:rsidR="008549E2" w:rsidRPr="008549E2" w:rsidRDefault="008549E2" w:rsidP="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27B18765" w14:textId="22CA58F7" w:rsidR="008549E2" w:rsidRPr="008549E2" w:rsidRDefault="008549E2" w:rsidP="002170F8">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160A5466" w14:textId="1D285E2B" w:rsidR="002170F8" w:rsidRPr="008549E2" w:rsidRDefault="008549E2" w:rsidP="002170F8">
      <w:pPr>
        <w:pStyle w:val="ListParagraph"/>
        <w:numPr>
          <w:ilvl w:val="0"/>
          <w:numId w:val="33"/>
        </w:numPr>
      </w:pPr>
      <w:r w:rsidRPr="008549E2">
        <w:rPr>
          <w:b/>
          <w:bCs/>
        </w:rPr>
        <w:t>Highly Observable</w:t>
      </w:r>
      <w:r w:rsidRPr="008549E2">
        <w:t>: The services should collect as much information to analyze what is happening within each of them like log events and stats.</w:t>
      </w:r>
    </w:p>
    <w:p w14:paraId="305BF8B0" w14:textId="505B0527" w:rsidR="008549E2" w:rsidRDefault="008549E2" w:rsidP="008549E2">
      <w:pPr>
        <w:pStyle w:val="Heading3"/>
      </w:pPr>
      <w:r>
        <w:t>Microservice Architecture</w:t>
      </w:r>
    </w:p>
    <w:p w14:paraId="7C252CC7" w14:textId="77777777" w:rsidR="008549E2" w:rsidRPr="008549E2" w:rsidRDefault="008549E2" w:rsidP="008549E2">
      <w:r w:rsidRPr="008549E2">
        <w:t xml:space="preserve">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t>
      </w:r>
      <w:r w:rsidRPr="008549E2">
        <w:lastRenderedPageBreak/>
        <w:t>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rPr>
          <w:noProof/>
        </w:rPr>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3BC845C2" w14:textId="77777777" w:rsidR="00304140" w:rsidRPr="008549E2" w:rsidRDefault="00304140" w:rsidP="008549E2"/>
    <w:p w14:paraId="6D5436DE" w14:textId="2DC4A584" w:rsidR="00A22F60" w:rsidRDefault="00000000">
      <w:pPr>
        <w:pStyle w:val="Heading2"/>
        <w:numPr>
          <w:ilvl w:val="0"/>
          <w:numId w:val="1"/>
        </w:numPr>
      </w:pPr>
      <w:r>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054A58" w:rsidRDefault="008549E2" w:rsidP="00054A58">
      <w:r w:rsidRPr="00054A58">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lastRenderedPageBreak/>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14337865" w14:textId="17EB45AE" w:rsidR="008549E2" w:rsidRDefault="008549E2" w:rsidP="008549E2">
      <w:pPr>
        <w:rPr>
          <w:rFonts w:asciiTheme="minorHAnsi" w:hAnsiTheme="minorHAnsi" w:cstheme="minorHAnsi"/>
          <w:spacing w:val="-1"/>
        </w:rPr>
      </w:pPr>
      <w:r w:rsidRPr="00620E7C">
        <w:rPr>
          <w:rFonts w:asciiTheme="minorHAnsi" w:hAnsiTheme="minorHAnsi" w:cstheme="minorHAnsi"/>
          <w:spacing w:val="-1"/>
        </w:rPr>
        <w:t xml:space="preserve">Typical Monolithic Architecture is presented in the picture above. The key characteristic of it is the fact that everything </w:t>
      </w:r>
      <w:proofErr w:type="gramStart"/>
      <w:r w:rsidRPr="00620E7C">
        <w:rPr>
          <w:rFonts w:asciiTheme="minorHAnsi" w:hAnsiTheme="minorHAnsi" w:cstheme="minorHAnsi"/>
          <w:spacing w:val="-1"/>
        </w:rPr>
        <w:t>( </w:t>
      </w:r>
      <w:r w:rsidRPr="00620E7C">
        <w:rPr>
          <w:rStyle w:val="Emphasis"/>
          <w:rFonts w:asciiTheme="minorHAnsi" w:hAnsiTheme="minorHAnsi" w:cstheme="minorHAnsi"/>
          <w:spacing w:val="-1"/>
        </w:rPr>
        <w:t>User</w:t>
      </w:r>
      <w:proofErr w:type="gramEnd"/>
      <w:r w:rsidRPr="00620E7C">
        <w:rPr>
          <w:rStyle w:val="Emphasis"/>
          <w:rFonts w:asciiTheme="minorHAnsi" w:hAnsiTheme="minorHAnsi" w:cstheme="minorHAnsi"/>
          <w:spacing w:val="-1"/>
        </w:rPr>
        <w:t xml:space="preserve">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r w:rsidRPr="004F6DFA">
        <w:rPr>
          <w:rFonts w:asciiTheme="minorHAnsi" w:hAnsiTheme="minorHAnsi" w:cstheme="minorHAnsi"/>
          <w:spacing w:val="-1"/>
        </w:rPr>
        <w:t>Spring Boot</w:t>
      </w:r>
      <w:r w:rsidRPr="00620E7C">
        <w:rPr>
          <w:rFonts w:asciiTheme="minorHAnsi" w:hAnsiTheme="minorHAnsi" w:cstheme="minorHAnsi"/>
          <w:spacing w:val="-1"/>
        </w:rPr>
        <w:t xml:space="preserve">). These services are tightly coupled </w:t>
      </w:r>
      <w:proofErr w:type="gramStart"/>
      <w:r w:rsidRPr="00620E7C">
        <w:rPr>
          <w:rFonts w:asciiTheme="minorHAnsi" w:hAnsiTheme="minorHAnsi" w:cstheme="minorHAnsi"/>
          <w:spacing w:val="-1"/>
        </w:rPr>
        <w:t>( despite</w:t>
      </w:r>
      <w:proofErr w:type="gramEnd"/>
      <w:r w:rsidRPr="00620E7C">
        <w:rPr>
          <w:rFonts w:asciiTheme="minorHAnsi" w:hAnsiTheme="minorHAnsi" w:cstheme="minorHAnsi"/>
          <w:spacing w:val="-1"/>
        </w:rPr>
        <w:t xml:space="preserve"> the fact that they have totally different functions) and use the same database.</w:t>
      </w:r>
    </w:p>
    <w:p w14:paraId="31DD637C" w14:textId="77777777" w:rsidR="00DB53FF" w:rsidRPr="00620E7C" w:rsidRDefault="00DB53FF" w:rsidP="008549E2">
      <w:pPr>
        <w:rPr>
          <w:rFonts w:asciiTheme="minorHAnsi" w:hAnsiTheme="minorHAnsi" w:cstheme="minorHAnsi"/>
          <w:spacing w:val="-1"/>
        </w:rPr>
      </w:pPr>
    </w:p>
    <w:p w14:paraId="2A49BB5B" w14:textId="77777777" w:rsidR="008549E2" w:rsidRPr="006A0F62" w:rsidRDefault="008549E2" w:rsidP="006A0F62">
      <w:pPr>
        <w:pStyle w:val="Heading3"/>
      </w:pPr>
      <w:r w:rsidRPr="006A0F62">
        <w:t>Advantages of Monolithic Architecture</w:t>
      </w:r>
    </w:p>
    <w:p w14:paraId="69A5539E" w14:textId="77777777" w:rsidR="008549E2" w:rsidRPr="00E740D4" w:rsidRDefault="008549E2" w:rsidP="00E740D4">
      <w:pPr>
        <w:pStyle w:val="ListParagraph"/>
        <w:numPr>
          <w:ilvl w:val="0"/>
          <w:numId w:val="121"/>
        </w:numPr>
      </w:pPr>
      <w:r w:rsidRPr="00E740D4">
        <w:rPr>
          <w:b/>
          <w:bCs/>
        </w:rPr>
        <w:t>Simplicity of development</w:t>
      </w:r>
      <w:r w:rsidRPr="00E740D4">
        <w:t>. The monolithic approach is a standard way of building applications. No additional knowledge is required. All source code is located in one place which can be quickly understood.</w:t>
      </w:r>
    </w:p>
    <w:p w14:paraId="0685D222" w14:textId="77777777" w:rsidR="008549E2" w:rsidRPr="00E740D4" w:rsidRDefault="008549E2" w:rsidP="00E740D4">
      <w:pPr>
        <w:pStyle w:val="ListParagraph"/>
        <w:numPr>
          <w:ilvl w:val="0"/>
          <w:numId w:val="121"/>
        </w:numPr>
      </w:pPr>
      <w:r w:rsidRPr="00E740D4">
        <w:rPr>
          <w:b/>
          <w:bCs/>
        </w:rPr>
        <w:t>Simplicity of debugging</w:t>
      </w:r>
      <w:r w:rsidRPr="00E740D4">
        <w:t>. The debugging process is simple because all code is located in one place. You can easily follow the flow of a request and find an issue.</w:t>
      </w:r>
    </w:p>
    <w:p w14:paraId="56DB0DE2" w14:textId="77777777" w:rsidR="008549E2" w:rsidRPr="00E740D4" w:rsidRDefault="008549E2" w:rsidP="00E740D4">
      <w:pPr>
        <w:pStyle w:val="ListParagraph"/>
        <w:numPr>
          <w:ilvl w:val="0"/>
          <w:numId w:val="121"/>
        </w:numPr>
      </w:pPr>
      <w:r w:rsidRPr="00E740D4">
        <w:rPr>
          <w:b/>
          <w:bCs/>
        </w:rPr>
        <w:t>Simplicity of testing</w:t>
      </w:r>
      <w:r w:rsidRPr="00E740D4">
        <w:t>. You test only one service without any dependencies. Everything is usually clear.</w:t>
      </w:r>
    </w:p>
    <w:p w14:paraId="2CB08566" w14:textId="77777777" w:rsidR="008549E2" w:rsidRPr="00E740D4" w:rsidRDefault="008549E2" w:rsidP="00E740D4">
      <w:pPr>
        <w:pStyle w:val="ListParagraph"/>
        <w:numPr>
          <w:ilvl w:val="0"/>
          <w:numId w:val="121"/>
        </w:numPr>
      </w:pPr>
      <w:r w:rsidRPr="00E740D4">
        <w:rPr>
          <w:b/>
          <w:bCs/>
        </w:rPr>
        <w:t>Simplicity of deployment</w:t>
      </w:r>
      <w:r w:rsidRPr="00E740D4">
        <w:t>. Only one deployment unit (</w:t>
      </w:r>
      <w:proofErr w:type="gramStart"/>
      <w:r w:rsidRPr="00E740D4">
        <w:t>e.g.</w:t>
      </w:r>
      <w:proofErr w:type="gramEnd"/>
      <w:r w:rsidRPr="00E740D4">
        <w:t xml:space="preserve"> jar file) should be deployed. There </w:t>
      </w:r>
      <w:r w:rsidRPr="00E740D4">
        <w:lastRenderedPageBreak/>
        <w:t>are no dependencies. In cases when UI is packaged with backend code you do not have any breaking changes. Everything exists and changes in one place.</w:t>
      </w:r>
    </w:p>
    <w:p w14:paraId="0AFA5BEC" w14:textId="77777777" w:rsidR="008549E2" w:rsidRPr="00E740D4" w:rsidRDefault="008549E2" w:rsidP="00E740D4">
      <w:pPr>
        <w:pStyle w:val="ListParagraph"/>
        <w:numPr>
          <w:ilvl w:val="0"/>
          <w:numId w:val="121"/>
        </w:numPr>
      </w:pPr>
      <w:r w:rsidRPr="00E740D4">
        <w:rPr>
          <w:b/>
          <w:bCs/>
        </w:rPr>
        <w:t>Simplicity of application evolution</w:t>
      </w:r>
      <w:r w:rsidRPr="00E740D4">
        <w:t>. Basically, the application does not have any limitation from a business logic perspective. If you need some data for new feature, it is already there.</w:t>
      </w:r>
    </w:p>
    <w:p w14:paraId="41A5133F" w14:textId="5829DA5C" w:rsidR="008549E2" w:rsidRPr="00E740D4" w:rsidRDefault="008549E2" w:rsidP="00E740D4">
      <w:pPr>
        <w:pStyle w:val="ListParagraph"/>
        <w:numPr>
          <w:ilvl w:val="0"/>
          <w:numId w:val="121"/>
        </w:numPr>
      </w:pPr>
      <w:r w:rsidRPr="00E740D4">
        <w:rPr>
          <w:b/>
          <w:bCs/>
        </w:rPr>
        <w:t>Cross-cutting concerns and customizations are used only once</w:t>
      </w:r>
      <w:r w:rsidRPr="00E740D4">
        <w:t>. You should take care of cross-cutting concerns only once. For instance, security, logging, exception handling, monitoring, choosing and setting up tomcat parameters, setup of data source connection pool, etc.</w:t>
      </w:r>
    </w:p>
    <w:p w14:paraId="74E03FA9" w14:textId="77777777" w:rsidR="008549E2" w:rsidRPr="00E740D4" w:rsidRDefault="008549E2" w:rsidP="00E740D4">
      <w:pPr>
        <w:pStyle w:val="ListParagraph"/>
        <w:numPr>
          <w:ilvl w:val="0"/>
          <w:numId w:val="121"/>
        </w:numPr>
      </w:pPr>
      <w:r w:rsidRPr="00E740D4">
        <w:rPr>
          <w:b/>
          <w:bCs/>
        </w:rPr>
        <w:t>Simplicity in onboarding new team members</w:t>
      </w:r>
      <w:r w:rsidRPr="00E740D4">
        <w:t>. The source code is located in one place. New team members can easily debug some functional flow and to get familiar with the application.</w:t>
      </w:r>
    </w:p>
    <w:p w14:paraId="59F72630" w14:textId="77777777" w:rsidR="008549E2" w:rsidRPr="00E740D4" w:rsidRDefault="008549E2" w:rsidP="00E740D4">
      <w:pPr>
        <w:pStyle w:val="ListParagraph"/>
        <w:numPr>
          <w:ilvl w:val="0"/>
          <w:numId w:val="121"/>
        </w:numPr>
      </w:pPr>
      <w:r w:rsidRPr="00E740D4">
        <w:rPr>
          <w:b/>
          <w:bCs/>
        </w:rPr>
        <w:t>Low cost in the early stages of the application</w:t>
      </w:r>
      <w:r w:rsidRPr="00E740D4">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6A0F62">
      <w:pPr>
        <w:pStyle w:val="Heading3"/>
        <w:rPr>
          <w:rStyle w:val="Strong"/>
          <w:rFonts w:eastAsiaTheme="minorHAnsi"/>
          <w:b w:val="0"/>
          <w:spacing w:val="-1"/>
        </w:rPr>
      </w:pPr>
      <w:r w:rsidRPr="00CC3486">
        <w:rPr>
          <w:rStyle w:val="Strong"/>
          <w:rFonts w:eastAsiaTheme="minorHAnsi"/>
          <w:b w:val="0"/>
          <w:spacing w:val="-1"/>
        </w:rPr>
        <w:t>Disadvantages of Monolithic Architecture</w:t>
      </w:r>
    </w:p>
    <w:p w14:paraId="56A8EBC4" w14:textId="50BB0F94" w:rsidR="008549E2" w:rsidRPr="00E740D4" w:rsidRDefault="008549E2" w:rsidP="00E740D4">
      <w:pPr>
        <w:pStyle w:val="ListParagraph"/>
        <w:numPr>
          <w:ilvl w:val="0"/>
          <w:numId w:val="122"/>
        </w:numPr>
      </w:pPr>
      <w:r w:rsidRPr="00E740D4">
        <w:rPr>
          <w:b/>
          <w:bCs/>
        </w:rPr>
        <w:t>Slow speed of development</w:t>
      </w:r>
      <w:r w:rsidRPr="00E740D4">
        <w:t>. The simplest disadvantage relates to CI/CD pipeline. Imagine the monolith that contains a lot of services. Each service in this monolith is covered with tests that are executed for each Pull Request. Even for a small change in a source code, you should wait a lot of time (</w:t>
      </w:r>
      <w:proofErr w:type="gramStart"/>
      <w:r w:rsidRPr="00E740D4">
        <w:t>e.g.</w:t>
      </w:r>
      <w:proofErr w:type="gramEnd"/>
      <w:r w:rsidRPr="00E740D4">
        <w:t xml:space="preserve"> 1 hour) for your pipeline to succeed</w:t>
      </w:r>
    </w:p>
    <w:p w14:paraId="29699F89" w14:textId="77777777" w:rsidR="008549E2" w:rsidRPr="00E740D4" w:rsidRDefault="008549E2" w:rsidP="00E740D4">
      <w:pPr>
        <w:pStyle w:val="ListParagraph"/>
        <w:numPr>
          <w:ilvl w:val="0"/>
          <w:numId w:val="122"/>
        </w:numPr>
      </w:pPr>
      <w:r w:rsidRPr="00E740D4">
        <w:rPr>
          <w:b/>
          <w:bCs/>
        </w:rPr>
        <w:t>High code coupling</w:t>
      </w:r>
      <w:r w:rsidRPr="00E740D4">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E740D4" w:rsidRDefault="008549E2" w:rsidP="00E740D4">
      <w:pPr>
        <w:pStyle w:val="ListParagraph"/>
        <w:numPr>
          <w:ilvl w:val="0"/>
          <w:numId w:val="122"/>
        </w:numPr>
      </w:pPr>
      <w:r w:rsidRPr="00E740D4">
        <w:rPr>
          <w:b/>
          <w:bCs/>
        </w:rPr>
        <w:t>Code ownership cannot be used</w:t>
      </w:r>
      <w:r w:rsidRPr="00E740D4">
        <w:t xml:space="preserve">. The system is growing. The logical step is to split responsibilities between several teams. </w:t>
      </w:r>
      <w:proofErr w:type="gramStart"/>
      <w:r w:rsidRPr="00E740D4">
        <w:t>E.g.</w:t>
      </w:r>
      <w:proofErr w:type="gramEnd"/>
      <w:r w:rsidRPr="00E740D4">
        <w:t xml:space="preserve"> one team can work on Flight Service, another — for Billing Service. However, there are no boundaries between those services. One team can affect another.</w:t>
      </w:r>
    </w:p>
    <w:p w14:paraId="09B36995" w14:textId="77777777" w:rsidR="008549E2" w:rsidRPr="00E740D4" w:rsidRDefault="008549E2" w:rsidP="00E740D4">
      <w:pPr>
        <w:pStyle w:val="ListParagraph"/>
        <w:numPr>
          <w:ilvl w:val="0"/>
          <w:numId w:val="122"/>
        </w:numPr>
      </w:pPr>
      <w:r w:rsidRPr="00E740D4">
        <w:rPr>
          <w:b/>
          <w:bCs/>
        </w:rPr>
        <w:t>Testing becomes harder</w:t>
      </w:r>
      <w:r w:rsidRPr="00E740D4">
        <w:t>. Even a small change can negatively affect the system. As a result, the regression for full monolithic service is required.</w:t>
      </w:r>
    </w:p>
    <w:p w14:paraId="42E62017" w14:textId="77777777" w:rsidR="008549E2" w:rsidRPr="00E740D4" w:rsidRDefault="008549E2" w:rsidP="00E740D4">
      <w:pPr>
        <w:pStyle w:val="ListParagraph"/>
        <w:numPr>
          <w:ilvl w:val="0"/>
          <w:numId w:val="122"/>
        </w:numPr>
      </w:pPr>
      <w:r w:rsidRPr="00E740D4">
        <w:rPr>
          <w:b/>
          <w:bCs/>
        </w:rPr>
        <w:t>Performance issues</w:t>
      </w:r>
      <w:r w:rsidRPr="00E740D4">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E740D4" w:rsidRDefault="008549E2" w:rsidP="00E740D4">
      <w:pPr>
        <w:pStyle w:val="ListParagraph"/>
        <w:numPr>
          <w:ilvl w:val="0"/>
          <w:numId w:val="122"/>
        </w:numPr>
      </w:pPr>
      <w:r w:rsidRPr="00E740D4">
        <w:rPr>
          <w:b/>
          <w:bCs/>
        </w:rPr>
        <w:t>The cost of infrastructure</w:t>
      </w:r>
      <w:r w:rsidRPr="00E740D4">
        <w:t>. In cases of performance issues, you should scale the whole monolithic service. It brings additional costs for application operability.</w:t>
      </w:r>
    </w:p>
    <w:p w14:paraId="2A31EDD5" w14:textId="77777777" w:rsidR="008549E2" w:rsidRPr="00E740D4" w:rsidRDefault="008549E2" w:rsidP="00E740D4">
      <w:pPr>
        <w:pStyle w:val="ListParagraph"/>
        <w:numPr>
          <w:ilvl w:val="0"/>
          <w:numId w:val="122"/>
        </w:numPr>
      </w:pPr>
      <w:r w:rsidRPr="00E740D4">
        <w:rPr>
          <w:b/>
          <w:bCs/>
        </w:rPr>
        <w:t>Lack of flexibility</w:t>
      </w:r>
      <w:r w:rsidRPr="00E740D4">
        <w:t xml:space="preserve">. Using Monolithic </w:t>
      </w:r>
      <w:proofErr w:type="gramStart"/>
      <w:r w:rsidRPr="00E740D4">
        <w:t>Architecture</w:t>
      </w:r>
      <w:proofErr w:type="gramEnd"/>
      <w:r w:rsidRPr="00E740D4">
        <w:t xml:space="preserve"> you are tight to the technologies that are used inside your monolith. You cannot use other tools even if they are better for the problem at hand.</w:t>
      </w:r>
    </w:p>
    <w:p w14:paraId="587DE0C4" w14:textId="77777777" w:rsidR="008549E2" w:rsidRPr="00E740D4" w:rsidRDefault="008549E2" w:rsidP="00E740D4">
      <w:pPr>
        <w:pStyle w:val="ListParagraph"/>
        <w:numPr>
          <w:ilvl w:val="0"/>
          <w:numId w:val="122"/>
        </w:numPr>
      </w:pPr>
      <w:r w:rsidRPr="00E740D4">
        <w:rPr>
          <w:b/>
          <w:bCs/>
        </w:rPr>
        <w:t>Problems with deployment</w:t>
      </w:r>
      <w:r w:rsidRPr="00E740D4">
        <w:t>. Even a small change requires the redeployment of the whole monolith.</w:t>
      </w:r>
    </w:p>
    <w:p w14:paraId="6C0E9556" w14:textId="77777777" w:rsidR="008549E2" w:rsidRDefault="008549E2" w:rsidP="008549E2"/>
    <w:p w14:paraId="684E8209" w14:textId="77777777" w:rsidR="00E740D4" w:rsidRDefault="00E740D4" w:rsidP="008549E2"/>
    <w:p w14:paraId="68211209" w14:textId="77777777" w:rsidR="00E740D4" w:rsidRDefault="00E740D4" w:rsidP="008549E2"/>
    <w:p w14:paraId="2787F044" w14:textId="77777777" w:rsidR="00E740D4" w:rsidRDefault="00E740D4" w:rsidP="008549E2"/>
    <w:p w14:paraId="4F9509F5" w14:textId="77777777" w:rsidR="00E740D4" w:rsidRDefault="00E740D4" w:rsidP="008549E2"/>
    <w:p w14:paraId="6B65427A" w14:textId="77777777" w:rsidR="00054A58" w:rsidRDefault="00054A58" w:rsidP="008549E2"/>
    <w:p w14:paraId="6CCD7BF9" w14:textId="77777777" w:rsidR="00054A58" w:rsidRDefault="00054A58" w:rsidP="008549E2"/>
    <w:p w14:paraId="5819033F" w14:textId="77777777" w:rsidR="00054A58" w:rsidRDefault="00054A58" w:rsidP="008549E2"/>
    <w:p w14:paraId="1FF59B4E" w14:textId="77777777" w:rsidR="00054A58" w:rsidRDefault="00054A58" w:rsidP="008549E2"/>
    <w:p w14:paraId="26D0CFC1" w14:textId="77777777" w:rsidR="00054A58" w:rsidRDefault="00054A58" w:rsidP="008549E2"/>
    <w:p w14:paraId="3FD4A0A6" w14:textId="77777777" w:rsidR="00054A58" w:rsidRDefault="00054A58" w:rsidP="008549E2"/>
    <w:p w14:paraId="0AE75E6F" w14:textId="77777777" w:rsidR="00054A58" w:rsidRDefault="00054A58" w:rsidP="008549E2"/>
    <w:p w14:paraId="5240D07B" w14:textId="77777777" w:rsidR="00054A58" w:rsidRDefault="00054A58" w:rsidP="008549E2"/>
    <w:p w14:paraId="376DCC31" w14:textId="77777777" w:rsidR="00054A58" w:rsidRPr="008549E2" w:rsidRDefault="00054A58" w:rsidP="008549E2"/>
    <w:p w14:paraId="52C9C301" w14:textId="395FABE5" w:rsidR="00A22F60" w:rsidRDefault="00000000">
      <w:pPr>
        <w:pStyle w:val="Heading2"/>
        <w:numPr>
          <w:ilvl w:val="0"/>
          <w:numId w:val="1"/>
        </w:numPr>
      </w:pPr>
      <w:r>
        <w:lastRenderedPageBreak/>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tbl>
    <w:p w14:paraId="2652478F" w14:textId="77777777" w:rsidR="00304140" w:rsidRDefault="00304140" w:rsidP="00304140"/>
    <w:p w14:paraId="3211F3EF" w14:textId="77777777" w:rsidR="006A0F62" w:rsidRDefault="006A0F62" w:rsidP="00304140"/>
    <w:p w14:paraId="10C2ED20" w14:textId="77777777" w:rsidR="006A0F62" w:rsidRDefault="006A0F62" w:rsidP="00304140"/>
    <w:p w14:paraId="6F536337" w14:textId="77777777" w:rsidR="006A0F62" w:rsidRPr="00304140" w:rsidRDefault="006A0F62" w:rsidP="00304140"/>
    <w:p w14:paraId="5298903F" w14:textId="3B527A2C" w:rsidR="00A22F60" w:rsidRDefault="00000000">
      <w:pPr>
        <w:pStyle w:val="Heading2"/>
        <w:numPr>
          <w:ilvl w:val="0"/>
          <w:numId w:val="1"/>
        </w:numPr>
      </w:pPr>
      <w:r>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A0F62" w:rsidRDefault="00A50B34" w:rsidP="006A0F62">
      <w:pPr>
        <w:pStyle w:val="Heading3"/>
      </w:pPr>
      <w:r w:rsidRPr="006A0F62">
        <w:rPr>
          <w:rStyle w:val="Strong"/>
          <w:b w:val="0"/>
          <w:bCs w:val="0"/>
        </w:rPr>
        <w:t>What is the Front End of cloud architecture?</w:t>
      </w:r>
    </w:p>
    <w:p w14:paraId="39A2005D" w14:textId="77777777" w:rsidR="00A50B34" w:rsidRPr="00D95B15" w:rsidRDefault="00A50B34" w:rsidP="00D95B15">
      <w:pPr>
        <w:rPr>
          <w:b/>
          <w:bCs/>
        </w:rPr>
      </w:pPr>
      <w:r w:rsidRPr="00D95B15">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D95B15">
        <w:rPr>
          <w:b/>
          <w:bCs/>
        </w:rPr>
        <w:t>In short, “the front end is the end that the client interacts with.”</w:t>
      </w:r>
    </w:p>
    <w:p w14:paraId="16F4B638" w14:textId="77777777" w:rsidR="00A50B34" w:rsidRPr="006A0F62" w:rsidRDefault="00A50B34" w:rsidP="006A0F62">
      <w:pPr>
        <w:pStyle w:val="Heading3"/>
      </w:pPr>
      <w:r w:rsidRPr="006A0F62">
        <w:rPr>
          <w:rStyle w:val="Strong"/>
          <w:b w:val="0"/>
          <w:bCs w:val="0"/>
        </w:rPr>
        <w:t>What is the Back End of cloud architecture? </w:t>
      </w:r>
    </w:p>
    <w:p w14:paraId="44FF524B" w14:textId="77777777" w:rsidR="00A50B34" w:rsidRPr="00D95B15" w:rsidRDefault="00A50B34" w:rsidP="00D95B15">
      <w:pPr>
        <w:rPr>
          <w:b/>
          <w:bCs/>
        </w:rPr>
      </w:pPr>
      <w:r w:rsidRPr="00D95B15">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D95B15">
        <w:rPr>
          <w:b/>
          <w:bCs/>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6A0F62">
      <w:pPr>
        <w:pStyle w:val="Heading3"/>
        <w:rPr>
          <w:b/>
        </w:rPr>
      </w:pPr>
      <w:r w:rsidRPr="000D1A6F">
        <w:rPr>
          <w:rStyle w:val="Strong"/>
          <w:rFonts w:asciiTheme="minorHAnsi" w:hAnsiTheme="minorHAnsi" w:cstheme="minorHAnsi"/>
          <w:b w:val="0"/>
          <w:bCs w:val="0"/>
        </w:rPr>
        <w:t>Components of cloud computing architecture </w:t>
      </w:r>
    </w:p>
    <w:p w14:paraId="2A9265C1" w14:textId="77777777" w:rsidR="00A50B34" w:rsidRPr="00D95B15" w:rsidRDefault="00A50B34" w:rsidP="00D95B15">
      <w:r w:rsidRPr="00D95B15">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38E3D699"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r w:rsidRPr="004F6DFA">
        <w:rPr>
          <w:rFonts w:cstheme="minorHAnsi"/>
          <w:sz w:val="24"/>
          <w:szCs w:val="24"/>
        </w:rPr>
        <w:t>SaaS (software as a service)</w:t>
      </w:r>
      <w:r w:rsidRPr="00620E7C">
        <w:rPr>
          <w:rFonts w:cstheme="minorHAnsi"/>
          <w:sz w:val="24"/>
          <w:szCs w:val="24"/>
        </w:rPr>
        <w:t>, </w:t>
      </w:r>
      <w:r w:rsidRPr="004F6DFA">
        <w:rPr>
          <w:rFonts w:cstheme="minorHAnsi"/>
          <w:sz w:val="24"/>
          <w:szCs w:val="24"/>
        </w:rPr>
        <w:t>PaaS (platform as a service)</w:t>
      </w:r>
      <w:r w:rsidRPr="00620E7C">
        <w:rPr>
          <w:rFonts w:cstheme="minorHAnsi"/>
          <w:sz w:val="24"/>
          <w:szCs w:val="24"/>
        </w:rPr>
        <w:t>, and </w:t>
      </w:r>
      <w:r w:rsidRPr="004F6DFA">
        <w:rPr>
          <w:rFonts w:cstheme="minorHAnsi"/>
          <w:sz w:val="24"/>
          <w:szCs w:val="24"/>
        </w:rPr>
        <w:t>IaaS (infrastructure as a service)</w:t>
      </w:r>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lastRenderedPageBreak/>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92888D" w14:textId="28BE5299" w:rsidR="006A0F62" w:rsidRPr="00D95B15" w:rsidRDefault="00A50B34" w:rsidP="00D95B15">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1876D3B5" w14:textId="5C98F6DD" w:rsidR="00A22F60" w:rsidRPr="00C93DB0" w:rsidRDefault="00000000" w:rsidP="00C93DB0">
      <w:pPr>
        <w:pStyle w:val="Heading1"/>
        <w:rPr>
          <w:sz w:val="22"/>
        </w:rPr>
      </w:pPr>
      <w:r>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rPr>
          <w:noProof/>
        </w:rPr>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w:t>
      </w:r>
      <w:r w:rsidRPr="00180CFC">
        <w:lastRenderedPageBreak/>
        <w:t>business layer would then communicate with the presentation layer to display the results of the request to the user.</w:t>
      </w:r>
    </w:p>
    <w:p w14:paraId="7E95D105" w14:textId="6BF1A83F" w:rsidR="00180CFC" w:rsidRDefault="003D2007" w:rsidP="00180CFC">
      <w:pPr>
        <w:rPr>
          <w:rFonts w:ascii="Segoe UI" w:hAnsi="Segoe UI" w:cs="Segoe UI"/>
          <w:color w:val="D1D5DB"/>
        </w:rPr>
      </w:pPr>
      <w:r>
        <w:t>\</w:t>
      </w:r>
      <w:r w:rsidR="00180CFC" w:rsidRPr="00180CFC">
        <w:t xml:space="preserve">When a user requests data from the web application, such as a list of products or a customer record, the presentation layer would receive the request and pass it to the business layer. The business layer would coordinate with </w:t>
      </w:r>
      <w:r w:rsidR="00180CFC" w:rsidRPr="00180CFC">
        <w:rPr>
          <w:b/>
          <w:bCs/>
          <w:i/>
          <w:iCs/>
        </w:rPr>
        <w:t>the persistence layer</w:t>
      </w:r>
      <w:r w:rsidR="00180CFC" w:rsidRPr="00180CFC">
        <w:t xml:space="preserve"> to retrieve the requested data from the database. The business layer would then communicate with the presentation layer to display the data to the user</w:t>
      </w:r>
      <w:r w:rsidR="00180CFC">
        <w:rPr>
          <w:rFonts w:ascii="Segoe UI" w:hAnsi="Segoe UI" w:cs="Segoe UI"/>
          <w:color w:val="D1D5DB"/>
        </w:rPr>
        <w:t>.</w:t>
      </w:r>
    </w:p>
    <w:p w14:paraId="7D14FCCF" w14:textId="0E763F59" w:rsidR="00180CFC" w:rsidRDefault="00000000" w:rsidP="00180CFC">
      <w:pPr>
        <w:pStyle w:val="Heading2"/>
        <w:numPr>
          <w:ilvl w:val="0"/>
          <w:numId w:val="3"/>
        </w:numPr>
      </w:pPr>
      <w:r>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2AB2503E"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A major benefit of this architectural pattern is that it is both scalable and relatively easy to change. </w:t>
      </w:r>
      <w:proofErr w:type="gramStart"/>
      <w:r w:rsidRPr="00150140">
        <w:rPr>
          <w:rFonts w:ascii="Times New Roman" w:hAnsi="Times New Roman" w:cs="Times New Roman"/>
          <w:sz w:val="24"/>
          <w:szCs w:val="24"/>
        </w:rPr>
        <w:t>EDA’s</w:t>
      </w:r>
      <w:proofErr w:type="gramEnd"/>
      <w:r w:rsidRPr="00150140">
        <w:rPr>
          <w:rFonts w:ascii="Times New Roman" w:hAnsi="Times New Roman" w:cs="Times New Roman"/>
          <w:sz w:val="24"/>
          <w:szCs w:val="24"/>
        </w:rPr>
        <w:t xml:space="preserve">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By basing your designs on these triggering events, you gain flexibility; you’re able to add new behaviours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r w:rsidRPr="009F1505">
        <w:rPr>
          <w:lang w:val="en-IN"/>
        </w:rPr>
        <w:t>Advantages of SOA:</w:t>
      </w:r>
    </w:p>
    <w:p w14:paraId="3343DD8D" w14:textId="77777777" w:rsidR="009F1505" w:rsidRPr="009F1505" w:rsidRDefault="009F1505">
      <w:pPr>
        <w:numPr>
          <w:ilvl w:val="0"/>
          <w:numId w:val="39"/>
        </w:numPr>
        <w:rPr>
          <w:lang w:val="en-IN"/>
        </w:rPr>
      </w:pPr>
      <w:r w:rsidRPr="00B8777F">
        <w:rPr>
          <w:b/>
          <w:bCs/>
          <w:lang w:val="en-IN"/>
        </w:rPr>
        <w:t>Modularity</w:t>
      </w:r>
      <w:r w:rsidRPr="009F1505">
        <w:rPr>
          <w:lang w:val="en-IN"/>
        </w:rPr>
        <w:t>: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B8777F">
        <w:rPr>
          <w:b/>
          <w:bCs/>
          <w:lang w:val="en-IN"/>
        </w:rPr>
        <w:t>Flexibility</w:t>
      </w:r>
      <w:r w:rsidRPr="009F1505">
        <w:rPr>
          <w:lang w:val="en-IN"/>
        </w:rPr>
        <w:t>: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B8777F">
        <w:rPr>
          <w:b/>
          <w:bCs/>
          <w:lang w:val="en-IN"/>
        </w:rPr>
        <w:t>Scalability</w:t>
      </w:r>
      <w:r w:rsidRPr="009F1505">
        <w:rPr>
          <w:lang w:val="en-IN"/>
        </w:rPr>
        <w:t>: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B8777F">
        <w:rPr>
          <w:b/>
          <w:bCs/>
          <w:lang w:val="en-IN"/>
        </w:rPr>
        <w:t>Interoperability</w:t>
      </w:r>
      <w:r w:rsidRPr="009F1505">
        <w:rPr>
          <w:lang w:val="en-IN"/>
        </w:rPr>
        <w:t>: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lastRenderedPageBreak/>
        <w:t>Disadvantages of SOA:</w:t>
      </w:r>
    </w:p>
    <w:p w14:paraId="78D7166E" w14:textId="77777777" w:rsidR="009F1505" w:rsidRPr="009F1505" w:rsidRDefault="009F1505">
      <w:pPr>
        <w:numPr>
          <w:ilvl w:val="0"/>
          <w:numId w:val="40"/>
        </w:numPr>
        <w:rPr>
          <w:lang w:val="en-IN"/>
        </w:rPr>
      </w:pPr>
      <w:r w:rsidRPr="00B8777F">
        <w:rPr>
          <w:b/>
          <w:bCs/>
          <w:lang w:val="en-IN"/>
        </w:rPr>
        <w:t>Complexity</w:t>
      </w:r>
      <w:r w:rsidRPr="009F1505">
        <w:rPr>
          <w:lang w:val="en-IN"/>
        </w:rPr>
        <w:t>: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B8777F">
        <w:rPr>
          <w:b/>
          <w:bCs/>
          <w:lang w:val="en-IN"/>
        </w:rPr>
        <w:t>Overhead</w:t>
      </w:r>
      <w:r w:rsidRPr="009F1505">
        <w:rPr>
          <w:lang w:val="en-IN"/>
        </w:rPr>
        <w:t>: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B8777F">
        <w:rPr>
          <w:b/>
          <w:bCs/>
          <w:lang w:val="en-IN"/>
        </w:rPr>
        <w:t>Security</w:t>
      </w:r>
      <w:r w:rsidRPr="009F1505">
        <w:rPr>
          <w:lang w:val="en-IN"/>
        </w:rPr>
        <w:t>: SOA's distributed nature can make it more difficult to ensure the security of the application, requiring additional measures to protect against attacks.</w:t>
      </w:r>
    </w:p>
    <w:p w14:paraId="14C7552C" w14:textId="77777777" w:rsidR="009F1505" w:rsidRPr="009F1505" w:rsidRDefault="009F1505">
      <w:pPr>
        <w:numPr>
          <w:ilvl w:val="0"/>
          <w:numId w:val="40"/>
        </w:numPr>
        <w:rPr>
          <w:lang w:val="en-IN"/>
        </w:rPr>
      </w:pPr>
      <w:r w:rsidRPr="00B8777F">
        <w:rPr>
          <w:b/>
          <w:bCs/>
          <w:lang w:val="en-IN"/>
        </w:rPr>
        <w:t>Integration</w:t>
      </w:r>
      <w:r w:rsidRPr="009F1505">
        <w:rPr>
          <w:lang w:val="en-IN"/>
        </w:rPr>
        <w:t>: Integration with existing systems can be challenging, requiring additional effort to ensure that data is exchanged correctly and consistently.</w:t>
      </w:r>
    </w:p>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B8777F">
        <w:rPr>
          <w:b/>
          <w:bCs/>
          <w:lang w:val="en-IN"/>
        </w:rPr>
        <w:t>Extensibility</w:t>
      </w:r>
      <w:r w:rsidRPr="009F1505">
        <w:rPr>
          <w:lang w:val="en-IN"/>
        </w:rPr>
        <w:t>: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B8777F">
        <w:rPr>
          <w:b/>
          <w:bCs/>
          <w:lang w:val="en-IN"/>
        </w:rPr>
        <w:t>Modularization</w:t>
      </w:r>
      <w:r w:rsidRPr="009F1505">
        <w:rPr>
          <w:lang w:val="en-IN"/>
        </w:rPr>
        <w:t>: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B8777F">
        <w:rPr>
          <w:b/>
          <w:bCs/>
          <w:lang w:val="en-IN"/>
        </w:rPr>
        <w:t>Flexibility</w:t>
      </w:r>
      <w:r w:rsidRPr="009F1505">
        <w:rPr>
          <w:lang w:val="en-IN"/>
        </w:rPr>
        <w:t>: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B8777F">
        <w:rPr>
          <w:b/>
          <w:bCs/>
          <w:lang w:val="en-IN"/>
        </w:rPr>
        <w:t>Reusability</w:t>
      </w:r>
      <w:r w:rsidRPr="009F1505">
        <w:rPr>
          <w:lang w:val="en-IN"/>
        </w:rPr>
        <w:t>: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B8777F">
        <w:rPr>
          <w:b/>
          <w:bCs/>
          <w:lang w:val="en-IN"/>
        </w:rPr>
        <w:t>Complexity</w:t>
      </w:r>
      <w:r w:rsidRPr="009F1505">
        <w:rPr>
          <w:lang w:val="en-IN"/>
        </w:rPr>
        <w:t>: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B8777F">
        <w:rPr>
          <w:b/>
          <w:bCs/>
          <w:lang w:val="en-IN"/>
        </w:rPr>
        <w:t>Compatibility</w:t>
      </w:r>
      <w:r w:rsidRPr="009F1505">
        <w:rPr>
          <w:lang w:val="en-IN"/>
        </w:rPr>
        <w:t>: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B8777F">
        <w:rPr>
          <w:b/>
          <w:bCs/>
          <w:lang w:val="en-IN"/>
        </w:rPr>
        <w:t>Security</w:t>
      </w:r>
      <w:r w:rsidRPr="009F1505">
        <w:rPr>
          <w:lang w:val="en-IN"/>
        </w:rPr>
        <w:t>: Plug-in architecture can introduce security risks, as plug-ins may be provided by third parties and may not be trustworthy.</w:t>
      </w:r>
    </w:p>
    <w:p w14:paraId="311EF8E3" w14:textId="7544295B"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lastRenderedPageBreak/>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 xml:space="preserve">Step 1: Define </w:t>
      </w:r>
      <w:r w:rsidRPr="006A0F62">
        <w:rPr>
          <w:rFonts w:asciiTheme="minorHAnsi" w:hAnsiTheme="minorHAnsi" w:cstheme="minorHAnsi"/>
          <w:sz w:val="24"/>
          <w:szCs w:val="24"/>
        </w:rPr>
        <w:t>— Define the data to be moved, including the tables, the fields within each table, and the format of the field after it's moved. For data integrations, the frequency of data transfer is also defined.</w:t>
      </w:r>
    </w:p>
    <w:p w14:paraId="41E34203"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2: Map the Data</w:t>
      </w:r>
      <w:r w:rsidRPr="006A0F62">
        <w:rPr>
          <w:rFonts w:asciiTheme="minorHAnsi" w:hAnsiTheme="minorHAnsi" w:cstheme="minorHAnsi"/>
          <w:sz w:val="24"/>
          <w:szCs w:val="24"/>
        </w:rPr>
        <w:t xml:space="preserve"> — Match source fields to destination fields.</w:t>
      </w:r>
    </w:p>
    <w:p w14:paraId="466837CB" w14:textId="77777777" w:rsidR="009F1505" w:rsidRPr="006A0F62" w:rsidRDefault="009F1505" w:rsidP="009F1505">
      <w:pPr>
        <w:jc w:val="both"/>
        <w:rPr>
          <w:rFonts w:asciiTheme="minorHAnsi" w:hAnsiTheme="minorHAnsi" w:cstheme="minorHAnsi"/>
          <w:sz w:val="24"/>
          <w:szCs w:val="24"/>
        </w:rPr>
      </w:pPr>
      <w:r w:rsidRPr="007C7B60">
        <w:rPr>
          <w:rFonts w:asciiTheme="minorHAnsi" w:hAnsiTheme="minorHAnsi" w:cstheme="minorHAnsi"/>
          <w:b/>
          <w:bCs/>
          <w:sz w:val="24"/>
          <w:szCs w:val="24"/>
        </w:rPr>
        <w:t>Step 3: Transformation</w:t>
      </w:r>
      <w:r w:rsidRPr="006A0F62">
        <w:rPr>
          <w:rFonts w:asciiTheme="minorHAnsi" w:hAnsiTheme="minorHAnsi" w:cstheme="minorHAnsi"/>
          <w:sz w:val="24"/>
          <w:szCs w:val="24"/>
        </w:rPr>
        <w:t xml:space="preserve"> — If a field requires transformation, the transformation formula or rule is coded.  </w:t>
      </w:r>
    </w:p>
    <w:p w14:paraId="27314442"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4: Test</w:t>
      </w:r>
      <w:r w:rsidRPr="006A0F62">
        <w:rPr>
          <w:rFonts w:asciiTheme="minorHAnsi" w:hAnsiTheme="minorHAnsi" w:cstheme="minorHAnsi"/>
          <w:sz w:val="24"/>
          <w:szCs w:val="24"/>
        </w:rPr>
        <w:t xml:space="preserve"> — Using a test system and sample data from the source, run the transfer to see how it works and make adjustments as necessary.</w:t>
      </w:r>
    </w:p>
    <w:p w14:paraId="281465D4"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5: Deploy</w:t>
      </w:r>
      <w:r w:rsidRPr="006A0F62">
        <w:rPr>
          <w:rFonts w:asciiTheme="minorHAnsi" w:hAnsiTheme="minorHAnsi" w:cstheme="minorHAnsi"/>
          <w:sz w:val="24"/>
          <w:szCs w:val="24"/>
        </w:rPr>
        <w:t xml:space="preserve"> — Once it's determined that the data transformation is working as planned, schedule a migration or integration go-live event.</w:t>
      </w:r>
    </w:p>
    <w:p w14:paraId="3193454A"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6: Maintain and Update</w:t>
      </w:r>
      <w:r w:rsidRPr="006A0F62">
        <w:rPr>
          <w:rFonts w:asciiTheme="minorHAnsi" w:hAnsiTheme="minorHAnsi" w:cstheme="minorHAnsi"/>
          <w:sz w:val="24"/>
          <w:szCs w:val="24"/>
        </w:rPr>
        <w:t xml:space="preserv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Pr="006A0F62" w:rsidRDefault="009F1505" w:rsidP="006A0F62">
      <w:r w:rsidRPr="006A0F62">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2E85911D" w14:textId="343DD6BF" w:rsidR="006A0F62" w:rsidRPr="006A0F62" w:rsidRDefault="006A0F62" w:rsidP="006A0F62">
      <w:r w:rsidRPr="006A0F62">
        <w:t>Enterprise web application development is the process of programming an application for a large-scale business that is aimed at in-house usage and helps to be in control over all operational functions. This software is different from off-the-shelf web technologies because it’s designed for the needs of a specific company, not its clients.  </w:t>
      </w:r>
    </w:p>
    <w:p w14:paraId="551CD735" w14:textId="77777777" w:rsidR="006A0F62" w:rsidRPr="006A0F62" w:rsidRDefault="006A0F62" w:rsidP="006A0F62">
      <w:r w:rsidRPr="006A0F62">
        <w:t>Enterprise web custom solutions can be corporate learning management systems (LMS), human resource management platforms (HRM), enterprise resource planning apps (ERP), customer relationship management software (CRM), business continuity planning programs (BCP), and many others.  </w:t>
      </w:r>
    </w:p>
    <w:p w14:paraId="56A8A813" w14:textId="77777777" w:rsidR="006A0F62" w:rsidRDefault="006A0F62" w:rsidP="009F1505">
      <w:pPr>
        <w:jc w:val="both"/>
        <w:rPr>
          <w:rFonts w:ascii="Times New Roman" w:hAnsi="Times New Roman" w:cs="Times New Roman"/>
          <w:sz w:val="24"/>
          <w:szCs w:val="24"/>
        </w:rPr>
      </w:pPr>
    </w:p>
    <w:p w14:paraId="482E5B50" w14:textId="3571EC7F" w:rsidR="009F1505"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651A07B0">
            <wp:extent cx="4333875" cy="3096333"/>
            <wp:effectExtent l="0" t="0" r="0" b="889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73" cy="3096760"/>
                    </a:xfrm>
                    <a:prstGeom prst="rect">
                      <a:avLst/>
                    </a:prstGeom>
                    <a:noFill/>
                    <a:ln>
                      <a:noFill/>
                    </a:ln>
                  </pic:spPr>
                </pic:pic>
              </a:graphicData>
            </a:graphic>
          </wp:inline>
        </w:drawing>
      </w:r>
    </w:p>
    <w:p w14:paraId="6813EC24" w14:textId="77777777" w:rsidR="00A251EA" w:rsidRDefault="00A251EA" w:rsidP="009F1505">
      <w:pPr>
        <w:jc w:val="both"/>
        <w:rPr>
          <w:rFonts w:ascii="Times New Roman" w:hAnsi="Times New Roman" w:cs="Times New Roman"/>
          <w:sz w:val="24"/>
          <w:szCs w:val="24"/>
        </w:rPr>
      </w:pPr>
    </w:p>
    <w:p w14:paraId="2CC15789" w14:textId="77777777" w:rsidR="00A251EA" w:rsidRDefault="00A251EA" w:rsidP="009F1505">
      <w:pPr>
        <w:jc w:val="both"/>
        <w:rPr>
          <w:rFonts w:ascii="Times New Roman" w:hAnsi="Times New Roman" w:cs="Times New Roman"/>
          <w:sz w:val="24"/>
          <w:szCs w:val="24"/>
        </w:rPr>
      </w:pPr>
    </w:p>
    <w:p w14:paraId="34344409" w14:textId="77777777" w:rsidR="00A251EA" w:rsidRDefault="00A251EA" w:rsidP="009F1505">
      <w:pPr>
        <w:jc w:val="both"/>
        <w:rPr>
          <w:rFonts w:ascii="Times New Roman" w:hAnsi="Times New Roman" w:cs="Times New Roman"/>
          <w:sz w:val="24"/>
          <w:szCs w:val="24"/>
        </w:rPr>
      </w:pPr>
    </w:p>
    <w:p w14:paraId="433D5530" w14:textId="77777777" w:rsidR="006A0F62" w:rsidRPr="00150140" w:rsidRDefault="006A0F62" w:rsidP="00A251EA">
      <w:pPr>
        <w:pStyle w:val="Heading3"/>
      </w:pPr>
      <w:r w:rsidRPr="00150140">
        <w:lastRenderedPageBreak/>
        <w:t>3 Different Types of Enterprise Application Features  </w:t>
      </w:r>
    </w:p>
    <w:p w14:paraId="670A270F" w14:textId="586541B9" w:rsidR="006A0F62" w:rsidRPr="00A251EA" w:rsidRDefault="006A0F62" w:rsidP="00A251EA">
      <w:r w:rsidRPr="00A251EA">
        <w:t>Enterprise software differs from traditional apps because it must have certain features that help the whole team be informed of all internal operations.  </w:t>
      </w:r>
    </w:p>
    <w:p w14:paraId="3162FF20" w14:textId="4A1A5196" w:rsidR="006A0F62" w:rsidRPr="00A251EA" w:rsidRDefault="006A0F62" w:rsidP="00A251EA">
      <w:r w:rsidRPr="00A251EA">
        <w:t>There are three types of such specifications: </w:t>
      </w:r>
    </w:p>
    <w:p w14:paraId="3DE2470A" w14:textId="77777777" w:rsidR="006A0F62" w:rsidRPr="00A251EA" w:rsidRDefault="006A0F62" w:rsidP="00A251EA">
      <w:pPr>
        <w:pStyle w:val="Heading4"/>
      </w:pPr>
      <w:r w:rsidRPr="00A251EA">
        <w:t>1. Basic features</w:t>
      </w:r>
    </w:p>
    <w:p w14:paraId="63A0AA12" w14:textId="40FE28EC" w:rsidR="006A0F62" w:rsidRPr="00A251EA" w:rsidRDefault="006A0F62" w:rsidP="00A251EA">
      <w:pPr>
        <w:pStyle w:val="Heading5"/>
      </w:pPr>
      <w:r w:rsidRPr="00A251EA">
        <w:t> – Cloud-based software </w:t>
      </w:r>
    </w:p>
    <w:p w14:paraId="6D5B77F3" w14:textId="28648AE0" w:rsidR="006A0F62" w:rsidRPr="00A251EA" w:rsidRDefault="006A0F62" w:rsidP="00A251EA">
      <w:r w:rsidRPr="00A251EA">
        <w:t>Enterprise web development usually presupposes building apps using cloud computing, because it doesn’t restrict you to a certain location. It means that no matter where you or your team members are or what kind of device they use, they can easily access your corporate app.  </w:t>
      </w:r>
    </w:p>
    <w:p w14:paraId="7A3302C6" w14:textId="6EEB7466" w:rsidR="006A0F62" w:rsidRPr="00A251EA" w:rsidRDefault="006A0F62" w:rsidP="00A251EA">
      <w:r w:rsidRPr="00A251EA">
        <w:t>Beyond that, a cloud-based management system allows for organizational scalability, so you can hire developers from distant locations and manage them just like your on-premises employees. </w:t>
      </w:r>
    </w:p>
    <w:p w14:paraId="693C05AD" w14:textId="1C59A9E2" w:rsidR="006A0F62" w:rsidRPr="00A251EA" w:rsidRDefault="006A0F62" w:rsidP="00A251EA">
      <w:pPr>
        <w:pStyle w:val="Heading5"/>
      </w:pPr>
      <w:r w:rsidRPr="00A251EA">
        <w:t>– Automation of administration processes </w:t>
      </w:r>
    </w:p>
    <w:p w14:paraId="6A236B0A" w14:textId="73EE8D32" w:rsidR="006A0F62" w:rsidRPr="00A251EA" w:rsidRDefault="006A0F62" w:rsidP="00A251EA">
      <w:r w:rsidRPr="00A251EA">
        <w:t>With enterprise website solutions, corporations forget about manual entry and sorting of data. The system does this for them. That’s why your managers will no longer have to update the client information, payment details, accounting data, and other useful information. Moreover, such business applications automatically upload and streamline your Excel sheets, so that you don’t lose the previous data. </w:t>
      </w:r>
    </w:p>
    <w:p w14:paraId="645E88D7" w14:textId="53308846" w:rsidR="006A0F62" w:rsidRPr="00A251EA" w:rsidRDefault="006A0F62" w:rsidP="00A251EA">
      <w:pPr>
        <w:pStyle w:val="Heading5"/>
      </w:pPr>
      <w:r w:rsidRPr="00A251EA">
        <w:t>– App design adaptability </w:t>
      </w:r>
    </w:p>
    <w:p w14:paraId="19B47D8B" w14:textId="77777777" w:rsidR="006A0F62" w:rsidRPr="00A251EA" w:rsidRDefault="006A0F62" w:rsidP="00A251EA">
      <w:r w:rsidRPr="00A251EA">
        <w:t>Intuitive design is one of the advantages of all enterprise apps that let your team members use the software without problems. However, these enterprise-level applications must also be adaptive in terms of adjustments to make this corporate management system integration barrier-free.  </w:t>
      </w:r>
    </w:p>
    <w:p w14:paraId="3C410461" w14:textId="77777777" w:rsidR="006A0F62" w:rsidRPr="00A251EA" w:rsidRDefault="006A0F62" w:rsidP="00A251EA">
      <w:r w:rsidRPr="00A251EA">
        <w:t> </w:t>
      </w:r>
    </w:p>
    <w:p w14:paraId="4EBDB70F" w14:textId="05973BE8" w:rsidR="006A0F62" w:rsidRPr="00A251EA" w:rsidRDefault="006A0F62" w:rsidP="00A251EA">
      <w:pPr>
        <w:pStyle w:val="Heading4"/>
      </w:pPr>
      <w:r w:rsidRPr="00A251EA">
        <w:t>2. Optimal features </w:t>
      </w:r>
    </w:p>
    <w:p w14:paraId="1AA71D8E" w14:textId="18C2B69B" w:rsidR="006A0F62" w:rsidRPr="00A251EA" w:rsidRDefault="006A0F62" w:rsidP="00A251EA">
      <w:pPr>
        <w:pStyle w:val="Heading5"/>
      </w:pPr>
      <w:r w:rsidRPr="00A251EA">
        <w:t>– Security of corporate data </w:t>
      </w:r>
    </w:p>
    <w:p w14:paraId="75504890" w14:textId="48430894" w:rsidR="006A0F62" w:rsidRPr="00A251EA" w:rsidRDefault="006A0F62" w:rsidP="00A251EA">
      <w:r w:rsidRPr="00A251EA">
        <w:t>Custom enterprise web development not only offers automated and adaptable data entry and organization but also safekeeping and exchange of this information. Protective measures of this software cover the defense of your sensitive data against malware, cyberattacks, ransomware, and other malicious activities. </w:t>
      </w:r>
    </w:p>
    <w:p w14:paraId="31C1E6BC" w14:textId="5BE6C524" w:rsidR="006A0F62" w:rsidRPr="00A251EA" w:rsidRDefault="006A0F62" w:rsidP="00A251EA">
      <w:pPr>
        <w:pStyle w:val="Heading5"/>
      </w:pPr>
      <w:r w:rsidRPr="00A251EA">
        <w:t>– Recovery of information </w:t>
      </w:r>
    </w:p>
    <w:p w14:paraId="6213F272" w14:textId="2ACE2337" w:rsidR="006A0F62" w:rsidRPr="00A251EA" w:rsidRDefault="006A0F62" w:rsidP="00A251EA">
      <w:r w:rsidRPr="00A251EA">
        <w:t>Another essential feature of flawless enterprise web application performance is the ability to restore your data in case of an unexpected system shutdown or other circumstances. As a business leader, you can rest assured that your data will not be lost, damaged, or deleted forever. </w:t>
      </w:r>
    </w:p>
    <w:p w14:paraId="31F10B32" w14:textId="78470A1E" w:rsidR="006A0F62" w:rsidRPr="00A251EA" w:rsidRDefault="006A0F62" w:rsidP="00A251EA">
      <w:pPr>
        <w:pStyle w:val="Heading5"/>
      </w:pPr>
      <w:r w:rsidRPr="00A251EA">
        <w:t>– Mobile compatibility </w:t>
      </w:r>
    </w:p>
    <w:p w14:paraId="07475CB4" w14:textId="77777777" w:rsidR="006A0F62" w:rsidRPr="00A251EA" w:rsidRDefault="006A0F62" w:rsidP="00A251EA">
      <w:r w:rsidRPr="00A251EA">
        <w:t>How to develop an enterprise web application and make it convenient for the whole team? You should also create a version of this application for smartphones. This way your developers and other employees will be able to enter or obtain the needed information anytime and anywhere. </w:t>
      </w:r>
    </w:p>
    <w:p w14:paraId="57BC0935" w14:textId="77777777" w:rsidR="006A0F62" w:rsidRPr="00A251EA" w:rsidRDefault="006A0F62" w:rsidP="00A251EA">
      <w:r w:rsidRPr="00A251EA">
        <w:t> </w:t>
      </w:r>
    </w:p>
    <w:p w14:paraId="73058607" w14:textId="617A33AC" w:rsidR="006A0F62" w:rsidRPr="00A251EA" w:rsidRDefault="006A0F62" w:rsidP="00A251EA">
      <w:pPr>
        <w:pStyle w:val="Heading4"/>
      </w:pPr>
      <w:r w:rsidRPr="00A251EA">
        <w:t>3. Top features </w:t>
      </w:r>
    </w:p>
    <w:p w14:paraId="605619E5" w14:textId="05BBDBD0" w:rsidR="006A0F62" w:rsidRPr="00A251EA" w:rsidRDefault="006A0F62" w:rsidP="00A251EA">
      <w:pPr>
        <w:pStyle w:val="Heading5"/>
      </w:pPr>
      <w:r w:rsidRPr="00A251EA">
        <w:t>– Analytical tools </w:t>
      </w:r>
    </w:p>
    <w:p w14:paraId="57115F89" w14:textId="14DB9513" w:rsidR="006A0F62" w:rsidRPr="00A251EA" w:rsidRDefault="006A0F62" w:rsidP="00A251EA">
      <w:r w:rsidRPr="00A251EA">
        <w:t>It’s great to have analytics experts in place who report to you about the latest operational tendencies and help you make rational business decisions. Nevertheless, it’s more reliable to have a smart application that does the same thing using embedded data analytics – and people who properly interpret this data and provide important insights. </w:t>
      </w:r>
    </w:p>
    <w:p w14:paraId="7A48F3A9" w14:textId="66095E62" w:rsidR="006A0F62" w:rsidRPr="00A251EA" w:rsidRDefault="006A0F62" w:rsidP="00A251EA">
      <w:pPr>
        <w:pStyle w:val="Heading5"/>
      </w:pPr>
      <w:r w:rsidRPr="00A251EA">
        <w:t>– Digital payments support </w:t>
      </w:r>
    </w:p>
    <w:p w14:paraId="545D4DE9" w14:textId="382C0612" w:rsidR="006A0F62" w:rsidRPr="00A251EA" w:rsidRDefault="006A0F62" w:rsidP="00A251EA">
      <w:r w:rsidRPr="00A251EA">
        <w:t>To simplify payments processing and accounting, some enterprise web development services incorporate online payment methods. They enable you or your company managers to make payments at any time and track your expenses in one place. You won’t even have to make any entries yourself since your app will do it for you. </w:t>
      </w:r>
    </w:p>
    <w:p w14:paraId="274411D9" w14:textId="53EC8862" w:rsidR="006A0F62" w:rsidRPr="00A251EA" w:rsidRDefault="006A0F62" w:rsidP="00A251EA">
      <w:pPr>
        <w:pStyle w:val="Heading5"/>
      </w:pPr>
      <w:r w:rsidRPr="00A251EA">
        <w:t>– Social engagement functionality </w:t>
      </w:r>
    </w:p>
    <w:p w14:paraId="796D6BF9" w14:textId="77777777" w:rsidR="006A0F62" w:rsidRPr="00A251EA" w:rsidRDefault="006A0F62" w:rsidP="00A251EA">
      <w:r w:rsidRPr="00A251EA">
        <w:t>Enterprise web application engineering can foster more social interactions among your developers or clients. This will help them be in touch and even find common ground, which creates trust. And trust improves your chances of striking a profitable deal with your customers. </w:t>
      </w:r>
    </w:p>
    <w:p w14:paraId="1D9A4B09" w14:textId="77777777" w:rsidR="006A0F62" w:rsidRPr="00150140" w:rsidRDefault="006A0F62" w:rsidP="009F1505">
      <w:pPr>
        <w:jc w:val="both"/>
        <w:rPr>
          <w:rFonts w:ascii="Times New Roman" w:hAnsi="Times New Roman" w:cs="Times New Roman"/>
          <w:sz w:val="24"/>
          <w:szCs w:val="24"/>
        </w:rPr>
      </w:pPr>
    </w:p>
    <w:p w14:paraId="57FC6A2B" w14:textId="0503EB33" w:rsidR="00A22F60" w:rsidRDefault="00000000">
      <w:pPr>
        <w:pStyle w:val="Heading2"/>
        <w:numPr>
          <w:ilvl w:val="0"/>
          <w:numId w:val="3"/>
        </w:numPr>
      </w:pPr>
      <w:r>
        <w:lastRenderedPageBreak/>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6A0F62">
        <w:rPr>
          <w:b/>
          <w:bCs/>
          <w:lang w:val="en-IN"/>
        </w:rPr>
        <w:t>Concurrency</w:t>
      </w:r>
      <w:r w:rsidRPr="009F1505">
        <w:rPr>
          <w:lang w:val="en-IN"/>
        </w:rPr>
        <w:t xml:space="preserve">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 xml:space="preserve">A </w:t>
      </w:r>
      <w:r w:rsidRPr="006A0F62">
        <w:rPr>
          <w:b/>
          <w:bCs/>
          <w:lang w:val="en-IN"/>
        </w:rPr>
        <w:t>concurrent organization</w:t>
      </w:r>
      <w:r w:rsidRPr="009F1505">
        <w:rPr>
          <w:lang w:val="en-IN"/>
        </w:rPr>
        <w:t xml:space="preserve">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6A0F62">
        <w:rPr>
          <w:b/>
          <w:bCs/>
          <w:lang w:val="en-IN"/>
        </w:rPr>
        <w:t>Faster time to market</w:t>
      </w:r>
      <w:r w:rsidRPr="009F1505">
        <w:rPr>
          <w:lang w:val="en-IN"/>
        </w:rPr>
        <w: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6A0F62">
        <w:rPr>
          <w:b/>
          <w:bCs/>
          <w:lang w:val="en-IN"/>
        </w:rPr>
        <w:t>Improved efficiency</w:t>
      </w:r>
      <w:r w:rsidRPr="009F1505">
        <w:rPr>
          <w:lang w:val="en-IN"/>
        </w:rPr>
        <w:t>: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6A0F62">
        <w:rPr>
          <w:b/>
          <w:bCs/>
          <w:lang w:val="en-IN"/>
        </w:rPr>
        <w:t>Better risk management</w:t>
      </w:r>
      <w:r w:rsidRPr="009F1505">
        <w:rPr>
          <w:lang w:val="en-IN"/>
        </w:rPr>
        <w: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6A0F62">
        <w:rPr>
          <w:b/>
          <w:bCs/>
          <w:lang w:val="en-IN"/>
        </w:rPr>
        <w:t>Increased innovation</w:t>
      </w:r>
      <w:r w:rsidRPr="009F1505">
        <w:rPr>
          <w:lang w:val="en-IN"/>
        </w:rPr>
        <w:t>: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6A0F62">
        <w:rPr>
          <w:b/>
          <w:bCs/>
          <w:lang w:val="en-IN"/>
        </w:rPr>
        <w:t>Coordination</w:t>
      </w:r>
      <w:r w:rsidRPr="009F1505">
        <w:rPr>
          <w:lang w:val="en-IN"/>
        </w:rPr>
        <w:t>: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6A0F62">
        <w:rPr>
          <w:b/>
          <w:bCs/>
          <w:lang w:val="en-IN"/>
        </w:rPr>
        <w:t>Communication</w:t>
      </w:r>
      <w:r w:rsidRPr="009F1505">
        <w:rPr>
          <w:lang w:val="en-IN"/>
        </w:rPr>
        <w:t>: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6A0F62">
        <w:rPr>
          <w:b/>
          <w:bCs/>
          <w:lang w:val="en-IN"/>
        </w:rPr>
        <w:t>Resource allocation</w:t>
      </w:r>
      <w:r w:rsidRPr="009F1505">
        <w:rPr>
          <w:lang w:val="en-IN"/>
        </w:rPr>
        <w:t>: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5634FCB3" w14:textId="3F535588" w:rsidR="00A22F60" w:rsidRDefault="00000000" w:rsidP="00A251EA">
      <w:pPr>
        <w:pStyle w:val="Heading2"/>
        <w:numPr>
          <w:ilvl w:val="0"/>
          <w:numId w:val="3"/>
        </w:numPr>
      </w:pPr>
      <w:r>
        <w:t>Explain</w:t>
      </w:r>
      <w:r>
        <w:rPr>
          <w:spacing w:val="-6"/>
        </w:rPr>
        <w:t xml:space="preserve"> </w:t>
      </w:r>
      <w:r>
        <w:t>organizing</w:t>
      </w:r>
      <w:r>
        <w:rPr>
          <w:spacing w:val="-3"/>
        </w:rPr>
        <w:t xml:space="preserve"> </w:t>
      </w:r>
      <w:r w:rsidR="00A251EA">
        <w:t>domain</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7327A22A" w14:textId="77777777" w:rsidR="00A251EA" w:rsidRPr="00A251EA" w:rsidRDefault="00A251EA" w:rsidP="00A251EA">
      <w:r w:rsidRPr="00A251EA">
        <w:t>Domain logic (aka business logic, business rules, and domain knowledge) is the logic that makes business-critical decisions. </w:t>
      </w:r>
    </w:p>
    <w:p w14:paraId="528510A1" w14:textId="77777777" w:rsidR="00A251EA" w:rsidRPr="00A251EA" w:rsidRDefault="00A251EA" w:rsidP="00A251EA">
      <w:r w:rsidRPr="00A251EA">
        <w:t>By organizing functionalities in a logical and structured way, it will be easier for developers to understand how the system works and make changes to it as needed.</w:t>
      </w:r>
    </w:p>
    <w:p w14:paraId="6D9CF6C9" w14:textId="2CEBEEF3" w:rsidR="00A251EA" w:rsidRPr="00A251EA" w:rsidRDefault="00A251EA" w:rsidP="00A251EA">
      <w:r w:rsidRPr="00A251EA">
        <w:t>Imagine that you are building a software system to manage a library. Some of the domain logic for this system include functions for checking out books, adding new books to the catalog, and generating reports on the library’s collection…</w:t>
      </w:r>
    </w:p>
    <w:p w14:paraId="39B4786D" w14:textId="77777777" w:rsidR="00A251EA" w:rsidRPr="00A251EA" w:rsidRDefault="00A251EA" w:rsidP="00A251EA">
      <w:pPr>
        <w:pStyle w:val="Heading3"/>
      </w:pPr>
      <w:r w:rsidRPr="00A251EA">
        <w:t>Transaction Script</w:t>
      </w:r>
    </w:p>
    <w:p w14:paraId="5B7CCDBB" w14:textId="77777777" w:rsidR="00A251EA" w:rsidRPr="00A251EA" w:rsidRDefault="00A251EA" w:rsidP="00A251EA">
      <w:pPr>
        <w:rPr>
          <w:b/>
          <w:bCs/>
        </w:rPr>
      </w:pPr>
      <w:r w:rsidRPr="00A251EA">
        <w:rPr>
          <w:b/>
          <w:bCs/>
        </w:rPr>
        <w:t>Transaction Script is a design pattern that organizes domain logic as a series of procedures, or “scripts,” that are executed in a specific order to accomplish a particular task.</w:t>
      </w:r>
    </w:p>
    <w:p w14:paraId="5DED5A7F" w14:textId="77777777" w:rsidR="00A251EA" w:rsidRPr="00A251EA" w:rsidRDefault="00A251EA" w:rsidP="00A251EA">
      <w:r w:rsidRPr="00A251EA">
        <w:t>For example, one of the tasks that the system needs to be able to perform is checking out books to patrons, and it might organize this functionality as a series of scripts, such as:</w:t>
      </w:r>
    </w:p>
    <w:p w14:paraId="75B592A0" w14:textId="77777777" w:rsidR="00A251EA" w:rsidRPr="00A251EA" w:rsidRDefault="00A251EA" w:rsidP="00A251EA">
      <w:pPr>
        <w:pStyle w:val="ListParagraph"/>
        <w:numPr>
          <w:ilvl w:val="0"/>
          <w:numId w:val="82"/>
        </w:numPr>
      </w:pPr>
      <w:r w:rsidRPr="00A251EA">
        <w:t>A script to look up a patron’s account based on their ID</w:t>
      </w:r>
    </w:p>
    <w:p w14:paraId="51C6F1D2" w14:textId="77777777" w:rsidR="00A251EA" w:rsidRPr="00A251EA" w:rsidRDefault="00A251EA" w:rsidP="00A251EA">
      <w:pPr>
        <w:pStyle w:val="ListParagraph"/>
        <w:numPr>
          <w:ilvl w:val="0"/>
          <w:numId w:val="82"/>
        </w:numPr>
      </w:pPr>
      <w:r w:rsidRPr="00A251EA">
        <w:t>A script to check if the book is available to be checked out</w:t>
      </w:r>
    </w:p>
    <w:p w14:paraId="5837DC21" w14:textId="77777777" w:rsidR="00A251EA" w:rsidRPr="00A251EA" w:rsidRDefault="00A251EA" w:rsidP="00A251EA">
      <w:pPr>
        <w:pStyle w:val="ListParagraph"/>
        <w:numPr>
          <w:ilvl w:val="0"/>
          <w:numId w:val="82"/>
        </w:numPr>
      </w:pPr>
      <w:r w:rsidRPr="00A251EA">
        <w:t>A script to update the book’s availability status in the library’s catalog</w:t>
      </w:r>
    </w:p>
    <w:p w14:paraId="7204CBD5" w14:textId="77777777" w:rsidR="00A251EA" w:rsidRPr="00A251EA" w:rsidRDefault="00A251EA" w:rsidP="00A251EA">
      <w:r w:rsidRPr="00A251EA">
        <w:t>Each of these scripts is a separate procedure that performs a specific operation and is executed in a particular order to check out a book.</w:t>
      </w:r>
    </w:p>
    <w:p w14:paraId="3D0C8F28" w14:textId="77777777" w:rsidR="00A251EA" w:rsidRDefault="00A251EA" w:rsidP="00A251EA">
      <w:r w:rsidRPr="00A251EA">
        <w:t>Transaction Script is often used in simple systems where the domain logic is relatively straightforward, and there are few relationships between different parts of the system. Still, it can become unwieldy in systems with more complex domain logic, and often there will be duplication of scripts as several transactions need to do similar things.</w:t>
      </w:r>
    </w:p>
    <w:p w14:paraId="048D1F31" w14:textId="77777777" w:rsidR="00A251EA" w:rsidRDefault="00A251EA" w:rsidP="00A251EA"/>
    <w:p w14:paraId="4F4744BD" w14:textId="77777777" w:rsidR="00A251EA" w:rsidRDefault="00A251EA" w:rsidP="00A251EA"/>
    <w:p w14:paraId="30158588" w14:textId="77777777" w:rsidR="00A251EA" w:rsidRDefault="00A251EA" w:rsidP="00A251EA"/>
    <w:p w14:paraId="433227DF" w14:textId="77777777" w:rsidR="00A251EA" w:rsidRPr="00A251EA" w:rsidRDefault="00A251EA" w:rsidP="00A251EA"/>
    <w:p w14:paraId="25DCD736" w14:textId="77777777" w:rsidR="00A251EA" w:rsidRPr="00A251EA" w:rsidRDefault="00A251EA" w:rsidP="00A251EA">
      <w:pPr>
        <w:pStyle w:val="Heading3"/>
      </w:pPr>
      <w:r w:rsidRPr="00A251EA">
        <w:lastRenderedPageBreak/>
        <w:t>Domain Model</w:t>
      </w:r>
    </w:p>
    <w:p w14:paraId="2438F8C1" w14:textId="77777777" w:rsidR="00A251EA" w:rsidRPr="00A251EA" w:rsidRDefault="00A251EA" w:rsidP="00A251EA"/>
    <w:p w14:paraId="38ABB830" w14:textId="77777777" w:rsidR="00A251EA" w:rsidRPr="00A251EA" w:rsidRDefault="00A251EA" w:rsidP="00A251EA">
      <w:r w:rsidRPr="00A251EA">
        <w:drawing>
          <wp:inline distT="0" distB="0" distL="0" distR="0" wp14:anchorId="039153A4" wp14:editId="79426B0E">
            <wp:extent cx="5731510" cy="3225097"/>
            <wp:effectExtent l="0" t="0" r="2540" b="0"/>
            <wp:docPr id="1911784304" name="Picture 1911784304" descr="L07 Oranizing Domai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07 Oranizing Domain Log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2EC5EC7E" w14:textId="77777777" w:rsidR="00A251EA" w:rsidRPr="00A251EA" w:rsidRDefault="00A251EA" w:rsidP="00A251EA">
      <w:pPr>
        <w:rPr>
          <w:b/>
          <w:bCs/>
        </w:rPr>
      </w:pPr>
      <w:r w:rsidRPr="00A251EA">
        <w:rPr>
          <w:b/>
          <w:bCs/>
        </w:rPr>
        <w:t>A Domain Model is a design pattern that organizes domain logic as a set of objects representing real-world concepts and processes in the system’s business domain. Each object has its behavior and state, and the objects interact with each other to accomplish tasks.</w:t>
      </w:r>
    </w:p>
    <w:p w14:paraId="7A0E7C8E" w14:textId="77777777" w:rsidR="00A251EA" w:rsidRPr="00A251EA" w:rsidRDefault="00A251EA" w:rsidP="00A251EA">
      <w:r w:rsidRPr="00A251EA">
        <w:t>Using the Domain Model pattern, you might define objects such as “Patron,” “Book,” and “Loan” to represent the real-world concepts of a patron, a book, and a loan, respectively.</w:t>
      </w:r>
    </w:p>
    <w:p w14:paraId="18CD4B2D" w14:textId="77777777" w:rsidR="00A251EA" w:rsidRPr="00A251EA" w:rsidRDefault="00A251EA" w:rsidP="00A251EA">
      <w:r w:rsidRPr="00A251EA">
        <w:t>To check out a book, the system would create a “Loan” object and set its attributes (e.g., the patron’s ID, the book’s ID, and the due date). The “Loan” object would then interact with the “Patron” and “Book” objects to update their state (e.g., the “Patron” object’s list of loans would be updated to include the new loan, and the “Book” object’s availability status would be set to “checked out”).</w:t>
      </w:r>
    </w:p>
    <w:p w14:paraId="16C9ACEE" w14:textId="77777777" w:rsidR="00A251EA" w:rsidRPr="00A251EA" w:rsidRDefault="00A251EA" w:rsidP="00A251EA">
      <w:r w:rsidRPr="00A251EA">
        <w:t>It allows for complex relationships between different parts of the system to be captured and represented, making the system more flexible and easier to adapt to changing requirements. However, it can be more difficult to understand and implement since it involves creating and managing multiple objects and their relationships.</w:t>
      </w:r>
    </w:p>
    <w:p w14:paraId="51FBE70C" w14:textId="77777777" w:rsidR="00A251EA" w:rsidRPr="00A251EA" w:rsidRDefault="00A251EA" w:rsidP="00A251EA">
      <w:pPr>
        <w:pStyle w:val="Heading3"/>
      </w:pPr>
      <w:r w:rsidRPr="00A251EA">
        <w:t>Table Model</w:t>
      </w:r>
    </w:p>
    <w:p w14:paraId="47DBA73A" w14:textId="77777777" w:rsidR="00A251EA" w:rsidRPr="00A251EA" w:rsidRDefault="00A251EA" w:rsidP="00A251EA">
      <w:pPr>
        <w:rPr>
          <w:b/>
          <w:bCs/>
        </w:rPr>
      </w:pPr>
      <w:r w:rsidRPr="00A251EA">
        <w:rPr>
          <w:b/>
          <w:bCs/>
        </w:rPr>
        <w:t>Table Module is a design pattern that organizes domain logic as a set of “table modules,” which are classes that represent a specific database table and provide methods for querying and updating the data in that table.</w:t>
      </w:r>
    </w:p>
    <w:p w14:paraId="50AB3D2D" w14:textId="77777777" w:rsidR="00A251EA" w:rsidRPr="00A251EA" w:rsidRDefault="00A251EA" w:rsidP="00A251EA">
      <w:r w:rsidRPr="00A251EA">
        <w:t>Using the Table Module pattern, you might define a “BooksTableModule” class that represents the “books” table and provides methods such as “getBookById” and “updateAvailabilityStatus” to query and update the data in the table.</w:t>
      </w:r>
    </w:p>
    <w:p w14:paraId="5456D0C5" w14:textId="77777777" w:rsidR="00A251EA" w:rsidRPr="00A251EA" w:rsidRDefault="00A251EA" w:rsidP="00A251EA">
      <w:r w:rsidRPr="00A251EA">
        <w:t>Table Module is often used in systems that use a database as their primary data store and where the domain logic is relatively simple and focused on reading and writing data to the database.</w:t>
      </w:r>
    </w:p>
    <w:p w14:paraId="21940536" w14:textId="77777777" w:rsidR="00A251EA" w:rsidRPr="00A251EA" w:rsidRDefault="00A251EA" w:rsidP="00A251EA">
      <w:r w:rsidRPr="00A251EA">
        <w:t>It can be easier to understand and implement, with the ability to reuse table modules across different parts of the system. However, it lacks flexibility and scalability. It can become inefficient with large volumes of data.</w:t>
      </w:r>
    </w:p>
    <w:p w14:paraId="4698B4D2" w14:textId="77777777" w:rsidR="00A251EA" w:rsidRPr="00A251EA" w:rsidRDefault="00A251EA" w:rsidP="00A251EA">
      <w:pPr>
        <w:pStyle w:val="Heading3"/>
      </w:pPr>
      <w:r w:rsidRPr="00A251EA">
        <w:t>How do you choose between the three patterns?</w:t>
      </w:r>
    </w:p>
    <w:p w14:paraId="6B5DABB6" w14:textId="77777777" w:rsidR="00A251EA" w:rsidRDefault="00A251EA" w:rsidP="00A251EA">
      <w:r w:rsidRPr="00A251EA">
        <w:t>Ultimately, the choice between these patterns will depend on the specific needs and constraints of the system, such as the complexity of the system’s logic and the number of relationships between different parts of it, as well as the preferences and expertise of the development team.</w:t>
      </w:r>
    </w:p>
    <w:p w14:paraId="2E31C0B9" w14:textId="77777777" w:rsidR="00A251EA" w:rsidRDefault="00A251EA" w:rsidP="00A251EA"/>
    <w:p w14:paraId="3ADE8E07" w14:textId="77777777" w:rsidR="00A251EA" w:rsidRPr="00A251EA" w:rsidRDefault="00A251EA" w:rsidP="00A251EA"/>
    <w:p w14:paraId="2AB21B62" w14:textId="3E797E01" w:rsidR="00A22F60" w:rsidRPr="00C93DB0" w:rsidRDefault="00000000" w:rsidP="00C93DB0">
      <w:pPr>
        <w:pStyle w:val="Heading1"/>
      </w:pPr>
      <w:r>
        <w:lastRenderedPageBreak/>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352E9F81" w14:textId="77777777" w:rsidR="007C7CC6" w:rsidRPr="007C7CC6" w:rsidRDefault="007C7CC6" w:rsidP="007C7CC6">
      <w:pPr>
        <w:pStyle w:val="ListParagraph"/>
        <w:numPr>
          <w:ilvl w:val="0"/>
          <w:numId w:val="83"/>
        </w:numPr>
      </w:pPr>
      <w:r w:rsidRPr="007C7CC6">
        <w:rPr>
          <w:b/>
          <w:bCs/>
          <w:u w:val="single"/>
        </w:rPr>
        <w:t>Application programming interfaces (APIs)</w:t>
      </w:r>
      <w:r w:rsidRPr="007C7CC6">
        <w:t xml:space="preserve"> 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14:paraId="58A9FA9E" w14:textId="06073EC8"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u w:val="single"/>
          <w:bdr w:val="none" w:sz="0" w:space="0" w:color="auto" w:frame="1"/>
          <w:lang w:eastAsia="en-IN"/>
        </w:rPr>
        <w:t>Application integration</w:t>
      </w:r>
      <w:r w:rsidRPr="007C7CC6">
        <w:rPr>
          <w:rFonts w:asciiTheme="minorHAnsi" w:eastAsia="Times New Roman" w:hAnsiTheme="minorHAnsi" w:cstheme="minorHAnsi"/>
          <w:sz w:val="24"/>
          <w:szCs w:val="24"/>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14:paraId="0C0068AD"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Messaging </w:t>
      </w:r>
      <w:r w:rsidRPr="007C7CC6">
        <w:rPr>
          <w:rFonts w:asciiTheme="minorHAnsi" w:eastAsia="Times New Roman" w:hAnsiTheme="minorHAnsi" w:cstheme="minorHAnsi"/>
          <w:sz w:val="24"/>
          <w:szCs w:val="24"/>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14:paraId="06BC7032"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Events</w:t>
      </w:r>
      <w:r w:rsidRPr="007C7CC6">
        <w:rPr>
          <w:rFonts w:asciiTheme="minorHAnsi" w:eastAsia="Times New Roman" w:hAnsiTheme="minorHAnsi" w:cstheme="minorHAnsi"/>
          <w:sz w:val="24"/>
          <w:szCs w:val="24"/>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14:paraId="0628DC40" w14:textId="39976073" w:rsidR="007C7CC6" w:rsidRPr="007C7CC6" w:rsidRDefault="007C7CC6" w:rsidP="007C7CC6">
      <w:pPr>
        <w:widowControl/>
        <w:numPr>
          <w:ilvl w:val="0"/>
          <w:numId w:val="83"/>
        </w:numPr>
        <w:shd w:val="clear" w:color="auto" w:fill="FFFFFF"/>
        <w:autoSpaceDE/>
        <w:autoSpaceDN/>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Data</w:t>
      </w:r>
      <w:r w:rsidRPr="007C7CC6">
        <w:rPr>
          <w:rFonts w:asciiTheme="minorHAnsi" w:eastAsia="Times New Roman" w:hAnsiTheme="minorHAnsi" w:cstheme="minorHAnsi"/>
          <w:sz w:val="24"/>
          <w:szCs w:val="24"/>
          <w:lang w:eastAsia="en-IN"/>
        </w:rPr>
        <w:t>, specifically real-world operational data, enables continuous improvement (CI) of enterprise architecture. Data is also used to assess the criticality and usage of integrations and determine their target state. When analyzed, data reveals recommended target integration patterns (e.g., </w:t>
      </w:r>
      <w:r w:rsidRPr="007C7CC6">
        <w:rPr>
          <w:rFonts w:asciiTheme="minorHAnsi" w:eastAsia="Times New Roman" w:hAnsiTheme="minorHAnsi" w:cstheme="minorHAnsi"/>
          <w:sz w:val="24"/>
          <w:szCs w:val="24"/>
          <w:u w:val="single"/>
          <w:bdr w:val="none" w:sz="0" w:space="0" w:color="auto" w:frame="1"/>
          <w:lang w:eastAsia="en-IN"/>
        </w:rPr>
        <w:t>service-oriented architecture (SOA)</w:t>
      </w:r>
      <w:r w:rsidRPr="007C7CC6">
        <w:rPr>
          <w:rFonts w:asciiTheme="minorHAnsi" w:eastAsia="Times New Roman" w:hAnsiTheme="minorHAnsi" w:cstheme="minorHAnsi"/>
          <w:sz w:val="24"/>
          <w:szCs w:val="24"/>
          <w:lang w:eastAsia="en-IN"/>
        </w:rPr>
        <w:t>, event-driven, message-driven, etc.), consolidation possibilities and other inputs that help define the target integration state.</w:t>
      </w:r>
    </w:p>
    <w:p w14:paraId="3D716A56" w14:textId="77777777" w:rsidR="00074CCF" w:rsidRPr="00074CCF" w:rsidRDefault="00074CCF" w:rsidP="00074CCF"/>
    <w:p w14:paraId="0EC310CD" w14:textId="4E6F6820" w:rsidR="00074CCF" w:rsidRPr="004A67A2" w:rsidRDefault="00000000" w:rsidP="00074CCF">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6F40068D" w14:textId="77777777" w:rsidR="004A67A2" w:rsidRDefault="004A67A2" w:rsidP="004A67A2">
      <w:pPr>
        <w:pStyle w:val="Heading3"/>
        <w:rPr>
          <w:lang w:val="en-IN"/>
        </w:rPr>
      </w:pPr>
      <w:r w:rsidRPr="004A67A2">
        <w:rPr>
          <w:lang w:val="en-IN"/>
        </w:rPr>
        <w:t>Point-to-point integration. </w:t>
      </w:r>
    </w:p>
    <w:p w14:paraId="50E98066" w14:textId="7B044E62" w:rsidR="004A67A2" w:rsidRPr="004A67A2" w:rsidRDefault="004A67A2" w:rsidP="004A67A2">
      <w:pPr>
        <w:rPr>
          <w:lang w:val="en-IN"/>
        </w:rPr>
      </w:pPr>
      <w:r w:rsidRPr="004A67A2">
        <w:rPr>
          <w:lang w:val="en-IN"/>
        </w:rPr>
        <w:t>This is the simplest form of EAI. In it, data is taken from one source, perhaps reformatted, and then ingested by the next application. These are often simple to implement for small workflows and a few tools. They can quickly grow large and difficult to manage as more applications and integrations are added, however, and can become slow as a backlog or slowdown in one system affects others in the line.</w:t>
      </w:r>
    </w:p>
    <w:p w14:paraId="28EFBA0C" w14:textId="77777777" w:rsidR="004A67A2" w:rsidRPr="004A67A2" w:rsidRDefault="004A67A2" w:rsidP="004A67A2">
      <w:pPr>
        <w:rPr>
          <w:lang w:val="en-IN"/>
        </w:rPr>
      </w:pPr>
      <w:r w:rsidRPr="004A67A2">
        <w:rPr>
          <w:lang w:val="en-IN"/>
        </w:rPr>
        <w:t>As an example, </w:t>
      </w:r>
      <w:r w:rsidRPr="004A67A2">
        <w:rPr>
          <w:b/>
          <w:bCs/>
          <w:lang w:val="en-IN"/>
        </w:rPr>
        <w:t>an organization may need to update a human resources database with information from an ERP system</w:t>
      </w:r>
      <w:r w:rsidRPr="004A67A2">
        <w:rPr>
          <w:lang w:val="en-IN"/>
        </w:rPr>
        <w:t>.</w:t>
      </w:r>
    </w:p>
    <w:p w14:paraId="0FC134E8" w14:textId="77777777" w:rsidR="004A67A2" w:rsidRPr="004A67A2" w:rsidRDefault="004A67A2" w:rsidP="004A67A2">
      <w:pPr>
        <w:jc w:val="center"/>
        <w:rPr>
          <w:lang w:val="en-IN"/>
        </w:rPr>
      </w:pPr>
      <w:r w:rsidRPr="004A67A2">
        <w:rPr>
          <w:lang w:val="en-IN"/>
        </w:rPr>
        <w:drawing>
          <wp:inline distT="0" distB="0" distL="0" distR="0" wp14:anchorId="476E162A" wp14:editId="6555269E">
            <wp:extent cx="1981200" cy="1798536"/>
            <wp:effectExtent l="0" t="0" r="0" b="0"/>
            <wp:docPr id="1433002714" name="Picture 143300271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122"/>
                    <a:stretch/>
                  </pic:blipFill>
                  <pic:spPr bwMode="auto">
                    <a:xfrm>
                      <a:off x="0" y="0"/>
                      <a:ext cx="1991928" cy="1808275"/>
                    </a:xfrm>
                    <a:prstGeom prst="rect">
                      <a:avLst/>
                    </a:prstGeom>
                    <a:noFill/>
                    <a:ln>
                      <a:noFill/>
                    </a:ln>
                    <a:extLst>
                      <a:ext uri="{53640926-AAD7-44D8-BBD7-CCE9431645EC}">
                        <a14:shadowObscured xmlns:a14="http://schemas.microsoft.com/office/drawing/2010/main"/>
                      </a:ext>
                    </a:extLst>
                  </pic:spPr>
                </pic:pic>
              </a:graphicData>
            </a:graphic>
          </wp:inline>
        </w:drawing>
      </w:r>
    </w:p>
    <w:p w14:paraId="48553EED" w14:textId="77777777" w:rsidR="004A67A2" w:rsidRDefault="004A67A2" w:rsidP="004A67A2">
      <w:pPr>
        <w:pStyle w:val="Heading3"/>
        <w:rPr>
          <w:lang w:val="en-IN"/>
        </w:rPr>
      </w:pPr>
      <w:r w:rsidRPr="004A67A2">
        <w:rPr>
          <w:lang w:val="en-IN"/>
        </w:rPr>
        <w:lastRenderedPageBreak/>
        <w:t>Hub-and-spoke integration. </w:t>
      </w:r>
    </w:p>
    <w:p w14:paraId="021753E5" w14:textId="64C3D87E" w:rsidR="004A67A2" w:rsidRPr="004A67A2" w:rsidRDefault="004A67A2" w:rsidP="004A67A2">
      <w:pPr>
        <w:rPr>
          <w:lang w:val="en-IN"/>
        </w:rPr>
      </w:pPr>
      <w:r w:rsidRPr="004A67A2">
        <w:rPr>
          <w:lang w:val="en-IN"/>
        </w:rPr>
        <w:t>This approach uses a central program to facilitate the data and steps between the participation applications. The program can handle the data reformatting and keep workflows moving in the event of an application slowdown. Hub-and-spoke is therefore faster and more reliable than point-to-point but requires development time and effort to set up and maintain.</w:t>
      </w:r>
    </w:p>
    <w:p w14:paraId="53FA20BA" w14:textId="310FCCA1" w:rsidR="004A67A2" w:rsidRPr="004A67A2" w:rsidRDefault="004A67A2" w:rsidP="004A67A2">
      <w:pPr>
        <w:rPr>
          <w:lang w:val="en-IN"/>
        </w:rPr>
      </w:pPr>
      <w:r w:rsidRPr="004A67A2">
        <w:rPr>
          <w:lang w:val="en-IN"/>
        </w:rPr>
        <w:t xml:space="preserve">For </w:t>
      </w:r>
      <w:r w:rsidRPr="004A67A2">
        <w:rPr>
          <w:lang w:val="en-IN"/>
        </w:rPr>
        <w:t>example,</w:t>
      </w:r>
      <w:r w:rsidRPr="004A67A2">
        <w:rPr>
          <w:lang w:val="en-IN"/>
        </w:rPr>
        <w:t xml:space="preserve"> how </w:t>
      </w:r>
      <w:r w:rsidRPr="004A67A2">
        <w:rPr>
          <w:b/>
          <w:bCs/>
          <w:lang w:val="en-IN"/>
        </w:rPr>
        <w:t>airlines operate out of a centralized hub and use regional airports as the spokes from which they offer flights</w:t>
      </w:r>
    </w:p>
    <w:p w14:paraId="3DC663AD" w14:textId="77777777" w:rsidR="004A67A2" w:rsidRPr="004A67A2" w:rsidRDefault="004A67A2" w:rsidP="004A67A2">
      <w:pPr>
        <w:jc w:val="center"/>
        <w:rPr>
          <w:lang w:val="en-IN"/>
        </w:rPr>
      </w:pPr>
      <w:r w:rsidRPr="004A67A2">
        <w:rPr>
          <w:lang w:val="en-IN"/>
        </w:rPr>
        <w:drawing>
          <wp:inline distT="0" distB="0" distL="0" distR="0" wp14:anchorId="0EB761AE" wp14:editId="2C2B015E">
            <wp:extent cx="2200275" cy="2386739"/>
            <wp:effectExtent l="0" t="0" r="0" b="0"/>
            <wp:docPr id="156963994" name="Picture 15696399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641" r="33333"/>
                    <a:stretch/>
                  </pic:blipFill>
                  <pic:spPr bwMode="auto">
                    <a:xfrm>
                      <a:off x="0" y="0"/>
                      <a:ext cx="2208872" cy="2396065"/>
                    </a:xfrm>
                    <a:prstGeom prst="rect">
                      <a:avLst/>
                    </a:prstGeom>
                    <a:noFill/>
                    <a:ln>
                      <a:noFill/>
                    </a:ln>
                    <a:extLst>
                      <a:ext uri="{53640926-AAD7-44D8-BBD7-CCE9431645EC}">
                        <a14:shadowObscured xmlns:a14="http://schemas.microsoft.com/office/drawing/2010/main"/>
                      </a:ext>
                    </a:extLst>
                  </pic:spPr>
                </pic:pic>
              </a:graphicData>
            </a:graphic>
          </wp:inline>
        </w:drawing>
      </w:r>
    </w:p>
    <w:p w14:paraId="22B4AE70" w14:textId="77777777" w:rsidR="004A67A2" w:rsidRDefault="004A67A2" w:rsidP="004A67A2">
      <w:pPr>
        <w:pStyle w:val="Heading3"/>
        <w:rPr>
          <w:lang w:val="en-IN"/>
        </w:rPr>
      </w:pPr>
      <w:r w:rsidRPr="004A67A2">
        <w:rPr>
          <w:lang w:val="en-IN"/>
        </w:rPr>
        <w:t>Bus integration. </w:t>
      </w:r>
    </w:p>
    <w:p w14:paraId="7EEAC819" w14:textId="4AB87D88" w:rsidR="004A67A2" w:rsidRPr="004A67A2" w:rsidRDefault="004A67A2" w:rsidP="004A67A2">
      <w:pPr>
        <w:rPr>
          <w:lang w:val="en-IN"/>
        </w:rPr>
      </w:pPr>
      <w:r w:rsidRPr="004A67A2">
        <w:rPr>
          <w:lang w:val="en-IN"/>
        </w:rPr>
        <w:t>This is an evolution of hub-and-spoke design EAI. It is also called an enterprise service bus (</w:t>
      </w:r>
      <w:hyperlink r:id="rId26" w:history="1">
        <w:r w:rsidRPr="004A67A2">
          <w:rPr>
            <w:rStyle w:val="Hyperlink"/>
            <w:lang w:val="en-IN"/>
          </w:rPr>
          <w:t>ESB</w:t>
        </w:r>
      </w:hyperlink>
      <w:r w:rsidRPr="004A67A2">
        <w:rPr>
          <w:lang w:val="en-IN"/>
        </w:rPr>
        <w:t>). In a common bus design, all participating applications use a set of standards to send and receive data or workflows. This allows for quick and easy integration but requires work during the planning and product selection phase.</w:t>
      </w:r>
    </w:p>
    <w:p w14:paraId="100B68A3" w14:textId="77777777" w:rsidR="004A67A2" w:rsidRPr="004A67A2" w:rsidRDefault="004A67A2" w:rsidP="004A67A2">
      <w:pPr>
        <w:jc w:val="center"/>
        <w:rPr>
          <w:lang w:val="en-IN"/>
        </w:rPr>
      </w:pPr>
      <w:r w:rsidRPr="004A67A2">
        <w:rPr>
          <w:lang w:val="en-IN"/>
        </w:rPr>
        <w:drawing>
          <wp:inline distT="0" distB="0" distL="0" distR="0" wp14:anchorId="08E02C9F" wp14:editId="1B1C8F74">
            <wp:extent cx="2141339" cy="2076450"/>
            <wp:effectExtent l="0" t="0" r="0" b="0"/>
            <wp:docPr id="21" name="Picture 21"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412"/>
                    <a:stretch/>
                  </pic:blipFill>
                  <pic:spPr bwMode="auto">
                    <a:xfrm>
                      <a:off x="0" y="0"/>
                      <a:ext cx="2154847" cy="2089548"/>
                    </a:xfrm>
                    <a:prstGeom prst="rect">
                      <a:avLst/>
                    </a:prstGeom>
                    <a:noFill/>
                    <a:ln>
                      <a:noFill/>
                    </a:ln>
                    <a:extLst>
                      <a:ext uri="{53640926-AAD7-44D8-BBD7-CCE9431645EC}">
                        <a14:shadowObscured xmlns:a14="http://schemas.microsoft.com/office/drawing/2010/main"/>
                      </a:ext>
                    </a:extLst>
                  </pic:spPr>
                </pic:pic>
              </a:graphicData>
            </a:graphic>
          </wp:inline>
        </w:drawing>
      </w:r>
    </w:p>
    <w:p w14:paraId="19B8E9F6" w14:textId="77777777" w:rsidR="004A67A2" w:rsidRDefault="004A67A2" w:rsidP="004A67A2">
      <w:pPr>
        <w:pStyle w:val="Heading3"/>
        <w:rPr>
          <w:lang w:val="en-IN"/>
        </w:rPr>
      </w:pPr>
      <w:r w:rsidRPr="004A67A2">
        <w:rPr>
          <w:lang w:val="en-IN"/>
        </w:rPr>
        <w:t xml:space="preserve">Middleware integration. </w:t>
      </w:r>
    </w:p>
    <w:p w14:paraId="20B9EAF1" w14:textId="680B6F47" w:rsidR="004A67A2" w:rsidRPr="004A67A2" w:rsidRDefault="004A67A2" w:rsidP="004A67A2">
      <w:pPr>
        <w:rPr>
          <w:lang w:val="en-IN"/>
        </w:rPr>
      </w:pPr>
      <w:r w:rsidRPr="004A67A2">
        <w:rPr>
          <w:lang w:val="en-IN"/>
        </w:rPr>
        <w:t>This involves an intermediary program that sits between the end user and the underlying application. Middleware supports interface integration and may have an underlying hub-and-spoke or bus design.</w:t>
      </w:r>
    </w:p>
    <w:p w14:paraId="1776DC18" w14:textId="77777777" w:rsidR="004A67A2" w:rsidRPr="004A67A2" w:rsidRDefault="004A67A2" w:rsidP="004A67A2">
      <w:pPr>
        <w:rPr>
          <w:lang w:val="en-IN"/>
        </w:rPr>
      </w:pPr>
      <w:r w:rsidRPr="004A67A2">
        <w:rPr>
          <w:lang w:val="en-IN"/>
        </w:rPr>
        <w:t>Common middleware examples include </w:t>
      </w:r>
      <w:r w:rsidRPr="004A67A2">
        <w:rPr>
          <w:b/>
          <w:bCs/>
          <w:lang w:val="en-IN"/>
        </w:rPr>
        <w:t>database middleware, application server middleware, message-oriented middleware, web middleware, and transaction-processing monitors</w:t>
      </w:r>
      <w:r w:rsidRPr="004A67A2">
        <w:rPr>
          <w:lang w:val="en-IN"/>
        </w:rPr>
        <w:t>.</w:t>
      </w:r>
    </w:p>
    <w:p w14:paraId="45E65591" w14:textId="77777777" w:rsidR="004A67A2" w:rsidRPr="004A67A2" w:rsidRDefault="004A67A2" w:rsidP="004A67A2">
      <w:pPr>
        <w:jc w:val="center"/>
        <w:rPr>
          <w:lang w:val="en-IN"/>
        </w:rPr>
      </w:pPr>
      <w:r w:rsidRPr="004A67A2">
        <w:rPr>
          <w:lang w:val="en-IN"/>
        </w:rPr>
        <w:lastRenderedPageBreak/>
        <w:drawing>
          <wp:inline distT="0" distB="0" distL="0" distR="0" wp14:anchorId="31B817C1" wp14:editId="7E740CF1">
            <wp:extent cx="5429250" cy="2266950"/>
            <wp:effectExtent l="0" t="0" r="0" b="0"/>
            <wp:docPr id="304061579" name="Picture 30406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9"/>
                    <a:stretch/>
                  </pic:blipFill>
                  <pic:spPr bwMode="auto">
                    <a:xfrm>
                      <a:off x="0" y="0"/>
                      <a:ext cx="5429250" cy="2266950"/>
                    </a:xfrm>
                    <a:prstGeom prst="rect">
                      <a:avLst/>
                    </a:prstGeom>
                    <a:ln>
                      <a:noFill/>
                    </a:ln>
                    <a:extLst>
                      <a:ext uri="{53640926-AAD7-44D8-BBD7-CCE9431645EC}">
                        <a14:shadowObscured xmlns:a14="http://schemas.microsoft.com/office/drawing/2010/main"/>
                      </a:ext>
                    </a:extLst>
                  </pic:spPr>
                </pic:pic>
              </a:graphicData>
            </a:graphic>
          </wp:inline>
        </w:drawing>
      </w:r>
    </w:p>
    <w:p w14:paraId="6144B2A5" w14:textId="77777777" w:rsidR="004A67A2" w:rsidRDefault="004A67A2" w:rsidP="004A67A2">
      <w:pPr>
        <w:pStyle w:val="Heading3"/>
        <w:rPr>
          <w:lang w:val="en-IN"/>
        </w:rPr>
      </w:pPr>
      <w:r w:rsidRPr="004A67A2">
        <w:rPr>
          <w:lang w:val="en-IN"/>
        </w:rPr>
        <w:t>Microservices. </w:t>
      </w:r>
    </w:p>
    <w:p w14:paraId="306D7524" w14:textId="32041274" w:rsidR="004A67A2" w:rsidRPr="004A67A2" w:rsidRDefault="004A67A2" w:rsidP="004A67A2">
      <w:pPr>
        <w:rPr>
          <w:lang w:val="en-IN"/>
        </w:rPr>
      </w:pPr>
      <w:r w:rsidRPr="004A67A2">
        <w:rPr>
          <w:lang w:val="en-IN"/>
        </w:rPr>
        <w:t>These are small, single-purpose tools that support EAI initiatives. These can be serverless functions or dedicated apps designed to integrate easily or quickly connect programs. Microservices can often be easily offloaded as cloud workloads.</w:t>
      </w:r>
    </w:p>
    <w:p w14:paraId="7233BB45" w14:textId="77777777" w:rsidR="004A67A2" w:rsidRPr="004A67A2" w:rsidRDefault="004A67A2" w:rsidP="004A67A2">
      <w:pPr>
        <w:rPr>
          <w:lang w:val="en-IN"/>
        </w:rPr>
      </w:pPr>
      <w:r w:rsidRPr="004A67A2">
        <w:rPr>
          <w:lang w:val="en-IN"/>
        </w:rPr>
        <w:t>Some of the most innovative and profitable microservices architecture examples among enterprise companies in the world — like </w:t>
      </w:r>
      <w:r w:rsidRPr="004A67A2">
        <w:rPr>
          <w:b/>
          <w:bCs/>
          <w:lang w:val="en-IN"/>
        </w:rPr>
        <w:t>Amazon, Netflix, Uber, and Etsy</w:t>
      </w:r>
      <w:r w:rsidRPr="004A67A2">
        <w:rPr>
          <w:lang w:val="en-IN"/>
        </w:rPr>
        <w:t> </w:t>
      </w:r>
    </w:p>
    <w:p w14:paraId="45A43410" w14:textId="77777777" w:rsidR="004A67A2" w:rsidRPr="004A67A2" w:rsidRDefault="004A67A2" w:rsidP="004A67A2">
      <w:pPr>
        <w:jc w:val="center"/>
        <w:rPr>
          <w:lang w:val="en-IN"/>
        </w:rPr>
      </w:pPr>
      <w:r w:rsidRPr="004A67A2">
        <w:rPr>
          <w:lang w:val="en-IN"/>
        </w:rPr>
        <w:drawing>
          <wp:inline distT="0" distB="0" distL="0" distR="0" wp14:anchorId="452184D8" wp14:editId="31F21FB9">
            <wp:extent cx="3780768" cy="2533650"/>
            <wp:effectExtent l="0" t="0" r="0" b="0"/>
            <wp:docPr id="651484499" name="Picture 651484499" descr="Microservices, APIs and Integration | by Kasun Indras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PIs and Integration | by Kasun Indrasiri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5982" cy="2537144"/>
                    </a:xfrm>
                    <a:prstGeom prst="rect">
                      <a:avLst/>
                    </a:prstGeom>
                    <a:noFill/>
                    <a:ln>
                      <a:noFill/>
                    </a:ln>
                  </pic:spPr>
                </pic:pic>
              </a:graphicData>
            </a:graphic>
          </wp:inline>
        </w:drawing>
      </w:r>
    </w:p>
    <w:p w14:paraId="5CD93C6B" w14:textId="77777777" w:rsidR="004A67A2" w:rsidRPr="00074CCF" w:rsidRDefault="004A67A2"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2A9539DD" w14:textId="77777777" w:rsidR="007C7CC6" w:rsidRPr="007C7CC6" w:rsidRDefault="007C7CC6" w:rsidP="007C7CC6">
      <w:pPr>
        <w:pStyle w:val="Heading3"/>
        <w:rPr>
          <w:rFonts w:eastAsia="Times New Roman"/>
          <w:lang w:eastAsia="en-IN"/>
        </w:rPr>
      </w:pPr>
      <w:r w:rsidRPr="007C7CC6">
        <w:rPr>
          <w:rFonts w:eastAsia="Times New Roman"/>
          <w:lang w:eastAsia="en-IN"/>
        </w:rPr>
        <w:t>Exchange Integration Scenario: Supplier Perspective</w:t>
      </w:r>
    </w:p>
    <w:p w14:paraId="39D9A170" w14:textId="77777777" w:rsidR="007C7CC6" w:rsidRPr="007C7CC6" w:rsidRDefault="007C7CC6" w:rsidP="007C7CC6">
      <w:bookmarkStart w:id="0" w:name="1000456"/>
      <w:bookmarkEnd w:id="0"/>
      <w:r w:rsidRPr="007C7CC6">
        <w:t>Various steps and integration components link the supplier's supply chain application with the business-to-business exchange. In this scenario this is an Oracle exchange. The steps and components involved in establishing such connectivity are illustrated in Figure 1.</w:t>
      </w:r>
    </w:p>
    <w:p w14:paraId="6D130A78"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r w:rsidRPr="007C7CC6">
        <w:rPr>
          <w:rFonts w:asciiTheme="minorHAnsi" w:eastAsia="Times New Roman" w:hAnsiTheme="minorHAnsi" w:cstheme="minorHAnsi"/>
          <w:sz w:val="24"/>
          <w:szCs w:val="24"/>
          <w:lang w:eastAsia="en-IN"/>
        </w:rPr>
        <w:br/>
      </w:r>
      <w:bookmarkStart w:id="1" w:name="100204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5E8C1EA9" wp14:editId="408129B6">
            <wp:extent cx="5581827" cy="3479848"/>
            <wp:effectExtent l="0" t="0" r="0" b="6350"/>
            <wp:docPr id="798636091" name="Picture 798636091"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2" w:name="1000464"/>
      <w:bookmarkEnd w:id="1"/>
      <w:bookmarkEnd w:id="2"/>
    </w:p>
    <w:p w14:paraId="0E85940F" w14:textId="77777777" w:rsidR="007C7CC6" w:rsidRPr="007C7CC6" w:rsidRDefault="007C7CC6" w:rsidP="007C7CC6">
      <w:r w:rsidRPr="007C7CC6">
        <w:t>These steps and components include:</w:t>
      </w:r>
    </w:p>
    <w:p w14:paraId="358DBDAB" w14:textId="77777777" w:rsidR="007C7CC6" w:rsidRPr="007C7CC6" w:rsidRDefault="007C7CC6" w:rsidP="007C7CC6">
      <w:pPr>
        <w:pStyle w:val="ListParagraph"/>
        <w:numPr>
          <w:ilvl w:val="0"/>
          <w:numId w:val="86"/>
        </w:numPr>
      </w:pPr>
      <w:bookmarkStart w:id="3" w:name="1000465"/>
      <w:bookmarkEnd w:id="3"/>
      <w:r w:rsidRPr="007C7CC6">
        <w:rPr>
          <w:b/>
          <w:bCs/>
        </w:rPr>
        <w:t>Adapter technology</w:t>
      </w:r>
      <w:r w:rsidRPr="007C7CC6">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14:paraId="19B22822" w14:textId="77777777" w:rsidR="007C7CC6" w:rsidRPr="007C7CC6" w:rsidRDefault="007C7CC6" w:rsidP="007C7CC6">
      <w:pPr>
        <w:pStyle w:val="ListParagraph"/>
        <w:numPr>
          <w:ilvl w:val="0"/>
          <w:numId w:val="86"/>
        </w:numPr>
      </w:pPr>
      <w:bookmarkStart w:id="4" w:name="1000466"/>
      <w:bookmarkEnd w:id="4"/>
      <w:r w:rsidRPr="007C7CC6">
        <w:rPr>
          <w:b/>
          <w:bCs/>
        </w:rPr>
        <w:t>Message propagation infrastructure</w:t>
      </w:r>
      <w:r w:rsidRPr="007C7CC6">
        <w:t>: The application adapter first enqueues the message into a message propagation infrastructure through a standard messaging interface. The messaging infrastructure can then provide three additional services:</w:t>
      </w:r>
    </w:p>
    <w:p w14:paraId="62BA601D" w14:textId="77777777" w:rsidR="007C7CC6" w:rsidRPr="007C7CC6" w:rsidRDefault="007C7CC6" w:rsidP="007C7CC6">
      <w:pPr>
        <w:pStyle w:val="ListParagraph"/>
        <w:numPr>
          <w:ilvl w:val="1"/>
          <w:numId w:val="86"/>
        </w:numPr>
      </w:pPr>
      <w:bookmarkStart w:id="5" w:name="1001135"/>
      <w:bookmarkEnd w:id="5"/>
      <w:r w:rsidRPr="007C7CC6">
        <w:t>It can route the message to the exchange either statically or based on its subject or content.</w:t>
      </w:r>
    </w:p>
    <w:p w14:paraId="2306287B" w14:textId="77777777" w:rsidR="007C7CC6" w:rsidRPr="007C7CC6" w:rsidRDefault="007C7CC6" w:rsidP="007C7CC6">
      <w:pPr>
        <w:pStyle w:val="ListParagraph"/>
        <w:numPr>
          <w:ilvl w:val="1"/>
          <w:numId w:val="86"/>
        </w:numPr>
      </w:pPr>
      <w:bookmarkStart w:id="6" w:name="1001136"/>
      <w:bookmarkEnd w:id="6"/>
      <w:r w:rsidRPr="007C7CC6">
        <w:t>It can consult an LDAP directory service to determine where to send the message.</w:t>
      </w:r>
    </w:p>
    <w:p w14:paraId="3E4BB865" w14:textId="77777777" w:rsidR="007C7CC6" w:rsidRPr="007C7CC6" w:rsidRDefault="007C7CC6" w:rsidP="007C7CC6">
      <w:pPr>
        <w:pStyle w:val="ListParagraph"/>
        <w:numPr>
          <w:ilvl w:val="1"/>
          <w:numId w:val="86"/>
        </w:numPr>
      </w:pPr>
      <w:bookmarkStart w:id="7" w:name="1001139"/>
      <w:bookmarkEnd w:id="7"/>
      <w:r w:rsidRPr="007C7CC6">
        <w:t>It can optionally store the message in a persistent store so that the message can be audited or tracked.</w:t>
      </w:r>
    </w:p>
    <w:p w14:paraId="79EDDFFE" w14:textId="77777777" w:rsidR="007C7CC6" w:rsidRDefault="007C7CC6" w:rsidP="007C7CC6">
      <w:pPr>
        <w:pStyle w:val="ListParagraph"/>
        <w:numPr>
          <w:ilvl w:val="0"/>
          <w:numId w:val="86"/>
        </w:numPr>
      </w:pPr>
      <w:bookmarkStart w:id="8" w:name="1000467"/>
      <w:bookmarkEnd w:id="8"/>
      <w:r w:rsidRPr="007C7CC6">
        <w:rPr>
          <w:b/>
          <w:bCs/>
        </w:rPr>
        <w:t>Local Workflow Processing</w:t>
      </w:r>
      <w:r w:rsidRPr="007C7CC6">
        <w:t>: If local processing is necessary, the local business process management facility can dequeue the message from the message propagation infrastructure, process it locally, and, when this is completed, place the message back in the message propagation infrastructure in order to send the message to the exchange.</w:t>
      </w:r>
    </w:p>
    <w:p w14:paraId="67AEC1AA" w14:textId="77777777" w:rsidR="007C7CC6" w:rsidRPr="007C7CC6" w:rsidRDefault="007C7CC6" w:rsidP="007C7CC6"/>
    <w:p w14:paraId="35B7034B" w14:textId="77777777" w:rsidR="007C7CC6" w:rsidRPr="007C7CC6" w:rsidRDefault="007C7CC6" w:rsidP="007C7CC6">
      <w:pPr>
        <w:pStyle w:val="Heading4"/>
        <w:rPr>
          <w:rFonts w:eastAsia="Times New Roman"/>
          <w:lang w:eastAsia="en-IN"/>
        </w:rPr>
      </w:pPr>
      <w:bookmarkStart w:id="9" w:name="1000468"/>
      <w:bookmarkEnd w:id="9"/>
      <w:r w:rsidRPr="007C7CC6">
        <w:rPr>
          <w:rFonts w:eastAsia="Times New Roman"/>
          <w:lang w:eastAsia="en-IN"/>
        </w:rPr>
        <w:t>Exchange Integration Scenario: Exchange Perspective</w:t>
      </w:r>
    </w:p>
    <w:p w14:paraId="49061D00" w14:textId="77777777" w:rsidR="007C7CC6" w:rsidRPr="007C7CC6" w:rsidRDefault="007C7CC6" w:rsidP="007C7CC6">
      <w:bookmarkStart w:id="10" w:name="1002057"/>
      <w:bookmarkEnd w:id="10"/>
      <w:r w:rsidRPr="007C7CC6">
        <w:t>The integration architecture of the Oracle exchange resembles the architecture described in the previous section.</w:t>
      </w:r>
    </w:p>
    <w:p w14:paraId="0A937127"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bookmarkStart w:id="11" w:name="1002058"/>
      <w:bookmarkEnd w:id="11"/>
      <w:r w:rsidRPr="007C7CC6">
        <w:rPr>
          <w:rFonts w:asciiTheme="minorHAnsi" w:eastAsia="Times New Roman" w:hAnsiTheme="minorHAnsi" w:cstheme="minorHAnsi"/>
          <w:sz w:val="24"/>
          <w:szCs w:val="24"/>
          <w:lang w:eastAsia="en-IN"/>
        </w:rPr>
        <w:br/>
      </w:r>
      <w:bookmarkStart w:id="12" w:name="100206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362A0FAC" wp14:editId="06A80A30">
            <wp:extent cx="5720050" cy="2804566"/>
            <wp:effectExtent l="0" t="0" r="0" b="0"/>
            <wp:docPr id="1975540793" name="Picture 1975540793"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13" w:name="1002059"/>
      <w:bookmarkEnd w:id="12"/>
      <w:bookmarkEnd w:id="13"/>
    </w:p>
    <w:p w14:paraId="5568AB13" w14:textId="77777777" w:rsidR="007C7CC6" w:rsidRPr="007C7CC6" w:rsidRDefault="007C7CC6" w:rsidP="007C7CC6">
      <w:r w:rsidRPr="007C7CC6">
        <w:t>An XML payload is received over the wire on the HTTP-S protocol and goes through the following stages:</w:t>
      </w:r>
    </w:p>
    <w:p w14:paraId="2B77E3CD" w14:textId="77777777" w:rsidR="007C7CC6" w:rsidRPr="007C7CC6" w:rsidRDefault="007C7CC6" w:rsidP="007C7CC6">
      <w:pPr>
        <w:pStyle w:val="ListParagraph"/>
        <w:numPr>
          <w:ilvl w:val="0"/>
          <w:numId w:val="87"/>
        </w:numPr>
      </w:pPr>
      <w:bookmarkStart w:id="14" w:name="1000478"/>
      <w:bookmarkEnd w:id="14"/>
      <w:r w:rsidRPr="007C7CC6">
        <w:rPr>
          <w:b/>
          <w:bCs/>
        </w:rPr>
        <w:t>Message receipt and propagation</w:t>
      </w:r>
      <w:r w:rsidRPr="007C7CC6">
        <w:t>: The message management facility receives the message as an XML payload over HTTP-S.</w:t>
      </w:r>
    </w:p>
    <w:p w14:paraId="316AF887" w14:textId="77777777" w:rsidR="007C7CC6" w:rsidRPr="007C7CC6" w:rsidRDefault="007C7CC6" w:rsidP="007C7CC6">
      <w:pPr>
        <w:pStyle w:val="ListParagraph"/>
        <w:numPr>
          <w:ilvl w:val="0"/>
          <w:numId w:val="87"/>
        </w:numPr>
      </w:pPr>
      <w:bookmarkStart w:id="15" w:name="1000479"/>
      <w:bookmarkEnd w:id="15"/>
      <w:r w:rsidRPr="007C7CC6">
        <w:rPr>
          <w:b/>
          <w:bCs/>
        </w:rPr>
        <w:t>Data transformation and parsing services</w:t>
      </w:r>
      <w:r w:rsidRPr="007C7CC6">
        <w:t>: When the facility receives the message, it frequently places the message in a persistent store so that it can be audited and tracked for conflict resolution. The message header and payload may often need to be parsed using an XML parser for two purposes:</w:t>
      </w:r>
    </w:p>
    <w:p w14:paraId="6FCD30B3" w14:textId="77777777" w:rsidR="007C7CC6" w:rsidRPr="007C7CC6" w:rsidRDefault="007C7CC6" w:rsidP="007C7CC6">
      <w:pPr>
        <w:pStyle w:val="ListParagraph"/>
        <w:numPr>
          <w:ilvl w:val="1"/>
          <w:numId w:val="87"/>
        </w:numPr>
      </w:pPr>
      <w:bookmarkStart w:id="16" w:name="1001171"/>
      <w:bookmarkEnd w:id="16"/>
      <w:r w:rsidRPr="007C7CC6">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14:paraId="2DD2452E" w14:textId="77777777" w:rsidR="007C7CC6" w:rsidRPr="007C7CC6" w:rsidRDefault="007C7CC6" w:rsidP="007C7CC6">
      <w:pPr>
        <w:pStyle w:val="ListParagraph"/>
        <w:numPr>
          <w:ilvl w:val="1"/>
          <w:numId w:val="87"/>
        </w:numPr>
      </w:pPr>
      <w:bookmarkStart w:id="17" w:name="1001174"/>
      <w:bookmarkEnd w:id="17"/>
      <w:r w:rsidRPr="007C7CC6">
        <w:t>To parse the message into a structured format to enable it to be placed in a business process management or workflow facility for processing</w:t>
      </w:r>
    </w:p>
    <w:p w14:paraId="76B4BCD1" w14:textId="77777777" w:rsidR="007C7CC6" w:rsidRPr="007C7CC6" w:rsidRDefault="007C7CC6" w:rsidP="007C7CC6">
      <w:pPr>
        <w:pStyle w:val="ListParagraph"/>
        <w:numPr>
          <w:ilvl w:val="0"/>
          <w:numId w:val="87"/>
        </w:numPr>
      </w:pPr>
      <w:bookmarkStart w:id="18" w:name="1000480"/>
      <w:bookmarkEnd w:id="18"/>
      <w:r w:rsidRPr="007C7CC6">
        <w:rPr>
          <w:b/>
          <w:bCs/>
        </w:rPr>
        <w:t>Business Process Management</w:t>
      </w:r>
      <w:r w:rsidRPr="007C7CC6">
        <w:t>: The workflow system dequeues the message from the message propagation infrastructure and carries out an entire workflow process to update the various applications that form part of the exchange. The workflow facility can also:</w:t>
      </w:r>
    </w:p>
    <w:p w14:paraId="0EBC863B" w14:textId="77777777" w:rsidR="007C7CC6" w:rsidRPr="007C7CC6" w:rsidRDefault="007C7CC6" w:rsidP="007C7CC6">
      <w:pPr>
        <w:pStyle w:val="ListParagraph"/>
        <w:numPr>
          <w:ilvl w:val="1"/>
          <w:numId w:val="87"/>
        </w:numPr>
      </w:pPr>
      <w:bookmarkStart w:id="19" w:name="1000889"/>
      <w:bookmarkEnd w:id="19"/>
      <w:r w:rsidRPr="007C7CC6">
        <w:t>For example, send an e-mail message to notify a small supplier by directly calling its own SMTP/IMAP4 interface</w:t>
      </w:r>
    </w:p>
    <w:p w14:paraId="717632EA" w14:textId="77777777" w:rsidR="007C7CC6" w:rsidRPr="007C7CC6" w:rsidRDefault="007C7CC6" w:rsidP="007C7CC6">
      <w:pPr>
        <w:pStyle w:val="ListParagraph"/>
        <w:numPr>
          <w:ilvl w:val="1"/>
          <w:numId w:val="87"/>
        </w:numPr>
      </w:pPr>
      <w:bookmarkStart w:id="20" w:name="1000893"/>
      <w:bookmarkEnd w:id="20"/>
      <w:r w:rsidRPr="007C7CC6">
        <w:t>Send an XML message outbound: If the workflow system needs to send an XML message outbound to another supplier over HTTP-S, it can serialize the message into the XML payload format appropriate to the target, determine how to route the message by consulting an LDAP directory, and then enqueue the message into the message propagation infrastructure.</w:t>
      </w:r>
    </w:p>
    <w:p w14:paraId="6F2443FF" w14:textId="77777777" w:rsidR="00074CCF" w:rsidRDefault="00074CCF" w:rsidP="00074CCF"/>
    <w:p w14:paraId="3141DBE4" w14:textId="77777777" w:rsidR="007C7CC6" w:rsidRDefault="007C7CC6" w:rsidP="00074CCF"/>
    <w:p w14:paraId="260E9A9B" w14:textId="77777777" w:rsidR="007C7CC6" w:rsidRDefault="007C7CC6" w:rsidP="00074CCF"/>
    <w:p w14:paraId="0E8CCD78" w14:textId="77777777" w:rsidR="00B322AF" w:rsidRDefault="00B322AF" w:rsidP="00074CCF"/>
    <w:p w14:paraId="56A4C5BE" w14:textId="77777777" w:rsidR="00B322AF" w:rsidRDefault="00B322AF" w:rsidP="00074CCF"/>
    <w:p w14:paraId="46B8BE17" w14:textId="77777777" w:rsidR="00B322AF" w:rsidRDefault="00B322AF" w:rsidP="00074CCF"/>
    <w:p w14:paraId="08DA56FF" w14:textId="77777777" w:rsidR="00B322AF" w:rsidRDefault="00B322AF" w:rsidP="00074CCF"/>
    <w:p w14:paraId="5E63531A" w14:textId="77777777" w:rsidR="007C7CC6" w:rsidRDefault="007C7CC6" w:rsidP="00074CCF"/>
    <w:p w14:paraId="4951959F" w14:textId="77777777" w:rsidR="007C7CC6" w:rsidRDefault="007C7CC6" w:rsidP="00074CCF"/>
    <w:p w14:paraId="63139A82" w14:textId="77777777" w:rsidR="007C7CC6" w:rsidRDefault="007C7CC6" w:rsidP="00074CCF"/>
    <w:p w14:paraId="6E50C883" w14:textId="77777777" w:rsidR="007C7CC6" w:rsidRPr="00074CCF" w:rsidRDefault="007C7CC6" w:rsidP="00074CCF"/>
    <w:p w14:paraId="722BA51D" w14:textId="72CC65DB" w:rsidR="00074CCF" w:rsidRPr="007C7CC6" w:rsidRDefault="00000000" w:rsidP="007C7CC6">
      <w:pPr>
        <w:pStyle w:val="Heading2"/>
        <w:numPr>
          <w:ilvl w:val="0"/>
          <w:numId w:val="4"/>
        </w:numPr>
      </w:pPr>
      <w:r w:rsidRPr="007C7CC6">
        <w:lastRenderedPageBreak/>
        <w:t xml:space="preserve">Describe the most common automated integration option orchestration. Write the pros </w:t>
      </w:r>
      <w:r w:rsidR="007C7CC6" w:rsidRPr="007C7CC6">
        <w:t>and cons</w:t>
      </w:r>
      <w:r w:rsidRPr="007C7CC6">
        <w:t xml:space="preserve"> of using the full automation process for integration.</w:t>
      </w:r>
    </w:p>
    <w:p w14:paraId="55247006" w14:textId="3C39B1B0" w:rsidR="001E6409" w:rsidRPr="001E6409" w:rsidRDefault="001E6409" w:rsidP="001E6409">
      <w:r w:rsidRPr="001E6409">
        <w:t>The most automated integration option is orchestrations. If you are not familiar with orchestrations, they refer to the process of automating multiple systems and services together. Teams will often use software configuration management tools such as </w:t>
      </w:r>
      <w:r w:rsidRPr="004F6DFA">
        <w:t>PowerShell</w:t>
      </w:r>
      <w:r w:rsidRPr="001E6409">
        <w:t> to build orchestrations. Software configuration management tools offer various methods such as snap-ins or hosting APIs to connect with applications to manage the automation workflow.</w:t>
      </w:r>
    </w:p>
    <w:p w14:paraId="71EA8C0A" w14:textId="77777777" w:rsidR="001E6409" w:rsidRPr="001E6409" w:rsidRDefault="001E6409" w:rsidP="001E6409">
      <w:pPr>
        <w:pStyle w:val="Heading3"/>
      </w:pPr>
      <w:r w:rsidRPr="001E6409">
        <w:t>Pros:</w:t>
      </w:r>
    </w:p>
    <w:p w14:paraId="4E0B511F" w14:textId="77777777" w:rsidR="001E6409" w:rsidRPr="001E6409" w:rsidRDefault="001E6409" w:rsidP="001E6409">
      <w:pPr>
        <w:pStyle w:val="ListParagraph"/>
        <w:numPr>
          <w:ilvl w:val="0"/>
          <w:numId w:val="88"/>
        </w:numPr>
      </w:pPr>
      <w:r w:rsidRPr="00B322AF">
        <w:rPr>
          <w:b/>
          <w:bCs/>
        </w:rPr>
        <w:t>Full Automation</w:t>
      </w:r>
      <w:r w:rsidRPr="001E6409">
        <w:t>: Automation across all processes.</w:t>
      </w:r>
    </w:p>
    <w:p w14:paraId="2333E4E9" w14:textId="77777777" w:rsidR="001E6409" w:rsidRPr="001E6409" w:rsidRDefault="001E6409" w:rsidP="001E6409">
      <w:pPr>
        <w:pStyle w:val="ListParagraph"/>
        <w:numPr>
          <w:ilvl w:val="0"/>
          <w:numId w:val="88"/>
        </w:numPr>
      </w:pPr>
      <w:r w:rsidRPr="00B322AF">
        <w:rPr>
          <w:b/>
          <w:bCs/>
        </w:rPr>
        <w:t>Manages Multiple Systems</w:t>
      </w:r>
      <w:r w:rsidRPr="001E6409">
        <w:t>: Ability to manage the integrations of multiple systems collectively.</w:t>
      </w:r>
    </w:p>
    <w:p w14:paraId="18E17F89" w14:textId="77777777" w:rsidR="001E6409" w:rsidRPr="001E6409" w:rsidRDefault="001E6409" w:rsidP="001E6409">
      <w:pPr>
        <w:pStyle w:val="Heading3"/>
      </w:pPr>
      <w:r w:rsidRPr="001E6409">
        <w:t>Cons:</w:t>
      </w:r>
    </w:p>
    <w:p w14:paraId="1DE669C9" w14:textId="77777777" w:rsidR="001E6409" w:rsidRPr="001E6409" w:rsidRDefault="001E6409" w:rsidP="001E6409">
      <w:pPr>
        <w:pStyle w:val="ListParagraph"/>
        <w:numPr>
          <w:ilvl w:val="0"/>
          <w:numId w:val="89"/>
        </w:numPr>
      </w:pPr>
      <w:r w:rsidRPr="00B322AF">
        <w:rPr>
          <w:b/>
          <w:bCs/>
        </w:rPr>
        <w:t>Code-Intensive</w:t>
      </w:r>
      <w:r w:rsidRPr="001E6409">
        <w:t>: You need to have coding skills to manage your software configuration management tool.</w:t>
      </w:r>
    </w:p>
    <w:p w14:paraId="2B7514A5" w14:textId="77777777" w:rsidR="001E6409" w:rsidRPr="001E6409" w:rsidRDefault="001E6409" w:rsidP="001E6409">
      <w:pPr>
        <w:pStyle w:val="ListParagraph"/>
        <w:numPr>
          <w:ilvl w:val="0"/>
          <w:numId w:val="89"/>
        </w:numPr>
      </w:pPr>
      <w:r w:rsidRPr="00B322AF">
        <w:rPr>
          <w:b/>
          <w:bCs/>
        </w:rPr>
        <w:t>Labor-Intensive</w:t>
      </w:r>
      <w:r w:rsidRPr="001E6409">
        <w:t>: Because the workflows are quite complex, the setup can be a drawn-out process. Also, any asset or process changes force you to check how it will affect your orchestrations.</w:t>
      </w:r>
    </w:p>
    <w:p w14:paraId="09A9E0DF" w14:textId="77777777" w:rsidR="001E6409" w:rsidRPr="00074CCF" w:rsidRDefault="001E6409" w:rsidP="00074CCF">
      <w:pPr>
        <w:rPr>
          <w:lang w:val="en-IN"/>
        </w:rPr>
      </w:pP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785400AF" w14:textId="77777777" w:rsidR="001E6409" w:rsidRPr="001E6409" w:rsidRDefault="001E6409" w:rsidP="001E6409">
      <w:r w:rsidRPr="001E6409">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14:paraId="49AB2E03" w14:textId="77777777" w:rsidR="001E6409" w:rsidRPr="001E6409" w:rsidRDefault="001E6409" w:rsidP="001E6409">
      <w:r w:rsidRPr="001E6409">
        <w:t>WSDL defines an XML format for describing network services as a set of endpoints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14:paraId="47110D6B" w14:textId="77777777" w:rsidR="001E6409" w:rsidRPr="001E6409" w:rsidRDefault="001E6409" w:rsidP="001E6409">
      <w:r w:rsidRPr="001E6409">
        <w:t>WSDL allows a service provider to specify the following characteristics of a Web service:</w:t>
      </w:r>
    </w:p>
    <w:p w14:paraId="743CA406" w14:textId="77777777" w:rsidR="001E6409" w:rsidRPr="001E6409" w:rsidRDefault="001E6409" w:rsidP="001E6409">
      <w:pPr>
        <w:pStyle w:val="ListParagraph"/>
        <w:numPr>
          <w:ilvl w:val="0"/>
          <w:numId w:val="91"/>
        </w:numPr>
      </w:pPr>
      <w:r w:rsidRPr="001E6409">
        <w:t>The name of the Web service and addressing information</w:t>
      </w:r>
    </w:p>
    <w:p w14:paraId="556D786F" w14:textId="77777777" w:rsidR="001E6409" w:rsidRPr="001E6409" w:rsidRDefault="001E6409" w:rsidP="001E6409">
      <w:pPr>
        <w:pStyle w:val="ListParagraph"/>
        <w:numPr>
          <w:ilvl w:val="0"/>
          <w:numId w:val="91"/>
        </w:numPr>
      </w:pPr>
      <w:r w:rsidRPr="001E6409">
        <w:t>The protocol and encoding style to be used when accessing the public operations of the Web service</w:t>
      </w:r>
    </w:p>
    <w:p w14:paraId="63B216B5" w14:textId="77777777" w:rsidR="001E6409" w:rsidRPr="001E6409" w:rsidRDefault="001E6409" w:rsidP="001E6409">
      <w:pPr>
        <w:pStyle w:val="ListParagraph"/>
        <w:numPr>
          <w:ilvl w:val="0"/>
          <w:numId w:val="91"/>
        </w:numPr>
      </w:pPr>
      <w:r w:rsidRPr="001E6409">
        <w:t>The type information such as operations, parameters, and data types comprising the interface of the Web service</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lastRenderedPageBreak/>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Default="00074CCF" w:rsidP="00074CCF">
      <w:pPr>
        <w:rPr>
          <w:color w:val="000000"/>
          <w:sz w:val="28"/>
          <w:szCs w:val="28"/>
          <w:bdr w:val="none" w:sz="0" w:space="0" w:color="auto" w:frame="1"/>
        </w:rPr>
      </w:pPr>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16A0FABD" w14:textId="77777777" w:rsidR="001E3412" w:rsidRDefault="001E3412" w:rsidP="00074CCF">
      <w:pPr>
        <w:rPr>
          <w:color w:val="000000"/>
          <w:sz w:val="28"/>
          <w:szCs w:val="28"/>
          <w:bdr w:val="none" w:sz="0" w:space="0" w:color="auto" w:frame="1"/>
        </w:rPr>
      </w:pPr>
    </w:p>
    <w:p w14:paraId="36E9D950" w14:textId="77777777" w:rsidR="001E3412" w:rsidRDefault="001E3412" w:rsidP="00074CCF">
      <w:pPr>
        <w:rPr>
          <w:color w:val="000000"/>
          <w:sz w:val="28"/>
          <w:szCs w:val="28"/>
          <w:bdr w:val="none" w:sz="0" w:space="0" w:color="auto" w:frame="1"/>
        </w:rPr>
      </w:pPr>
    </w:p>
    <w:p w14:paraId="4C22D617" w14:textId="77777777" w:rsidR="001E3412" w:rsidRDefault="001E3412" w:rsidP="00074CCF">
      <w:pPr>
        <w:rPr>
          <w:color w:val="000000"/>
          <w:sz w:val="28"/>
          <w:szCs w:val="28"/>
          <w:bdr w:val="none" w:sz="0" w:space="0" w:color="auto" w:frame="1"/>
        </w:rPr>
      </w:pPr>
    </w:p>
    <w:p w14:paraId="05E1E35B" w14:textId="77777777" w:rsidR="001E3412" w:rsidRDefault="001E3412" w:rsidP="00074CCF">
      <w:pPr>
        <w:rPr>
          <w:color w:val="000000"/>
          <w:sz w:val="28"/>
          <w:szCs w:val="28"/>
          <w:bdr w:val="none" w:sz="0" w:space="0" w:color="auto" w:frame="1"/>
        </w:rPr>
      </w:pPr>
    </w:p>
    <w:p w14:paraId="1C2F5508" w14:textId="77777777" w:rsidR="001E3412" w:rsidRDefault="001E3412" w:rsidP="00074CCF">
      <w:pPr>
        <w:rPr>
          <w:color w:val="000000"/>
          <w:sz w:val="28"/>
          <w:szCs w:val="28"/>
          <w:bdr w:val="none" w:sz="0" w:space="0" w:color="auto" w:frame="1"/>
        </w:rPr>
      </w:pPr>
    </w:p>
    <w:p w14:paraId="7E000338" w14:textId="77777777" w:rsidR="001E3412" w:rsidRDefault="001E3412" w:rsidP="00074CCF">
      <w:pPr>
        <w:rPr>
          <w:color w:val="000000"/>
          <w:sz w:val="28"/>
          <w:szCs w:val="28"/>
          <w:bdr w:val="none" w:sz="0" w:space="0" w:color="auto" w:frame="1"/>
        </w:rPr>
      </w:pPr>
    </w:p>
    <w:p w14:paraId="48EA9EC8" w14:textId="77777777" w:rsidR="001E3412" w:rsidRPr="00074CCF" w:rsidRDefault="001E3412" w:rsidP="00074CCF"/>
    <w:p w14:paraId="591415B2" w14:textId="2CF87CA8" w:rsidR="00074CCF" w:rsidRDefault="00000000">
      <w:pPr>
        <w:pStyle w:val="Heading2"/>
        <w:numPr>
          <w:ilvl w:val="0"/>
          <w:numId w:val="4"/>
        </w:numPr>
      </w:pPr>
      <w:r>
        <w:lastRenderedPageBreak/>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4A67A2">
        <w:rPr>
          <w:b/>
          <w:bCs/>
          <w:lang w:val="en-IN"/>
        </w:rPr>
        <w:t>Resource identification</w:t>
      </w:r>
      <w:r w:rsidRPr="00794302">
        <w:rPr>
          <w:lang w:val="en-IN"/>
        </w:rPr>
        <w:t>: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4A67A2">
        <w:rPr>
          <w:b/>
          <w:bCs/>
          <w:lang w:val="en-IN"/>
        </w:rPr>
        <w:t>Resource manipulation</w:t>
      </w:r>
      <w:r w:rsidRPr="00794302">
        <w:rPr>
          <w:lang w:val="en-IN"/>
        </w:rPr>
        <w:t>: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4A67A2">
        <w:rPr>
          <w:b/>
          <w:bCs/>
          <w:lang w:val="en-IN"/>
        </w:rPr>
        <w:t>Stateless communication</w:t>
      </w:r>
      <w:r w:rsidRPr="00794302">
        <w:rPr>
          <w:lang w:val="en-IN"/>
        </w:rPr>
        <w:t>: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4A67A2">
        <w:rPr>
          <w:b/>
          <w:bCs/>
          <w:lang w:val="en-IN"/>
        </w:rPr>
        <w:t>Representation of resources</w:t>
      </w:r>
      <w:r w:rsidRPr="00794302">
        <w:rPr>
          <w:lang w:val="en-IN"/>
        </w:rPr>
        <w:t>: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4A67A2">
        <w:rPr>
          <w:b/>
          <w:bCs/>
          <w:lang w:val="en-IN"/>
        </w:rPr>
        <w:t>Caching</w:t>
      </w:r>
      <w:r w:rsidRPr="00794302">
        <w:rPr>
          <w:lang w:val="en-IN"/>
        </w:rPr>
        <w:t>: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4A67A2">
        <w:rPr>
          <w:b/>
          <w:bCs/>
          <w:lang w:val="en-IN"/>
        </w:rPr>
        <w:t>Security</w:t>
      </w:r>
      <w:r w:rsidRPr="00794302">
        <w:rPr>
          <w:lang w:val="en-IN"/>
        </w:rPr>
        <w:t>: RESTful APIs provide a range of security mechanisms, including authentication, authorization, and encryption, to ensure that resources are accessed only by authorized clients.</w:t>
      </w:r>
    </w:p>
    <w:p w14:paraId="2154E55E" w14:textId="77777777" w:rsidR="00794302" w:rsidRPr="00794302" w:rsidRDefault="00794302">
      <w:pPr>
        <w:numPr>
          <w:ilvl w:val="0"/>
          <w:numId w:val="50"/>
        </w:numPr>
        <w:rPr>
          <w:lang w:val="en-IN"/>
        </w:rPr>
      </w:pPr>
      <w:r w:rsidRPr="004A67A2">
        <w:rPr>
          <w:b/>
          <w:bCs/>
          <w:lang w:val="en-IN"/>
        </w:rPr>
        <w:t>Discoverability</w:t>
      </w:r>
      <w:r w:rsidRPr="00794302">
        <w:rPr>
          <w:lang w:val="en-IN"/>
        </w:rPr>
        <w:t>: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184BFF50" w14:textId="77777777" w:rsidR="00FA4E16" w:rsidRPr="00FA4E16" w:rsidRDefault="00FA4E16" w:rsidP="00FA4E16">
      <w:pPr>
        <w:pStyle w:val="Heading3"/>
        <w:rPr>
          <w:lang w:val="en-IN"/>
        </w:rPr>
      </w:pPr>
      <w:r w:rsidRPr="00FA4E16">
        <w:rPr>
          <w:lang w:val="en-IN"/>
        </w:rPr>
        <w:t>1. API Integration</w:t>
      </w:r>
    </w:p>
    <w:p w14:paraId="368E6B4B" w14:textId="77777777" w:rsidR="00FA4E16" w:rsidRPr="00FA4E16" w:rsidRDefault="00FA4E16" w:rsidP="00FA4E16">
      <w:pPr>
        <w:rPr>
          <w:lang w:val="en-IN"/>
        </w:rPr>
      </w:pPr>
      <w:r w:rsidRPr="00FA4E16">
        <w:rPr>
          <w:lang w:val="en-IN"/>
        </w:rPr>
        <w:t>Application Programming Interface (API) is the most common tool for connecting different applications for service management software. There are many different types of API that are either public, partner, or private. What they all have in common is how they enable interaction between applications. An API uses a common code language to specify functionality and set protocols. This gives your applications the ability to transfer data.</w:t>
      </w:r>
    </w:p>
    <w:p w14:paraId="10B6DDD0" w14:textId="77777777" w:rsidR="00FA4E16" w:rsidRPr="00FA4E16" w:rsidRDefault="00FA4E16" w:rsidP="00FA4E16">
      <w:pPr>
        <w:pStyle w:val="Heading4"/>
      </w:pPr>
      <w:r w:rsidRPr="00FA4E16">
        <w:t>Pros:</w:t>
      </w:r>
    </w:p>
    <w:p w14:paraId="52682591" w14:textId="77777777" w:rsidR="00FA4E16" w:rsidRPr="00FA4E16" w:rsidRDefault="00FA4E16" w:rsidP="00FA4E16">
      <w:pPr>
        <w:pStyle w:val="ListParagraph"/>
        <w:numPr>
          <w:ilvl w:val="0"/>
          <w:numId w:val="123"/>
        </w:numPr>
        <w:rPr>
          <w:lang w:val="en-IN"/>
        </w:rPr>
      </w:pPr>
      <w:r w:rsidRPr="00FA4E16">
        <w:rPr>
          <w:b/>
          <w:bCs/>
          <w:lang w:val="en-IN"/>
        </w:rPr>
        <w:t>Highly Flexible</w:t>
      </w:r>
      <w:r w:rsidRPr="00FA4E16">
        <w:rPr>
          <w:lang w:val="en-IN"/>
        </w:rPr>
        <w:t>: Even though you are dependent on the developer resources, specific data becomes highly flexible because the integration uses product code.</w:t>
      </w:r>
    </w:p>
    <w:p w14:paraId="0075FD94" w14:textId="77777777" w:rsidR="00FA4E16" w:rsidRPr="00FA4E16" w:rsidRDefault="00FA4E16" w:rsidP="00FA4E16">
      <w:pPr>
        <w:pStyle w:val="ListParagraph"/>
        <w:numPr>
          <w:ilvl w:val="0"/>
          <w:numId w:val="123"/>
        </w:numPr>
        <w:rPr>
          <w:lang w:val="en-IN"/>
        </w:rPr>
      </w:pPr>
      <w:r w:rsidRPr="00FA4E16">
        <w:rPr>
          <w:b/>
          <w:bCs/>
          <w:lang w:val="en-IN"/>
        </w:rPr>
        <w:t>App Changes Aren’t Disruptive</w:t>
      </w:r>
      <w:r w:rsidRPr="00FA4E16">
        <w:rPr>
          <w:lang w:val="en-IN"/>
        </w:rPr>
        <w:t>: Service providers offer better functionality that goes uninterrupted since APIs are often limited in scope.</w:t>
      </w:r>
    </w:p>
    <w:p w14:paraId="498DB855" w14:textId="77777777" w:rsidR="00FA4E16" w:rsidRPr="00FA4E16" w:rsidRDefault="00FA4E16" w:rsidP="00FA4E16">
      <w:pPr>
        <w:pStyle w:val="ListParagraph"/>
        <w:numPr>
          <w:ilvl w:val="0"/>
          <w:numId w:val="123"/>
        </w:numPr>
        <w:rPr>
          <w:lang w:val="en-IN"/>
        </w:rPr>
      </w:pPr>
      <w:r w:rsidRPr="00FA4E16">
        <w:rPr>
          <w:b/>
          <w:bCs/>
          <w:lang w:val="en-IN"/>
        </w:rPr>
        <w:t>Widely Available</w:t>
      </w:r>
      <w:r w:rsidRPr="00FA4E16">
        <w:rPr>
          <w:lang w:val="en-IN"/>
        </w:rPr>
        <w:t>: As stated earlier, API is the most common tool for third-party integration. So, it will be unlikely that you run into a service that won’t offer API integration options.</w:t>
      </w:r>
    </w:p>
    <w:p w14:paraId="5CE57D1B" w14:textId="77777777" w:rsidR="00FA4E16" w:rsidRPr="00FA4E16" w:rsidRDefault="00FA4E16" w:rsidP="00FA4E16">
      <w:pPr>
        <w:pStyle w:val="Heading4"/>
      </w:pPr>
      <w:r w:rsidRPr="00FA4E16">
        <w:t>Cons:</w:t>
      </w:r>
    </w:p>
    <w:p w14:paraId="6AFD4D26" w14:textId="77777777" w:rsidR="00FA4E16" w:rsidRPr="00FA4E16" w:rsidRDefault="00FA4E16" w:rsidP="00FA4E16">
      <w:pPr>
        <w:pStyle w:val="ListParagraph"/>
        <w:numPr>
          <w:ilvl w:val="0"/>
          <w:numId w:val="124"/>
        </w:numPr>
        <w:rPr>
          <w:lang w:val="en-IN"/>
        </w:rPr>
      </w:pPr>
      <w:r w:rsidRPr="00FA4E16">
        <w:rPr>
          <w:b/>
          <w:bCs/>
          <w:lang w:val="en-IN"/>
        </w:rPr>
        <w:t>Dependent on Vendor</w:t>
      </w:r>
      <w:r w:rsidRPr="00FA4E16">
        <w:rPr>
          <w:lang w:val="en-IN"/>
        </w:rPr>
        <w:t>: Vendors are responsible for creating APIs. So, you are reliant on the vendor to create APIs for the specific type of information you are trying to pull.</w:t>
      </w:r>
    </w:p>
    <w:p w14:paraId="12858A91" w14:textId="77777777" w:rsidR="00FA4E16" w:rsidRPr="00FA4E16" w:rsidRDefault="00FA4E16" w:rsidP="00FA4E16">
      <w:pPr>
        <w:pStyle w:val="ListParagraph"/>
        <w:numPr>
          <w:ilvl w:val="0"/>
          <w:numId w:val="124"/>
        </w:numPr>
        <w:rPr>
          <w:lang w:val="en-IN"/>
        </w:rPr>
      </w:pPr>
      <w:r w:rsidRPr="00FA4E16">
        <w:rPr>
          <w:b/>
          <w:bCs/>
          <w:lang w:val="en-IN"/>
        </w:rPr>
        <w:t>Code-Intensive</w:t>
      </w:r>
      <w:r w:rsidRPr="00FA4E16">
        <w:rPr>
          <w:lang w:val="en-IN"/>
        </w:rPr>
        <w:t>: Because they are code-based, APIs need an understanding of programming languages to install.</w:t>
      </w:r>
    </w:p>
    <w:p w14:paraId="2821958C" w14:textId="77777777" w:rsidR="00FA4E16" w:rsidRPr="00FA4E16" w:rsidRDefault="00FA4E16" w:rsidP="00FA4E16">
      <w:pPr>
        <w:pStyle w:val="Heading3"/>
        <w:rPr>
          <w:lang w:val="en-IN"/>
        </w:rPr>
      </w:pPr>
      <w:r w:rsidRPr="00FA4E16">
        <w:rPr>
          <w:lang w:val="en-IN"/>
        </w:rPr>
        <w:t>2. Web-hooks</w:t>
      </w:r>
    </w:p>
    <w:p w14:paraId="2B72F088" w14:textId="77777777" w:rsidR="00FA4E16" w:rsidRPr="00FA4E16" w:rsidRDefault="00FA4E16" w:rsidP="00FA4E16">
      <w:pPr>
        <w:rPr>
          <w:lang w:val="en-IN"/>
        </w:rPr>
      </w:pPr>
      <w:r w:rsidRPr="00FA4E16">
        <w:rPr>
          <w:lang w:val="en-IN"/>
        </w:rPr>
        <w:t>Web hooks or HTTP call backs are an alternative to API integration. They are both tools that link to a web application but have two key differences. For web hooks, implementation is often not code-based. They often have modules that are programmable within a web application. Instead of being request-based, web hooks are event-based. They only trigger when specific events occur within a third-party service.</w:t>
      </w:r>
    </w:p>
    <w:p w14:paraId="73824E9F" w14:textId="77777777" w:rsidR="00FA4E16" w:rsidRPr="00FA4E16" w:rsidRDefault="00FA4E16" w:rsidP="00FA4E16">
      <w:pPr>
        <w:pStyle w:val="Heading4"/>
      </w:pPr>
      <w:r w:rsidRPr="00FA4E16">
        <w:lastRenderedPageBreak/>
        <w:t>Pros:</w:t>
      </w:r>
    </w:p>
    <w:p w14:paraId="690F12F5" w14:textId="77777777" w:rsidR="00FA4E16" w:rsidRPr="00FA4E16" w:rsidRDefault="00FA4E16" w:rsidP="00FA4E16">
      <w:pPr>
        <w:pStyle w:val="ListParagraph"/>
        <w:numPr>
          <w:ilvl w:val="0"/>
          <w:numId w:val="125"/>
        </w:numPr>
        <w:rPr>
          <w:lang w:val="en-IN"/>
        </w:rPr>
      </w:pPr>
      <w:r w:rsidRPr="00FA4E16">
        <w:rPr>
          <w:b/>
          <w:bCs/>
          <w:lang w:val="en-IN"/>
        </w:rPr>
        <w:t>Real-Time Data</w:t>
      </w:r>
      <w:r w:rsidRPr="00FA4E16">
        <w:rPr>
          <w:lang w:val="en-IN"/>
        </w:rPr>
        <w:t>: Web hooks don’t use a request-based system. They allow your team to view data on a real-time scale.</w:t>
      </w:r>
    </w:p>
    <w:p w14:paraId="0257421C" w14:textId="77777777" w:rsidR="00FA4E16" w:rsidRPr="00FA4E16" w:rsidRDefault="00FA4E16" w:rsidP="00FA4E16">
      <w:pPr>
        <w:pStyle w:val="ListParagraph"/>
        <w:numPr>
          <w:ilvl w:val="0"/>
          <w:numId w:val="125"/>
        </w:numPr>
        <w:rPr>
          <w:lang w:val="en-IN"/>
        </w:rPr>
      </w:pPr>
      <w:r w:rsidRPr="00FA4E16">
        <w:rPr>
          <w:b/>
          <w:bCs/>
          <w:lang w:val="en-IN"/>
        </w:rPr>
        <w:t>Supports Automation Efforts</w:t>
      </w:r>
      <w:r w:rsidRPr="00FA4E16">
        <w:rPr>
          <w:lang w:val="en-IN"/>
        </w:rPr>
        <w:t>: Because data requests are event-based, you don’t have to set up poll timings to your data centers. This can help streamline data flow and automation.</w:t>
      </w:r>
    </w:p>
    <w:p w14:paraId="688FDE5F" w14:textId="77777777" w:rsidR="00FA4E16" w:rsidRPr="00FA4E16" w:rsidRDefault="00FA4E16" w:rsidP="00FA4E16">
      <w:pPr>
        <w:pStyle w:val="Heading4"/>
      </w:pPr>
      <w:r w:rsidRPr="00FA4E16">
        <w:t>Cons:</w:t>
      </w:r>
    </w:p>
    <w:p w14:paraId="7252D72D" w14:textId="77777777" w:rsidR="00FA4E16" w:rsidRPr="00FA4E16" w:rsidRDefault="00FA4E16" w:rsidP="00FA4E16">
      <w:pPr>
        <w:pStyle w:val="ListParagraph"/>
        <w:numPr>
          <w:ilvl w:val="0"/>
          <w:numId w:val="126"/>
        </w:numPr>
        <w:rPr>
          <w:lang w:val="en-IN"/>
        </w:rPr>
      </w:pPr>
      <w:r w:rsidRPr="00FA4E16">
        <w:rPr>
          <w:b/>
          <w:bCs/>
          <w:lang w:val="en-IN"/>
        </w:rPr>
        <w:t>Limits Data Manipulation</w:t>
      </w:r>
      <w:r w:rsidRPr="00FA4E16">
        <w:rPr>
          <w:lang w:val="en-IN"/>
        </w:rPr>
        <w:t>: A webhook requires the service to trigger a data transfer based on an update. In contrast to webhooks, APIs can list, create, edit, or delete an item without triggering a transfer.</w:t>
      </w:r>
    </w:p>
    <w:p w14:paraId="74A2D82F" w14:textId="77777777" w:rsidR="00C47EDA" w:rsidRDefault="00C47EDA">
      <w:pPr>
        <w:pStyle w:val="BodyText"/>
        <w:spacing w:before="7"/>
        <w:ind w:left="0" w:firstLine="0"/>
        <w:rPr>
          <w:sz w:val="16"/>
        </w:rPr>
      </w:pPr>
    </w:p>
    <w:p w14:paraId="3E172B17" w14:textId="77777777" w:rsidR="004A67A2" w:rsidRDefault="004A67A2">
      <w:pPr>
        <w:pStyle w:val="BodyText"/>
        <w:spacing w:before="7"/>
        <w:ind w:left="0" w:firstLine="0"/>
        <w:rPr>
          <w:sz w:val="16"/>
        </w:rPr>
      </w:pPr>
    </w:p>
    <w:p w14:paraId="49718345" w14:textId="77777777" w:rsidR="004A67A2" w:rsidRDefault="004A67A2">
      <w:pPr>
        <w:pStyle w:val="BodyText"/>
        <w:spacing w:before="7"/>
        <w:ind w:left="0" w:firstLine="0"/>
        <w:rPr>
          <w:sz w:val="16"/>
        </w:rPr>
      </w:pPr>
    </w:p>
    <w:p w14:paraId="1859638B" w14:textId="77777777" w:rsidR="004A67A2" w:rsidRDefault="004A67A2">
      <w:pPr>
        <w:pStyle w:val="BodyText"/>
        <w:spacing w:before="7"/>
        <w:ind w:left="0" w:firstLine="0"/>
        <w:rPr>
          <w:sz w:val="16"/>
        </w:rPr>
      </w:pPr>
    </w:p>
    <w:p w14:paraId="2BC43254" w14:textId="77777777" w:rsidR="00A22F60" w:rsidRDefault="00000000" w:rsidP="00C93DB0">
      <w:pPr>
        <w:pStyle w:val="Heading1"/>
      </w:pPr>
      <w:r>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4A67A2">
      <w:pPr>
        <w:pStyle w:val="Heading3"/>
      </w:pPr>
      <w:r w:rsidRPr="00C47EDA">
        <w:t>The deployment process typically involves the following steps:</w:t>
      </w:r>
    </w:p>
    <w:p w14:paraId="734C5312" w14:textId="77777777" w:rsidR="00C47EDA" w:rsidRPr="00C47EDA" w:rsidRDefault="00C47EDA">
      <w:pPr>
        <w:pStyle w:val="ListParagraph"/>
        <w:numPr>
          <w:ilvl w:val="0"/>
          <w:numId w:val="64"/>
        </w:numPr>
      </w:pPr>
      <w:r w:rsidRPr="004A67A2">
        <w:rPr>
          <w:b/>
          <w:bCs/>
        </w:rPr>
        <w:t>Infrastructure setup</w:t>
      </w:r>
      <w:r w:rsidRPr="00C47EDA">
        <w:t>: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4A67A2">
        <w:rPr>
          <w:b/>
          <w:bCs/>
        </w:rPr>
        <w:t>Configuration</w:t>
      </w:r>
      <w:r w:rsidRPr="00C47EDA">
        <w:t>: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4A67A2">
        <w:rPr>
          <w:b/>
          <w:bCs/>
        </w:rPr>
        <w:t>Testing</w:t>
      </w:r>
      <w:r w:rsidRPr="00C47EDA">
        <w:t>: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4A67A2">
        <w:rPr>
          <w:b/>
          <w:bCs/>
        </w:rPr>
        <w:t>Deployment</w:t>
      </w:r>
      <w:r w:rsidRPr="00C47EDA">
        <w: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4A67A2">
        <w:rPr>
          <w:b/>
          <w:bCs/>
        </w:rPr>
        <w:t>Maintenance</w:t>
      </w:r>
      <w:r w:rsidRPr="00C47EDA">
        <w:t>: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t>Scalable to multiple 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lastRenderedPageBreak/>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tbl>
    <w:p w14:paraId="46B300FC" w14:textId="77777777" w:rsidR="002C325F" w:rsidRDefault="002C325F" w:rsidP="002C325F"/>
    <w:p w14:paraId="13901EA6" w14:textId="77777777" w:rsidR="004A67A2" w:rsidRDefault="004A67A2" w:rsidP="002C325F"/>
    <w:p w14:paraId="325503C8" w14:textId="77777777" w:rsidR="004A67A2" w:rsidRPr="002C325F" w:rsidRDefault="004A67A2" w:rsidP="002C325F"/>
    <w:p w14:paraId="3BD48E56" w14:textId="330DCF89" w:rsidR="002C325F" w:rsidRDefault="00000000">
      <w:pPr>
        <w:pStyle w:val="Heading2"/>
        <w:numPr>
          <w:ilvl w:val="0"/>
          <w:numId w:val="5"/>
        </w:numPr>
      </w:pPr>
      <w:r>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2FD7DFD" w:rsidR="006430D3" w:rsidRDefault="00000000">
      <w:pPr>
        <w:pStyle w:val="Heading2"/>
        <w:numPr>
          <w:ilvl w:val="0"/>
          <w:numId w:val="5"/>
        </w:numPr>
      </w:pPr>
      <w:r>
        <w:t xml:space="preserve">Explain the </w:t>
      </w:r>
      <w:r w:rsidR="001665C0">
        <w:t>best-known</w:t>
      </w:r>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lastRenderedPageBreak/>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rsidP="00CB468B">
      <w:pPr>
        <w:pStyle w:val="ListParagraph"/>
        <w:numPr>
          <w:ilvl w:val="0"/>
          <w:numId w:val="127"/>
        </w:numPr>
      </w:pPr>
      <w:r w:rsidRPr="00CB468B">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rsidP="00CB468B">
      <w:pPr>
        <w:pStyle w:val="ListParagraph"/>
        <w:numPr>
          <w:ilvl w:val="0"/>
          <w:numId w:val="127"/>
        </w:numPr>
      </w:pPr>
      <w:r w:rsidRPr="00CB468B">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rsidP="00CB468B">
      <w:pPr>
        <w:pStyle w:val="ListParagraph"/>
        <w:numPr>
          <w:ilvl w:val="0"/>
          <w:numId w:val="127"/>
        </w:numPr>
      </w:pPr>
      <w:r w:rsidRPr="00CB468B">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rsidP="00CB468B">
      <w:pPr>
        <w:pStyle w:val="ListParagraph"/>
        <w:numPr>
          <w:ilvl w:val="0"/>
          <w:numId w:val="127"/>
        </w:numPr>
      </w:pPr>
      <w:r w:rsidRPr="00CB468B">
        <w:rPr>
          <w:b/>
          <w:bCs/>
        </w:rPr>
        <w:t>Continuous Improvement</w:t>
      </w:r>
      <w:r w:rsidRPr="006430D3">
        <w:t>: Transparency allows for continuous improvement. When everyone has access to the same information, it is easier to identify areas for improvement and make changes to the process.</w:t>
      </w:r>
    </w:p>
    <w:p w14:paraId="1FEC6A14" w14:textId="01C16743" w:rsidR="00A22F60" w:rsidRPr="007B222D" w:rsidRDefault="00794302" w:rsidP="007B222D">
      <w:pPr>
        <w:rPr>
          <w:lang w:val="en-IN"/>
        </w:rPr>
      </w:pPr>
      <w:r w:rsidRPr="00794302">
        <w:rPr>
          <w:vanish/>
          <w:szCs w:val="24"/>
          <w:lang w:val="en-IN"/>
        </w:rPr>
        <w:t>Top of Form</w:t>
      </w: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737D74BB" w14:textId="2930750C" w:rsidR="00794302" w:rsidRPr="007B222D" w:rsidRDefault="00000000" w:rsidP="004A67A2">
      <w:pPr>
        <w:pStyle w:val="Heading2"/>
        <w:numPr>
          <w:ilvl w:val="0"/>
          <w:numId w:val="59"/>
        </w:numPr>
        <w:ind w:left="426"/>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68A6C8D3" w14:textId="66F404F2" w:rsidR="007B222D" w:rsidRDefault="007B222D" w:rsidP="007B222D">
      <w:pPr>
        <w:pStyle w:val="Heading3"/>
        <w:numPr>
          <w:ilvl w:val="0"/>
          <w:numId w:val="94"/>
        </w:numPr>
      </w:pPr>
      <w:r w:rsidRPr="007B222D">
        <w:t>Cost savings</w:t>
      </w:r>
    </w:p>
    <w:p w14:paraId="21A64C59" w14:textId="06ABFF38" w:rsidR="007B222D" w:rsidRPr="007B222D" w:rsidRDefault="007B222D" w:rsidP="007B222D">
      <w:pPr>
        <w:pStyle w:val="ListParagraph"/>
        <w:ind w:left="720" w:firstLine="0"/>
      </w:pPr>
      <w:r w:rsidRPr="007B222D">
        <w:t>A</w:t>
      </w:r>
      <w:r w:rsidRPr="007B222D">
        <w:t xml:space="preserve"> typical enterprise cloud solution leverages pay-as-you-go pricing, so businesses only pay for the resources they use. In addition, businesses that move to the Cloud can avoid many or all of the up-front costs of developing similar capabilities in-house. There’s no need to lease a data center, no servers to buy, and no physical computing infrastructure that needs to be maintained. As a result, IT expenses for enterprise cloud adopters are often lower, easier to calculate, and easier to predict.</w:t>
      </w:r>
    </w:p>
    <w:p w14:paraId="1C03A693" w14:textId="531A255A" w:rsidR="007B222D" w:rsidRDefault="007B222D" w:rsidP="007B222D">
      <w:pPr>
        <w:pStyle w:val="Heading3"/>
        <w:numPr>
          <w:ilvl w:val="0"/>
          <w:numId w:val="94"/>
        </w:numPr>
      </w:pPr>
      <w:r w:rsidRPr="007B222D">
        <w:t>Security </w:t>
      </w:r>
    </w:p>
    <w:p w14:paraId="03CBBE03" w14:textId="2D934ADE" w:rsidR="007B222D" w:rsidRPr="007B222D" w:rsidRDefault="007B222D" w:rsidP="007B222D">
      <w:pPr>
        <w:pStyle w:val="ListParagraph"/>
        <w:ind w:left="720" w:firstLine="0"/>
      </w:pPr>
      <w:r w:rsidRPr="007B222D">
        <w:t>E</w:t>
      </w:r>
      <w:r w:rsidRPr="007B222D">
        <w:t>nterprise organizations are frequently targeted by cyber criminals wishing to steal or expose data. Data breaches are extremely costly to remedy and can negatively impact your reputation and customer relationships. With enterprise cloud, organizations can access security tools like system-wide identity/access management and cloud security monitoring. They can easily implement network-wide identity and access controls. Cloud service providers also play a role in supporting data security in public and private deployments.</w:t>
      </w:r>
    </w:p>
    <w:p w14:paraId="2399BCFE" w14:textId="5BF4167E" w:rsidR="007B222D" w:rsidRDefault="007B222D" w:rsidP="007B222D">
      <w:pPr>
        <w:pStyle w:val="Heading3"/>
        <w:numPr>
          <w:ilvl w:val="0"/>
          <w:numId w:val="94"/>
        </w:numPr>
      </w:pPr>
      <w:r w:rsidRPr="007B222D">
        <w:t>Disaster Recovery/Business Resiliency</w:t>
      </w:r>
    </w:p>
    <w:p w14:paraId="3A453E19" w14:textId="1AED7B23" w:rsidR="007B222D" w:rsidRPr="007B222D" w:rsidRDefault="007B222D" w:rsidP="007B222D">
      <w:pPr>
        <w:pStyle w:val="ListParagraph"/>
        <w:ind w:left="720" w:firstLine="0"/>
      </w:pPr>
      <w:r w:rsidRPr="007B222D">
        <w:t>Without a solid Disaster Recovery solution, business resiliency is at risk in the face of a service outage, natural disaster, or cyberattack. Lost revenue, degradation of customer trust, and even bankruptcy are possible outcomes.</w:t>
      </w:r>
    </w:p>
    <w:p w14:paraId="40B48D65" w14:textId="69A139E0" w:rsidR="007B222D" w:rsidRDefault="007B222D" w:rsidP="007B222D">
      <w:pPr>
        <w:pStyle w:val="Heading3"/>
        <w:numPr>
          <w:ilvl w:val="0"/>
          <w:numId w:val="94"/>
        </w:numPr>
      </w:pPr>
      <w:r w:rsidRPr="007B222D">
        <w:t>Flexibility &amp; Innovation </w:t>
      </w:r>
    </w:p>
    <w:p w14:paraId="76B8427C" w14:textId="73A32823" w:rsidR="007B222D" w:rsidRPr="00794302" w:rsidRDefault="007B222D" w:rsidP="007B222D">
      <w:pPr>
        <w:pStyle w:val="ListParagraph"/>
        <w:ind w:left="720" w:firstLine="0"/>
      </w:pPr>
      <w:r w:rsidRPr="007B222D">
        <w:t xml:space="preserve">Enterprise cloud computing offers businesses the flexibility to dynamically scale their resource </w:t>
      </w:r>
      <w:r w:rsidRPr="007B222D">
        <w:lastRenderedPageBreak/>
        <w:t>consumption up or down as needed. This minimizes the amount of upfront capital cost associated with launching a new product or testing a new service and removes barriers to innovation.</w:t>
      </w:r>
    </w:p>
    <w:p w14:paraId="3F92B915" w14:textId="7252A33C" w:rsidR="00794302" w:rsidRPr="007B222D" w:rsidRDefault="00000000" w:rsidP="004A67A2">
      <w:pPr>
        <w:pStyle w:val="Heading2"/>
        <w:numPr>
          <w:ilvl w:val="0"/>
          <w:numId w:val="59"/>
        </w:numPr>
        <w:ind w:left="426"/>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05D0FE59" w14:textId="77777777" w:rsidR="007B222D" w:rsidRPr="007B222D" w:rsidRDefault="007B222D" w:rsidP="007B222D">
      <w:r w:rsidRPr="007B222D">
        <w:t>Depending on who manages the private cloud environment and where the cloud solution is hosted, a private cloud can be classified into four major types – virtual private cloud, managed private cloud, hosted private cloud, and on-premise private cloud. Let’s look at each one in detail.</w:t>
      </w:r>
    </w:p>
    <w:p w14:paraId="3DBA3E0D" w14:textId="7021A424" w:rsidR="007B222D" w:rsidRPr="007B222D" w:rsidRDefault="007B222D" w:rsidP="007B222D">
      <w:pPr>
        <w:pStyle w:val="Heading3"/>
        <w:numPr>
          <w:ilvl w:val="0"/>
          <w:numId w:val="95"/>
        </w:numPr>
      </w:pPr>
      <w:r w:rsidRPr="007B222D">
        <w:t>Virtual private cloud</w:t>
      </w:r>
    </w:p>
    <w:p w14:paraId="2CEB4886" w14:textId="0EA22871" w:rsidR="007B222D" w:rsidRPr="007B222D" w:rsidRDefault="007B222D" w:rsidP="007B222D">
      <w:r w:rsidRPr="007B222D">
        <w:t>A virtual private cloud (VPC) is a type of cloud model that offers the benefits of a private cloud (more control and an isolated environment) with the help of public cloud resources</w:t>
      </w:r>
      <w:r>
        <w:t xml:space="preserve"> </w:t>
      </w:r>
      <w:r w:rsidRPr="007B222D">
        <w:t xml:space="preserve">Opens a new </w:t>
      </w:r>
      <w:r w:rsidR="00CB468B" w:rsidRPr="007B222D">
        <w:t>window.</w:t>
      </w:r>
      <w:r w:rsidRPr="007B222D">
        <w:t xml:space="preserve"> Although private cloud and virtual private cloud are often used interchangeably, there are many points of difference between the two.</w:t>
      </w:r>
    </w:p>
    <w:p w14:paraId="594A0150" w14:textId="77777777" w:rsidR="007B222D" w:rsidRPr="007B222D" w:rsidRDefault="007B222D" w:rsidP="007B222D">
      <w:r w:rsidRPr="007B222D">
        <w:t>In a traditional private cloud, a company’s internal IT department acts as the service provider, and the individual business units act as tenants. In a virtual private cloud model, a public cloud provider acts as the service provider, and the cloud users act as its tenants. Simply put, a virtual private cloud is a hybrid model of cloud computing in which a private cloud solution is provided within a public cloud provider’s infrastructure.</w:t>
      </w:r>
    </w:p>
    <w:p w14:paraId="07214297" w14:textId="52B74A46" w:rsidR="007B222D" w:rsidRPr="007B222D" w:rsidRDefault="007B222D" w:rsidP="007B222D">
      <w:pPr>
        <w:pStyle w:val="Heading3"/>
        <w:numPr>
          <w:ilvl w:val="0"/>
          <w:numId w:val="95"/>
        </w:numPr>
      </w:pPr>
      <w:r w:rsidRPr="007B222D">
        <w:t>Managed private cloud</w:t>
      </w:r>
    </w:p>
    <w:p w14:paraId="22045D3E" w14:textId="77777777" w:rsidR="007B222D" w:rsidRPr="007B222D" w:rsidRDefault="007B222D" w:rsidP="007B222D">
      <w:r w:rsidRPr="007B222D">
        <w:t>A managed private cloud is a type of private cloud model in which the infrastructure is not shared. It is also referred to as a dedicated or single-tenant cloud. This type of private cloud is managed by a third-party vendor. The vendor provides support, maintenance, upgrades, and even remote management of the private cloud. In some cases, vendors also manage the software applications in cloud.</w:t>
      </w:r>
    </w:p>
    <w:p w14:paraId="1C79EAD1" w14:textId="709B0E84" w:rsidR="007B222D" w:rsidRPr="007B222D" w:rsidRDefault="007B222D" w:rsidP="007B222D">
      <w:pPr>
        <w:pStyle w:val="Heading3"/>
        <w:numPr>
          <w:ilvl w:val="0"/>
          <w:numId w:val="95"/>
        </w:numPr>
      </w:pPr>
      <w:r w:rsidRPr="007B222D">
        <w:t>Hosted private cloud</w:t>
      </w:r>
    </w:p>
    <w:p w14:paraId="0C321EDC" w14:textId="77777777" w:rsidR="007B222D" w:rsidRPr="007B222D" w:rsidRDefault="007B222D" w:rsidP="007B222D">
      <w:r w:rsidRPr="007B222D">
        <w:t>Hosted private cloud vendors offer cloud servers in their own data centers and are also responsible for security management. In a hosted private cloud model, users get access to additional resources, a support team, high-demand scalability options, as well as a user-friendly dashboard to assist in server management.</w:t>
      </w:r>
    </w:p>
    <w:p w14:paraId="79D6839C" w14:textId="37FB3F67" w:rsidR="007B222D" w:rsidRPr="007B222D" w:rsidRDefault="007B222D" w:rsidP="007B222D">
      <w:pPr>
        <w:pStyle w:val="Heading3"/>
        <w:numPr>
          <w:ilvl w:val="0"/>
          <w:numId w:val="95"/>
        </w:numPr>
      </w:pPr>
      <w:r w:rsidRPr="007B222D">
        <w:t>On-Premise private cloud</w:t>
      </w:r>
    </w:p>
    <w:p w14:paraId="3583DF86" w14:textId="77777777" w:rsidR="007B222D" w:rsidRPr="007B222D" w:rsidRDefault="007B222D" w:rsidP="007B222D">
      <w:r w:rsidRPr="007B222D">
        <w:t>Unlike hosted private clouds, on-premise cloud solutions allow users to host a cloud environment internally. For such a cloud model, it is necessary to have an internal data center to host the cloud server. This type of private cloud model is very secure as they are internally hosted and managed by an organization’s internal IT department. The organization, therefore, has complete control over the security, configurations, and scalability of its servers.</w:t>
      </w:r>
    </w:p>
    <w:p w14:paraId="1F22E83B" w14:textId="77777777" w:rsidR="007B222D" w:rsidRPr="007B222D" w:rsidRDefault="007B222D" w:rsidP="007B222D">
      <w:pPr>
        <w:pStyle w:val="Heading3"/>
      </w:pPr>
      <w:r w:rsidRPr="007B222D">
        <w:t>Examples of Private Cloud Providers</w:t>
      </w:r>
    </w:p>
    <w:p w14:paraId="1933DD07" w14:textId="77777777" w:rsidR="007B222D" w:rsidRPr="007B222D" w:rsidRDefault="007B222D" w:rsidP="007B222D">
      <w:r w:rsidRPr="007B222D">
        <w:t>Let’s glance at the services provided by some leading private cloud vendors.</w:t>
      </w:r>
    </w:p>
    <w:p w14:paraId="75B314DB" w14:textId="14C6A05F" w:rsidR="007B222D" w:rsidRPr="007B222D" w:rsidRDefault="007B222D" w:rsidP="007B222D">
      <w:pPr>
        <w:pStyle w:val="Heading4"/>
        <w:numPr>
          <w:ilvl w:val="0"/>
          <w:numId w:val="96"/>
        </w:numPr>
      </w:pPr>
      <w:r w:rsidRPr="007B222D">
        <w:t>HPE</w:t>
      </w:r>
    </w:p>
    <w:p w14:paraId="7234020D" w14:textId="4AD899D2" w:rsidR="007B222D" w:rsidRPr="007B222D" w:rsidRDefault="007B222D" w:rsidP="007B222D">
      <w:r w:rsidRPr="007B222D">
        <w:t xml:space="preserve">Hewlett Packard Enterprise (HPE) has been a leader in the private cloud </w:t>
      </w:r>
      <w:r w:rsidR="004A67A2" w:rsidRPr="007B222D">
        <w:t>computing Opens</w:t>
      </w:r>
      <w:r w:rsidRPr="007B222D">
        <w:t xml:space="preserve"> a new </w:t>
      </w:r>
      <w:r w:rsidR="004A67A2" w:rsidRPr="007B222D">
        <w:t>window market</w:t>
      </w:r>
      <w:r w:rsidRPr="007B222D">
        <w:t xml:space="preserve"> for many years. The private cloud service provider offers customizable private cloud software and infrastructure. The HPE private cloud can be used along with a public cloud to provide a faster connection with the same security protections as a private cloud. HPE’s private cloud offerings include services, hardware, and software. Its private cloud solutions include the Helion CloudSystem hardware, Helion Cloud Suite software, Helion Managed Private Cloud, and Managed Virtual Private Cloud services, among others.</w:t>
      </w:r>
    </w:p>
    <w:p w14:paraId="503FAD86" w14:textId="090EFEDE" w:rsidR="007B222D" w:rsidRPr="007B222D" w:rsidRDefault="007B222D" w:rsidP="007B222D">
      <w:pPr>
        <w:pStyle w:val="Heading4"/>
        <w:numPr>
          <w:ilvl w:val="0"/>
          <w:numId w:val="96"/>
        </w:numPr>
      </w:pPr>
      <w:r w:rsidRPr="007B222D">
        <w:t>VMware</w:t>
      </w:r>
    </w:p>
    <w:p w14:paraId="35F0D0D0" w14:textId="21F22439" w:rsidR="007B222D" w:rsidRPr="007B222D" w:rsidRDefault="007B222D" w:rsidP="007B222D">
      <w:r w:rsidRPr="007B222D">
        <w:t>VMware offers two types of private cloud solutions. While one solution is completely private, the other is a hybrid solution that offers an integrated stack as well as automated lifecycle management. Although VMware is best known for its virtualization software that runs many private cloud environments, it also offers a variety of other services. VMWare’s vRealize Suite Cloud Management Platform offers private as well as hybrid cloud management. The VMWare Cloud Foundation, on the other hand, is a data center platform for private clouds.</w:t>
      </w:r>
    </w:p>
    <w:p w14:paraId="72877AF3" w14:textId="7CF873F8" w:rsidR="007B222D" w:rsidRPr="007B222D" w:rsidRDefault="007B222D" w:rsidP="007B222D">
      <w:pPr>
        <w:pStyle w:val="Heading4"/>
        <w:numPr>
          <w:ilvl w:val="0"/>
          <w:numId w:val="96"/>
        </w:numPr>
      </w:pPr>
      <w:r w:rsidRPr="007B222D">
        <w:t>Dell</w:t>
      </w:r>
    </w:p>
    <w:p w14:paraId="5284AFBE" w14:textId="280DADA4" w:rsidR="007B222D" w:rsidRPr="007B222D" w:rsidRDefault="007B222D" w:rsidP="007B222D">
      <w:r w:rsidRPr="007B222D">
        <w:t xml:space="preserve">Dell EMC offers two private cloud products. While one is meant for Microsoft Azure Stack, the other is a turnkey developer platform. Dell, who was always a leader in the private cloud market, became an </w:t>
      </w:r>
      <w:r w:rsidRPr="007B222D">
        <w:lastRenderedPageBreak/>
        <w:t>even stronger player after its merger with EMC. The company’s cloud offerings include cloud management and cloud security software, virtual private cloud services, and various cloud consulting services.</w:t>
      </w:r>
    </w:p>
    <w:p w14:paraId="4756E26A" w14:textId="1FF3021A" w:rsidR="007B222D" w:rsidRPr="007B222D" w:rsidRDefault="007B222D" w:rsidP="007B222D">
      <w:pPr>
        <w:pStyle w:val="Heading4"/>
        <w:numPr>
          <w:ilvl w:val="0"/>
          <w:numId w:val="96"/>
        </w:numPr>
      </w:pPr>
      <w:r w:rsidRPr="007B222D">
        <w:t>Oracle</w:t>
      </w:r>
    </w:p>
    <w:p w14:paraId="6B38E6E7" w14:textId="182B9265" w:rsidR="007B222D" w:rsidRPr="007B222D" w:rsidRDefault="007B222D" w:rsidP="007B222D">
      <w:r w:rsidRPr="007B222D">
        <w:t>Oracle’s Private Cloud Appliance is a scalable data center that is capable of processing mixed workloads. The company’s private cloud solutions include its cloud platform, infrastructure, applications, lifecycle management tools, as well as integration services, along with managed cloud services.</w:t>
      </w:r>
    </w:p>
    <w:p w14:paraId="00FF296D" w14:textId="7682AE95" w:rsidR="007B222D" w:rsidRPr="007B222D" w:rsidRDefault="007B222D" w:rsidP="007B222D">
      <w:pPr>
        <w:pStyle w:val="Heading4"/>
        <w:numPr>
          <w:ilvl w:val="0"/>
          <w:numId w:val="96"/>
        </w:numPr>
      </w:pPr>
      <w:r w:rsidRPr="007B222D">
        <w:t>IBM</w:t>
      </w:r>
    </w:p>
    <w:p w14:paraId="57E4F7AA" w14:textId="0E5DD1DE" w:rsidR="007B222D" w:rsidRPr="007B222D" w:rsidRDefault="007B222D" w:rsidP="007B222D">
      <w:r w:rsidRPr="007B222D">
        <w:t xml:space="preserve">The design of the IBM private cloud is based on </w:t>
      </w:r>
      <w:r w:rsidRPr="007B222D">
        <w:t>open-source</w:t>
      </w:r>
      <w:r w:rsidRPr="007B222D">
        <w:t xml:space="preserve"> frameworks, including Kubernetes and Cloud Foundry. The company’s private cloud solutions include IBM Systems and IBM Storage, IBM Cloud Managed Services, Cloud Manager, and Cloud Orchestrator. Apart from the private cloud vendors mentioned above, Microsoft, Cisco, NetApp, Red Hat, and AWS are also major players in the private cloud race.</w:t>
      </w:r>
    </w:p>
    <w:p w14:paraId="54A2D4F8" w14:textId="77777777" w:rsidR="007B222D" w:rsidRPr="00794302" w:rsidRDefault="007B222D" w:rsidP="00794302"/>
    <w:p w14:paraId="2B2B54E1" w14:textId="29A7DEAE" w:rsidR="00A422C2" w:rsidRDefault="00000000">
      <w:pPr>
        <w:pStyle w:val="Heading2"/>
        <w:numPr>
          <w:ilvl w:val="0"/>
          <w:numId w:val="59"/>
        </w:numPr>
      </w:pPr>
      <w:r>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581EA545" w14:textId="470EFC56" w:rsidR="00FA4AB9" w:rsidRPr="00CB468B" w:rsidRDefault="00000000" w:rsidP="00A422C2">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6746EB3A" w14:textId="77777777" w:rsidR="00FA4AB9" w:rsidRPr="00FA4AB9" w:rsidRDefault="00FA4AB9" w:rsidP="00FA4AB9">
      <w:r w:rsidRPr="00FA4AB9">
        <w:t>Using the public cloud can save businesses money in a couple of different ways: </w:t>
      </w:r>
    </w:p>
    <w:p w14:paraId="26BB06FC" w14:textId="0B1BEA61" w:rsidR="00FA4AB9" w:rsidRPr="00FA4AB9" w:rsidRDefault="00FA4AB9" w:rsidP="00FA4AB9">
      <w:pPr>
        <w:pStyle w:val="ListParagraph"/>
        <w:numPr>
          <w:ilvl w:val="0"/>
          <w:numId w:val="97"/>
        </w:numPr>
      </w:pPr>
      <w:r w:rsidRPr="00FA4AB9">
        <w:rPr>
          <w:b/>
          <w:bCs/>
        </w:rPr>
        <w:t xml:space="preserve">Lower equipment </w:t>
      </w:r>
      <w:r w:rsidRPr="00FA4AB9">
        <w:rPr>
          <w:b/>
          <w:bCs/>
        </w:rPr>
        <w:t>purchases</w:t>
      </w:r>
      <w:r w:rsidRPr="00FA4AB9">
        <w:rPr>
          <w:b/>
          <w:bCs/>
        </w:rPr>
        <w:t xml:space="preserve"> costs</w:t>
      </w:r>
      <w:r w:rsidRPr="00FA4AB9">
        <w:t>: Because employees can access and pay for cloud-based resources only when they need them, using public cloud–based desktops and applications is often less expensive than purchasing physical IT equipment or software packages that may or may not be used and will need to be maintained. </w:t>
      </w:r>
    </w:p>
    <w:p w14:paraId="032C4C05" w14:textId="77777777" w:rsidR="00FA4AB9" w:rsidRDefault="00FA4AB9" w:rsidP="00FA4AB9">
      <w:pPr>
        <w:pStyle w:val="ListParagraph"/>
        <w:numPr>
          <w:ilvl w:val="0"/>
          <w:numId w:val="97"/>
        </w:numPr>
      </w:pPr>
      <w:r w:rsidRPr="00FA4AB9">
        <w:rPr>
          <w:b/>
          <w:bCs/>
        </w:rPr>
        <w:t>Lower equipment maintenance costs</w:t>
      </w:r>
      <w:r w:rsidRPr="00FA4AB9">
        <w:t>: With public cloud-based services, the cost of maintaining IT equipment is also passed on to the cloud service provider.</w:t>
      </w:r>
    </w:p>
    <w:p w14:paraId="7F28F981" w14:textId="5DBEFE3D" w:rsidR="00A422C2" w:rsidRPr="00FA4AB9" w:rsidRDefault="00A422C2" w:rsidP="00FA4AB9">
      <w:pPr>
        <w:pStyle w:val="ListParagraph"/>
        <w:numPr>
          <w:ilvl w:val="0"/>
          <w:numId w:val="97"/>
        </w:numPr>
      </w:pPr>
      <w:r w:rsidRPr="00FA4AB9">
        <w:rPr>
          <w:b/>
          <w:bCs/>
          <w:lang w:val="en-IN"/>
        </w:rPr>
        <w:t>Pay-as-you-go pricing model:</w:t>
      </w:r>
      <w:r w:rsidRPr="00FA4AB9">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(CapEx) and convert it into operational expenditure (OpEx).</w:t>
      </w:r>
    </w:p>
    <w:p w14:paraId="61F8B3CF" w14:textId="4F804F7A" w:rsidR="00A422C2" w:rsidRPr="00FA4AB9" w:rsidRDefault="00A422C2" w:rsidP="00FA4AB9">
      <w:pPr>
        <w:pStyle w:val="ListParagraph"/>
        <w:numPr>
          <w:ilvl w:val="0"/>
          <w:numId w:val="97"/>
        </w:numPr>
        <w:rPr>
          <w:lang w:val="en-IN"/>
        </w:rPr>
      </w:pPr>
      <w:r w:rsidRPr="00FA4AB9">
        <w:rPr>
          <w:b/>
          <w:bCs/>
          <w:lang w:val="en-IN"/>
        </w:rPr>
        <w:t>Economies of scale:</w:t>
      </w:r>
      <w:r w:rsidRPr="00FA4AB9">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rsidP="00FA4AB9">
      <w:pPr>
        <w:numPr>
          <w:ilvl w:val="0"/>
          <w:numId w:val="97"/>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center, which can be expensive for organizations. This can include costs related to power, cooling, physical security, and staffing.</w:t>
      </w:r>
    </w:p>
    <w:p w14:paraId="175DA770" w14:textId="77777777" w:rsidR="00A422C2" w:rsidRPr="00A422C2" w:rsidRDefault="00A422C2" w:rsidP="00FA4AB9">
      <w:pPr>
        <w:numPr>
          <w:ilvl w:val="0"/>
          <w:numId w:val="97"/>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organizations save money by avoiding the need to invest in excess capacity to handle </w:t>
      </w:r>
      <w:r w:rsidRPr="00A422C2">
        <w:rPr>
          <w:lang w:val="en-IN"/>
        </w:rPr>
        <w:lastRenderedPageBreak/>
        <w:t>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2373CEE4" w14:textId="77777777" w:rsidR="007E193B" w:rsidRPr="00A422C2" w:rsidRDefault="007E193B" w:rsidP="00A422C2"/>
    <w:p w14:paraId="24C7BAA5" w14:textId="75E62256" w:rsidR="00880007" w:rsidRDefault="00000000">
      <w:pPr>
        <w:pStyle w:val="Heading2"/>
        <w:numPr>
          <w:ilvl w:val="0"/>
          <w:numId w:val="59"/>
        </w:numPr>
      </w:pPr>
      <w:r>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9637" w:type="dxa"/>
        <w:tblLook w:val="04A0" w:firstRow="1" w:lastRow="0" w:firstColumn="1" w:lastColumn="0" w:noHBand="0" w:noVBand="1"/>
      </w:tblPr>
      <w:tblGrid>
        <w:gridCol w:w="1508"/>
        <w:gridCol w:w="3278"/>
        <w:gridCol w:w="4851"/>
      </w:tblGrid>
      <w:tr w:rsidR="00880007" w:rsidRPr="00880007" w14:paraId="573DBF9F" w14:textId="77777777" w:rsidTr="00FA4AB9">
        <w:tc>
          <w:tcPr>
            <w:tcW w:w="0" w:type="auto"/>
          </w:tcPr>
          <w:p w14:paraId="2F050EAE" w14:textId="77777777" w:rsidR="00880007" w:rsidRPr="00880007" w:rsidRDefault="00880007" w:rsidP="00880007">
            <w:pPr>
              <w:rPr>
                <w:lang w:val="en-IN" w:eastAsia="en-IN"/>
              </w:rPr>
            </w:pPr>
          </w:p>
        </w:tc>
        <w:tc>
          <w:tcPr>
            <w:tcW w:w="3278" w:type="dxa"/>
          </w:tcPr>
          <w:p w14:paraId="7010E334" w14:textId="2A74197E" w:rsidR="00880007" w:rsidRPr="00FA4AB9" w:rsidRDefault="00880007" w:rsidP="00880007">
            <w:pPr>
              <w:rPr>
                <w:b/>
                <w:bCs/>
                <w:lang w:val="en-IN" w:eastAsia="en-IN"/>
              </w:rPr>
            </w:pPr>
            <w:r w:rsidRPr="00FA4AB9">
              <w:rPr>
                <w:b/>
                <w:bCs/>
                <w:lang w:val="en-IN" w:eastAsia="en-IN"/>
              </w:rPr>
              <w:t>Hybrid-Cloud</w:t>
            </w:r>
          </w:p>
        </w:tc>
        <w:tc>
          <w:tcPr>
            <w:tcW w:w="4851" w:type="dxa"/>
          </w:tcPr>
          <w:p w14:paraId="52E9325B" w14:textId="3AFA9223" w:rsidR="00880007" w:rsidRPr="00FA4AB9" w:rsidRDefault="00880007" w:rsidP="00880007">
            <w:pPr>
              <w:rPr>
                <w:b/>
                <w:bCs/>
                <w:lang w:val="en-IN" w:eastAsia="en-IN"/>
              </w:rPr>
            </w:pPr>
            <w:r w:rsidRPr="00FA4AB9">
              <w:rPr>
                <w:b/>
                <w:bCs/>
                <w:lang w:val="en-IN" w:eastAsia="en-IN"/>
              </w:rPr>
              <w:t>Multi-Cloud</w:t>
            </w:r>
          </w:p>
        </w:tc>
      </w:tr>
      <w:tr w:rsidR="00880007" w:rsidRPr="00880007" w14:paraId="3B176EE7" w14:textId="77777777" w:rsidTr="00FA4AB9">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3278" w:type="dxa"/>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4851" w:type="dxa"/>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FA4AB9">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3278" w:type="dxa"/>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4851" w:type="dxa"/>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FA4AB9">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3278" w:type="dxa"/>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4851" w:type="dxa"/>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FA4AB9">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3278" w:type="dxa"/>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4851" w:type="dxa"/>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FA4AB9">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3278" w:type="dxa"/>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4851" w:type="dxa"/>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FA4AB9">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3278" w:type="dxa"/>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4851" w:type="dxa"/>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FA4AB9">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3278" w:type="dxa"/>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4851" w:type="dxa"/>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FA4AB9">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3278" w:type="dxa"/>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4851" w:type="dxa"/>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38AEAD32" w14:textId="2AC52FB0" w:rsidR="00880007" w:rsidRPr="00FA4AB9" w:rsidRDefault="00000000" w:rsidP="00880007">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677F8C2F" w14:textId="77777777" w:rsidR="00FA4AB9" w:rsidRPr="00FA4AB9" w:rsidRDefault="00FA4AB9" w:rsidP="00FA4AB9">
      <w:r w:rsidRPr="00FA4AB9">
        <w:t>There are two main types of Cloud scalability, horizontal and vertical. The choice between these two approaches should depend on current needs and future requirements for the product and the organisation. Therefore, it is important to understand what each type has to offer.  </w:t>
      </w:r>
    </w:p>
    <w:p w14:paraId="2331D6B8" w14:textId="77777777" w:rsidR="00FA4AB9" w:rsidRPr="00FA4AB9" w:rsidRDefault="00FA4AB9" w:rsidP="00FA4AB9">
      <w:pPr>
        <w:pStyle w:val="ListParagraph"/>
        <w:numPr>
          <w:ilvl w:val="0"/>
          <w:numId w:val="98"/>
        </w:numPr>
      </w:pPr>
      <w:r w:rsidRPr="00FA4AB9">
        <w:rPr>
          <w:b/>
          <w:bCs/>
        </w:rPr>
        <w:t>Horizontal scaling</w:t>
      </w:r>
      <w:r w:rsidRPr="00FA4AB9">
        <w:t> – scaling out or in, involves adding or removing extra servers to the cloud infrastructure. Splitting traffic between two or more instances, can spread the load across more machines and therefore enhance the availability of our service. Horizontal scaling is easier to manage automatically, and easier to accomplish without downtime. Thanks to additional instances, this solution can also ensure better functioning in cases of natural disasters or major technical failures. </w:t>
      </w:r>
    </w:p>
    <w:p w14:paraId="4A071D0C" w14:textId="77777777" w:rsidR="00FA4AB9" w:rsidRPr="00FA4AB9" w:rsidRDefault="00FA4AB9" w:rsidP="00FA4AB9">
      <w:pPr>
        <w:pStyle w:val="ListParagraph"/>
        <w:numPr>
          <w:ilvl w:val="0"/>
          <w:numId w:val="98"/>
        </w:numPr>
      </w:pPr>
      <w:r w:rsidRPr="00FA4AB9">
        <w:rPr>
          <w:b/>
          <w:bCs/>
        </w:rPr>
        <w:t>Vertical scaling</w:t>
      </w:r>
      <w:r w:rsidRPr="00FA4AB9">
        <w:t> – scaling up or down, refers to adding or diminishing power in an already existing instance. It focuses on improving memory, storage or processing power to cope with increased workloads. This approach does not require any modification of the code. However, it may affect product performance or caused downtime. Vertical scaling allows for better optimisation of resources relative to the actual time of use, which if done correctly can help lower cloud costs. </w:t>
      </w:r>
    </w:p>
    <w:p w14:paraId="0DF224C9" w14:textId="77777777" w:rsidR="00FA4AB9" w:rsidRPr="00FA4AB9" w:rsidRDefault="00FA4AB9" w:rsidP="00FA4AB9">
      <w:r w:rsidRPr="00FA4AB9">
        <w:t xml:space="preserve">Those scaling types do not exclude each other, and if needed they can be combined. For example, </w:t>
      </w:r>
      <w:r w:rsidRPr="00FA4AB9">
        <w:lastRenderedPageBreak/>
        <w:t>organisations can scale up vertically until the server limit is reached, and then clone the server to add further resources if necessary. This variation can be a good option for businesses with more unpredictable environments because scaling both up and down as well as in and out allows you to remain more agile.  </w:t>
      </w:r>
    </w:p>
    <w:p w14:paraId="2CC30C29" w14:textId="77777777" w:rsidR="00880007" w:rsidRPr="00880007" w:rsidRDefault="00880007" w:rsidP="00880007"/>
    <w:p w14:paraId="5705E7DE" w14:textId="3F38A130" w:rsidR="00880007" w:rsidRDefault="00000000">
      <w:pPr>
        <w:pStyle w:val="Heading2"/>
        <w:numPr>
          <w:ilvl w:val="0"/>
          <w:numId w:val="59"/>
        </w:numPr>
      </w:pPr>
      <w:r>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 xml:space="preserve">Cloud-based testing means performing tests for a software application through resources found in the cloud. These tests can include the hardware, software and infrastructure of an application. QA teams rely on a cloud software testing strategy and </w:t>
      </w:r>
      <w:proofErr w:type="gramStart"/>
      <w:r w:rsidRPr="00DC3EE8">
        <w:rPr>
          <w:rFonts w:ascii="Times New Roman" w:hAnsi="Times New Roman" w:cs="Times New Roman"/>
          <w:sz w:val="24"/>
          <w:szCs w:val="24"/>
        </w:rPr>
        <w:t>these cloud</w:t>
      </w:r>
      <w:proofErr w:type="gramEnd"/>
      <w:r w:rsidRPr="00DC3EE8">
        <w:rPr>
          <w:rFonts w:ascii="Times New Roman" w:hAnsi="Times New Roman" w:cs="Times New Roman"/>
          <w:sz w:val="24"/>
          <w:szCs w:val="24"/>
        </w:rPr>
        <w:t xml:space="preserve">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xml:space="preserve">: Covers </w:t>
      </w:r>
      <w:proofErr w:type="gramStart"/>
      <w:r w:rsidRPr="00880007">
        <w:rPr>
          <w:rFonts w:ascii="Times New Roman" w:hAnsi="Times New Roman" w:cs="Times New Roman"/>
          <w:sz w:val="24"/>
          <w:szCs w:val="24"/>
        </w:rPr>
        <w:t>cloud based</w:t>
      </w:r>
      <w:proofErr w:type="gramEnd"/>
      <w:r w:rsidRPr="00880007">
        <w:rPr>
          <w:rFonts w:ascii="Times New Roman" w:hAnsi="Times New Roman" w:cs="Times New Roman"/>
          <w:sz w:val="24"/>
          <w:szCs w:val="24"/>
        </w:rPr>
        <w:t xml:space="preserve">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Cloud based mobile app testing tools enable QA teams to leverage cloud for load testing, monitor application stability and execute performance testing in a scalable environment.</w:t>
      </w:r>
    </w:p>
    <w:p w14:paraId="5E5071C0" w14:textId="77777777" w:rsidR="00880007" w:rsidRDefault="00880007" w:rsidP="00880007"/>
    <w:p w14:paraId="0B532F38" w14:textId="77777777" w:rsidR="00620096" w:rsidRDefault="00620096" w:rsidP="00880007"/>
    <w:p w14:paraId="74C66EFD" w14:textId="77777777" w:rsidR="00620096" w:rsidRDefault="00620096" w:rsidP="00880007"/>
    <w:p w14:paraId="4BE14F32" w14:textId="77777777" w:rsidR="00620096" w:rsidRDefault="00620096" w:rsidP="00880007"/>
    <w:p w14:paraId="5430A639" w14:textId="77777777" w:rsidR="00620096" w:rsidRDefault="00620096" w:rsidP="00880007"/>
    <w:p w14:paraId="7DA1F4FA" w14:textId="77777777" w:rsidR="00620096" w:rsidRDefault="00620096" w:rsidP="00880007"/>
    <w:p w14:paraId="399EDAD8" w14:textId="77777777" w:rsidR="00620096" w:rsidRDefault="00620096" w:rsidP="00880007"/>
    <w:p w14:paraId="59DA9D61" w14:textId="77777777" w:rsidR="00620096" w:rsidRDefault="00620096" w:rsidP="00880007"/>
    <w:p w14:paraId="1EBDF957" w14:textId="77777777" w:rsidR="00620096" w:rsidRPr="00880007" w:rsidRDefault="00620096" w:rsidP="00880007"/>
    <w:p w14:paraId="72683D0E" w14:textId="7AE7471A" w:rsidR="003039EC" w:rsidRDefault="00000000">
      <w:pPr>
        <w:pStyle w:val="Heading2"/>
        <w:numPr>
          <w:ilvl w:val="0"/>
          <w:numId w:val="59"/>
        </w:numPr>
      </w:pPr>
      <w:r>
        <w:lastRenderedPageBreak/>
        <w:t>Explain</w:t>
      </w:r>
      <w:r>
        <w:rPr>
          <w:spacing w:val="-3"/>
        </w:rPr>
        <w:t xml:space="preserve"> </w:t>
      </w:r>
      <w:r>
        <w:t>why</w:t>
      </w:r>
      <w:r>
        <w:rPr>
          <w:spacing w:val="-3"/>
        </w:rPr>
        <w:t xml:space="preserve"> </w:t>
      </w:r>
      <w:r>
        <w:t>is</w:t>
      </w:r>
      <w:r>
        <w:rPr>
          <w:spacing w:val="-4"/>
        </w:rPr>
        <w:t xml:space="preserve"> </w:t>
      </w:r>
      <w:r>
        <w:t>laaS</w:t>
      </w:r>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D2114A3" w14:textId="6A1A336B" w:rsidR="003039EC" w:rsidRDefault="00620096" w:rsidP="00620096">
      <w:pPr>
        <w:jc w:val="center"/>
        <w:rPr>
          <w:lang w:val="en-IN"/>
        </w:rPr>
      </w:pPr>
      <w:r w:rsidRPr="00DC3EE8">
        <w:rPr>
          <w:noProof/>
        </w:rPr>
        <w:drawing>
          <wp:inline distT="0" distB="0" distL="0" distR="0" wp14:anchorId="0A337DDF" wp14:editId="747079FF">
            <wp:extent cx="2552369" cy="2737458"/>
            <wp:effectExtent l="0" t="0" r="635" b="6350"/>
            <wp:docPr id="1067715657" name="Picture 1067715657"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rastructure as a Service (IaaS)? Definition &amp; FAQs"/>
                    <pic:cNvPicPr>
                      <a:picLocks noChangeAspect="1" noChangeArrowheads="1"/>
                    </pic:cNvPicPr>
                  </pic:nvPicPr>
                  <pic:blipFill rotWithShape="1">
                    <a:blip r:embed="rId35">
                      <a:extLst>
                        <a:ext uri="{28A0092B-C50C-407E-A947-70E740481C1C}">
                          <a14:useLocalDpi xmlns:a14="http://schemas.microsoft.com/office/drawing/2010/main" val="0"/>
                        </a:ext>
                      </a:extLst>
                    </a:blip>
                    <a:srcRect l="9851" r="17177"/>
                    <a:stretch/>
                  </pic:blipFill>
                  <pic:spPr bwMode="auto">
                    <a:xfrm>
                      <a:off x="0" y="0"/>
                      <a:ext cx="2565472" cy="2751511"/>
                    </a:xfrm>
                    <a:prstGeom prst="rect">
                      <a:avLst/>
                    </a:prstGeom>
                    <a:noFill/>
                    <a:ln>
                      <a:noFill/>
                    </a:ln>
                    <a:extLst>
                      <a:ext uri="{53640926-AAD7-44D8-BBD7-CCE9431645EC}">
                        <a14:shadowObscured xmlns:a14="http://schemas.microsoft.com/office/drawing/2010/main"/>
                      </a:ext>
                    </a:extLst>
                  </pic:spPr>
                </pic:pic>
              </a:graphicData>
            </a:graphic>
          </wp:inline>
        </w:drawing>
      </w:r>
    </w:p>
    <w:p w14:paraId="30220D1B" w14:textId="77777777" w:rsidR="00620096" w:rsidRPr="00DC3EE8" w:rsidRDefault="00620096" w:rsidP="00620096">
      <w:pPr>
        <w:pStyle w:val="Heading3"/>
      </w:pPr>
      <w:r w:rsidRPr="00DC3EE8">
        <w:t>Why is Infrastructure as a Service important?</w:t>
      </w:r>
    </w:p>
    <w:p w14:paraId="255D9E46" w14:textId="712FF8E4"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You can use IaaS to scale your compute capacity while reducing your IT expenditure.</w:t>
      </w:r>
      <w:r>
        <w:rPr>
          <w:rFonts w:ascii="Times New Roman" w:hAnsi="Times New Roman" w:cs="Times New Roman"/>
          <w:sz w:val="24"/>
          <w:szCs w:val="24"/>
        </w:rPr>
        <w:t xml:space="preserve"> </w:t>
      </w:r>
      <w:r w:rsidRPr="00DC3EE8">
        <w:rPr>
          <w:rFonts w:ascii="Times New Roman" w:hAnsi="Times New Roman" w:cs="Times New Roman"/>
          <w:sz w:val="24"/>
          <w:szCs w:val="24"/>
        </w:rPr>
        <w:t>Traditionally, enterprises purchased and maintained their own computing devices in an on-premises data center. However, this often required a heavy up-front investment to handle only occasionally high workloads. For example, an e-commerce company gets three times more application traffic during the holiday season. To handle this traffic, they have to purchase additional server machines, which remain idle for the rest of the year.</w:t>
      </w:r>
    </w:p>
    <w:p w14:paraId="138DB8A0" w14:textId="77777777"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To overcome this challenge, cloud providers like AWS maintain highly secure data centers with a large volume of hardware devices. They give you access to this cloud computing infrastructure on a pay-as-you-go basis. You get flexible and secure access to practically unlimited resources so that you can meet all your business, legal, and compliance requirements.</w:t>
      </w:r>
    </w:p>
    <w:p w14:paraId="22275AFB" w14:textId="77777777" w:rsidR="00620096" w:rsidRPr="00DC3EE8" w:rsidRDefault="00620096" w:rsidP="00620096">
      <w:pPr>
        <w:pStyle w:val="Heading3"/>
      </w:pPr>
      <w:r w:rsidRPr="00DC3EE8">
        <w:t>What are the use cases of Infrastructure as a Service?</w:t>
      </w:r>
    </w:p>
    <w:p w14:paraId="5ADA105F" w14:textId="7643C21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 xml:space="preserve">You can use cloud infrastructure to improve operational efficiency and prioritize solution delivery over infrastructure management. An IaaS provider can support you to improve customer experience with high-performing, fully managed infrastructure. Let’s look at some </w:t>
      </w:r>
      <w:r w:rsidR="003C0E89" w:rsidRPr="00DC3EE8">
        <w:rPr>
          <w:rFonts w:ascii="Times New Roman" w:hAnsi="Times New Roman" w:cs="Times New Roman"/>
          <w:sz w:val="24"/>
          <w:szCs w:val="24"/>
        </w:rPr>
        <w:t>examples</w:t>
      </w:r>
      <w:r w:rsidRPr="00DC3EE8">
        <w:rPr>
          <w:rFonts w:ascii="Times New Roman" w:hAnsi="Times New Roman" w:cs="Times New Roman"/>
          <w:sz w:val="24"/>
          <w:szCs w:val="24"/>
        </w:rPr>
        <w:t xml:space="preserve"> use cases below.</w:t>
      </w:r>
    </w:p>
    <w:p w14:paraId="7AB2E765" w14:textId="610CA41B" w:rsidR="00620096" w:rsidRPr="00DC3EE8" w:rsidRDefault="00620096" w:rsidP="00620096">
      <w:pPr>
        <w:pStyle w:val="Heading4"/>
        <w:numPr>
          <w:ilvl w:val="1"/>
          <w:numId w:val="55"/>
        </w:numPr>
        <w:ind w:left="426"/>
      </w:pPr>
      <w:r w:rsidRPr="00DC3EE8">
        <w:t>High performance computing</w:t>
      </w:r>
    </w:p>
    <w:p w14:paraId="3C641A8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Complex problems like analyzing large volumes of data or solving physics and chemistry equations require significant computational power. It is more efficient and cost-effective to solve these problems on IaaS infrastructure instead of running your own resources. </w:t>
      </w:r>
    </w:p>
    <w:p w14:paraId="675BA601" w14:textId="346991F5" w:rsidR="00620096" w:rsidRPr="00620096" w:rsidRDefault="00620096" w:rsidP="00620096">
      <w:pPr>
        <w:pStyle w:val="Heading4"/>
        <w:numPr>
          <w:ilvl w:val="1"/>
          <w:numId w:val="55"/>
        </w:numPr>
        <w:ind w:left="426"/>
      </w:pPr>
      <w:r w:rsidRPr="00620096">
        <w:t>Website hosting</w:t>
      </w:r>
    </w:p>
    <w:p w14:paraId="41FC6E32" w14:textId="552B59B8"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Organizations use cloud infrastructure to host high performing web applications that are secure, scalable, and fully customizable to meet their content delivery needs. For example, Amazon Web Services (AWS) offers low-cost </w:t>
      </w:r>
      <w:r w:rsidRPr="00620096">
        <w:rPr>
          <w:rFonts w:ascii="Times New Roman" w:hAnsi="Times New Roman" w:cs="Times New Roman"/>
          <w:sz w:val="24"/>
          <w:szCs w:val="24"/>
        </w:rPr>
        <w:t>web hosting solutions</w:t>
      </w:r>
      <w:r w:rsidRPr="00DC3EE8">
        <w:rPr>
          <w:rFonts w:ascii="Times New Roman" w:hAnsi="Times New Roman" w:cs="Times New Roman"/>
          <w:sz w:val="24"/>
          <w:szCs w:val="24"/>
        </w:rPr>
        <w:t> that you can use to build a range of websites, from simple information sites to complex data delivery systems.</w:t>
      </w:r>
    </w:p>
    <w:p w14:paraId="0C1C5B58" w14:textId="61FBFCB5" w:rsidR="00620096" w:rsidRPr="00DC3EE8" w:rsidRDefault="00620096" w:rsidP="00620096">
      <w:pPr>
        <w:pStyle w:val="Heading4"/>
        <w:numPr>
          <w:ilvl w:val="1"/>
          <w:numId w:val="55"/>
        </w:numPr>
        <w:ind w:left="426"/>
      </w:pPr>
      <w:r w:rsidRPr="00DC3EE8">
        <w:t>Big data analytics</w:t>
      </w:r>
    </w:p>
    <w:p w14:paraId="36E8F704" w14:textId="49F736A1"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Companies analyze data to derive business intelligence and actionable insights. Cloud infrastructure includes data warehousing technology to store large volumes of data in an integrated way. An IaaS provider supports </w:t>
      </w:r>
      <w:r w:rsidRPr="00620096">
        <w:rPr>
          <w:rFonts w:ascii="Times New Roman" w:hAnsi="Times New Roman" w:cs="Times New Roman"/>
          <w:sz w:val="24"/>
          <w:szCs w:val="24"/>
        </w:rPr>
        <w:t>big data analytics</w:t>
      </w:r>
      <w:r w:rsidRPr="00DC3EE8">
        <w:rPr>
          <w:rFonts w:ascii="Times New Roman" w:hAnsi="Times New Roman" w:cs="Times New Roman"/>
          <w:sz w:val="24"/>
          <w:szCs w:val="24"/>
        </w:rPr>
        <w:t> by providing cloud computing services that you can use to manage data more efficiently. </w:t>
      </w:r>
    </w:p>
    <w:p w14:paraId="22592933" w14:textId="250E3F8C" w:rsidR="00620096" w:rsidRPr="00DC3EE8" w:rsidRDefault="00620096" w:rsidP="00620096">
      <w:pPr>
        <w:pStyle w:val="Heading4"/>
        <w:numPr>
          <w:ilvl w:val="1"/>
          <w:numId w:val="55"/>
        </w:numPr>
        <w:ind w:left="426"/>
      </w:pPr>
      <w:r w:rsidRPr="00DC3EE8">
        <w:t>App development</w:t>
      </w:r>
    </w:p>
    <w:p w14:paraId="518E4DB6"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quickly set up separate test and development environments. You can experiment and test new ideas in isolation or create common development environments for the whole team.</w:t>
      </w:r>
    </w:p>
    <w:p w14:paraId="5E59A529" w14:textId="77777777" w:rsidR="00620096" w:rsidRPr="003039EC" w:rsidRDefault="00620096" w:rsidP="00620096">
      <w:pPr>
        <w:rPr>
          <w:lang w:val="en-IN"/>
        </w:rPr>
      </w:pP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50CBFA8B" w14:textId="77777777" w:rsidR="007D4FE7" w:rsidRDefault="007D4FE7" w:rsidP="007D4FE7">
      <w:pPr>
        <w:pStyle w:val="Heading3"/>
      </w:pPr>
      <w:r w:rsidRPr="007D4FE7">
        <w:t xml:space="preserve">Google Cloud Platform (GCP), </w:t>
      </w:r>
    </w:p>
    <w:p w14:paraId="094A8666" w14:textId="6A40F3B4" w:rsidR="007D4FE7" w:rsidRPr="007D4FE7" w:rsidRDefault="007D4FE7" w:rsidP="007D4FE7">
      <w:r w:rsidRPr="007D4FE7">
        <w:t>offered by Google, is a suite of cloud computing services that runs on the same infrastructure that Google uses internally for its end-user products, such as Google Search, Gmail, Google Drive, and YouTube</w:t>
      </w:r>
      <w:r>
        <w:t>.</w:t>
      </w:r>
      <w:r w:rsidRPr="007D4FE7">
        <w:t> Alongside a set of management tools, it provides a series of modular cloud services including computing, data storage, data analytics and machine learning.</w:t>
      </w:r>
      <w:r w:rsidRPr="007D4FE7">
        <w:t xml:space="preserve"> </w:t>
      </w:r>
      <w:r w:rsidRPr="007D4FE7">
        <w:t>Registration requires a credit card or bank account details</w:t>
      </w:r>
      <w:r>
        <w:t>.</w:t>
      </w:r>
    </w:p>
    <w:p w14:paraId="0B12BBEB" w14:textId="6A4F7AAD" w:rsidR="007D4FE7" w:rsidRPr="007D4FE7" w:rsidRDefault="007D4FE7" w:rsidP="007D4FE7">
      <w:r w:rsidRPr="007D4FE7">
        <w:t>Google Cloud Platform provides infrastructure as a service, platform as a service, and serverless computing environments</w:t>
      </w:r>
    </w:p>
    <w:p w14:paraId="68BFD713" w14:textId="77777777" w:rsidR="007D4FE7" w:rsidRPr="007D4FE7" w:rsidRDefault="007D4FE7" w:rsidP="007D4FE7">
      <w:r w:rsidRPr="007D4FE7">
        <w:drawing>
          <wp:inline distT="0" distB="0" distL="0" distR="0" wp14:anchorId="060164DA" wp14:editId="7E86A029">
            <wp:extent cx="5160397" cy="2938621"/>
            <wp:effectExtent l="0" t="0" r="2540" b="0"/>
            <wp:docPr id="583366133" name="Picture 583366133" descr="GC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P Architecture Diagram"/>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03" t="21983" r="16750" b="17829"/>
                    <a:stretch/>
                  </pic:blipFill>
                  <pic:spPr bwMode="auto">
                    <a:xfrm>
                      <a:off x="0" y="0"/>
                      <a:ext cx="5185323" cy="2952815"/>
                    </a:xfrm>
                    <a:prstGeom prst="rect">
                      <a:avLst/>
                    </a:prstGeom>
                    <a:noFill/>
                    <a:ln>
                      <a:noFill/>
                    </a:ln>
                    <a:extLst>
                      <a:ext uri="{53640926-AAD7-44D8-BBD7-CCE9431645EC}">
                        <a14:shadowObscured xmlns:a14="http://schemas.microsoft.com/office/drawing/2010/main"/>
                      </a:ext>
                    </a:extLst>
                  </pic:spPr>
                </pic:pic>
              </a:graphicData>
            </a:graphic>
          </wp:inline>
        </w:drawing>
      </w:r>
    </w:p>
    <w:p w14:paraId="174CD8BA" w14:textId="7AEFC221" w:rsidR="007D4FE7" w:rsidRPr="007D4FE7" w:rsidRDefault="007D4FE7" w:rsidP="007D4FE7">
      <w:pPr>
        <w:pStyle w:val="Heading4"/>
      </w:pPr>
      <w:r w:rsidRPr="007D4FE7">
        <w:t>Google Cloud: Pros and cons</w:t>
      </w:r>
    </w:p>
    <w:tbl>
      <w:tblPr>
        <w:tblStyle w:val="TableGrid"/>
        <w:tblW w:w="0" w:type="auto"/>
        <w:tblLook w:val="04A0" w:firstRow="1" w:lastRow="0" w:firstColumn="1" w:lastColumn="0" w:noHBand="0" w:noVBand="1"/>
      </w:tblPr>
      <w:tblGrid>
        <w:gridCol w:w="4515"/>
        <w:gridCol w:w="4515"/>
      </w:tblGrid>
      <w:tr w:rsidR="007D4FE7" w:rsidRPr="007D4FE7" w14:paraId="1E72FE32" w14:textId="77777777" w:rsidTr="007D4FE7">
        <w:tc>
          <w:tcPr>
            <w:tcW w:w="4515" w:type="dxa"/>
            <w:hideMark/>
          </w:tcPr>
          <w:p w14:paraId="7A23050C" w14:textId="77777777" w:rsidR="007D4FE7" w:rsidRPr="007D4FE7" w:rsidRDefault="007D4FE7" w:rsidP="007D4FE7">
            <w:pPr>
              <w:rPr>
                <w:b/>
                <w:bCs/>
              </w:rPr>
            </w:pPr>
            <w:r w:rsidRPr="007D4FE7">
              <w:rPr>
                <w:b/>
                <w:bCs/>
              </w:rPr>
              <w:t>Strengths</w:t>
            </w:r>
          </w:p>
        </w:tc>
        <w:tc>
          <w:tcPr>
            <w:tcW w:w="4515" w:type="dxa"/>
            <w:hideMark/>
          </w:tcPr>
          <w:p w14:paraId="2C85A761" w14:textId="77777777" w:rsidR="007D4FE7" w:rsidRPr="007D4FE7" w:rsidRDefault="007D4FE7" w:rsidP="007D4FE7">
            <w:pPr>
              <w:rPr>
                <w:b/>
                <w:bCs/>
              </w:rPr>
            </w:pPr>
            <w:r w:rsidRPr="007D4FE7">
              <w:rPr>
                <w:b/>
                <w:bCs/>
              </w:rPr>
              <w:t>Weaknesses</w:t>
            </w:r>
          </w:p>
        </w:tc>
      </w:tr>
      <w:tr w:rsidR="007D4FE7" w:rsidRPr="007D4FE7" w14:paraId="20B5B702" w14:textId="77777777" w:rsidTr="007D4FE7">
        <w:tc>
          <w:tcPr>
            <w:tcW w:w="4515" w:type="dxa"/>
            <w:hideMark/>
          </w:tcPr>
          <w:p w14:paraId="3C8E825B" w14:textId="77777777" w:rsidR="007D4FE7" w:rsidRPr="007D4FE7" w:rsidRDefault="007D4FE7" w:rsidP="007D4FE7">
            <w:r w:rsidRPr="007D4FE7">
              <w:t>Excellent integration with other Google services</w:t>
            </w:r>
          </w:p>
        </w:tc>
        <w:tc>
          <w:tcPr>
            <w:tcW w:w="4515" w:type="dxa"/>
            <w:hideMark/>
          </w:tcPr>
          <w:p w14:paraId="422BADC2" w14:textId="77777777" w:rsidR="007D4FE7" w:rsidRPr="007D4FE7" w:rsidRDefault="007D4FE7" w:rsidP="007D4FE7">
            <w:r w:rsidRPr="007D4FE7">
              <w:t>Majority of components based on Google proprietary tech; no real control over Virtual Machines</w:t>
            </w:r>
          </w:p>
        </w:tc>
      </w:tr>
      <w:tr w:rsidR="007D4FE7" w:rsidRPr="007D4FE7" w14:paraId="73B4879A" w14:textId="77777777" w:rsidTr="007D4FE7">
        <w:tc>
          <w:tcPr>
            <w:tcW w:w="4515" w:type="dxa"/>
            <w:hideMark/>
          </w:tcPr>
          <w:p w14:paraId="763A7ECC" w14:textId="77777777" w:rsidR="007D4FE7" w:rsidRPr="007D4FE7" w:rsidRDefault="007D4FE7" w:rsidP="007D4FE7">
            <w:r w:rsidRPr="007D4FE7">
              <w:t>Fast I/O</w:t>
            </w:r>
          </w:p>
        </w:tc>
        <w:tc>
          <w:tcPr>
            <w:tcW w:w="4515" w:type="dxa"/>
            <w:hideMark/>
          </w:tcPr>
          <w:p w14:paraId="3D1F455B" w14:textId="77777777" w:rsidR="007D4FE7" w:rsidRPr="007D4FE7" w:rsidRDefault="007D4FE7" w:rsidP="007D4FE7">
            <w:r w:rsidRPr="007D4FE7">
              <w:t>Limited choice of programming languages</w:t>
            </w:r>
          </w:p>
        </w:tc>
      </w:tr>
      <w:tr w:rsidR="007D4FE7" w:rsidRPr="007D4FE7" w14:paraId="4F1D1FE0" w14:textId="77777777" w:rsidTr="007D4FE7">
        <w:tc>
          <w:tcPr>
            <w:tcW w:w="4515" w:type="dxa"/>
            <w:hideMark/>
          </w:tcPr>
          <w:p w14:paraId="6FC30D16" w14:textId="77777777" w:rsidR="007D4FE7" w:rsidRPr="007D4FE7" w:rsidRDefault="007D4FE7" w:rsidP="007D4FE7">
            <w:r w:rsidRPr="007D4FE7">
              <w:t>Strong data analytics and storage</w:t>
            </w:r>
          </w:p>
        </w:tc>
        <w:tc>
          <w:tcPr>
            <w:tcW w:w="4515" w:type="dxa"/>
            <w:hideMark/>
          </w:tcPr>
          <w:p w14:paraId="28DA05CC" w14:textId="77777777" w:rsidR="007D4FE7" w:rsidRPr="007D4FE7" w:rsidRDefault="007D4FE7" w:rsidP="007D4FE7">
            <w:r w:rsidRPr="007D4FE7">
              <w:t>Complex transition away from the platform to another vendor</w:t>
            </w:r>
          </w:p>
        </w:tc>
      </w:tr>
      <w:tr w:rsidR="007D4FE7" w:rsidRPr="007D4FE7" w14:paraId="59FCB5AC" w14:textId="77777777" w:rsidTr="007D4FE7">
        <w:tc>
          <w:tcPr>
            <w:tcW w:w="4515" w:type="dxa"/>
            <w:hideMark/>
          </w:tcPr>
          <w:p w14:paraId="2B5CBA21" w14:textId="77777777" w:rsidR="007D4FE7" w:rsidRPr="007D4FE7" w:rsidRDefault="007D4FE7" w:rsidP="007D4FE7">
            <w:r w:rsidRPr="007D4FE7">
              <w:t>Facilitates easy collaboration</w:t>
            </w:r>
          </w:p>
        </w:tc>
        <w:tc>
          <w:tcPr>
            <w:tcW w:w="4515" w:type="dxa"/>
            <w:hideMark/>
          </w:tcPr>
          <w:p w14:paraId="1F5D5118" w14:textId="77777777" w:rsidR="007D4FE7" w:rsidRPr="007D4FE7" w:rsidRDefault="007D4FE7" w:rsidP="007D4FE7">
            <w:r w:rsidRPr="007D4FE7">
              <w:t>Fewer features/services</w:t>
            </w:r>
          </w:p>
        </w:tc>
      </w:tr>
      <w:tr w:rsidR="007D4FE7" w:rsidRPr="007D4FE7" w14:paraId="69FF300B" w14:textId="77777777" w:rsidTr="007D4FE7">
        <w:tc>
          <w:tcPr>
            <w:tcW w:w="4515" w:type="dxa"/>
            <w:hideMark/>
          </w:tcPr>
          <w:p w14:paraId="4ED26AEA" w14:textId="77777777" w:rsidR="007D4FE7" w:rsidRPr="007D4FE7" w:rsidRDefault="007D4FE7" w:rsidP="007D4FE7">
            <w:r w:rsidRPr="007D4FE7">
              <w:t>Designed for cloud-native business</w:t>
            </w:r>
          </w:p>
        </w:tc>
        <w:tc>
          <w:tcPr>
            <w:tcW w:w="4515" w:type="dxa"/>
            <w:hideMark/>
          </w:tcPr>
          <w:p w14:paraId="795C6E44" w14:textId="77777777" w:rsidR="007D4FE7" w:rsidRPr="007D4FE7" w:rsidRDefault="007D4FE7" w:rsidP="007D4FE7">
            <w:r w:rsidRPr="007D4FE7">
              <w:t>Fewer global data centers</w:t>
            </w:r>
          </w:p>
        </w:tc>
      </w:tr>
      <w:tr w:rsidR="007D4FE7" w:rsidRPr="007D4FE7" w14:paraId="306AE0C3" w14:textId="77777777" w:rsidTr="007D4FE7">
        <w:tc>
          <w:tcPr>
            <w:tcW w:w="4515" w:type="dxa"/>
            <w:hideMark/>
          </w:tcPr>
          <w:p w14:paraId="7DE3143F" w14:textId="77777777" w:rsidR="007D4FE7" w:rsidRPr="007D4FE7" w:rsidRDefault="007D4FE7" w:rsidP="007D4FE7">
            <w:r w:rsidRPr="007D4FE7">
              <w:t xml:space="preserve">Good portability and </w:t>
            </w:r>
            <w:proofErr w:type="gramStart"/>
            <w:r w:rsidRPr="007D4FE7">
              <w:t>open source</w:t>
            </w:r>
            <w:proofErr w:type="gramEnd"/>
            <w:r w:rsidRPr="007D4FE7">
              <w:t xml:space="preserve"> integration</w:t>
            </w:r>
          </w:p>
        </w:tc>
        <w:tc>
          <w:tcPr>
            <w:tcW w:w="4515" w:type="dxa"/>
            <w:hideMark/>
          </w:tcPr>
          <w:p w14:paraId="0B8CB791" w14:textId="77777777" w:rsidR="007D4FE7" w:rsidRPr="007D4FE7" w:rsidRDefault="007D4FE7" w:rsidP="007D4FE7"/>
        </w:tc>
      </w:tr>
    </w:tbl>
    <w:p w14:paraId="0F3D5D54" w14:textId="77777777" w:rsidR="007D4FE7" w:rsidRPr="007D4FE7" w:rsidRDefault="007D4FE7" w:rsidP="007D4FE7"/>
    <w:p w14:paraId="403213BE" w14:textId="66D7F2A4" w:rsidR="007D4FE7" w:rsidRPr="007D4FE7" w:rsidRDefault="007D4FE7" w:rsidP="007D4FE7">
      <w:pPr>
        <w:pStyle w:val="Heading3"/>
      </w:pPr>
      <w:r w:rsidRPr="007D4FE7">
        <w:t>Amazon Web Services</w:t>
      </w:r>
      <w:r w:rsidRPr="007D4FE7">
        <w:t xml:space="preserve"> </w:t>
      </w:r>
      <w:r>
        <w:t>(</w:t>
      </w:r>
      <w:r w:rsidRPr="007D4FE7">
        <w:t>AWS</w:t>
      </w:r>
      <w:r>
        <w:t>)</w:t>
      </w:r>
    </w:p>
    <w:p w14:paraId="256D1F36" w14:textId="058476AB" w:rsidR="007D4FE7" w:rsidRPr="007D4FE7" w:rsidRDefault="007D4FE7" w:rsidP="007D4FE7">
      <w:r w:rsidRPr="007D4FE7">
        <w:t>It is a platform that offers flexible, reliable, scalable, easy-to-use and, cost-effective cloud computing solutions.</w:t>
      </w:r>
    </w:p>
    <w:p w14:paraId="66532C96" w14:textId="77777777" w:rsidR="007D4FE7" w:rsidRPr="007D4FE7" w:rsidRDefault="007D4FE7" w:rsidP="007D4FE7">
      <w:r w:rsidRPr="007D4FE7">
        <w:t xml:space="preserve">AWS is a comprehensive, easy to use computing platform offered Amazon. The platform is developed with a combination of infrastructure as a service (IaaS), platform as a service (PaaS) and packaged software as a service (SaaS) </w:t>
      </w:r>
      <w:proofErr w:type="gramStart"/>
      <w:r w:rsidRPr="007D4FE7">
        <w:t>offerings</w:t>
      </w:r>
      <w:proofErr w:type="gramEnd"/>
      <w:r w:rsidRPr="007D4FE7">
        <w:t>.</w:t>
      </w:r>
    </w:p>
    <w:p w14:paraId="362C251A" w14:textId="77777777" w:rsidR="007D4FE7" w:rsidRDefault="007D4FE7" w:rsidP="007D4FE7">
      <w:r w:rsidRPr="007D4FE7">
        <w:lastRenderedPageBreak/>
        <w:drawing>
          <wp:inline distT="0" distB="0" distL="0" distR="0" wp14:anchorId="0DBB421A" wp14:editId="15F3C341">
            <wp:extent cx="5812392" cy="3013544"/>
            <wp:effectExtent l="0" t="0" r="0" b="0"/>
            <wp:docPr id="18" name="Picture 18" descr="Free AWS Architecture Diagram Example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AWS Architecture Diagram Examples | EdrawMax Onl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392" cy="3013544"/>
                    </a:xfrm>
                    <a:prstGeom prst="rect">
                      <a:avLst/>
                    </a:prstGeom>
                    <a:noFill/>
                    <a:ln>
                      <a:noFill/>
                    </a:ln>
                  </pic:spPr>
                </pic:pic>
              </a:graphicData>
            </a:graphic>
          </wp:inline>
        </w:drawing>
      </w:r>
      <w:r w:rsidRPr="007D4FE7">
        <w:t xml:space="preserve"> </w:t>
      </w:r>
    </w:p>
    <w:p w14:paraId="1FE26BC2" w14:textId="5CFCF690" w:rsidR="007D4FE7" w:rsidRPr="007D4FE7" w:rsidRDefault="007D4FE7" w:rsidP="007D4FE7">
      <w:pPr>
        <w:pStyle w:val="Heading4"/>
      </w:pPr>
      <w:r>
        <w:t>AWS</w:t>
      </w:r>
      <w:r w:rsidRPr="007D4FE7">
        <w:t>: Pros and cons</w:t>
      </w:r>
      <w:r w:rsidRPr="007D4FE7">
        <w:tab/>
      </w:r>
    </w:p>
    <w:tbl>
      <w:tblPr>
        <w:tblStyle w:val="TableGrid"/>
        <w:tblW w:w="9255" w:type="dxa"/>
        <w:tblLook w:val="04A0" w:firstRow="1" w:lastRow="0" w:firstColumn="1" w:lastColumn="0" w:noHBand="0" w:noVBand="1"/>
      </w:tblPr>
      <w:tblGrid>
        <w:gridCol w:w="4627"/>
        <w:gridCol w:w="4628"/>
      </w:tblGrid>
      <w:tr w:rsidR="007D4FE7" w:rsidRPr="007D4FE7" w14:paraId="2D84DF79" w14:textId="77777777" w:rsidTr="007D4FE7">
        <w:tc>
          <w:tcPr>
            <w:tcW w:w="4515" w:type="dxa"/>
            <w:hideMark/>
          </w:tcPr>
          <w:p w14:paraId="4C4CAF38" w14:textId="77777777" w:rsidR="007D4FE7" w:rsidRPr="007D4FE7" w:rsidRDefault="007D4FE7" w:rsidP="007D4FE7">
            <w:pPr>
              <w:jc w:val="center"/>
              <w:rPr>
                <w:b/>
                <w:bCs/>
              </w:rPr>
            </w:pPr>
            <w:r w:rsidRPr="007D4FE7">
              <w:rPr>
                <w:b/>
                <w:bCs/>
              </w:rPr>
              <w:t>Strengths</w:t>
            </w:r>
          </w:p>
        </w:tc>
        <w:tc>
          <w:tcPr>
            <w:tcW w:w="4515" w:type="dxa"/>
            <w:hideMark/>
          </w:tcPr>
          <w:p w14:paraId="34EAC499" w14:textId="77777777" w:rsidR="007D4FE7" w:rsidRPr="007D4FE7" w:rsidRDefault="007D4FE7" w:rsidP="007D4FE7">
            <w:pPr>
              <w:jc w:val="center"/>
              <w:rPr>
                <w:b/>
                <w:bCs/>
              </w:rPr>
            </w:pPr>
            <w:r w:rsidRPr="007D4FE7">
              <w:rPr>
                <w:b/>
                <w:bCs/>
              </w:rPr>
              <w:t>Weaknesses</w:t>
            </w:r>
          </w:p>
        </w:tc>
      </w:tr>
      <w:tr w:rsidR="007D4FE7" w:rsidRPr="007D4FE7" w14:paraId="1A05A915" w14:textId="77777777" w:rsidTr="007D4FE7">
        <w:tc>
          <w:tcPr>
            <w:tcW w:w="4515" w:type="dxa"/>
            <w:hideMark/>
          </w:tcPr>
          <w:p w14:paraId="5D7E0025" w14:textId="77777777" w:rsidR="007D4FE7" w:rsidRPr="007D4FE7" w:rsidRDefault="007D4FE7" w:rsidP="007D4FE7">
            <w:r w:rsidRPr="007D4FE7">
              <w:t>Extensive range of infrastructure applications</w:t>
            </w:r>
          </w:p>
        </w:tc>
        <w:tc>
          <w:tcPr>
            <w:tcW w:w="4515" w:type="dxa"/>
            <w:hideMark/>
          </w:tcPr>
          <w:p w14:paraId="45D86774" w14:textId="77777777" w:rsidR="007D4FE7" w:rsidRPr="007D4FE7" w:rsidRDefault="007D4FE7" w:rsidP="007D4FE7">
            <w:r w:rsidRPr="007D4FE7">
              <w:t>Range of infrastructure options can be overwhelming for more traditional enterprises</w:t>
            </w:r>
          </w:p>
        </w:tc>
      </w:tr>
      <w:tr w:rsidR="007D4FE7" w:rsidRPr="007D4FE7" w14:paraId="03F75C2F" w14:textId="77777777" w:rsidTr="007D4FE7">
        <w:tc>
          <w:tcPr>
            <w:tcW w:w="4515" w:type="dxa"/>
            <w:hideMark/>
          </w:tcPr>
          <w:p w14:paraId="6634393B" w14:textId="77777777" w:rsidR="007D4FE7" w:rsidRPr="007D4FE7" w:rsidRDefault="007D4FE7" w:rsidP="007D4FE7">
            <w:r w:rsidRPr="007D4FE7">
              <w:t>Highly flexible</w:t>
            </w:r>
          </w:p>
        </w:tc>
        <w:tc>
          <w:tcPr>
            <w:tcW w:w="4515" w:type="dxa"/>
            <w:hideMark/>
          </w:tcPr>
          <w:p w14:paraId="7C848BE2" w14:textId="77777777" w:rsidR="007D4FE7" w:rsidRPr="007D4FE7" w:rsidRDefault="007D4FE7" w:rsidP="007D4FE7">
            <w:r w:rsidRPr="007D4FE7">
              <w:t>Hybrid options available, but not a priority</w:t>
            </w:r>
          </w:p>
        </w:tc>
      </w:tr>
      <w:tr w:rsidR="007D4FE7" w:rsidRPr="007D4FE7" w14:paraId="08B84B16" w14:textId="77777777" w:rsidTr="007D4FE7">
        <w:tc>
          <w:tcPr>
            <w:tcW w:w="4515" w:type="dxa"/>
            <w:hideMark/>
          </w:tcPr>
          <w:p w14:paraId="43982CF3" w14:textId="77777777" w:rsidR="007D4FE7" w:rsidRPr="007D4FE7" w:rsidRDefault="007D4FE7" w:rsidP="007D4FE7">
            <w:r w:rsidRPr="007D4FE7">
              <w:t>Easy transition for users with existing digital infrastructure</w:t>
            </w:r>
          </w:p>
        </w:tc>
        <w:tc>
          <w:tcPr>
            <w:tcW w:w="4515" w:type="dxa"/>
            <w:hideMark/>
          </w:tcPr>
          <w:p w14:paraId="400130C2" w14:textId="77777777" w:rsidR="007D4FE7" w:rsidRPr="007D4FE7" w:rsidRDefault="007D4FE7" w:rsidP="007D4FE7">
            <w:r w:rsidRPr="007D4FE7">
              <w:t>Organizations operating on legacy systems may experience longer migration times</w:t>
            </w:r>
          </w:p>
        </w:tc>
      </w:tr>
      <w:tr w:rsidR="007D4FE7" w:rsidRPr="007D4FE7" w14:paraId="7619428B" w14:textId="77777777" w:rsidTr="007D4FE7">
        <w:tc>
          <w:tcPr>
            <w:tcW w:w="4515" w:type="dxa"/>
            <w:hideMark/>
          </w:tcPr>
          <w:p w14:paraId="21253ED8" w14:textId="77777777" w:rsidR="007D4FE7" w:rsidRPr="007D4FE7" w:rsidRDefault="007D4FE7" w:rsidP="007D4FE7">
            <w:r w:rsidRPr="007D4FE7">
              <w:t>Frequently updated and maintained</w:t>
            </w:r>
          </w:p>
        </w:tc>
        <w:tc>
          <w:tcPr>
            <w:tcW w:w="4515" w:type="dxa"/>
            <w:hideMark/>
          </w:tcPr>
          <w:p w14:paraId="2CE8B29F" w14:textId="77777777" w:rsidR="007D4FE7" w:rsidRPr="007D4FE7" w:rsidRDefault="007D4FE7" w:rsidP="007D4FE7"/>
        </w:tc>
      </w:tr>
      <w:tr w:rsidR="007D4FE7" w:rsidRPr="007D4FE7" w14:paraId="3E491880" w14:textId="77777777" w:rsidTr="007D4FE7">
        <w:tc>
          <w:tcPr>
            <w:tcW w:w="4515" w:type="dxa"/>
            <w:hideMark/>
          </w:tcPr>
          <w:p w14:paraId="421AC4F5" w14:textId="77777777" w:rsidR="007D4FE7" w:rsidRPr="007D4FE7" w:rsidRDefault="007D4FE7" w:rsidP="007D4FE7">
            <w:r w:rsidRPr="007D4FE7">
              <w:t>Free tier available</w:t>
            </w:r>
          </w:p>
        </w:tc>
        <w:tc>
          <w:tcPr>
            <w:tcW w:w="4515" w:type="dxa"/>
            <w:hideMark/>
          </w:tcPr>
          <w:p w14:paraId="1802CB97" w14:textId="77777777" w:rsidR="007D4FE7" w:rsidRPr="007D4FE7" w:rsidRDefault="007D4FE7" w:rsidP="007D4FE7"/>
        </w:tc>
      </w:tr>
      <w:tr w:rsidR="007D4FE7" w:rsidRPr="007D4FE7" w14:paraId="7355A240" w14:textId="77777777" w:rsidTr="007D4FE7">
        <w:tc>
          <w:tcPr>
            <w:tcW w:w="4515" w:type="dxa"/>
            <w:hideMark/>
          </w:tcPr>
          <w:p w14:paraId="153DCCA1" w14:textId="77777777" w:rsidR="007D4FE7" w:rsidRPr="007D4FE7" w:rsidRDefault="007D4FE7" w:rsidP="007D4FE7">
            <w:r w:rsidRPr="007D4FE7">
              <w:t>Greater control over security</w:t>
            </w:r>
          </w:p>
        </w:tc>
        <w:tc>
          <w:tcPr>
            <w:tcW w:w="4515" w:type="dxa"/>
            <w:hideMark/>
          </w:tcPr>
          <w:p w14:paraId="7EE00610" w14:textId="77777777" w:rsidR="007D4FE7" w:rsidRPr="007D4FE7" w:rsidRDefault="007D4FE7" w:rsidP="007D4FE7"/>
        </w:tc>
      </w:tr>
      <w:tr w:rsidR="007D4FE7" w:rsidRPr="007D4FE7" w14:paraId="02B50FF8" w14:textId="77777777" w:rsidTr="007D4FE7">
        <w:tc>
          <w:tcPr>
            <w:tcW w:w="4515" w:type="dxa"/>
            <w:hideMark/>
          </w:tcPr>
          <w:p w14:paraId="373E56A1" w14:textId="77777777" w:rsidR="007D4FE7" w:rsidRPr="007D4FE7" w:rsidRDefault="007D4FE7" w:rsidP="007D4FE7">
            <w:r w:rsidRPr="007D4FE7">
              <w:t>Scalability</w:t>
            </w:r>
          </w:p>
        </w:tc>
        <w:tc>
          <w:tcPr>
            <w:tcW w:w="4515" w:type="dxa"/>
            <w:hideMark/>
          </w:tcPr>
          <w:p w14:paraId="6D8E2F2F" w14:textId="77777777" w:rsidR="007D4FE7" w:rsidRPr="007D4FE7" w:rsidRDefault="007D4FE7" w:rsidP="007D4FE7"/>
        </w:tc>
      </w:tr>
      <w:tr w:rsidR="007D4FE7" w:rsidRPr="007D4FE7" w14:paraId="35F38B56" w14:textId="77777777" w:rsidTr="007D4FE7">
        <w:tc>
          <w:tcPr>
            <w:tcW w:w="4515" w:type="dxa"/>
            <w:hideMark/>
          </w:tcPr>
          <w:p w14:paraId="7732542A" w14:textId="77777777" w:rsidR="007D4FE7" w:rsidRPr="007D4FE7" w:rsidRDefault="007D4FE7" w:rsidP="007D4FE7">
            <w:r w:rsidRPr="007D4FE7">
              <w:t>Cost-effective pricing model</w:t>
            </w:r>
          </w:p>
        </w:tc>
        <w:tc>
          <w:tcPr>
            <w:tcW w:w="4515" w:type="dxa"/>
            <w:hideMark/>
          </w:tcPr>
          <w:p w14:paraId="60D3BC81" w14:textId="77777777" w:rsidR="007D4FE7" w:rsidRPr="007D4FE7" w:rsidRDefault="007D4FE7" w:rsidP="007D4FE7"/>
        </w:tc>
      </w:tr>
      <w:tr w:rsidR="007D4FE7" w:rsidRPr="007D4FE7" w14:paraId="0A54CE22" w14:textId="77777777" w:rsidTr="007D4FE7">
        <w:tc>
          <w:tcPr>
            <w:tcW w:w="4515" w:type="dxa"/>
            <w:hideMark/>
          </w:tcPr>
          <w:p w14:paraId="5B35405A" w14:textId="77777777" w:rsidR="007D4FE7" w:rsidRPr="007D4FE7" w:rsidRDefault="007D4FE7" w:rsidP="007D4FE7">
            <w:r w:rsidRPr="007D4FE7">
              <w:t>Rapid deployment</w:t>
            </w:r>
          </w:p>
        </w:tc>
        <w:tc>
          <w:tcPr>
            <w:tcW w:w="4515" w:type="dxa"/>
            <w:hideMark/>
          </w:tcPr>
          <w:p w14:paraId="24F29BEE" w14:textId="77777777" w:rsidR="007D4FE7" w:rsidRPr="007D4FE7" w:rsidRDefault="007D4FE7" w:rsidP="007D4FE7"/>
        </w:tc>
      </w:tr>
      <w:tr w:rsidR="007D4FE7" w:rsidRPr="007D4FE7" w14:paraId="2FCEE61D" w14:textId="77777777" w:rsidTr="007D4FE7">
        <w:tc>
          <w:tcPr>
            <w:tcW w:w="4515" w:type="dxa"/>
            <w:hideMark/>
          </w:tcPr>
          <w:p w14:paraId="7274AB91" w14:textId="77777777" w:rsidR="007D4FE7" w:rsidRPr="007D4FE7" w:rsidRDefault="007D4FE7" w:rsidP="007D4FE7">
            <w:r w:rsidRPr="007D4FE7">
              <w:t>Support for large enterprises</w:t>
            </w:r>
          </w:p>
        </w:tc>
        <w:tc>
          <w:tcPr>
            <w:tcW w:w="4515" w:type="dxa"/>
            <w:hideMark/>
          </w:tcPr>
          <w:p w14:paraId="00E6C2E1" w14:textId="77777777" w:rsidR="007D4FE7" w:rsidRPr="007D4FE7" w:rsidRDefault="007D4FE7" w:rsidP="007D4FE7"/>
        </w:tc>
      </w:tr>
    </w:tbl>
    <w:p w14:paraId="2F5EBF1A" w14:textId="77777777" w:rsidR="007D4FE7" w:rsidRPr="007D4FE7" w:rsidRDefault="007D4FE7" w:rsidP="007D4FE7"/>
    <w:p w14:paraId="60D6223F" w14:textId="65D55B3E" w:rsidR="007D4FE7" w:rsidRPr="007D4FE7" w:rsidRDefault="007D4FE7" w:rsidP="007D4FE7">
      <w:pPr>
        <w:pStyle w:val="Heading3"/>
      </w:pPr>
      <w:r w:rsidRPr="007D4FE7">
        <w:t>Microsoft Azure</w:t>
      </w:r>
    </w:p>
    <w:p w14:paraId="11ECAC42" w14:textId="71770D3B" w:rsidR="007D4FE7" w:rsidRPr="007D4FE7" w:rsidRDefault="007D4FE7" w:rsidP="007D4FE7">
      <w:r w:rsidRPr="007D4FE7">
        <w:t xml:space="preserve">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w:t>
      </w:r>
      <w:proofErr w:type="gramStart"/>
      <w:r w:rsidRPr="007D4FE7">
        <w:t>is</w:t>
      </w:r>
      <w:proofErr w:type="gramEnd"/>
      <w:r w:rsidRPr="007D4FE7">
        <w:t xml:space="preserve"> an active internet connection and the ability to connect to the Azure portal</w:t>
      </w:r>
    </w:p>
    <w:p w14:paraId="3F992835" w14:textId="77777777" w:rsidR="007D4FE7" w:rsidRDefault="007D4FE7" w:rsidP="007D4FE7">
      <w:r w:rsidRPr="007D4FE7">
        <w:t xml:space="preserve"> </w:t>
      </w:r>
      <w:r w:rsidRPr="007D4FE7">
        <w:tab/>
      </w:r>
      <w:r w:rsidRPr="007D4FE7">
        <w:drawing>
          <wp:inline distT="0" distB="0" distL="0" distR="0" wp14:anchorId="2F8A96C0" wp14:editId="72C5FEDE">
            <wp:extent cx="5136259" cy="2568271"/>
            <wp:effectExtent l="0" t="0" r="7620" b="3810"/>
            <wp:docPr id="481179545" name="Picture 481179545" descr="Draw arrows to show the connections throughout your azur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 arrows to show the connections throughout your azure architecture diagram"/>
                    <pic:cNvPicPr>
                      <a:picLocks noChangeAspect="1" noChangeArrowheads="1"/>
                    </pic:cNvPicPr>
                  </pic:nvPicPr>
                  <pic:blipFill rotWithShape="1">
                    <a:blip r:embed="rId38">
                      <a:extLst>
                        <a:ext uri="{28A0092B-C50C-407E-A947-70E740481C1C}">
                          <a14:useLocalDpi xmlns:a14="http://schemas.microsoft.com/office/drawing/2010/main" val="0"/>
                        </a:ext>
                      </a:extLst>
                    </a:blip>
                    <a:srcRect l="23030" t="29892" r="8158" b="18995"/>
                    <a:stretch/>
                  </pic:blipFill>
                  <pic:spPr bwMode="auto">
                    <a:xfrm>
                      <a:off x="0" y="0"/>
                      <a:ext cx="5157545"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573360A3" w14:textId="77777777" w:rsidR="007D4FE7" w:rsidRPr="007D4FE7" w:rsidRDefault="007D4FE7" w:rsidP="007D4FE7"/>
    <w:p w14:paraId="61B75C5B" w14:textId="690F3D9B" w:rsidR="007D4FE7" w:rsidRPr="007D4FE7" w:rsidRDefault="007D4FE7" w:rsidP="007D4FE7">
      <w:pPr>
        <w:pStyle w:val="Heading4"/>
      </w:pPr>
      <w:r w:rsidRPr="007D4FE7">
        <w:lastRenderedPageBreak/>
        <w:t>Microsoft Azure: Pros and cons</w:t>
      </w:r>
    </w:p>
    <w:tbl>
      <w:tblPr>
        <w:tblStyle w:val="TableGrid"/>
        <w:tblW w:w="0" w:type="auto"/>
        <w:tblLook w:val="04A0" w:firstRow="1" w:lastRow="0" w:firstColumn="1" w:lastColumn="0" w:noHBand="0" w:noVBand="1"/>
      </w:tblPr>
      <w:tblGrid>
        <w:gridCol w:w="4515"/>
        <w:gridCol w:w="4515"/>
      </w:tblGrid>
      <w:tr w:rsidR="007D4FE7" w:rsidRPr="007D4FE7" w14:paraId="3B29D62D" w14:textId="77777777" w:rsidTr="007D4FE7">
        <w:tc>
          <w:tcPr>
            <w:tcW w:w="4515" w:type="dxa"/>
            <w:hideMark/>
          </w:tcPr>
          <w:p w14:paraId="525F0C30" w14:textId="77777777" w:rsidR="007D4FE7" w:rsidRPr="007D4FE7" w:rsidRDefault="007D4FE7" w:rsidP="007D4FE7">
            <w:pPr>
              <w:jc w:val="center"/>
              <w:rPr>
                <w:b/>
                <w:bCs/>
              </w:rPr>
            </w:pPr>
            <w:r w:rsidRPr="007D4FE7">
              <w:rPr>
                <w:b/>
                <w:bCs/>
              </w:rPr>
              <w:t>Strengths</w:t>
            </w:r>
          </w:p>
        </w:tc>
        <w:tc>
          <w:tcPr>
            <w:tcW w:w="4515" w:type="dxa"/>
            <w:hideMark/>
          </w:tcPr>
          <w:p w14:paraId="23637FC8" w14:textId="77777777" w:rsidR="007D4FE7" w:rsidRPr="007D4FE7" w:rsidRDefault="007D4FE7" w:rsidP="007D4FE7">
            <w:pPr>
              <w:jc w:val="center"/>
              <w:rPr>
                <w:b/>
                <w:bCs/>
              </w:rPr>
            </w:pPr>
            <w:r w:rsidRPr="007D4FE7">
              <w:rPr>
                <w:b/>
                <w:bCs/>
              </w:rPr>
              <w:t>Weaknesses</w:t>
            </w:r>
          </w:p>
        </w:tc>
      </w:tr>
      <w:tr w:rsidR="007D4FE7" w:rsidRPr="007D4FE7" w14:paraId="2EDC4A53" w14:textId="77777777" w:rsidTr="007D4FE7">
        <w:tc>
          <w:tcPr>
            <w:tcW w:w="4515" w:type="dxa"/>
            <w:hideMark/>
          </w:tcPr>
          <w:p w14:paraId="4F0A50DE" w14:textId="77777777" w:rsidR="007D4FE7" w:rsidRPr="007D4FE7" w:rsidRDefault="007D4FE7" w:rsidP="007D4FE7">
            <w:r w:rsidRPr="007D4FE7">
              <w:t>High availability</w:t>
            </w:r>
          </w:p>
        </w:tc>
        <w:tc>
          <w:tcPr>
            <w:tcW w:w="4515" w:type="dxa"/>
            <w:hideMark/>
          </w:tcPr>
          <w:p w14:paraId="59CD2A4A" w14:textId="77777777" w:rsidR="007D4FE7" w:rsidRPr="007D4FE7" w:rsidRDefault="007D4FE7" w:rsidP="007D4FE7">
            <w:r w:rsidRPr="007D4FE7">
              <w:t>Requires considerable management</w:t>
            </w:r>
          </w:p>
        </w:tc>
      </w:tr>
      <w:tr w:rsidR="007D4FE7" w:rsidRPr="007D4FE7" w14:paraId="517C7116" w14:textId="77777777" w:rsidTr="007D4FE7">
        <w:tc>
          <w:tcPr>
            <w:tcW w:w="4515" w:type="dxa"/>
            <w:hideMark/>
          </w:tcPr>
          <w:p w14:paraId="541C2C24" w14:textId="77777777" w:rsidR="007D4FE7" w:rsidRPr="007D4FE7" w:rsidRDefault="007D4FE7" w:rsidP="007D4FE7">
            <w:r w:rsidRPr="007D4FE7">
              <w:t>Strong focus on Security</w:t>
            </w:r>
          </w:p>
        </w:tc>
        <w:tc>
          <w:tcPr>
            <w:tcW w:w="4515" w:type="dxa"/>
            <w:hideMark/>
          </w:tcPr>
          <w:p w14:paraId="57D640AF" w14:textId="77777777" w:rsidR="007D4FE7" w:rsidRPr="007D4FE7" w:rsidRDefault="007D4FE7" w:rsidP="007D4FE7">
            <w:r w:rsidRPr="007D4FE7">
              <w:t>Requires platform expertise</w:t>
            </w:r>
          </w:p>
        </w:tc>
      </w:tr>
      <w:tr w:rsidR="007D4FE7" w:rsidRPr="007D4FE7" w14:paraId="612FBCF7" w14:textId="77777777" w:rsidTr="007D4FE7">
        <w:tc>
          <w:tcPr>
            <w:tcW w:w="4515" w:type="dxa"/>
            <w:hideMark/>
          </w:tcPr>
          <w:p w14:paraId="2E0B27F8" w14:textId="77777777" w:rsidR="007D4FE7" w:rsidRPr="007D4FE7" w:rsidRDefault="007D4FE7" w:rsidP="007D4FE7">
            <w:r w:rsidRPr="007D4FE7">
              <w:t>Scalability</w:t>
            </w:r>
          </w:p>
        </w:tc>
        <w:tc>
          <w:tcPr>
            <w:tcW w:w="4515" w:type="dxa"/>
            <w:hideMark/>
          </w:tcPr>
          <w:p w14:paraId="7D0919CD" w14:textId="77777777" w:rsidR="007D4FE7" w:rsidRPr="007D4FE7" w:rsidRDefault="007D4FE7" w:rsidP="007D4FE7">
            <w:r w:rsidRPr="007D4FE7">
              <w:t>More limited backward compatibility</w:t>
            </w:r>
          </w:p>
        </w:tc>
      </w:tr>
      <w:tr w:rsidR="007D4FE7" w:rsidRPr="007D4FE7" w14:paraId="56E88AE9" w14:textId="77777777" w:rsidTr="007D4FE7">
        <w:tc>
          <w:tcPr>
            <w:tcW w:w="4515" w:type="dxa"/>
            <w:hideMark/>
          </w:tcPr>
          <w:p w14:paraId="7F71345B" w14:textId="77777777" w:rsidR="007D4FE7" w:rsidRPr="007D4FE7" w:rsidRDefault="007D4FE7" w:rsidP="007D4FE7">
            <w:r w:rsidRPr="007D4FE7">
              <w:t>Cost-effective</w:t>
            </w:r>
          </w:p>
        </w:tc>
        <w:tc>
          <w:tcPr>
            <w:tcW w:w="4515" w:type="dxa"/>
            <w:hideMark/>
          </w:tcPr>
          <w:p w14:paraId="34F28517" w14:textId="77777777" w:rsidR="007D4FE7" w:rsidRPr="007D4FE7" w:rsidRDefault="007D4FE7" w:rsidP="007D4FE7">
            <w:r w:rsidRPr="007D4FE7">
              <w:t>Comparatively more costly than other leading vendors</w:t>
            </w:r>
          </w:p>
        </w:tc>
      </w:tr>
      <w:tr w:rsidR="007D4FE7" w:rsidRPr="007D4FE7" w14:paraId="0700EC1B" w14:textId="77777777" w:rsidTr="007D4FE7">
        <w:tc>
          <w:tcPr>
            <w:tcW w:w="4515" w:type="dxa"/>
            <w:hideMark/>
          </w:tcPr>
          <w:p w14:paraId="3225F865" w14:textId="77777777" w:rsidR="007D4FE7" w:rsidRPr="007D4FE7" w:rsidRDefault="007D4FE7" w:rsidP="007D4FE7">
            <w:r w:rsidRPr="007D4FE7">
              <w:t>Strong IaaS and PaaS options</w:t>
            </w:r>
          </w:p>
        </w:tc>
        <w:tc>
          <w:tcPr>
            <w:tcW w:w="4515" w:type="dxa"/>
            <w:hideMark/>
          </w:tcPr>
          <w:p w14:paraId="75B6F5CF" w14:textId="77777777" w:rsidR="007D4FE7" w:rsidRPr="007D4FE7" w:rsidRDefault="007D4FE7" w:rsidP="007D4FE7">
            <w:r w:rsidRPr="007D4FE7">
              <w:t>Additional charge for pay-as-you-go option</w:t>
            </w:r>
          </w:p>
        </w:tc>
      </w:tr>
      <w:tr w:rsidR="007D4FE7" w:rsidRPr="007D4FE7" w14:paraId="5B75DC71" w14:textId="77777777" w:rsidTr="007D4FE7">
        <w:tc>
          <w:tcPr>
            <w:tcW w:w="4515" w:type="dxa"/>
            <w:hideMark/>
          </w:tcPr>
          <w:p w14:paraId="496E7C7C" w14:textId="77777777" w:rsidR="007D4FE7" w:rsidRPr="007D4FE7" w:rsidRDefault="007D4FE7" w:rsidP="007D4FE7">
            <w:r w:rsidRPr="007D4FE7">
              <w:t>Support for open source</w:t>
            </w:r>
          </w:p>
        </w:tc>
        <w:tc>
          <w:tcPr>
            <w:tcW w:w="4515" w:type="dxa"/>
            <w:hideMark/>
          </w:tcPr>
          <w:p w14:paraId="2EAA6F20" w14:textId="77777777" w:rsidR="007D4FE7" w:rsidRPr="007D4FE7" w:rsidRDefault="007D4FE7" w:rsidP="007D4FE7">
            <w:r w:rsidRPr="007D4FE7">
              <w:t>Customer service</w:t>
            </w:r>
          </w:p>
        </w:tc>
      </w:tr>
      <w:tr w:rsidR="007D4FE7" w:rsidRPr="007D4FE7" w14:paraId="562FE217" w14:textId="77777777" w:rsidTr="007D4FE7">
        <w:tc>
          <w:tcPr>
            <w:tcW w:w="4515" w:type="dxa"/>
            <w:hideMark/>
          </w:tcPr>
          <w:p w14:paraId="5396AF45" w14:textId="77777777" w:rsidR="007D4FE7" w:rsidRPr="007D4FE7" w:rsidRDefault="007D4FE7" w:rsidP="007D4FE7">
            <w:r w:rsidRPr="007D4FE7">
              <w:t>Hybrid cloud</w:t>
            </w:r>
          </w:p>
        </w:tc>
        <w:tc>
          <w:tcPr>
            <w:tcW w:w="4515" w:type="dxa"/>
            <w:hideMark/>
          </w:tcPr>
          <w:p w14:paraId="56CECA33" w14:textId="77777777" w:rsidR="007D4FE7" w:rsidRPr="007D4FE7" w:rsidRDefault="007D4FE7" w:rsidP="007D4FE7"/>
        </w:tc>
      </w:tr>
    </w:tbl>
    <w:p w14:paraId="6B0F3805" w14:textId="77777777" w:rsidR="00AC77CD" w:rsidRPr="00C93DB0" w:rsidRDefault="00AC77CD" w:rsidP="00C93DB0"/>
    <w:p w14:paraId="70C647C3" w14:textId="3ED5263F" w:rsidR="00A22F60" w:rsidRDefault="00000000" w:rsidP="00C93DB0">
      <w:pPr>
        <w:pStyle w:val="Heading1"/>
      </w:pPr>
      <w:r>
        <w:t>Unit</w:t>
      </w:r>
      <w:r>
        <w:rPr>
          <w:spacing w:val="1"/>
        </w:rPr>
        <w:t xml:space="preserve"> </w:t>
      </w:r>
      <w:r>
        <w:t>7</w:t>
      </w:r>
      <w:r>
        <w:rPr>
          <w:spacing w:val="-2"/>
        </w:rPr>
        <w:t xml:space="preserve"> </w:t>
      </w:r>
      <w:r>
        <w:t>Questions</w:t>
      </w:r>
    </w:p>
    <w:p w14:paraId="01BBFC2E" w14:textId="4EBB3CE7"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r w:rsidR="007D4FE7">
        <w:t>an</w:t>
      </w:r>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76F99801" w14:textId="77777777" w:rsidR="00DD338B" w:rsidRPr="00DD338B" w:rsidRDefault="00DD338B" w:rsidP="00DD338B">
      <w:r w:rsidRPr="00DD338B">
        <w:t>Enterprise architectures are typically implemented as frameworks. There are many different frameworks, and some will be a better fit than others when it comes to any one organization. For example, a framework focused on consistency and relationships between various parts of an overarching enterprise will be more helpful to larger organizations with many moving parts compared to small ones. In this case, a framework like the Unified Architecture Framework (UAF) may work.</w:t>
      </w:r>
    </w:p>
    <w:p w14:paraId="604959D8" w14:textId="77777777" w:rsidR="00DD338B" w:rsidRPr="00DD338B" w:rsidRDefault="00DD338B" w:rsidP="00DD338B">
      <w:r w:rsidRPr="00DD338B">
        <w:t>Some example frameworks include:</w:t>
      </w:r>
    </w:p>
    <w:p w14:paraId="79089A7E" w14:textId="77777777" w:rsidR="00DD338B" w:rsidRPr="00DD338B" w:rsidRDefault="00DD338B" w:rsidP="00A5204E">
      <w:pPr>
        <w:pStyle w:val="ListParagraph"/>
        <w:numPr>
          <w:ilvl w:val="0"/>
          <w:numId w:val="100"/>
        </w:numPr>
      </w:pPr>
      <w:r w:rsidRPr="00A5204E">
        <w:rPr>
          <w:b/>
          <w:bCs/>
        </w:rPr>
        <w:t>The Zachman Framework for Enterprise Architecture</w:t>
      </w:r>
      <w:r w:rsidRPr="00DD338B">
        <w:t xml:space="preserve"> -- which covers six architectural points as well as six primary stakeholders that aid in defining and standardizing IT architecture components.</w:t>
      </w:r>
    </w:p>
    <w:p w14:paraId="5A1BCA9C" w14:textId="31DBF691" w:rsidR="00DD338B" w:rsidRPr="00DD338B" w:rsidRDefault="00DD338B" w:rsidP="00A5204E">
      <w:pPr>
        <w:pStyle w:val="ListParagraph"/>
        <w:numPr>
          <w:ilvl w:val="0"/>
          <w:numId w:val="100"/>
        </w:numPr>
      </w:pPr>
      <w:r w:rsidRPr="00A5204E">
        <w:rPr>
          <w:b/>
          <w:bCs/>
        </w:rPr>
        <w:t>Unified Architecture Framework (UAF)</w:t>
      </w:r>
      <w:r w:rsidRPr="00DD338B">
        <w:t xml:space="preserve"> -- which is a complex but flexible enterprise architecture framework suitable for military and government software development as well as use in commercial businesses. It's implemented as a UML profile.</w:t>
      </w:r>
    </w:p>
    <w:p w14:paraId="77389FCE" w14:textId="10DB68CB" w:rsidR="00DD338B" w:rsidRPr="00DD338B" w:rsidRDefault="00DD338B" w:rsidP="00A5204E">
      <w:pPr>
        <w:pStyle w:val="ListParagraph"/>
        <w:numPr>
          <w:ilvl w:val="0"/>
          <w:numId w:val="100"/>
        </w:numPr>
      </w:pPr>
      <w:r w:rsidRPr="00A5204E">
        <w:rPr>
          <w:b/>
          <w:bCs/>
        </w:rPr>
        <w:t>Agile enterprise architecture</w:t>
      </w:r>
      <w:r w:rsidRPr="00DD338B">
        <w:t xml:space="preserve"> -- which focuses an organization around a flexible, extended collection of structures and processes that can grow. It can become an important part of Agile software delivery.</w:t>
      </w:r>
    </w:p>
    <w:p w14:paraId="52579992" w14:textId="77777777" w:rsidR="00DD338B" w:rsidRPr="00DD338B" w:rsidRDefault="00DD338B" w:rsidP="00A5204E">
      <w:pPr>
        <w:pStyle w:val="ListParagraph"/>
        <w:numPr>
          <w:ilvl w:val="0"/>
          <w:numId w:val="100"/>
        </w:numPr>
      </w:pPr>
      <w:r w:rsidRPr="00A5204E">
        <w:rPr>
          <w:b/>
          <w:bCs/>
        </w:rPr>
        <w:t>Federal Enterprise Architecture Framework (FEAF)</w:t>
      </w:r>
      <w:r w:rsidRPr="00DD338B">
        <w:t xml:space="preserve"> – which is a reference model that was introduced in 1996 for IT effectiveness. It was designed for the U.S. government but can be used in private companies as well.</w:t>
      </w:r>
    </w:p>
    <w:p w14:paraId="05AB5A12" w14:textId="7A647B6C" w:rsidR="00DD338B" w:rsidRPr="00DD338B" w:rsidRDefault="00DD338B" w:rsidP="00A5204E">
      <w:pPr>
        <w:pStyle w:val="ListParagraph"/>
        <w:numPr>
          <w:ilvl w:val="0"/>
          <w:numId w:val="100"/>
        </w:numPr>
      </w:pPr>
      <w:r w:rsidRPr="00DD338B">
        <w:t>Other frameworks include </w:t>
      </w:r>
      <w:r w:rsidRPr="00A5204E">
        <w:rPr>
          <w:b/>
          <w:bCs/>
        </w:rPr>
        <w:t>The Open Group Architectural Framework</w:t>
      </w:r>
      <w:r w:rsidR="00A5204E">
        <w:rPr>
          <w:b/>
          <w:bCs/>
        </w:rPr>
        <w:t xml:space="preserve"> </w:t>
      </w:r>
      <w:r w:rsidR="00A5204E" w:rsidRPr="00A5204E">
        <w:rPr>
          <w:b/>
          <w:bCs/>
        </w:rPr>
        <w:t>(TOGAF)</w:t>
      </w:r>
      <w:r w:rsidRPr="00DD338B">
        <w:t>, the European Space Agency Architectural Framework, the SAP Enterprise Architecture Framework or the Ministry of Defence Architecture Framework.</w:t>
      </w:r>
    </w:p>
    <w:p w14:paraId="73D88A34" w14:textId="77777777" w:rsidR="00A5204E" w:rsidRDefault="00A5204E" w:rsidP="00AC77CD"/>
    <w:p w14:paraId="659799A3" w14:textId="77777777" w:rsidR="00A5204E" w:rsidRDefault="00A5204E" w:rsidP="00AC77CD"/>
    <w:p w14:paraId="5989DAF4" w14:textId="77777777" w:rsidR="00A5204E" w:rsidRDefault="00A5204E" w:rsidP="00AC77CD"/>
    <w:p w14:paraId="0A5ED379" w14:textId="77777777" w:rsidR="00A5204E" w:rsidRDefault="00A5204E" w:rsidP="00AC77CD"/>
    <w:p w14:paraId="1B9126DA" w14:textId="77777777" w:rsidR="00A5204E" w:rsidRDefault="00A5204E" w:rsidP="00AC77CD"/>
    <w:p w14:paraId="6288A6E4" w14:textId="77777777" w:rsidR="00A5204E" w:rsidRDefault="00A5204E" w:rsidP="00AC77CD"/>
    <w:p w14:paraId="11EA21EE" w14:textId="77777777" w:rsidR="00A5204E" w:rsidRDefault="00A5204E" w:rsidP="00AC77CD"/>
    <w:p w14:paraId="36A7197F" w14:textId="77777777" w:rsidR="00A5204E" w:rsidRDefault="00A5204E" w:rsidP="00AC77CD"/>
    <w:p w14:paraId="1AA7569B" w14:textId="77777777" w:rsidR="00A5204E" w:rsidRDefault="00A5204E" w:rsidP="00AC77CD"/>
    <w:p w14:paraId="6DFBD30D" w14:textId="77777777" w:rsidR="00A5204E" w:rsidRDefault="00A5204E" w:rsidP="00AC77CD"/>
    <w:p w14:paraId="58C7F954" w14:textId="77777777" w:rsidR="00A5204E" w:rsidRDefault="00A5204E" w:rsidP="00AC77CD"/>
    <w:p w14:paraId="59FA9847" w14:textId="77777777" w:rsidR="00A5204E" w:rsidRPr="00AC77CD" w:rsidRDefault="00A5204E" w:rsidP="00AC77CD"/>
    <w:p w14:paraId="4501A7C5" w14:textId="622E45BF" w:rsidR="00AC77CD" w:rsidRPr="00A5204E" w:rsidRDefault="00000000" w:rsidP="00AC77CD">
      <w:pPr>
        <w:pStyle w:val="Heading2"/>
        <w:numPr>
          <w:ilvl w:val="0"/>
          <w:numId w:val="58"/>
        </w:numPr>
      </w:pPr>
      <w:r>
        <w:lastRenderedPageBreak/>
        <w:t>"Enterprise architecture facilitates collaboration with project management.</w:t>
      </w:r>
      <w:r w:rsidR="00A5204E">
        <w:t xml:space="preserve">” </w:t>
      </w:r>
      <w:r>
        <w:t>Justify the statement</w:t>
      </w:r>
      <w:r>
        <w:rPr>
          <w:spacing w:val="-47"/>
        </w:rPr>
        <w:t xml:space="preserve"> </w:t>
      </w:r>
      <w:r>
        <w:t>with</w:t>
      </w:r>
      <w:r>
        <w:rPr>
          <w:spacing w:val="-2"/>
        </w:rPr>
        <w:t xml:space="preserve"> </w:t>
      </w:r>
      <w:r>
        <w:t>proper</w:t>
      </w:r>
      <w:r>
        <w:rPr>
          <w:spacing w:val="-2"/>
        </w:rPr>
        <w:t xml:space="preserve"> </w:t>
      </w:r>
      <w:r>
        <w:t>explanation.</w:t>
      </w:r>
    </w:p>
    <w:p w14:paraId="21236DC2" w14:textId="77777777" w:rsidR="00A5204E" w:rsidRPr="00A5204E" w:rsidRDefault="00A5204E" w:rsidP="00A5204E">
      <w:pPr>
        <w:pStyle w:val="ListParagraph"/>
        <w:numPr>
          <w:ilvl w:val="0"/>
          <w:numId w:val="102"/>
        </w:numPr>
      </w:pPr>
      <w:r w:rsidRPr="00A5204E">
        <w:t>It provides a clear model of the organization’s business, application, data and technology architecture, dependencies, and inter-relatedness. This will help the organization to make business decisions based on a holistic view instead of as a stand-alone part.</w:t>
      </w:r>
    </w:p>
    <w:p w14:paraId="67367547" w14:textId="77777777" w:rsidR="00A5204E" w:rsidRPr="00A5204E" w:rsidRDefault="00A5204E" w:rsidP="00A5204E">
      <w:pPr>
        <w:pStyle w:val="ListParagraph"/>
        <w:numPr>
          <w:ilvl w:val="0"/>
          <w:numId w:val="102"/>
        </w:numPr>
      </w:pPr>
      <w:r w:rsidRPr="00A5204E">
        <w:t>Enterprises can increase their business values by aligning IT with their business strategy; it helps the organization to unlock the power of information, unifying information silos that inhibit business processes.</w:t>
      </w:r>
    </w:p>
    <w:p w14:paraId="2F3E21C6" w14:textId="77777777" w:rsidR="00A5204E" w:rsidRPr="00A5204E" w:rsidRDefault="00A5204E" w:rsidP="00A5204E">
      <w:pPr>
        <w:pStyle w:val="ListParagraph"/>
        <w:numPr>
          <w:ilvl w:val="0"/>
          <w:numId w:val="102"/>
        </w:numPr>
      </w:pPr>
      <w:r w:rsidRPr="00A5204E">
        <w:t>EA ensures organizations invest in projects that are targeted towards their goals, objectives, and visions. It identifies opportunities for reuse and integration which prevents inconsistent processes and information.</w:t>
      </w:r>
    </w:p>
    <w:p w14:paraId="7DA281DE" w14:textId="77777777" w:rsidR="00A5204E" w:rsidRPr="00A5204E" w:rsidRDefault="00A5204E" w:rsidP="00A5204E">
      <w:pPr>
        <w:pStyle w:val="ListParagraph"/>
        <w:numPr>
          <w:ilvl w:val="0"/>
          <w:numId w:val="102"/>
        </w:numPr>
      </w:pPr>
      <w:r w:rsidRPr="00A5204E">
        <w:t>It provides an organization with a planning process to better understand its business strategy; which helps the organization to respond faster to competitive pressures and deploy a higher quality faster.</w:t>
      </w:r>
    </w:p>
    <w:p w14:paraId="5E5D12CA" w14:textId="77777777" w:rsidR="00A5204E" w:rsidRPr="00A5204E" w:rsidRDefault="00A5204E" w:rsidP="00A5204E">
      <w:pPr>
        <w:pStyle w:val="ListParagraph"/>
        <w:numPr>
          <w:ilvl w:val="0"/>
          <w:numId w:val="102"/>
        </w:numPr>
      </w:pPr>
      <w:r w:rsidRPr="00A5204E">
        <w:t>EA identifies duplicate and overlapping processes, services, data hardware, and software, traces high-cost areas of IT assets to develop a fairer cost model, and ensures compliance with legal and regulatory laws.</w:t>
      </w:r>
    </w:p>
    <w:p w14:paraId="747AABF3" w14:textId="77777777" w:rsidR="00A5204E" w:rsidRDefault="00A5204E" w:rsidP="00AC77CD"/>
    <w:p w14:paraId="120C7855" w14:textId="77777777" w:rsidR="00AC77CD" w:rsidRPr="00AC77CD" w:rsidRDefault="00AC77CD" w:rsidP="00AC77CD"/>
    <w:p w14:paraId="48D369A0" w14:textId="7065A98E" w:rsidR="00A5204E" w:rsidRDefault="00000000" w:rsidP="00A5204E">
      <w:pPr>
        <w:pStyle w:val="Heading2"/>
        <w:numPr>
          <w:ilvl w:val="0"/>
          <w:numId w:val="58"/>
        </w:numPr>
      </w:pPr>
      <w:r>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6DA94234" w14:textId="77777777" w:rsidR="00A5204E" w:rsidRDefault="00A5204E" w:rsidP="00A5204E">
      <w:pPr>
        <w:pStyle w:val="Heading3"/>
      </w:pPr>
      <w:r w:rsidRPr="00A5204E">
        <w:t xml:space="preserve">Definition: </w:t>
      </w:r>
    </w:p>
    <w:p w14:paraId="5B488F8D" w14:textId="07269185" w:rsidR="00A5204E" w:rsidRPr="00A5204E" w:rsidRDefault="00A5204E" w:rsidP="00A5204E">
      <w:r w:rsidRPr="00A5204E">
        <w:rPr>
          <w:b/>
          <w:bCs/>
        </w:rPr>
        <w:t>A compendium of the highest level of data and process models</w:t>
      </w:r>
      <w:r w:rsidRPr="00A5204E">
        <w:t> is an enterprise architecture model. This is a model that captures high-level business entities (BECs) and high-level business processes (BASs) that reflect the major reasons for the enterprise's (corporation's) existence.</w:t>
      </w:r>
    </w:p>
    <w:p w14:paraId="09B80D3C" w14:textId="77777777" w:rsidR="00A5204E" w:rsidRPr="00A5204E" w:rsidRDefault="00A5204E" w:rsidP="00A5204E">
      <w:pPr>
        <w:jc w:val="center"/>
      </w:pPr>
      <w:r w:rsidRPr="00A5204E">
        <w:drawing>
          <wp:inline distT="0" distB="0" distL="0" distR="0" wp14:anchorId="62CA3CC9" wp14:editId="717240F4">
            <wp:extent cx="2990850" cy="2226324"/>
            <wp:effectExtent l="0" t="0" r="0" b="2540"/>
            <wp:docPr id="1143181911" name="Picture 1143181911" descr="Enterprise Architecture Model - an overview | ScienceDir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Architecture Model - an overview | ScienceDirec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0393" cy="2248315"/>
                    </a:xfrm>
                    <a:prstGeom prst="rect">
                      <a:avLst/>
                    </a:prstGeom>
                    <a:noFill/>
                    <a:ln>
                      <a:noFill/>
                    </a:ln>
                  </pic:spPr>
                </pic:pic>
              </a:graphicData>
            </a:graphic>
          </wp:inline>
        </w:drawing>
      </w:r>
    </w:p>
    <w:p w14:paraId="74E077AF" w14:textId="77777777" w:rsidR="00A5204E" w:rsidRPr="00A5204E" w:rsidRDefault="00A5204E" w:rsidP="00A5204E">
      <w:pPr>
        <w:pStyle w:val="Heading3"/>
      </w:pPr>
      <w:r w:rsidRPr="00A5204E">
        <w:t>How Does an Enterprise Architecture Model Work?</w:t>
      </w:r>
    </w:p>
    <w:p w14:paraId="625C59F3" w14:textId="77777777" w:rsidR="00A5204E" w:rsidRPr="00A5204E" w:rsidRDefault="00A5204E" w:rsidP="00A5204E">
      <w:r w:rsidRPr="00A5204E">
        <w:t>In the end, the frameworks outlined in an Enterprise Architecture model help the business connect with customers and partners by enabling all interactions and transactions. These interactions are being driven by the systems that make up an enterprise's architectural components. People might see them as decision-making tools and services, information assets, communication routes, and workflows. In order for individuals to connect with the company, they assume solid shape in both real and virtual settings, including private discussions, phone calls, or web-based transactions.</w:t>
      </w:r>
    </w:p>
    <w:p w14:paraId="0BF3B658" w14:textId="77777777" w:rsidR="00A5204E" w:rsidRPr="00A5204E" w:rsidRDefault="00A5204E" w:rsidP="00A5204E">
      <w:r w:rsidRPr="00A5204E">
        <w:t>Enterprise Architecture projects need to be conscious of this function and create architectures that provide actual benefit to people in accessible systems rather than being viewed as a purely background operation. By creating processes that are tailored to the demands of consumers, workers, and other stakeholders, they should implement the strategic goal in a methodical way. They should provide tangible designs that people can see and use.</w:t>
      </w:r>
    </w:p>
    <w:p w14:paraId="2D449597" w14:textId="5C403C0F" w:rsidR="00AC77CD" w:rsidRPr="00AC77CD" w:rsidRDefault="00A5204E" w:rsidP="00AC77CD">
      <w:r w:rsidRPr="00A5204E">
        <w:t>Applying the architecture perspective makes it easier to understand how an enterprise structure affects a design and how it incorporates architectural decisions and principles to be a part of that structure. Every design includes architecture as a fundamental element that shapes the company as a whole and greatly affects how it functions and the experiences people have with it.</w:t>
      </w:r>
    </w:p>
    <w:p w14:paraId="131A79AD" w14:textId="05C28DF1" w:rsidR="00D2770F" w:rsidRPr="00A5204E" w:rsidRDefault="00000000" w:rsidP="00D2770F">
      <w:pPr>
        <w:pStyle w:val="Heading2"/>
        <w:numPr>
          <w:ilvl w:val="0"/>
          <w:numId w:val="58"/>
        </w:numPr>
      </w:pPr>
      <w:r w:rsidRPr="002B185B">
        <w:lastRenderedPageBreak/>
        <w:t xml:space="preserve">Illustrate how can you make good enterprise architectural model? Take the use case to </w:t>
      </w:r>
      <w:r w:rsidR="002B185B" w:rsidRPr="002B185B">
        <w:t>better illustrate</w:t>
      </w:r>
      <w:r w:rsidRPr="002B185B">
        <w:t xml:space="preserve"> the analogy.</w:t>
      </w:r>
    </w:p>
    <w:p w14:paraId="6244A3BD" w14:textId="77777777" w:rsidR="00A5204E" w:rsidRPr="00A5204E" w:rsidRDefault="00A5204E" w:rsidP="00A5204E">
      <w:pPr>
        <w:rPr>
          <w:lang w:val="en-IN"/>
        </w:rPr>
      </w:pPr>
      <w:r w:rsidRPr="00A5204E">
        <w:rPr>
          <w:lang w:val="en-IN"/>
        </w:rPr>
        <w:t>A good Enterprise Architecture model helps you understand how your organization works, and the source of a deficiency you would like to correct. A great Enterprise Architecture model lets you exercise change and see the impact of change.</w:t>
      </w:r>
    </w:p>
    <w:p w14:paraId="7E4A7D45" w14:textId="64EF1C8C" w:rsidR="00A5204E" w:rsidRPr="00A5204E" w:rsidRDefault="00A5204E" w:rsidP="00A5204E">
      <w:pPr>
        <w:rPr>
          <w:lang w:val="en-IN"/>
        </w:rPr>
      </w:pPr>
      <w:r w:rsidRPr="00A5204E">
        <w:rPr>
          <w:lang w:val="en-IN"/>
        </w:rPr>
        <w:t>Let’s consider an analogy to better illustrate our point. A budget spreadsheet will break your spending down to rent, power, heat, investments, etc. Then, if you wanted to increase spending on other things, such as a house, you can see what options your have in your spreadsheet. Enterprise architects do the same thing to look at things like changing digital customer engagement, integrating an acquisition, or upgrading major enterprise software. Really poor models are often static, as they simply “show” something. Bad models don’t let you see impact of possibility, while good models do. Really strong models let you focus the purpose of change on stakeholder for decision-maker concerns like agility or other standard EA use cases.</w:t>
      </w:r>
    </w:p>
    <w:p w14:paraId="05487560" w14:textId="77777777" w:rsidR="00A5204E" w:rsidRPr="00D2770F" w:rsidRDefault="00A5204E"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72F311F" w14:textId="5F69670A" w:rsidR="00A5204E" w:rsidRPr="00A5204E" w:rsidRDefault="00A5204E" w:rsidP="00A5204E">
      <w:pPr>
        <w:pStyle w:val="Heading3"/>
      </w:pPr>
      <w:r w:rsidRPr="00922A9A">
        <w:t>The TOGAF approach to EAFs</w:t>
      </w:r>
    </w:p>
    <w:p w14:paraId="79E4B78D" w14:textId="372DE822"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0F0936F" w14:textId="3349C3E6" w:rsidR="00A5204E" w:rsidRPr="00A5204E" w:rsidRDefault="00A5204E" w:rsidP="00A5204E">
      <w:pPr>
        <w:rPr>
          <w:lang w:val="en-IN"/>
        </w:rPr>
      </w:pPr>
      <w:r w:rsidRPr="00A5204E">
        <w:rPr>
          <w:lang w:val="en-IN"/>
        </w:rPr>
        <w:t>The Open Group defines the TOGAF as the “de factor global standard for enterprise architecture”. The framework is intended to help enterprises organize and address all critical business needs through four goals:</w:t>
      </w:r>
    </w:p>
    <w:p w14:paraId="3854EF14" w14:textId="77777777" w:rsidR="00A5204E" w:rsidRPr="00A5204E" w:rsidRDefault="00A5204E" w:rsidP="00A5204E">
      <w:pPr>
        <w:numPr>
          <w:ilvl w:val="0"/>
          <w:numId w:val="103"/>
        </w:numPr>
        <w:rPr>
          <w:lang w:val="en-IN"/>
        </w:rPr>
      </w:pPr>
      <w:r w:rsidRPr="00A5204E">
        <w:rPr>
          <w:b/>
          <w:bCs/>
          <w:lang w:val="en-IN"/>
        </w:rPr>
        <w:t>Ensuring all users, from key stakeholders to team members, speak the same language.</w:t>
      </w:r>
      <w:r w:rsidRPr="00A5204E">
        <w:rPr>
          <w:lang w:val="en-IN"/>
        </w:rPr>
        <w:t> This helps everyone understand the framework, content, and goals in the same way and gets the entire enterprise on the same page, breaking down any communication barriers.</w:t>
      </w:r>
    </w:p>
    <w:p w14:paraId="2D649F5E" w14:textId="77777777" w:rsidR="00A5204E" w:rsidRPr="00A5204E" w:rsidRDefault="00A5204E" w:rsidP="00A5204E">
      <w:pPr>
        <w:numPr>
          <w:ilvl w:val="0"/>
          <w:numId w:val="103"/>
        </w:numPr>
        <w:rPr>
          <w:lang w:val="en-IN"/>
        </w:rPr>
      </w:pPr>
      <w:r w:rsidRPr="00A5204E">
        <w:rPr>
          <w:b/>
          <w:bCs/>
          <w:lang w:val="en-IN"/>
        </w:rPr>
        <w:t>Avoiding being “locked in”</w:t>
      </w:r>
      <w:r w:rsidRPr="00A5204E">
        <w:rPr>
          <w:lang w:val="en-IN"/>
        </w:rPr>
        <w:t> to proprietary solutions for enterprise architecture. As long as the company is using the TOGAF internally and not towards commercial purposes, the framework is free.</w:t>
      </w:r>
    </w:p>
    <w:p w14:paraId="0842AF78" w14:textId="77777777" w:rsidR="00A5204E" w:rsidRPr="00A5204E" w:rsidRDefault="00A5204E" w:rsidP="00A5204E">
      <w:pPr>
        <w:numPr>
          <w:ilvl w:val="0"/>
          <w:numId w:val="103"/>
        </w:numPr>
        <w:rPr>
          <w:lang w:val="en-IN"/>
        </w:rPr>
      </w:pPr>
      <w:r w:rsidRPr="00A5204E">
        <w:rPr>
          <w:b/>
          <w:bCs/>
          <w:lang w:val="en-IN"/>
        </w:rPr>
        <w:t>Saving time and money</w:t>
      </w:r>
      <w:r w:rsidRPr="00A5204E">
        <w:rPr>
          <w:lang w:val="en-IN"/>
        </w:rPr>
        <w:t> and utilizing resources more effectively.</w:t>
      </w:r>
    </w:p>
    <w:p w14:paraId="01524BAA" w14:textId="77777777" w:rsidR="00A5204E" w:rsidRPr="00A5204E" w:rsidRDefault="00A5204E" w:rsidP="00A5204E">
      <w:pPr>
        <w:numPr>
          <w:ilvl w:val="0"/>
          <w:numId w:val="103"/>
        </w:numPr>
        <w:rPr>
          <w:lang w:val="en-IN"/>
        </w:rPr>
      </w:pPr>
      <w:r w:rsidRPr="00A5204E">
        <w:rPr>
          <w:b/>
          <w:bCs/>
          <w:lang w:val="en-IN"/>
        </w:rPr>
        <w:t>Achieving demonstrable return on investment</w:t>
      </w:r>
      <w:r w:rsidRPr="00A5204E">
        <w:rPr>
          <w:lang w:val="en-IN"/>
        </w:rPr>
        <w:t> (ROI).</w:t>
      </w:r>
    </w:p>
    <w:p w14:paraId="6EAB076F" w14:textId="02F2DC24" w:rsidR="00C92E56" w:rsidRPr="00C92E56" w:rsidRDefault="00C92E56" w:rsidP="00C92E56">
      <w:pPr>
        <w:rPr>
          <w:lang w:val="en-IN"/>
        </w:rPr>
      </w:pPr>
    </w:p>
    <w:p w14:paraId="49A62498" w14:textId="77777777" w:rsidR="004F6DFA" w:rsidRPr="004F6DFA" w:rsidRDefault="004F6DFA" w:rsidP="004F6DFA">
      <w:pPr>
        <w:pStyle w:val="Heading3"/>
        <w:rPr>
          <w:lang w:val="en-IN"/>
        </w:rPr>
      </w:pPr>
      <w:r w:rsidRPr="004F6DFA">
        <w:rPr>
          <w:lang w:val="en-IN"/>
        </w:rPr>
        <w:t>Benefits of using TOGAF</w:t>
      </w:r>
    </w:p>
    <w:p w14:paraId="05D6AE2B" w14:textId="317E0F16" w:rsidR="004F6DFA" w:rsidRPr="004F6DFA" w:rsidRDefault="004F6DFA" w:rsidP="004F6DFA">
      <w:pPr>
        <w:rPr>
          <w:lang w:val="en-IN"/>
        </w:rPr>
      </w:pPr>
      <w:r w:rsidRPr="004F6DFA">
        <w:rPr>
          <w:lang w:val="en-IN"/>
        </w:rPr>
        <w:t xml:space="preserve">The benefits of </w:t>
      </w:r>
      <w:r w:rsidRPr="00922A9A">
        <w:t xml:space="preserve">Architecture Development </w:t>
      </w:r>
      <w:proofErr w:type="gramStart"/>
      <w:r w:rsidRPr="00922A9A">
        <w:t>Method</w:t>
      </w:r>
      <w:r>
        <w:t>(</w:t>
      </w:r>
      <w:proofErr w:type="gramEnd"/>
      <w:r w:rsidRPr="004F6DFA">
        <w:rPr>
          <w:lang w:val="en-IN"/>
        </w:rPr>
        <w:t>ADM</w:t>
      </w:r>
      <w:r>
        <w:rPr>
          <w:lang w:val="en-IN"/>
        </w:rPr>
        <w:t>)</w:t>
      </w:r>
      <w:r w:rsidRPr="004F6DFA">
        <w:rPr>
          <w:lang w:val="en-IN"/>
        </w:rPr>
        <w:t xml:space="preserve">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17E45E06" w14:textId="11335BB7" w:rsidR="004F6DFA" w:rsidRPr="004F6DFA" w:rsidRDefault="004F6DFA" w:rsidP="004F6DFA">
      <w:pPr>
        <w:rPr>
          <w:lang w:val="en-IN"/>
        </w:rPr>
      </w:pPr>
      <w:r w:rsidRPr="004F6DFA">
        <w:rPr>
          <w:lang w:val="en-IN"/>
        </w:rPr>
        <w:t>There can also be benefits to individuals who certify in TOGAF. A study of industry employees indicates that enterprise architects, software architects, and IT directors, among others, who choose to earn a certification in TOGAF often see an average yearly pay bump of $10,000 to $20,000 over similarly placed colleagues who aren’t certified.</w:t>
      </w:r>
    </w:p>
    <w:p w14:paraId="2EF7BAB6" w14:textId="77777777" w:rsidR="004F6DFA" w:rsidRPr="004F6DFA" w:rsidRDefault="004F6DFA" w:rsidP="004F6DFA">
      <w:pPr>
        <w:rPr>
          <w:lang w:val="en-IN"/>
        </w:rPr>
      </w:pPr>
      <w:r w:rsidRPr="004F6DFA">
        <w:rPr>
          <w:lang w:val="en-IN"/>
        </w:rPr>
        <w:t>Some experts in enterprise architecture point out that while TOGAF may appear very logical, it’s actually quite a shake up to traditionally educated technology consultants today – but perhaps this will change has TOGAF adoption continues along steadily.</w:t>
      </w:r>
    </w:p>
    <w:p w14:paraId="28AC6976" w14:textId="77777777" w:rsidR="00C92E56" w:rsidRDefault="00C92E56" w:rsidP="00C92E56"/>
    <w:p w14:paraId="73D71213" w14:textId="77777777" w:rsidR="004F6DFA" w:rsidRDefault="004F6DFA" w:rsidP="00C92E56"/>
    <w:p w14:paraId="7169D46C" w14:textId="77777777" w:rsidR="004F6DFA" w:rsidRDefault="004F6DFA" w:rsidP="00C92E56"/>
    <w:p w14:paraId="208CE132" w14:textId="77777777" w:rsidR="004F6DFA" w:rsidRDefault="004F6DFA" w:rsidP="00C92E56"/>
    <w:p w14:paraId="6454CEE4" w14:textId="77777777" w:rsidR="004F6DFA" w:rsidRPr="00C92E56" w:rsidRDefault="004F6DFA" w:rsidP="00C92E56"/>
    <w:p w14:paraId="2F9F1830" w14:textId="77777777" w:rsidR="00A22F60" w:rsidRDefault="00000000">
      <w:pPr>
        <w:pStyle w:val="Heading2"/>
        <w:numPr>
          <w:ilvl w:val="0"/>
          <w:numId w:val="58"/>
        </w:numPr>
      </w:pPr>
      <w:r>
        <w:lastRenderedPageBreak/>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Pr>
          <w:spacing w:val="-4"/>
        </w:rPr>
        <w:t xml:space="preserve"> </w:t>
      </w:r>
      <w:r>
        <w:t>Framework</w:t>
      </w:r>
    </w:p>
    <w:p w14:paraId="2F83ABAD" w14:textId="77777777" w:rsidR="004F6DFA" w:rsidRPr="004F6DFA" w:rsidRDefault="004F6DFA" w:rsidP="004F6DFA">
      <w:pPr>
        <w:pStyle w:val="Heading3"/>
        <w:rPr>
          <w:lang w:val="en-IN"/>
        </w:rPr>
      </w:pPr>
      <w:r w:rsidRPr="004F6DFA">
        <w:rPr>
          <w:lang w:val="en-IN"/>
        </w:rPr>
        <w:t>What is Zachman Framework?</w:t>
      </w:r>
    </w:p>
    <w:p w14:paraId="47DFB73F" w14:textId="4BC07E68" w:rsidR="004F6DFA" w:rsidRPr="004F6DFA" w:rsidRDefault="004F6DFA" w:rsidP="004F6DFA">
      <w:pPr>
        <w:rPr>
          <w:lang w:val="en-IN"/>
        </w:rPr>
      </w:pPr>
      <w:r w:rsidRPr="004F6DFA">
        <w:rPr>
          <w:lang w:val="en-IN"/>
        </w:rPr>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C85BC0F" w14:textId="77777777" w:rsidR="004F6DFA" w:rsidRPr="004F6DFA" w:rsidRDefault="004F6DFA" w:rsidP="004F6DFA">
      <w:pPr>
        <w:pStyle w:val="Heading3"/>
        <w:rPr>
          <w:lang w:val="en-IN"/>
        </w:rPr>
      </w:pPr>
      <w:r w:rsidRPr="004F6DFA">
        <w:rPr>
          <w:lang w:val="en-IN"/>
        </w:rPr>
        <w:t>Why Zachman Framework?</w:t>
      </w:r>
    </w:p>
    <w:p w14:paraId="618C808F" w14:textId="77777777" w:rsidR="004F6DFA" w:rsidRPr="004F6DFA" w:rsidRDefault="004F6DFA" w:rsidP="004F6DFA">
      <w:pPr>
        <w:rPr>
          <w:lang w:val="en-IN"/>
        </w:rPr>
      </w:pPr>
      <w:r w:rsidRPr="004F6DFA">
        <w:rPr>
          <w:lang w:val="en-IN"/>
        </w:rPr>
        <w:t>In today's complex business environments, many large organizations have great difficulty responding 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662CEA8E" w14:textId="77777777" w:rsidR="004F6DFA" w:rsidRPr="004F6DFA" w:rsidRDefault="004F6DFA" w:rsidP="004F6DFA">
      <w:pPr>
        <w:rPr>
          <w:lang w:val="en-IN"/>
        </w:rPr>
      </w:pPr>
      <w:r w:rsidRPr="004F6DFA">
        <w:rPr>
          <w:lang w:val="en-IN"/>
        </w:rPr>
        <w:t xml:space="preserve">The Zachman framework provides a means of classifying an organization's architecture. </w:t>
      </w:r>
      <w:r w:rsidRPr="004F6DFA">
        <w:rPr>
          <w:b/>
          <w:bCs/>
          <w:lang w:val="en-IN"/>
        </w:rPr>
        <w:t>It is a proactive business tool, which can be used to model an organization's existing functions, elements and processes - and help manage business change</w:t>
      </w:r>
      <w:r w:rsidRPr="004F6DFA">
        <w:rPr>
          <w:lang w:val="en-IN"/>
        </w:rPr>
        <w:t>. The framework draws on Zachman's experience of how change is managed in complex products such as airplanes and buildings.</w:t>
      </w:r>
    </w:p>
    <w:p w14:paraId="642F260C" w14:textId="77777777" w:rsidR="004F6DFA" w:rsidRPr="004F6DFA" w:rsidRDefault="004F6DFA" w:rsidP="004F6DFA">
      <w:pPr>
        <w:pStyle w:val="Heading3"/>
        <w:rPr>
          <w:lang w:val="en-IN"/>
        </w:rPr>
      </w:pPr>
      <w:r w:rsidRPr="004F6DFA">
        <w:rPr>
          <w:lang w:val="en-IN"/>
        </w:rPr>
        <w:t>Structure of Zachman Framework</w:t>
      </w:r>
    </w:p>
    <w:p w14:paraId="7FD379BD" w14:textId="46FC1C59" w:rsidR="004F6DFA" w:rsidRPr="004F6DFA" w:rsidRDefault="004F6DFA" w:rsidP="004F6DFA">
      <w:pPr>
        <w:rPr>
          <w:lang w:val="en-IN"/>
        </w:rPr>
      </w:pPr>
      <w:r w:rsidRPr="004F6DFA">
        <w:rPr>
          <w:lang w:val="en-IN"/>
        </w:rPr>
        <w:t xml:space="preserve">Zachman Framework is a </w:t>
      </w:r>
      <w:r w:rsidRPr="004F6DFA">
        <w:rPr>
          <w:lang w:val="en-IN"/>
        </w:rPr>
        <w:t>two-dimensional</w:t>
      </w:r>
      <w:r w:rsidRPr="004F6DFA">
        <w:rPr>
          <w:lang w:val="en-IN"/>
        </w:rPr>
        <w:t xml:space="preserve"> classification scheme for descriptive representations of an Enterprise that is structured as a matrix containing </w:t>
      </w:r>
      <w:r w:rsidRPr="004F6DFA">
        <w:rPr>
          <w:b/>
          <w:bCs/>
          <w:lang w:val="en-IN"/>
        </w:rPr>
        <w:t>36 cells</w:t>
      </w:r>
      <w:r w:rsidRPr="004F6DFA">
        <w:rPr>
          <w:lang w:val="en-IN"/>
        </w:rPr>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6EF250A0" w14:textId="77777777" w:rsidR="004F6DFA" w:rsidRPr="004F6DFA" w:rsidRDefault="004F6DFA" w:rsidP="004F6DFA">
      <w:pPr>
        <w:rPr>
          <w:lang w:val="en-IN"/>
        </w:rPr>
      </w:pPr>
      <w:r w:rsidRPr="004F6DFA">
        <w:rPr>
          <w:lang w:val="en-IN"/>
        </w:rPr>
        <w:t>The rows of Zachman Framework focus on describing the enterprise from six viewpoint perspectives of the stakeholders. These six perspectives are based on English language interrogatives 'what', 'where', 'who', 'when', 'why', and 'how' (known as W5H).</w:t>
      </w:r>
    </w:p>
    <w:p w14:paraId="610C0BD3" w14:textId="77777777" w:rsidR="004F6DFA" w:rsidRPr="004F6DFA" w:rsidRDefault="004F6DFA" w:rsidP="004F6DFA">
      <w:pPr>
        <w:rPr>
          <w:lang w:val="en-IN"/>
        </w:rPr>
      </w:pPr>
      <w:r w:rsidRPr="004F6DFA">
        <w:rPr>
          <w:lang w:val="en-IN"/>
        </w:rPr>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262E87AE" w14:textId="77777777" w:rsidR="004F6DFA" w:rsidRPr="004F6DFA" w:rsidRDefault="004F6DFA" w:rsidP="004F6DFA">
      <w:pPr>
        <w:rPr>
          <w:lang w:val="en-IN"/>
        </w:rPr>
      </w:pPr>
      <w:r w:rsidRPr="004F6DFA">
        <w:rPr>
          <w:lang w:val="en-IN"/>
        </w:rPr>
        <w:drawing>
          <wp:inline distT="0" distB="0" distL="0" distR="0" wp14:anchorId="68837BDF" wp14:editId="173419EB">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6217D282" w14:textId="77777777" w:rsidR="004F6DFA" w:rsidRPr="004F6DFA" w:rsidRDefault="004F6DFA" w:rsidP="004F6DFA">
      <w:pPr>
        <w:rPr>
          <w:lang w:val="en-IN"/>
        </w:rPr>
      </w:pPr>
    </w:p>
    <w:p w14:paraId="46F3BD30" w14:textId="77777777" w:rsidR="004F6DFA" w:rsidRPr="004F6DFA" w:rsidRDefault="004F6DFA" w:rsidP="004F6DFA">
      <w:pPr>
        <w:rPr>
          <w:lang w:val="en-IN"/>
        </w:rPr>
      </w:pPr>
      <w:r w:rsidRPr="004F6DFA">
        <w:rPr>
          <w:lang w:val="en-IN"/>
        </w:rPr>
        <w:lastRenderedPageBreak/>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0FADACDD" w14:textId="77777777" w:rsidR="004F6DFA" w:rsidRPr="004F6DFA" w:rsidRDefault="004F6DFA" w:rsidP="004F6DFA">
      <w:pPr>
        <w:rPr>
          <w:lang w:val="en-IN"/>
        </w:rPr>
      </w:pPr>
      <w:r w:rsidRPr="004F6DFA">
        <w:rPr>
          <w:lang w:val="en-IN"/>
        </w:rPr>
        <w:t>Each view is a description from a particular perspective and has a representation (a model or functioning system), as indicated in the Table above. Here is a brief description of each view and model/functioning system:</w:t>
      </w:r>
    </w:p>
    <w:p w14:paraId="14CD4645" w14:textId="77777777" w:rsidR="004F6DFA" w:rsidRPr="004F6DFA" w:rsidRDefault="004F6DFA" w:rsidP="004F6DFA">
      <w:pPr>
        <w:pStyle w:val="Heading3"/>
        <w:rPr>
          <w:lang w:val="en-IN"/>
        </w:rPr>
      </w:pPr>
      <w:r w:rsidRPr="004F6DFA">
        <w:rPr>
          <w:lang w:val="en-IN"/>
        </w:rPr>
        <w:t>Columns of Zachman Framework</w:t>
      </w:r>
    </w:p>
    <w:p w14:paraId="220D9072" w14:textId="77777777" w:rsidR="004F6DFA" w:rsidRPr="004F6DFA" w:rsidRDefault="004F6DFA" w:rsidP="004F6DFA">
      <w:pPr>
        <w:rPr>
          <w:lang w:val="en-IN"/>
        </w:rPr>
      </w:pPr>
      <w:r w:rsidRPr="004F6DFA">
        <w:rPr>
          <w:lang w:val="en-IN"/>
        </w:rPr>
        <w:t>The columns represent the interrogatives or questions that are asked of the enterprise. These are:</w:t>
      </w:r>
    </w:p>
    <w:p w14:paraId="7D6B34E9" w14:textId="77777777" w:rsidR="004F6DFA" w:rsidRPr="004F6DFA" w:rsidRDefault="004F6DFA" w:rsidP="004F6DFA">
      <w:pPr>
        <w:numPr>
          <w:ilvl w:val="0"/>
          <w:numId w:val="104"/>
        </w:numPr>
        <w:rPr>
          <w:lang w:val="en-IN"/>
        </w:rPr>
      </w:pPr>
      <w:r w:rsidRPr="004F6DFA">
        <w:rPr>
          <w:b/>
          <w:bCs/>
          <w:lang w:val="en-IN"/>
        </w:rPr>
        <w:t>What</w:t>
      </w:r>
      <w:r w:rsidRPr="004F6DFA">
        <w:rPr>
          <w:lang w:val="en-IN"/>
        </w:rPr>
        <w:t> (data) - what is the business data, information or objects?</w:t>
      </w:r>
    </w:p>
    <w:p w14:paraId="14D9C423" w14:textId="77777777" w:rsidR="004F6DFA" w:rsidRPr="004F6DFA" w:rsidRDefault="004F6DFA" w:rsidP="004F6DFA">
      <w:pPr>
        <w:numPr>
          <w:ilvl w:val="0"/>
          <w:numId w:val="104"/>
        </w:numPr>
        <w:rPr>
          <w:lang w:val="en-IN"/>
        </w:rPr>
      </w:pPr>
      <w:r w:rsidRPr="004F6DFA">
        <w:rPr>
          <w:b/>
          <w:bCs/>
          <w:lang w:val="en-IN"/>
        </w:rPr>
        <w:t>How</w:t>
      </w:r>
      <w:r w:rsidRPr="004F6DFA">
        <w:rPr>
          <w:lang w:val="en-IN"/>
        </w:rPr>
        <w:t> (function) - how does the business work, i.e., what are the business' processes?</w:t>
      </w:r>
    </w:p>
    <w:p w14:paraId="01461F00" w14:textId="77777777" w:rsidR="004F6DFA" w:rsidRPr="004F6DFA" w:rsidRDefault="004F6DFA" w:rsidP="004F6DFA">
      <w:pPr>
        <w:numPr>
          <w:ilvl w:val="0"/>
          <w:numId w:val="104"/>
        </w:numPr>
        <w:rPr>
          <w:lang w:val="en-IN"/>
        </w:rPr>
      </w:pPr>
      <w:r w:rsidRPr="004F6DFA">
        <w:rPr>
          <w:b/>
          <w:bCs/>
          <w:lang w:val="en-IN"/>
        </w:rPr>
        <w:t>Where</w:t>
      </w:r>
      <w:r w:rsidRPr="004F6DFA">
        <w:rPr>
          <w:lang w:val="en-IN"/>
        </w:rPr>
        <w:t> (network) - where are the businesses operations?</w:t>
      </w:r>
    </w:p>
    <w:p w14:paraId="7A2003E2" w14:textId="77777777" w:rsidR="004F6DFA" w:rsidRPr="004F6DFA" w:rsidRDefault="004F6DFA" w:rsidP="004F6DFA">
      <w:pPr>
        <w:numPr>
          <w:ilvl w:val="0"/>
          <w:numId w:val="104"/>
        </w:numPr>
        <w:rPr>
          <w:lang w:val="en-IN"/>
        </w:rPr>
      </w:pPr>
      <w:r w:rsidRPr="004F6DFA">
        <w:rPr>
          <w:b/>
          <w:bCs/>
          <w:lang w:val="en-IN"/>
        </w:rPr>
        <w:t>Who</w:t>
      </w:r>
      <w:r w:rsidRPr="004F6DFA">
        <w:rPr>
          <w:lang w:val="en-IN"/>
        </w:rPr>
        <w:t> (people) - who are the people that run the business, what are the business units and their hierarchy?</w:t>
      </w:r>
    </w:p>
    <w:p w14:paraId="394200D8" w14:textId="77777777" w:rsidR="004F6DFA" w:rsidRPr="004F6DFA" w:rsidRDefault="004F6DFA" w:rsidP="004F6DFA">
      <w:pPr>
        <w:numPr>
          <w:ilvl w:val="0"/>
          <w:numId w:val="104"/>
        </w:numPr>
        <w:rPr>
          <w:lang w:val="en-IN"/>
        </w:rPr>
      </w:pPr>
      <w:r w:rsidRPr="004F6DFA">
        <w:rPr>
          <w:b/>
          <w:bCs/>
          <w:lang w:val="en-IN"/>
        </w:rPr>
        <w:t>When</w:t>
      </w:r>
      <w:r w:rsidRPr="004F6DFA">
        <w:rPr>
          <w:lang w:val="en-IN"/>
        </w:rPr>
        <w:t> (time) - when are the business processes performed, i.e., what are the business schedules and workflows?</w:t>
      </w:r>
    </w:p>
    <w:p w14:paraId="34273AB5" w14:textId="77777777" w:rsidR="004F6DFA" w:rsidRPr="004F6DFA" w:rsidRDefault="004F6DFA" w:rsidP="004F6DFA">
      <w:pPr>
        <w:numPr>
          <w:ilvl w:val="0"/>
          <w:numId w:val="104"/>
        </w:numPr>
        <w:rPr>
          <w:lang w:val="en-IN"/>
        </w:rPr>
      </w:pPr>
      <w:r w:rsidRPr="004F6DFA">
        <w:rPr>
          <w:b/>
          <w:bCs/>
          <w:lang w:val="en-IN"/>
        </w:rPr>
        <w:t>Why</w:t>
      </w:r>
      <w:r w:rsidRPr="004F6DFA">
        <w:rPr>
          <w:lang w:val="en-IN"/>
        </w:rPr>
        <w:t> (motivation) - why is the solution the one chosen? How was that derived from? What motivates the performance of certain activities?</w:t>
      </w:r>
    </w:p>
    <w:p w14:paraId="6003FC3B" w14:textId="77777777" w:rsidR="004F6DFA" w:rsidRPr="004F6DFA" w:rsidRDefault="004F6DFA" w:rsidP="004F6DFA">
      <w:pPr>
        <w:pStyle w:val="Heading3"/>
        <w:rPr>
          <w:lang w:val="en-IN"/>
        </w:rPr>
      </w:pPr>
      <w:r w:rsidRPr="004F6DFA">
        <w:rPr>
          <w:lang w:val="en-IN"/>
        </w:rPr>
        <w:t>Rows of Zachman Framework</w:t>
      </w:r>
    </w:p>
    <w:p w14:paraId="13F05268" w14:textId="77777777" w:rsidR="004F6DFA" w:rsidRPr="004F6DFA" w:rsidRDefault="004F6DFA" w:rsidP="004F6DFA">
      <w:pPr>
        <w:rPr>
          <w:lang w:val="en-IN"/>
        </w:rPr>
      </w:pPr>
      <w:r w:rsidRPr="004F6DFA">
        <w:rPr>
          <w:lang w:val="en-IN"/>
        </w:rPr>
        <w:t>Each row represents a distinct view of the organisation, from the perspective of different stakeholders. These are ordered in a desired priority sequence. A row is allocated to each of the following stakeholders:</w:t>
      </w:r>
    </w:p>
    <w:p w14:paraId="059613A3" w14:textId="77777777" w:rsidR="004F6DFA" w:rsidRPr="004F6DFA" w:rsidRDefault="004F6DFA" w:rsidP="004F6DFA">
      <w:pPr>
        <w:numPr>
          <w:ilvl w:val="0"/>
          <w:numId w:val="105"/>
        </w:numPr>
        <w:rPr>
          <w:lang w:val="en-IN"/>
        </w:rPr>
      </w:pPr>
      <w:r w:rsidRPr="004F6DFA">
        <w:rPr>
          <w:b/>
          <w:bCs/>
          <w:lang w:val="en-IN"/>
        </w:rPr>
        <w:t>Planner's View</w:t>
      </w:r>
      <w:r w:rsidRPr="004F6DFA">
        <w:rPr>
          <w:lang w:val="en-IN"/>
        </w:rPr>
        <w:t> (Scope Contexts) - This view describes the business purpose and strategy, which defines the playing field for the other views. It serves as the context within which the other views will be derived and managed.</w:t>
      </w:r>
    </w:p>
    <w:p w14:paraId="697BFC00" w14:textId="77777777" w:rsidR="004F6DFA" w:rsidRPr="004F6DFA" w:rsidRDefault="004F6DFA" w:rsidP="004F6DFA">
      <w:pPr>
        <w:numPr>
          <w:ilvl w:val="0"/>
          <w:numId w:val="105"/>
        </w:numPr>
        <w:rPr>
          <w:lang w:val="en-IN"/>
        </w:rPr>
      </w:pPr>
      <w:r w:rsidRPr="004F6DFA">
        <w:rPr>
          <w:b/>
          <w:bCs/>
          <w:lang w:val="en-IN"/>
        </w:rPr>
        <w:t>Owner's View</w:t>
      </w:r>
      <w:r w:rsidRPr="004F6DFA">
        <w:rPr>
          <w:lang w:val="en-IN"/>
        </w:rPr>
        <w:t> (Business Concepts) - This is a description of the organization within which the information system must function. Analyzing this view reveals which parts of the enterprise can be automated.</w:t>
      </w:r>
    </w:p>
    <w:p w14:paraId="547F7726" w14:textId="77777777" w:rsidR="004F6DFA" w:rsidRPr="004F6DFA" w:rsidRDefault="004F6DFA" w:rsidP="004F6DFA">
      <w:pPr>
        <w:numPr>
          <w:ilvl w:val="0"/>
          <w:numId w:val="105"/>
        </w:numPr>
        <w:rPr>
          <w:lang w:val="en-IN"/>
        </w:rPr>
      </w:pPr>
      <w:r w:rsidRPr="004F6DFA">
        <w:rPr>
          <w:b/>
          <w:bCs/>
          <w:lang w:val="en-IN"/>
        </w:rPr>
        <w:t>Designer's View</w:t>
      </w:r>
      <w:r w:rsidRPr="004F6DFA">
        <w:rPr>
          <w:lang w:val="en-IN"/>
        </w:rPr>
        <w:t> (System Logic) - This view outlines how the system will satisfy the organization's information needs. The representation is free from solution specific aspects or production specific constraints.</w:t>
      </w:r>
    </w:p>
    <w:p w14:paraId="390ABCE7" w14:textId="77777777" w:rsidR="004F6DFA" w:rsidRPr="004F6DFA" w:rsidRDefault="004F6DFA" w:rsidP="004F6DFA">
      <w:pPr>
        <w:numPr>
          <w:ilvl w:val="0"/>
          <w:numId w:val="105"/>
        </w:numPr>
        <w:rPr>
          <w:lang w:val="en-IN"/>
        </w:rPr>
      </w:pPr>
      <w:r w:rsidRPr="004F6DFA">
        <w:rPr>
          <w:b/>
          <w:bCs/>
          <w:lang w:val="en-IN"/>
        </w:rPr>
        <w:t>Implementer's View</w:t>
      </w:r>
      <w:r w:rsidRPr="004F6DFA">
        <w:rPr>
          <w:lang w:val="en-IN"/>
        </w:rPr>
        <w:t> (Technology Physics) - This is a representation of how the system will be implemented. It makes specific solutions and technologies apparent and addresses production constraints.</w:t>
      </w:r>
    </w:p>
    <w:p w14:paraId="6BFDCA6C" w14:textId="77777777" w:rsidR="004F6DFA" w:rsidRPr="004F6DFA" w:rsidRDefault="004F6DFA" w:rsidP="004F6DFA">
      <w:pPr>
        <w:numPr>
          <w:ilvl w:val="0"/>
          <w:numId w:val="105"/>
        </w:numPr>
        <w:rPr>
          <w:lang w:val="en-IN"/>
        </w:rPr>
      </w:pPr>
      <w:r w:rsidRPr="004F6DFA">
        <w:rPr>
          <w:b/>
          <w:bCs/>
          <w:lang w:val="en-IN"/>
        </w:rPr>
        <w:t>Sub-Constructor's View</w:t>
      </w:r>
      <w:r w:rsidRPr="004F6DFA">
        <w:rPr>
          <w:lang w:val="en-IN"/>
        </w:rPr>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024B8FA4" w14:textId="77777777" w:rsidR="004F6DFA" w:rsidRPr="004F6DFA" w:rsidRDefault="004F6DFA" w:rsidP="004F6DFA">
      <w:pPr>
        <w:numPr>
          <w:ilvl w:val="0"/>
          <w:numId w:val="105"/>
        </w:numPr>
        <w:rPr>
          <w:lang w:val="en-IN"/>
        </w:rPr>
      </w:pPr>
      <w:r w:rsidRPr="004F6DFA">
        <w:rPr>
          <w:b/>
          <w:bCs/>
          <w:lang w:val="en-IN"/>
        </w:rPr>
        <w:t>User's View</w:t>
      </w:r>
      <w:r w:rsidRPr="004F6DFA">
        <w:rPr>
          <w:lang w:val="en-IN"/>
        </w:rPr>
        <w:t> (Operations Classes) - This is a view of the functioning system in its operational environment.</w:t>
      </w:r>
    </w:p>
    <w:p w14:paraId="27D24A8A" w14:textId="77777777" w:rsidR="004F6DFA" w:rsidRPr="004F6DFA" w:rsidRDefault="004F6DFA" w:rsidP="004F6DFA">
      <w:pPr>
        <w:pStyle w:val="Heading3"/>
        <w:rPr>
          <w:lang w:val="en-IN"/>
        </w:rPr>
      </w:pPr>
      <w:r w:rsidRPr="004F6DFA">
        <w:rPr>
          <w:lang w:val="en-IN"/>
        </w:rPr>
        <w:t>Rules of Zachman Framework</w:t>
      </w:r>
    </w:p>
    <w:p w14:paraId="4982604F" w14:textId="77777777" w:rsidR="004F6DFA" w:rsidRPr="004F6DFA" w:rsidRDefault="004F6DFA" w:rsidP="004F6DFA">
      <w:pPr>
        <w:rPr>
          <w:lang w:val="en-IN"/>
        </w:rPr>
      </w:pPr>
      <w:r w:rsidRPr="004F6DFA">
        <w:rPr>
          <w:lang w:val="en-IN"/>
        </w:rPr>
        <w:t>The framework offers a set of descriptive representations or models relevant for describing an enterprise.</w:t>
      </w:r>
    </w:p>
    <w:p w14:paraId="29B58ED1" w14:textId="77777777" w:rsidR="004F6DFA" w:rsidRPr="004F6DFA" w:rsidRDefault="004F6DFA" w:rsidP="004F6DFA">
      <w:pPr>
        <w:numPr>
          <w:ilvl w:val="0"/>
          <w:numId w:val="106"/>
        </w:numPr>
        <w:rPr>
          <w:lang w:val="en-IN"/>
        </w:rPr>
      </w:pPr>
      <w:r w:rsidRPr="004F6DFA">
        <w:rPr>
          <w:lang w:val="en-IN"/>
        </w:rPr>
        <w:t>Each cell in the Zachman Framework must be aligned with the cells immediately above and below it.</w:t>
      </w:r>
    </w:p>
    <w:p w14:paraId="3534B2C8" w14:textId="77777777" w:rsidR="004F6DFA" w:rsidRPr="004F6DFA" w:rsidRDefault="004F6DFA" w:rsidP="004F6DFA">
      <w:pPr>
        <w:numPr>
          <w:ilvl w:val="0"/>
          <w:numId w:val="106"/>
        </w:numPr>
        <w:rPr>
          <w:lang w:val="en-IN"/>
        </w:rPr>
      </w:pPr>
      <w:r w:rsidRPr="004F6DFA">
        <w:rPr>
          <w:lang w:val="en-IN"/>
        </w:rPr>
        <w:t>All the cells in each row also must be aligned with each other.</w:t>
      </w:r>
    </w:p>
    <w:p w14:paraId="41BB67BE" w14:textId="77777777" w:rsidR="004F6DFA" w:rsidRPr="004F6DFA" w:rsidRDefault="004F6DFA" w:rsidP="004F6DFA">
      <w:pPr>
        <w:numPr>
          <w:ilvl w:val="0"/>
          <w:numId w:val="106"/>
        </w:numPr>
        <w:rPr>
          <w:lang w:val="en-IN"/>
        </w:rPr>
      </w:pPr>
      <w:r w:rsidRPr="004F6DFA">
        <w:rPr>
          <w:lang w:val="en-IN"/>
        </w:rPr>
        <w:t>Each cell is unique.</w:t>
      </w:r>
    </w:p>
    <w:p w14:paraId="4D87A9A2" w14:textId="77777777" w:rsidR="004F6DFA" w:rsidRPr="004F6DFA" w:rsidRDefault="004F6DFA" w:rsidP="004F6DFA">
      <w:pPr>
        <w:numPr>
          <w:ilvl w:val="0"/>
          <w:numId w:val="106"/>
        </w:numPr>
        <w:rPr>
          <w:lang w:val="en-IN"/>
        </w:rPr>
      </w:pPr>
      <w:r w:rsidRPr="004F6DFA">
        <w:rPr>
          <w:lang w:val="en-IN"/>
        </w:rPr>
        <w:t>Combining the cells in one row forms a complete description of the enterprise from that view.</w:t>
      </w:r>
    </w:p>
    <w:p w14:paraId="7B6F838C" w14:textId="77777777" w:rsidR="00F87AC4" w:rsidRDefault="00F87AC4" w:rsidP="00F87AC4"/>
    <w:p w14:paraId="2DD4B47A" w14:textId="77777777" w:rsidR="004F6DFA" w:rsidRDefault="004F6DFA" w:rsidP="00F87AC4"/>
    <w:p w14:paraId="653F8578" w14:textId="77777777" w:rsidR="004F6DFA" w:rsidRDefault="004F6DFA" w:rsidP="00F87AC4"/>
    <w:p w14:paraId="2C40B0FC" w14:textId="77777777" w:rsidR="004F6DFA" w:rsidRDefault="004F6DFA" w:rsidP="00F87AC4"/>
    <w:p w14:paraId="4C5C709E" w14:textId="77777777" w:rsidR="004F6DFA" w:rsidRDefault="004F6DFA" w:rsidP="00F87AC4"/>
    <w:p w14:paraId="25C01B4F" w14:textId="77777777" w:rsidR="004F6DFA" w:rsidRPr="00F87AC4" w:rsidRDefault="004F6DFA" w:rsidP="00F87AC4"/>
    <w:p w14:paraId="2A2ABD68" w14:textId="40783241" w:rsidR="00A22F60" w:rsidRDefault="00000000">
      <w:pPr>
        <w:pStyle w:val="Heading2"/>
        <w:numPr>
          <w:ilvl w:val="1"/>
          <w:numId w:val="58"/>
        </w:numPr>
      </w:pPr>
      <w:r>
        <w:lastRenderedPageBreak/>
        <w:t>Importance</w:t>
      </w:r>
      <w:r>
        <w:rPr>
          <w:spacing w:val="-4"/>
        </w:rPr>
        <w:t xml:space="preserve"> </w:t>
      </w:r>
      <w:r>
        <w:t>of</w:t>
      </w:r>
      <w:r>
        <w:rPr>
          <w:spacing w:val="-6"/>
        </w:rPr>
        <w:t xml:space="preserve"> </w:t>
      </w:r>
      <w:r>
        <w:t>enterprise</w:t>
      </w:r>
      <w:r>
        <w:rPr>
          <w:spacing w:val="-3"/>
        </w:rPr>
        <w:t xml:space="preserve"> </w:t>
      </w:r>
      <w:r>
        <w:t>architecture</w:t>
      </w:r>
    </w:p>
    <w:p w14:paraId="459ED686" w14:textId="47E94A5F" w:rsidR="004F6DFA" w:rsidRPr="004F6DFA" w:rsidRDefault="004F6DFA" w:rsidP="00AB6FA4">
      <w:pPr>
        <w:pStyle w:val="BodyText"/>
        <w:ind w:left="426"/>
      </w:pPr>
      <w:r w:rsidRPr="004F6DFA">
        <w:t>Enterprise architecture will help multiple departments in a business understand the broader business model and articulate challenges and business risks. Because of this, enterprise architecture has an important role in unifying and coordinating departmental processes across an organization. Being able to access and understand business capability should also help individuals identify gaps in their business, and from there, they can make more informed decisions.</w:t>
      </w:r>
    </w:p>
    <w:p w14:paraId="7998B20F" w14:textId="77777777" w:rsidR="004F6DFA" w:rsidRPr="004F6DFA" w:rsidRDefault="004F6DFA" w:rsidP="00AB6FA4">
      <w:pPr>
        <w:pStyle w:val="BodyText"/>
        <w:ind w:left="426"/>
        <w:rPr>
          <w:lang w:eastAsia="en-IN"/>
        </w:rPr>
      </w:pPr>
      <w:r w:rsidRPr="004F6DFA">
        <w:rPr>
          <w:lang w:eastAsia="en-IN"/>
        </w:rPr>
        <w:t>The definitions of EA emphasize EA as a framework and EA as a process for transforming an enterprise. The increasing pace of information technology has influenced the increased need for Enterprise Architecture. Adopting EA is the key to the survival of an enterprise due to the high rates of change and complexity in the world economy.</w:t>
      </w:r>
    </w:p>
    <w:p w14:paraId="71F3F26A" w14:textId="77777777" w:rsidR="004F6DFA" w:rsidRPr="004F6DFA" w:rsidRDefault="004F6DFA" w:rsidP="00AB6FA4">
      <w:pPr>
        <w:pStyle w:val="BodyText"/>
        <w:ind w:left="426"/>
        <w:rPr>
          <w:lang w:eastAsia="en-IN"/>
        </w:rPr>
      </w:pPr>
      <w:r w:rsidRPr="004F6DFA">
        <w:rPr>
          <w:lang w:eastAsia="en-IN"/>
        </w:rPr>
        <w:t>An enterprise that aspires to achieve its vision must be able to identify. Its current or as-it state and have a concrete plan on how to get to its target or to-be state. Without an appropriate communication method and tools, it can be challenging to communicate the vision of the enterprise.</w:t>
      </w:r>
    </w:p>
    <w:p w14:paraId="36A7CE36" w14:textId="77777777" w:rsidR="004F6DFA" w:rsidRPr="004F6DFA" w:rsidRDefault="004F6DFA" w:rsidP="00AB6FA4">
      <w:pPr>
        <w:pStyle w:val="BodyText"/>
        <w:ind w:left="426"/>
        <w:rPr>
          <w:lang w:eastAsia="en-IN"/>
        </w:rPr>
      </w:pPr>
      <w:r w:rsidRPr="004F6DFA">
        <w:rPr>
          <w:lang w:eastAsia="en-IN"/>
        </w:rPr>
        <w:t>However, EA depicts an enterprise’s current state and aspired future state with visual models making communication much easier and faster. Enterprise Architecture plays an important role in an organization. It is critical to the survival and success of the organization while enabling the organization to achieve the right balance between IT efficiency and business innovation.</w:t>
      </w:r>
    </w:p>
    <w:p w14:paraId="5E9EB147" w14:textId="4047D987" w:rsidR="004F6DFA" w:rsidRPr="004F6DFA" w:rsidRDefault="004F6DFA" w:rsidP="00AB6FA4">
      <w:pPr>
        <w:pStyle w:val="BodyText"/>
        <w:ind w:left="426"/>
        <w:rPr>
          <w:lang w:eastAsia="en-IN"/>
        </w:rPr>
      </w:pPr>
      <w:r w:rsidRPr="004F6DFA">
        <w:rPr>
          <w:lang w:eastAsia="en-IN"/>
        </w:rPr>
        <w:t>Typically, EA helps to facilitate business success such as competitive advantage through the effective use of information management strategies and IT resources. Enterprise Architecture can use by a company to organize and structure. Its enterprise infrastructure providing stakeholders and system architects with appropriate architectural details.</w:t>
      </w:r>
    </w:p>
    <w:p w14:paraId="0903CB76" w14:textId="77777777" w:rsidR="004F6DFA" w:rsidRPr="004F6DFA" w:rsidRDefault="004F6DFA" w:rsidP="004F6DFA">
      <w:pPr>
        <w:pStyle w:val="Heading3"/>
      </w:pPr>
      <w:r w:rsidRPr="004F6DFA">
        <w:t>Enterprise Architecture may, however, develop for a wide variety of reasons. EA develops for:</w:t>
      </w:r>
    </w:p>
    <w:p w14:paraId="71A11919" w14:textId="77777777" w:rsidR="004F6DFA" w:rsidRPr="004F6DFA" w:rsidRDefault="004F6DFA" w:rsidP="00AB6FA4">
      <w:pPr>
        <w:pStyle w:val="Heading4"/>
      </w:pPr>
      <w:r w:rsidRPr="004F6DFA">
        <w:t>Alignment:</w:t>
      </w:r>
    </w:p>
    <w:p w14:paraId="4C4CCCDE" w14:textId="77777777" w:rsidR="004F6DFA" w:rsidRPr="004F6DFA" w:rsidRDefault="004F6DFA" w:rsidP="004F6DFA">
      <w:r w:rsidRPr="004F6DFA">
        <w:t>To ensure that the implemented enterprise aligns with management’s intent.</w:t>
      </w:r>
    </w:p>
    <w:p w14:paraId="395C32FF" w14:textId="77777777" w:rsidR="004F6DFA" w:rsidRPr="004F6DFA" w:rsidRDefault="004F6DFA" w:rsidP="00AB6FA4">
      <w:pPr>
        <w:pStyle w:val="Heading4"/>
      </w:pPr>
      <w:r w:rsidRPr="004F6DFA">
        <w:t>Integration:</w:t>
      </w:r>
    </w:p>
    <w:p w14:paraId="211D2C04" w14:textId="77777777" w:rsidR="004F6DFA" w:rsidRPr="004F6DFA" w:rsidRDefault="004F6DFA" w:rsidP="004F6DFA">
      <w:r w:rsidRPr="004F6DFA">
        <w:t>The connectivity and interoperability of business rules, processes, information flow, and interfaces are consistent across the organization.</w:t>
      </w:r>
    </w:p>
    <w:p w14:paraId="772E64F3" w14:textId="77777777" w:rsidR="004F6DFA" w:rsidRPr="004F6DFA" w:rsidRDefault="004F6DFA" w:rsidP="00AB6FA4">
      <w:pPr>
        <w:pStyle w:val="Heading4"/>
      </w:pPr>
      <w:r w:rsidRPr="004F6DFA">
        <w:t>Convergence:</w:t>
      </w:r>
    </w:p>
    <w:p w14:paraId="49E3B3C4" w14:textId="77777777" w:rsidR="004F6DFA" w:rsidRPr="004F6DFA" w:rsidRDefault="004F6DFA" w:rsidP="004F6DFA">
      <w:r w:rsidRPr="004F6DFA">
        <w:t>Pushing towards a standardized IT portfolio based on the Technical Reference Model (TRM). Thus, creating a common organizational language.</w:t>
      </w:r>
    </w:p>
    <w:p w14:paraId="3F7438D9" w14:textId="77777777" w:rsidR="004F6DFA" w:rsidRPr="004F6DFA" w:rsidRDefault="004F6DFA" w:rsidP="00AB6FA4">
      <w:pPr>
        <w:pStyle w:val="Heading4"/>
      </w:pPr>
      <w:r w:rsidRPr="004F6DFA">
        <w:t>Change:</w:t>
      </w:r>
    </w:p>
    <w:p w14:paraId="68B5C415" w14:textId="77777777" w:rsidR="004F6DFA" w:rsidRPr="004F6DFA" w:rsidRDefault="004F6DFA" w:rsidP="004F6DFA">
      <w:r w:rsidRPr="004F6DFA">
        <w:t>Facilitating and managing improvement in all aspects of the enterprise.</w:t>
      </w:r>
    </w:p>
    <w:p w14:paraId="20303F02" w14:textId="77777777" w:rsidR="004F6DFA" w:rsidRPr="004F6DFA" w:rsidRDefault="004F6DFA" w:rsidP="00AB6FA4">
      <w:pPr>
        <w:pStyle w:val="BodyText"/>
        <w:ind w:left="426" w:hanging="426"/>
      </w:pPr>
      <w:r w:rsidRPr="004F6DFA">
        <w:t xml:space="preserve">Another important reason to consider EA adoption is the </w:t>
      </w:r>
      <w:r w:rsidRPr="00AB6FA4">
        <w:rPr>
          <w:rStyle w:val="Heading4Char"/>
        </w:rPr>
        <w:t>need for an organization to stay committed to its long-term goals</w:t>
      </w:r>
      <w:r w:rsidRPr="004F6DFA">
        <w:t>. The agility of an enterprise is dependent on a long-term implementation strategy using EA while short-term implementation creates a temporary illusion of an agile enterprise.</w:t>
      </w:r>
    </w:p>
    <w:p w14:paraId="75EE0059" w14:textId="77777777" w:rsidR="004F6DFA" w:rsidRPr="004F6DFA" w:rsidRDefault="004F6DFA" w:rsidP="00AB6FA4">
      <w:pPr>
        <w:pStyle w:val="BodyText"/>
        <w:ind w:left="426" w:hanging="426"/>
      </w:pPr>
      <w:r w:rsidRPr="004F6DFA">
        <w:t>Therefore, EA is a mechanism to help her adopters remain focused on the achievement of long-term visions while providing a framework for managing everyday operational risks. To respond to the constant changes in business needs, a stable platform is needed to support enterprise operations.</w:t>
      </w:r>
    </w:p>
    <w:p w14:paraId="46904141" w14:textId="10748D65" w:rsidR="004F6DFA" w:rsidRPr="004F6DFA" w:rsidRDefault="004F6DFA" w:rsidP="00AB6FA4">
      <w:pPr>
        <w:pStyle w:val="BodyText"/>
        <w:ind w:left="426" w:hanging="426"/>
        <w:rPr>
          <w:lang w:eastAsia="en-IN"/>
        </w:rPr>
      </w:pPr>
      <w:r w:rsidRPr="004F6DFA">
        <w:rPr>
          <w:lang w:eastAsia="en-IN"/>
        </w:rPr>
        <w:t>The traditional approach to building an information system, by purchasing applications specifically for a department or a unit area; increases complexity, introduces redundancy, and hinders the enterprise from growing. This knows as business silos. It is whereby individually the application functions effectively but when combine gives no foundation for execution of enterprise processes.</w:t>
      </w:r>
    </w:p>
    <w:p w14:paraId="27243C3F" w14:textId="77777777" w:rsidR="004F6DFA" w:rsidRPr="004F6DFA" w:rsidRDefault="004F6DFA" w:rsidP="00AB6FA4">
      <w:pPr>
        <w:pStyle w:val="BodyText"/>
        <w:ind w:left="426" w:hanging="426"/>
        <w:rPr>
          <w:lang w:eastAsia="en-IN"/>
        </w:rPr>
      </w:pPr>
      <w:r w:rsidRPr="004F6DFA">
        <w:rPr>
          <w:lang w:eastAsia="en-IN"/>
        </w:rPr>
        <w:t>However, the introduction of EA into an enterprise process is a holistic approach taken to address the organization-wide application needs. With, a clear understanding of how each component relates to others both at the data, software, and hardware levels of abstraction resulting in integrated silos architecture.</w:t>
      </w:r>
    </w:p>
    <w:p w14:paraId="57B81F63" w14:textId="77777777" w:rsidR="004F6DFA" w:rsidRDefault="004F6DFA" w:rsidP="004F6DFA"/>
    <w:p w14:paraId="4C3A5486" w14:textId="77777777" w:rsidR="00AB6FA4" w:rsidRDefault="00AB6FA4" w:rsidP="004F6DFA"/>
    <w:p w14:paraId="7226885C" w14:textId="77777777" w:rsidR="00AB6FA4" w:rsidRPr="004F6DFA" w:rsidRDefault="00AB6FA4" w:rsidP="004F6DFA"/>
    <w:p w14:paraId="44B11AF1" w14:textId="385B6E06" w:rsidR="00A22F60" w:rsidRDefault="00000000">
      <w:pPr>
        <w:pStyle w:val="Heading2"/>
        <w:numPr>
          <w:ilvl w:val="1"/>
          <w:numId w:val="58"/>
        </w:numPr>
      </w:pPr>
      <w:r>
        <w:lastRenderedPageBreak/>
        <w:t>Unified</w:t>
      </w:r>
      <w:r>
        <w:rPr>
          <w:spacing w:val="-7"/>
        </w:rPr>
        <w:t xml:space="preserve"> </w:t>
      </w:r>
      <w:r>
        <w:t>Architecture</w:t>
      </w:r>
      <w:r>
        <w:rPr>
          <w:spacing w:val="-7"/>
        </w:rPr>
        <w:t xml:space="preserve"> </w:t>
      </w:r>
      <w:r>
        <w:t>Framework</w:t>
      </w:r>
    </w:p>
    <w:p w14:paraId="2698C049" w14:textId="775481F5" w:rsidR="00F87AC4" w:rsidRPr="00D800CB" w:rsidRDefault="00F87AC4" w:rsidP="00D800CB">
      <w:r w:rsidRPr="00D800CB">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r w:rsidR="00AB6FA4" w:rsidRPr="00D800CB">
        <w:t xml:space="preserve"> It’s</w:t>
      </w:r>
      <w:r w:rsidR="00AB6FA4" w:rsidRPr="00D800CB">
        <w:t xml:space="preserve"> a complex but flexible enterprise architecture framework suitable for military and government software development as well as use in commercial businesses.</w:t>
      </w:r>
    </w:p>
    <w:sectPr w:rsidR="00F87AC4" w:rsidRPr="00D800CB" w:rsidSect="00A5204E">
      <w:pgSz w:w="11910" w:h="16840"/>
      <w:pgMar w:top="1400" w:right="1340" w:bottom="56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66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B3610"/>
    <w:multiLevelType w:val="multilevel"/>
    <w:tmpl w:val="A3B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65AAE"/>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D070C"/>
    <w:multiLevelType w:val="hybridMultilevel"/>
    <w:tmpl w:val="39606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30DA0"/>
    <w:multiLevelType w:val="hybridMultilevel"/>
    <w:tmpl w:val="E3A61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DD6EA4"/>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B0962"/>
    <w:multiLevelType w:val="multilevel"/>
    <w:tmpl w:val="ED7C3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E352F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5076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0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BE10C0"/>
    <w:multiLevelType w:val="multilevel"/>
    <w:tmpl w:val="76B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C09C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6622C5"/>
    <w:multiLevelType w:val="hybridMultilevel"/>
    <w:tmpl w:val="BF7450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4039D7"/>
    <w:multiLevelType w:val="hybridMultilevel"/>
    <w:tmpl w:val="0CCA0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4666FF"/>
    <w:multiLevelType w:val="multilevel"/>
    <w:tmpl w:val="07F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331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571E6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84E7ABC"/>
    <w:multiLevelType w:val="hybridMultilevel"/>
    <w:tmpl w:val="A0F8F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A286E5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0048F1"/>
    <w:multiLevelType w:val="hybridMultilevel"/>
    <w:tmpl w:val="12B29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475867"/>
    <w:multiLevelType w:val="multilevel"/>
    <w:tmpl w:val="76EA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12329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3E4AA5"/>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AB29E6"/>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C52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8F1F2A"/>
    <w:multiLevelType w:val="hybridMultilevel"/>
    <w:tmpl w:val="9314D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8B4E45"/>
    <w:multiLevelType w:val="multilevel"/>
    <w:tmpl w:val="D0D6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F5C7497"/>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03672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F748A0"/>
    <w:multiLevelType w:val="hybridMultilevel"/>
    <w:tmpl w:val="D524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150FDD"/>
    <w:multiLevelType w:val="hybridMultilevel"/>
    <w:tmpl w:val="BF7450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D962DE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D13A0E"/>
    <w:multiLevelType w:val="hybridMultilevel"/>
    <w:tmpl w:val="B09E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C542F2"/>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5A7C81"/>
    <w:multiLevelType w:val="hybridMultilevel"/>
    <w:tmpl w:val="69A67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3F362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AC445D"/>
    <w:multiLevelType w:val="hybridMultilevel"/>
    <w:tmpl w:val="CAFA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C84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1827DDA"/>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225148"/>
    <w:multiLevelType w:val="multilevel"/>
    <w:tmpl w:val="E7E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B4039B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7C6D8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E044CF"/>
    <w:multiLevelType w:val="multilevel"/>
    <w:tmpl w:val="DCB0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7B77ED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F413C6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21"/>
  </w:num>
  <w:num w:numId="2" w16cid:durableId="850875098">
    <w:abstractNumId w:val="51"/>
  </w:num>
  <w:num w:numId="3" w16cid:durableId="55982910">
    <w:abstractNumId w:val="4"/>
  </w:num>
  <w:num w:numId="4" w16cid:durableId="1126316999">
    <w:abstractNumId w:val="5"/>
  </w:num>
  <w:num w:numId="5" w16cid:durableId="1099373207">
    <w:abstractNumId w:val="80"/>
  </w:num>
  <w:num w:numId="6" w16cid:durableId="1815758084">
    <w:abstractNumId w:val="29"/>
  </w:num>
  <w:num w:numId="7" w16cid:durableId="1998804608">
    <w:abstractNumId w:val="12"/>
  </w:num>
  <w:num w:numId="8" w16cid:durableId="61683186">
    <w:abstractNumId w:val="52"/>
  </w:num>
  <w:num w:numId="9" w16cid:durableId="1157263133">
    <w:abstractNumId w:val="122"/>
  </w:num>
  <w:num w:numId="10" w16cid:durableId="1621447757">
    <w:abstractNumId w:val="22"/>
  </w:num>
  <w:num w:numId="11" w16cid:durableId="1653220184">
    <w:abstractNumId w:val="28"/>
  </w:num>
  <w:num w:numId="12" w16cid:durableId="1622956331">
    <w:abstractNumId w:val="0"/>
  </w:num>
  <w:num w:numId="13" w16cid:durableId="1036853907">
    <w:abstractNumId w:val="66"/>
  </w:num>
  <w:num w:numId="14" w16cid:durableId="617835139">
    <w:abstractNumId w:val="97"/>
  </w:num>
  <w:num w:numId="15" w16cid:durableId="1794246768">
    <w:abstractNumId w:val="40"/>
  </w:num>
  <w:num w:numId="16" w16cid:durableId="165832028">
    <w:abstractNumId w:val="125"/>
  </w:num>
  <w:num w:numId="17" w16cid:durableId="845243389">
    <w:abstractNumId w:val="14"/>
  </w:num>
  <w:num w:numId="18" w16cid:durableId="850142056">
    <w:abstractNumId w:val="96"/>
  </w:num>
  <w:num w:numId="19" w16cid:durableId="76177223">
    <w:abstractNumId w:val="69"/>
  </w:num>
  <w:num w:numId="20" w16cid:durableId="618878472">
    <w:abstractNumId w:val="64"/>
  </w:num>
  <w:num w:numId="21" w16cid:durableId="1462729580">
    <w:abstractNumId w:val="23"/>
  </w:num>
  <w:num w:numId="22" w16cid:durableId="913049907">
    <w:abstractNumId w:val="99"/>
  </w:num>
  <w:num w:numId="23" w16cid:durableId="1926187945">
    <w:abstractNumId w:val="93"/>
  </w:num>
  <w:num w:numId="24" w16cid:durableId="1250848833">
    <w:abstractNumId w:val="36"/>
  </w:num>
  <w:num w:numId="25" w16cid:durableId="70546038">
    <w:abstractNumId w:val="65"/>
  </w:num>
  <w:num w:numId="26" w16cid:durableId="1893541049">
    <w:abstractNumId w:val="34"/>
  </w:num>
  <w:num w:numId="27" w16cid:durableId="1966036506">
    <w:abstractNumId w:val="11"/>
  </w:num>
  <w:num w:numId="28" w16cid:durableId="1808354827">
    <w:abstractNumId w:val="114"/>
  </w:num>
  <w:num w:numId="29" w16cid:durableId="1377581096">
    <w:abstractNumId w:val="119"/>
  </w:num>
  <w:num w:numId="30" w16cid:durableId="454370053">
    <w:abstractNumId w:val="105"/>
  </w:num>
  <w:num w:numId="31" w16cid:durableId="633410212">
    <w:abstractNumId w:val="112"/>
  </w:num>
  <w:num w:numId="32" w16cid:durableId="1991639582">
    <w:abstractNumId w:val="82"/>
  </w:num>
  <w:num w:numId="33" w16cid:durableId="811336431">
    <w:abstractNumId w:val="72"/>
  </w:num>
  <w:num w:numId="34" w16cid:durableId="407000760">
    <w:abstractNumId w:val="78"/>
  </w:num>
  <w:num w:numId="35" w16cid:durableId="1505390477">
    <w:abstractNumId w:val="86"/>
  </w:num>
  <w:num w:numId="36" w16cid:durableId="2097362454">
    <w:abstractNumId w:val="76"/>
  </w:num>
  <w:num w:numId="37" w16cid:durableId="713890616">
    <w:abstractNumId w:val="63"/>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8"/>
  </w:num>
  <w:num w:numId="39" w16cid:durableId="2060861217">
    <w:abstractNumId w:val="8"/>
  </w:num>
  <w:num w:numId="40" w16cid:durableId="498347364">
    <w:abstractNumId w:val="100"/>
  </w:num>
  <w:num w:numId="41" w16cid:durableId="286669659">
    <w:abstractNumId w:val="106"/>
  </w:num>
  <w:num w:numId="42" w16cid:durableId="1612930123">
    <w:abstractNumId w:val="44"/>
  </w:num>
  <w:num w:numId="43" w16cid:durableId="1603102233">
    <w:abstractNumId w:val="104"/>
  </w:num>
  <w:num w:numId="44" w16cid:durableId="565340755">
    <w:abstractNumId w:val="17"/>
  </w:num>
  <w:num w:numId="45" w16cid:durableId="331374255">
    <w:abstractNumId w:val="81"/>
  </w:num>
  <w:num w:numId="46" w16cid:durableId="2059359085">
    <w:abstractNumId w:val="91"/>
  </w:num>
  <w:num w:numId="47" w16cid:durableId="297734701">
    <w:abstractNumId w:val="83"/>
  </w:num>
  <w:num w:numId="48" w16cid:durableId="2141410702">
    <w:abstractNumId w:val="38"/>
  </w:num>
  <w:num w:numId="49" w16cid:durableId="205147955">
    <w:abstractNumId w:val="41"/>
  </w:num>
  <w:num w:numId="50" w16cid:durableId="1729263497">
    <w:abstractNumId w:val="103"/>
  </w:num>
  <w:num w:numId="51" w16cid:durableId="2146466226">
    <w:abstractNumId w:val="71"/>
  </w:num>
  <w:num w:numId="52" w16cid:durableId="1633172214">
    <w:abstractNumId w:val="61"/>
  </w:num>
  <w:num w:numId="53" w16cid:durableId="923298689">
    <w:abstractNumId w:val="101"/>
  </w:num>
  <w:num w:numId="54" w16cid:durableId="2025982390">
    <w:abstractNumId w:val="56"/>
  </w:num>
  <w:num w:numId="55" w16cid:durableId="1321423289">
    <w:abstractNumId w:val="7"/>
  </w:num>
  <w:num w:numId="56" w16cid:durableId="1916889930">
    <w:abstractNumId w:val="120"/>
  </w:num>
  <w:num w:numId="57" w16cid:durableId="42220340">
    <w:abstractNumId w:val="43"/>
  </w:num>
  <w:num w:numId="58" w16cid:durableId="1127312829">
    <w:abstractNumId w:val="77"/>
  </w:num>
  <w:num w:numId="59" w16cid:durableId="1093866998">
    <w:abstractNumId w:val="75"/>
  </w:num>
  <w:num w:numId="60" w16cid:durableId="981538951">
    <w:abstractNumId w:val="13"/>
  </w:num>
  <w:num w:numId="61" w16cid:durableId="652219827">
    <w:abstractNumId w:val="121"/>
  </w:num>
  <w:num w:numId="62" w16cid:durableId="443772247">
    <w:abstractNumId w:val="87"/>
  </w:num>
  <w:num w:numId="63" w16cid:durableId="626812565">
    <w:abstractNumId w:val="108"/>
  </w:num>
  <w:num w:numId="64" w16cid:durableId="1529021607">
    <w:abstractNumId w:val="124"/>
  </w:num>
  <w:num w:numId="65" w16cid:durableId="460077970">
    <w:abstractNumId w:val="45"/>
  </w:num>
  <w:num w:numId="66" w16cid:durableId="1277368918">
    <w:abstractNumId w:val="35"/>
  </w:num>
  <w:num w:numId="67" w16cid:durableId="1120801762">
    <w:abstractNumId w:val="42"/>
  </w:num>
  <w:num w:numId="68" w16cid:durableId="1050887049">
    <w:abstractNumId w:val="46"/>
  </w:num>
  <w:num w:numId="69" w16cid:durableId="2051571343">
    <w:abstractNumId w:val="117"/>
  </w:num>
  <w:num w:numId="70" w16cid:durableId="277224674">
    <w:abstractNumId w:val="55"/>
  </w:num>
  <w:num w:numId="71" w16cid:durableId="160586019">
    <w:abstractNumId w:val="25"/>
  </w:num>
  <w:num w:numId="72" w16cid:durableId="1804230127">
    <w:abstractNumId w:val="113"/>
  </w:num>
  <w:num w:numId="73" w16cid:durableId="1874465153">
    <w:abstractNumId w:val="109"/>
  </w:num>
  <w:num w:numId="74" w16cid:durableId="944114133">
    <w:abstractNumId w:val="68"/>
  </w:num>
  <w:num w:numId="75" w16cid:durableId="1330519843">
    <w:abstractNumId w:val="79"/>
  </w:num>
  <w:num w:numId="76" w16cid:durableId="878014500">
    <w:abstractNumId w:val="31"/>
  </w:num>
  <w:num w:numId="77" w16cid:durableId="1211920469">
    <w:abstractNumId w:val="53"/>
  </w:num>
  <w:num w:numId="78" w16cid:durableId="1132870349">
    <w:abstractNumId w:val="89"/>
  </w:num>
  <w:num w:numId="79" w16cid:durableId="712536457">
    <w:abstractNumId w:val="111"/>
  </w:num>
  <w:num w:numId="80" w16cid:durableId="1500775660">
    <w:abstractNumId w:val="92"/>
  </w:num>
  <w:num w:numId="81" w16cid:durableId="289362132">
    <w:abstractNumId w:val="30"/>
  </w:num>
  <w:num w:numId="82" w16cid:durableId="925071652">
    <w:abstractNumId w:val="50"/>
  </w:num>
  <w:num w:numId="83" w16cid:durableId="375593673">
    <w:abstractNumId w:val="49"/>
  </w:num>
  <w:num w:numId="84" w16cid:durableId="1010715919">
    <w:abstractNumId w:val="118"/>
  </w:num>
  <w:num w:numId="85" w16cid:durableId="1960991688">
    <w:abstractNumId w:val="15"/>
  </w:num>
  <w:num w:numId="86" w16cid:durableId="60519434">
    <w:abstractNumId w:val="115"/>
  </w:num>
  <w:num w:numId="87" w16cid:durableId="1908029583">
    <w:abstractNumId w:val="123"/>
  </w:num>
  <w:num w:numId="88" w16cid:durableId="2046716165">
    <w:abstractNumId w:val="57"/>
  </w:num>
  <w:num w:numId="89" w16cid:durableId="301230920">
    <w:abstractNumId w:val="3"/>
  </w:num>
  <w:num w:numId="90" w16cid:durableId="1293636195">
    <w:abstractNumId w:val="19"/>
  </w:num>
  <w:num w:numId="91" w16cid:durableId="1206285396">
    <w:abstractNumId w:val="6"/>
  </w:num>
  <w:num w:numId="92" w16cid:durableId="1420524961">
    <w:abstractNumId w:val="27"/>
  </w:num>
  <w:num w:numId="93" w16cid:durableId="1194726169">
    <w:abstractNumId w:val="95"/>
  </w:num>
  <w:num w:numId="94" w16cid:durableId="1292976001">
    <w:abstractNumId w:val="90"/>
  </w:num>
  <w:num w:numId="95" w16cid:durableId="181551319">
    <w:abstractNumId w:val="47"/>
  </w:num>
  <w:num w:numId="96" w16cid:durableId="522130725">
    <w:abstractNumId w:val="85"/>
  </w:num>
  <w:num w:numId="97" w16cid:durableId="1529295248">
    <w:abstractNumId w:val="48"/>
  </w:num>
  <w:num w:numId="98" w16cid:durableId="607196737">
    <w:abstractNumId w:val="126"/>
  </w:num>
  <w:num w:numId="99" w16cid:durableId="1750804685">
    <w:abstractNumId w:val="54"/>
  </w:num>
  <w:num w:numId="100" w16cid:durableId="1361007881">
    <w:abstractNumId w:val="16"/>
  </w:num>
  <w:num w:numId="101" w16cid:durableId="621569133">
    <w:abstractNumId w:val="20"/>
  </w:num>
  <w:num w:numId="102" w16cid:durableId="413942583">
    <w:abstractNumId w:val="94"/>
  </w:num>
  <w:num w:numId="103" w16cid:durableId="1216087815">
    <w:abstractNumId w:val="33"/>
  </w:num>
  <w:num w:numId="104" w16cid:durableId="479814110">
    <w:abstractNumId w:val="1"/>
  </w:num>
  <w:num w:numId="105" w16cid:durableId="1142774266">
    <w:abstractNumId w:val="32"/>
  </w:num>
  <w:num w:numId="106" w16cid:durableId="336464626">
    <w:abstractNumId w:val="62"/>
  </w:num>
  <w:num w:numId="107" w16cid:durableId="862406066">
    <w:abstractNumId w:val="24"/>
  </w:num>
  <w:num w:numId="108" w16cid:durableId="1207984192">
    <w:abstractNumId w:val="60"/>
  </w:num>
  <w:num w:numId="109" w16cid:durableId="1476605594">
    <w:abstractNumId w:val="110"/>
  </w:num>
  <w:num w:numId="110" w16cid:durableId="402610717">
    <w:abstractNumId w:val="98"/>
  </w:num>
  <w:num w:numId="111" w16cid:durableId="1153638908">
    <w:abstractNumId w:val="9"/>
  </w:num>
  <w:num w:numId="112" w16cid:durableId="759526162">
    <w:abstractNumId w:val="84"/>
  </w:num>
  <w:num w:numId="113" w16cid:durableId="1534263819">
    <w:abstractNumId w:val="10"/>
  </w:num>
  <w:num w:numId="114" w16cid:durableId="376197820">
    <w:abstractNumId w:val="2"/>
  </w:num>
  <w:num w:numId="115" w16cid:durableId="1271279382">
    <w:abstractNumId w:val="107"/>
  </w:num>
  <w:num w:numId="116" w16cid:durableId="737629319">
    <w:abstractNumId w:val="70"/>
  </w:num>
  <w:num w:numId="117" w16cid:durableId="245263858">
    <w:abstractNumId w:val="116"/>
  </w:num>
  <w:num w:numId="118" w16cid:durableId="1593733131">
    <w:abstractNumId w:val="37"/>
  </w:num>
  <w:num w:numId="119" w16cid:durableId="114300974">
    <w:abstractNumId w:val="67"/>
  </w:num>
  <w:num w:numId="120" w16cid:durableId="499318885">
    <w:abstractNumId w:val="88"/>
  </w:num>
  <w:num w:numId="121" w16cid:durableId="1297687321">
    <w:abstractNumId w:val="74"/>
  </w:num>
  <w:num w:numId="122" w16cid:durableId="1314095030">
    <w:abstractNumId w:val="73"/>
  </w:num>
  <w:num w:numId="123" w16cid:durableId="2136948470">
    <w:abstractNumId w:val="59"/>
  </w:num>
  <w:num w:numId="124" w16cid:durableId="1165558828">
    <w:abstractNumId w:val="58"/>
  </w:num>
  <w:num w:numId="125" w16cid:durableId="1806122755">
    <w:abstractNumId w:val="39"/>
  </w:num>
  <w:num w:numId="126" w16cid:durableId="1481337675">
    <w:abstractNumId w:val="102"/>
  </w:num>
  <w:num w:numId="127" w16cid:durableId="539167655">
    <w:abstractNumId w:val="2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54A58"/>
    <w:rsid w:val="00074CCF"/>
    <w:rsid w:val="001665C0"/>
    <w:rsid w:val="00180CFC"/>
    <w:rsid w:val="001E3412"/>
    <w:rsid w:val="001E6409"/>
    <w:rsid w:val="00206B4C"/>
    <w:rsid w:val="002170F8"/>
    <w:rsid w:val="002B185B"/>
    <w:rsid w:val="002C325F"/>
    <w:rsid w:val="003039EC"/>
    <w:rsid w:val="00304140"/>
    <w:rsid w:val="003C0E89"/>
    <w:rsid w:val="003D2007"/>
    <w:rsid w:val="004A67A2"/>
    <w:rsid w:val="004F6DFA"/>
    <w:rsid w:val="005A2A8E"/>
    <w:rsid w:val="005D2EDA"/>
    <w:rsid w:val="00620096"/>
    <w:rsid w:val="006430D3"/>
    <w:rsid w:val="006A0F62"/>
    <w:rsid w:val="00764835"/>
    <w:rsid w:val="00794302"/>
    <w:rsid w:val="007B222D"/>
    <w:rsid w:val="007C7B60"/>
    <w:rsid w:val="007C7CC6"/>
    <w:rsid w:val="007D4FE7"/>
    <w:rsid w:val="007E193B"/>
    <w:rsid w:val="008549E2"/>
    <w:rsid w:val="00880007"/>
    <w:rsid w:val="009D0814"/>
    <w:rsid w:val="009F1505"/>
    <w:rsid w:val="00A22F60"/>
    <w:rsid w:val="00A251EA"/>
    <w:rsid w:val="00A422C2"/>
    <w:rsid w:val="00A50B34"/>
    <w:rsid w:val="00A5204E"/>
    <w:rsid w:val="00A5666E"/>
    <w:rsid w:val="00AB6FA4"/>
    <w:rsid w:val="00AC77CD"/>
    <w:rsid w:val="00B322AF"/>
    <w:rsid w:val="00B82493"/>
    <w:rsid w:val="00B8777F"/>
    <w:rsid w:val="00B952FA"/>
    <w:rsid w:val="00BD6133"/>
    <w:rsid w:val="00BE435E"/>
    <w:rsid w:val="00C47EDA"/>
    <w:rsid w:val="00C76C8B"/>
    <w:rsid w:val="00C92E56"/>
    <w:rsid w:val="00C93DB0"/>
    <w:rsid w:val="00CB468B"/>
    <w:rsid w:val="00D24C9C"/>
    <w:rsid w:val="00D2770F"/>
    <w:rsid w:val="00D800CB"/>
    <w:rsid w:val="00D95B15"/>
    <w:rsid w:val="00DB53FF"/>
    <w:rsid w:val="00DD338B"/>
    <w:rsid w:val="00E740D4"/>
    <w:rsid w:val="00EE13C3"/>
    <w:rsid w:val="00F87AC4"/>
    <w:rsid w:val="00FA4AB9"/>
    <w:rsid w:val="00FA4E16"/>
    <w:rsid w:val="00FB0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unhideWhenUsed/>
    <w:qFormat/>
    <w:rsid w:val="00A251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 w:type="character" w:customStyle="1" w:styleId="Heading5Char">
    <w:name w:val="Heading 5 Char"/>
    <w:basedOn w:val="DefaultParagraphFont"/>
    <w:link w:val="Heading5"/>
    <w:uiPriority w:val="9"/>
    <w:rsid w:val="00A251EA"/>
    <w:rPr>
      <w:rFonts w:asciiTheme="majorHAnsi" w:eastAsiaTheme="majorEastAsia" w:hAnsiTheme="majorHAnsi" w:cstheme="majorBidi"/>
      <w:color w:val="365F91" w:themeColor="accent1" w:themeShade="BF"/>
    </w:rPr>
  </w:style>
  <w:style w:type="character" w:styleId="HTMLVariable">
    <w:name w:val="HTML Variable"/>
    <w:basedOn w:val="DefaultParagraphFont"/>
    <w:uiPriority w:val="99"/>
    <w:semiHidden/>
    <w:unhideWhenUsed/>
    <w:rsid w:val="001E6409"/>
    <w:rPr>
      <w:i/>
      <w:iCs/>
    </w:rPr>
  </w:style>
  <w:style w:type="character" w:customStyle="1" w:styleId="external-link-icon">
    <w:name w:val="external-link-icon"/>
    <w:basedOn w:val="DefaultParagraphFont"/>
    <w:rsid w:val="007B222D"/>
  </w:style>
  <w:style w:type="character" w:customStyle="1" w:styleId="metadata">
    <w:name w:val="metadata"/>
    <w:basedOn w:val="DefaultParagraphFont"/>
    <w:rsid w:val="007D4FE7"/>
  </w:style>
  <w:style w:type="character" w:styleId="UnresolvedMention">
    <w:name w:val="Unresolved Mention"/>
    <w:basedOn w:val="DefaultParagraphFont"/>
    <w:uiPriority w:val="99"/>
    <w:semiHidden/>
    <w:unhideWhenUsed/>
    <w:rsid w:val="00A5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techtarget.com/searchapparchitecture/definition/Enterprise-Service-Bus-ESB" TargetMode="External"/><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TotalTime>
  <Pages>49</Pages>
  <Words>18722</Words>
  <Characters>106721</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19</cp:revision>
  <cp:lastPrinted>2023-04-30T10:55:00Z</cp:lastPrinted>
  <dcterms:created xsi:type="dcterms:W3CDTF">2023-04-01T10:17:00Z</dcterms:created>
  <dcterms:modified xsi:type="dcterms:W3CDTF">2023-05-01T10:20:00Z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