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03" w:rsidRPr="00126803" w:rsidRDefault="00126803" w:rsidP="00126803">
      <w:pPr>
        <w:jc w:val="both"/>
        <w:rPr>
          <w:rFonts w:ascii="Times New Roman" w:hAnsi="Times New Roman" w:cs="Times New Roman"/>
          <w:sz w:val="24"/>
          <w:szCs w:val="24"/>
        </w:rPr>
      </w:pPr>
      <w:r w:rsidRPr="00126803">
        <w:rPr>
          <w:rFonts w:ascii="Times New Roman" w:hAnsi="Times New Roman" w:cs="Times New Roman"/>
          <w:sz w:val="24"/>
          <w:szCs w:val="24"/>
        </w:rPr>
        <w:t>UNIT 1</w:t>
      </w:r>
    </w:p>
    <w:p w:rsidR="00FA01E9" w:rsidRPr="00126803" w:rsidRDefault="006F4B62"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I. </w:t>
      </w:r>
      <w:r w:rsidR="00FA01E9" w:rsidRPr="00126803">
        <w:rPr>
          <w:rFonts w:ascii="Times New Roman" w:hAnsi="Times New Roman" w:cs="Times New Roman"/>
          <w:b/>
          <w:sz w:val="24"/>
          <w:szCs w:val="24"/>
          <w:u w:val="single"/>
        </w:rPr>
        <w:t xml:space="preserve">What is I/O Psychology? </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bCs/>
          <w:sz w:val="24"/>
          <w:szCs w:val="24"/>
          <w:shd w:val="clear" w:color="auto" w:fill="FFFFFF"/>
        </w:rPr>
        <w:t>Industrial and organizational psychology</w:t>
      </w:r>
      <w:r w:rsidRPr="00126803">
        <w:rPr>
          <w:rFonts w:ascii="Times New Roman" w:hAnsi="Times New Roman" w:cs="Times New Roman"/>
          <w:sz w:val="24"/>
          <w:szCs w:val="24"/>
          <w:shd w:val="clear" w:color="auto" w:fill="FFFFFF"/>
        </w:rPr>
        <w:t> (</w:t>
      </w:r>
      <w:r w:rsidRPr="00126803">
        <w:rPr>
          <w:rFonts w:ascii="Times New Roman" w:hAnsi="Times New Roman" w:cs="Times New Roman"/>
          <w:bCs/>
          <w:sz w:val="24"/>
          <w:szCs w:val="24"/>
          <w:shd w:val="clear" w:color="auto" w:fill="FFFFFF"/>
        </w:rPr>
        <w:t>I-O psychology</w:t>
      </w:r>
      <w:r w:rsidRPr="00126803">
        <w:rPr>
          <w:rFonts w:ascii="Times New Roman" w:hAnsi="Times New Roman" w:cs="Times New Roman"/>
          <w:sz w:val="24"/>
          <w:szCs w:val="24"/>
          <w:shd w:val="clear" w:color="auto" w:fill="FFFFFF"/>
        </w:rPr>
        <w:t>), an applied discipline within </w:t>
      </w:r>
      <w:hyperlink r:id="rId5" w:tooltip="Psychology" w:history="1">
        <w:r w:rsidRPr="00126803">
          <w:rPr>
            <w:rStyle w:val="Hyperlink"/>
            <w:rFonts w:ascii="Times New Roman" w:hAnsi="Times New Roman" w:cs="Times New Roman"/>
            <w:color w:val="auto"/>
            <w:sz w:val="24"/>
            <w:szCs w:val="24"/>
            <w:u w:val="none"/>
            <w:shd w:val="clear" w:color="auto" w:fill="FFFFFF"/>
          </w:rPr>
          <w:t>psychology</w:t>
        </w:r>
      </w:hyperlink>
      <w:r w:rsidRPr="00126803">
        <w:rPr>
          <w:rFonts w:ascii="Times New Roman" w:hAnsi="Times New Roman" w:cs="Times New Roman"/>
          <w:sz w:val="24"/>
          <w:szCs w:val="24"/>
          <w:shd w:val="clear" w:color="auto" w:fill="FFFFFF"/>
        </w:rPr>
        <w:t>, is the science of </w:t>
      </w:r>
      <w:hyperlink r:id="rId6" w:tooltip="Human behavior" w:history="1">
        <w:r w:rsidRPr="00126803">
          <w:rPr>
            <w:rStyle w:val="Hyperlink"/>
            <w:rFonts w:ascii="Times New Roman" w:hAnsi="Times New Roman" w:cs="Times New Roman"/>
            <w:color w:val="auto"/>
            <w:sz w:val="24"/>
            <w:szCs w:val="24"/>
            <w:u w:val="none"/>
            <w:shd w:val="clear" w:color="auto" w:fill="FFFFFF"/>
          </w:rPr>
          <w:t>human behaviour</w:t>
        </w:r>
      </w:hyperlink>
      <w:r w:rsidRPr="00126803">
        <w:rPr>
          <w:rFonts w:ascii="Times New Roman" w:hAnsi="Times New Roman" w:cs="Times New Roman"/>
          <w:sz w:val="24"/>
          <w:szCs w:val="24"/>
          <w:shd w:val="clear" w:color="auto" w:fill="FFFFFF"/>
        </w:rPr>
        <w:t> in the </w:t>
      </w:r>
      <w:hyperlink r:id="rId7" w:tooltip="Workplace" w:history="1">
        <w:r w:rsidRPr="00126803">
          <w:rPr>
            <w:rStyle w:val="Hyperlink"/>
            <w:rFonts w:ascii="Times New Roman" w:hAnsi="Times New Roman" w:cs="Times New Roman"/>
            <w:color w:val="auto"/>
            <w:sz w:val="24"/>
            <w:szCs w:val="24"/>
            <w:u w:val="none"/>
            <w:shd w:val="clear" w:color="auto" w:fill="FFFFFF"/>
          </w:rPr>
          <w:t>workplace</w:t>
        </w:r>
      </w:hyperlink>
      <w:r w:rsidRPr="00126803">
        <w:rPr>
          <w:rFonts w:ascii="Times New Roman" w:hAnsi="Times New Roman" w:cs="Times New Roman"/>
          <w:sz w:val="24"/>
          <w:szCs w:val="24"/>
          <w:shd w:val="clear" w:color="auto" w:fill="FFFFFF"/>
        </w:rPr>
        <w:t>.</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I-O </w:t>
      </w:r>
      <w:hyperlink r:id="rId8" w:tooltip="Psychologist" w:history="1">
        <w:r w:rsidRPr="00126803">
          <w:rPr>
            <w:rStyle w:val="Hyperlink"/>
            <w:rFonts w:ascii="Times New Roman" w:hAnsi="Times New Roman" w:cs="Times New Roman"/>
            <w:color w:val="auto"/>
            <w:sz w:val="24"/>
            <w:szCs w:val="24"/>
            <w:u w:val="none"/>
            <w:shd w:val="clear" w:color="auto" w:fill="FFFFFF"/>
          </w:rPr>
          <w:t>psychologists</w:t>
        </w:r>
      </w:hyperlink>
      <w:r w:rsidRPr="00126803">
        <w:rPr>
          <w:rFonts w:ascii="Times New Roman" w:hAnsi="Times New Roman" w:cs="Times New Roman"/>
          <w:sz w:val="24"/>
          <w:szCs w:val="24"/>
          <w:shd w:val="clear" w:color="auto" w:fill="FFFFFF"/>
        </w:rPr>
        <w:t> are trained in the </w:t>
      </w:r>
      <w:hyperlink r:id="rId9" w:tooltip="Scientist–practitioner model" w:history="1">
        <w:r w:rsidRPr="00126803">
          <w:rPr>
            <w:rStyle w:val="Hyperlink"/>
            <w:rFonts w:ascii="Times New Roman" w:hAnsi="Times New Roman" w:cs="Times New Roman"/>
            <w:color w:val="auto"/>
            <w:sz w:val="24"/>
            <w:szCs w:val="24"/>
            <w:u w:val="none"/>
            <w:shd w:val="clear" w:color="auto" w:fill="FFFFFF"/>
          </w:rPr>
          <w:t>scientist–practitioner model</w:t>
        </w:r>
      </w:hyperlink>
      <w:r w:rsidRPr="00126803">
        <w:rPr>
          <w:rFonts w:ascii="Times New Roman" w:hAnsi="Times New Roman" w:cs="Times New Roman"/>
          <w:sz w:val="24"/>
          <w:szCs w:val="24"/>
          <w:shd w:val="clear" w:color="auto" w:fill="FFFFFF"/>
        </w:rPr>
        <w:t xml:space="preserve">. As an applied field, the discipline involves both research and practice and I-O psychologists apply psychological theories and principles to organizations </w:t>
      </w:r>
      <w:r w:rsidR="00B945CC" w:rsidRPr="00126803">
        <w:rPr>
          <w:rFonts w:ascii="Times New Roman" w:hAnsi="Times New Roman" w:cs="Times New Roman"/>
          <w:sz w:val="24"/>
          <w:szCs w:val="24"/>
          <w:shd w:val="clear" w:color="auto" w:fill="FFFFFF"/>
        </w:rPr>
        <w:t>and the individuals within them.</w:t>
      </w:r>
      <w:r w:rsidRPr="00126803">
        <w:rPr>
          <w:rFonts w:ascii="Times New Roman" w:hAnsi="Times New Roman" w:cs="Times New Roman"/>
          <w:sz w:val="24"/>
          <w:szCs w:val="24"/>
          <w:shd w:val="clear" w:color="auto" w:fill="FFFFFF"/>
        </w:rPr>
        <w:t> They contribute to an organization's success by improving the </w:t>
      </w:r>
      <w:hyperlink r:id="rId10" w:tooltip="Job performance" w:history="1">
        <w:r w:rsidRPr="00126803">
          <w:rPr>
            <w:rStyle w:val="Hyperlink"/>
            <w:rFonts w:ascii="Times New Roman" w:hAnsi="Times New Roman" w:cs="Times New Roman"/>
            <w:color w:val="auto"/>
            <w:sz w:val="24"/>
            <w:szCs w:val="24"/>
            <w:u w:val="none"/>
            <w:shd w:val="clear" w:color="auto" w:fill="FFFFFF"/>
          </w:rPr>
          <w:t>job performance</w:t>
        </w:r>
      </w:hyperlink>
      <w:r w:rsidRPr="00126803">
        <w:rPr>
          <w:rFonts w:ascii="Times New Roman" w:hAnsi="Times New Roman" w:cs="Times New Roman"/>
          <w:sz w:val="24"/>
          <w:szCs w:val="24"/>
          <w:shd w:val="clear" w:color="auto" w:fill="FFFFFF"/>
        </w:rPr>
        <w:t>, </w:t>
      </w:r>
      <w:hyperlink r:id="rId11" w:tooltip="Well-being" w:history="1">
        <w:r w:rsidRPr="00126803">
          <w:rPr>
            <w:rStyle w:val="Hyperlink"/>
            <w:rFonts w:ascii="Times New Roman" w:hAnsi="Times New Roman" w:cs="Times New Roman"/>
            <w:color w:val="auto"/>
            <w:sz w:val="24"/>
            <w:szCs w:val="24"/>
            <w:u w:val="none"/>
            <w:shd w:val="clear" w:color="auto" w:fill="FFFFFF"/>
          </w:rPr>
          <w:t>wellbeing</w:t>
        </w:r>
      </w:hyperlink>
      <w:r w:rsidRPr="00126803">
        <w:rPr>
          <w:rFonts w:ascii="Times New Roman" w:hAnsi="Times New Roman" w:cs="Times New Roman"/>
          <w:sz w:val="24"/>
          <w:szCs w:val="24"/>
          <w:shd w:val="clear" w:color="auto" w:fill="FFFFFF"/>
        </w:rPr>
        <w:t>, </w:t>
      </w:r>
      <w:hyperlink r:id="rId12" w:tooltip="Motivation" w:history="1">
        <w:r w:rsidRPr="00126803">
          <w:rPr>
            <w:rStyle w:val="Hyperlink"/>
            <w:rFonts w:ascii="Times New Roman" w:hAnsi="Times New Roman" w:cs="Times New Roman"/>
            <w:color w:val="auto"/>
            <w:sz w:val="24"/>
            <w:szCs w:val="24"/>
            <w:u w:val="none"/>
            <w:shd w:val="clear" w:color="auto" w:fill="FFFFFF"/>
          </w:rPr>
          <w:t>motivation</w:t>
        </w:r>
      </w:hyperlink>
      <w:r w:rsidRPr="00126803">
        <w:rPr>
          <w:rFonts w:ascii="Times New Roman" w:hAnsi="Times New Roman" w:cs="Times New Roman"/>
          <w:sz w:val="24"/>
          <w:szCs w:val="24"/>
          <w:shd w:val="clear" w:color="auto" w:fill="FFFFFF"/>
        </w:rPr>
        <w:t>, </w:t>
      </w:r>
      <w:hyperlink r:id="rId13" w:tooltip="Job satisfaction" w:history="1">
        <w:r w:rsidRPr="00126803">
          <w:rPr>
            <w:rStyle w:val="Hyperlink"/>
            <w:rFonts w:ascii="Times New Roman" w:hAnsi="Times New Roman" w:cs="Times New Roman"/>
            <w:color w:val="auto"/>
            <w:sz w:val="24"/>
            <w:szCs w:val="24"/>
            <w:u w:val="none"/>
            <w:shd w:val="clear" w:color="auto" w:fill="FFFFFF"/>
          </w:rPr>
          <w:t>job satisfaction</w:t>
        </w:r>
      </w:hyperlink>
      <w:r w:rsidRPr="00126803">
        <w:rPr>
          <w:rFonts w:ascii="Times New Roman" w:hAnsi="Times New Roman" w:cs="Times New Roman"/>
          <w:sz w:val="24"/>
          <w:szCs w:val="24"/>
          <w:shd w:val="clear" w:color="auto" w:fill="FFFFFF"/>
        </w:rPr>
        <w:t> and the </w:t>
      </w:r>
      <w:hyperlink r:id="rId14" w:tooltip="Health and safety" w:history="1">
        <w:r w:rsidRPr="00126803">
          <w:rPr>
            <w:rStyle w:val="Hyperlink"/>
            <w:rFonts w:ascii="Times New Roman" w:hAnsi="Times New Roman" w:cs="Times New Roman"/>
            <w:color w:val="auto"/>
            <w:sz w:val="24"/>
            <w:szCs w:val="24"/>
            <w:u w:val="none"/>
            <w:shd w:val="clear" w:color="auto" w:fill="FFFFFF"/>
          </w:rPr>
          <w:t>health and safety</w:t>
        </w:r>
      </w:hyperlink>
      <w:r w:rsidRPr="00126803">
        <w:rPr>
          <w:rFonts w:ascii="Times New Roman" w:hAnsi="Times New Roman" w:cs="Times New Roman"/>
          <w:sz w:val="24"/>
          <w:szCs w:val="24"/>
          <w:shd w:val="clear" w:color="auto" w:fill="FFFFFF"/>
        </w:rPr>
        <w:t> of employees.</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Industrial-organizational psychology have two major sides. First, there is the industrial side, which involves looking at how to best match individuals to specific job roles. This segment of I-O psychology is also sometimes referred to as personnel psychology.</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rsidR="00FA01E9" w:rsidRPr="00126803" w:rsidRDefault="00FA01E9" w:rsidP="00126803">
      <w:pPr>
        <w:shd w:val="clear" w:color="auto" w:fill="FFFFFF"/>
        <w:spacing w:beforeAutospacing="1" w:after="0" w:afterAutospacing="1" w:line="240" w:lineRule="auto"/>
        <w:ind w:left="567"/>
        <w:jc w:val="both"/>
        <w:textAlignment w:val="baseline"/>
        <w:outlineLvl w:val="1"/>
        <w:rPr>
          <w:rFonts w:ascii="Times New Roman" w:eastAsia="Times New Roman" w:hAnsi="Times New Roman" w:cs="Times New Roman"/>
          <w:b/>
          <w:sz w:val="24"/>
          <w:szCs w:val="24"/>
          <w:lang w:eastAsia="en-IN"/>
        </w:rPr>
      </w:pPr>
      <w:r w:rsidRPr="00126803">
        <w:rPr>
          <w:rFonts w:ascii="Times New Roman" w:eastAsia="Times New Roman" w:hAnsi="Times New Roman" w:cs="Times New Roman"/>
          <w:b/>
          <w:sz w:val="24"/>
          <w:szCs w:val="24"/>
          <w:bdr w:val="none" w:sz="0" w:space="0" w:color="auto" w:frame="1"/>
          <w:lang w:eastAsia="en-IN"/>
        </w:rPr>
        <w:t>Six Key Subject Areas</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rsidR="00FA01E9" w:rsidRPr="00126803" w:rsidRDefault="00FA01E9" w:rsidP="00126803">
      <w:pPr>
        <w:shd w:val="clear" w:color="auto" w:fill="FFFFFF"/>
        <w:spacing w:beforeAutospacing="1" w:after="0" w:afterAutospacing="1" w:line="240" w:lineRule="auto"/>
        <w:ind w:left="567"/>
        <w:jc w:val="both"/>
        <w:textAlignment w:val="baseline"/>
        <w:outlineLvl w:val="1"/>
        <w:rPr>
          <w:rFonts w:ascii="Times New Roman" w:eastAsia="Times New Roman" w:hAnsi="Times New Roman" w:cs="Times New Roman"/>
          <w:b/>
          <w:sz w:val="24"/>
          <w:szCs w:val="24"/>
          <w:lang w:eastAsia="en-IN"/>
        </w:rPr>
      </w:pPr>
      <w:r w:rsidRPr="00126803">
        <w:rPr>
          <w:rFonts w:ascii="Times New Roman" w:eastAsia="Times New Roman" w:hAnsi="Times New Roman" w:cs="Times New Roman"/>
          <w:b/>
          <w:sz w:val="24"/>
          <w:szCs w:val="24"/>
          <w:bdr w:val="none" w:sz="0" w:space="0" w:color="auto" w:frame="1"/>
          <w:lang w:eastAsia="en-IN"/>
        </w:rPr>
        <w:t>Industrial-Organizational Psychology Topics</w:t>
      </w:r>
    </w:p>
    <w:p w:rsidR="00FA01E9" w:rsidRPr="00126803" w:rsidRDefault="00FA01E9" w:rsidP="00126803">
      <w:pPr>
        <w:shd w:val="clear" w:color="auto" w:fill="FFFFFF"/>
        <w:spacing w:before="100" w:beforeAutospacing="1" w:after="10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sz w:val="24"/>
          <w:szCs w:val="24"/>
          <w:lang w:eastAsia="en-IN"/>
        </w:rPr>
        <w:t>Here are some of the specific topics addressed by industrial-organizational psychology experts:</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motivation</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Professionals in this field may also use psychological principles to help keep workers motivated.</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lastRenderedPageBreak/>
        <w:t>Employee testing</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Psychological principles and tests are often used by I-O psychologists to help businesses select candidates that are best-suited to specific job roles.</w:t>
      </w:r>
    </w:p>
    <w:p w:rsidR="00FA01E9" w:rsidRPr="00126803" w:rsidRDefault="001C6643"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hyperlink r:id="rId15" w:history="1">
        <w:r w:rsidR="00FA01E9" w:rsidRPr="00126803">
          <w:rPr>
            <w:rFonts w:ascii="Times New Roman" w:eastAsia="Times New Roman" w:hAnsi="Times New Roman" w:cs="Times New Roman"/>
            <w:b/>
            <w:bCs/>
            <w:sz w:val="24"/>
            <w:szCs w:val="24"/>
            <w:bdr w:val="none" w:sz="0" w:space="0" w:color="auto" w:frame="1"/>
            <w:lang w:eastAsia="en-IN"/>
          </w:rPr>
          <w:t>Leadership</w:t>
        </w:r>
      </w:hyperlink>
      <w:r w:rsidR="00FA01E9" w:rsidRPr="00126803">
        <w:rPr>
          <w:rFonts w:ascii="Times New Roman" w:eastAsia="Times New Roman" w:hAnsi="Times New Roman" w:cs="Times New Roman"/>
          <w:b/>
          <w:sz w:val="24"/>
          <w:szCs w:val="24"/>
          <w:lang w:eastAsia="en-IN"/>
        </w:rPr>
        <w:t>:</w:t>
      </w:r>
      <w:r w:rsidR="00FA01E9" w:rsidRPr="00126803">
        <w:rPr>
          <w:rFonts w:ascii="Times New Roman" w:eastAsia="Times New Roman" w:hAnsi="Times New Roman" w:cs="Times New Roman"/>
          <w:sz w:val="24"/>
          <w:szCs w:val="24"/>
          <w:lang w:eastAsia="en-IN"/>
        </w:rPr>
        <w:t xml:space="preserve"> I-O psychologists may work to help leaders develop better strategies or train managers to utilize different leadership skills to manage team members more effectively.</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Product design</w:t>
      </w:r>
      <w:r w:rsidRPr="00126803">
        <w:rPr>
          <w:rFonts w:ascii="Times New Roman" w:eastAsia="Times New Roman" w:hAnsi="Times New Roman" w:cs="Times New Roman"/>
          <w:sz w:val="24"/>
          <w:szCs w:val="24"/>
          <w:lang w:eastAsia="en-IN"/>
        </w:rPr>
        <w:t>: Some I-O psychologists are involved in the development of consumer or workplace products.</w:t>
      </w:r>
    </w:p>
    <w:p w:rsidR="00FA01E9" w:rsidRPr="00126803" w:rsidRDefault="00FA01E9" w:rsidP="00126803">
      <w:pPr>
        <w:numPr>
          <w:ilvl w:val="0"/>
          <w:numId w:val="2"/>
        </w:numPr>
        <w:shd w:val="clear" w:color="auto" w:fill="FFFFFF"/>
        <w:spacing w:beforeAutospacing="1" w:after="0" w:afterAutospacing="1" w:line="240" w:lineRule="auto"/>
        <w:ind w:left="567" w:hanging="283"/>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Workplace diversity</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Within the area of organizational psychology, professionals in this field may help businesses develop hiring practices that foster greater diversity as well as train employees on diversity and inclusion.</w:t>
      </w:r>
    </w:p>
    <w:p w:rsidR="00FA01E9" w:rsidRPr="00126803" w:rsidRDefault="00FA01E9" w:rsidP="00126803">
      <w:pPr>
        <w:numPr>
          <w:ilvl w:val="0"/>
          <w:numId w:val="2"/>
        </w:numPr>
        <w:shd w:val="clear" w:color="auto" w:fill="FFFFFF"/>
        <w:spacing w:beforeAutospacing="1" w:after="0" w:afterAutospacing="1" w:line="240" w:lineRule="auto"/>
        <w:ind w:left="567" w:hanging="283"/>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Workplace performance</w:t>
      </w:r>
      <w:r w:rsidRPr="00126803">
        <w:rPr>
          <w:rFonts w:ascii="Times New Roman" w:eastAsia="Times New Roman" w:hAnsi="Times New Roman" w:cs="Times New Roman"/>
          <w:sz w:val="24"/>
          <w:szCs w:val="24"/>
          <w:lang w:eastAsia="en-IN"/>
        </w:rPr>
        <w:t>: I-O psychologists often study behavio</w:t>
      </w:r>
      <w:r w:rsidR="006F4B62" w:rsidRPr="00126803">
        <w:rPr>
          <w:rFonts w:ascii="Times New Roman" w:eastAsia="Times New Roman" w:hAnsi="Times New Roman" w:cs="Times New Roman"/>
          <w:sz w:val="24"/>
          <w:szCs w:val="24"/>
          <w:lang w:eastAsia="en-IN"/>
        </w:rPr>
        <w:t>u</w:t>
      </w:r>
      <w:r w:rsidRPr="00126803">
        <w:rPr>
          <w:rFonts w:ascii="Times New Roman" w:eastAsia="Times New Roman" w:hAnsi="Times New Roman" w:cs="Times New Roman"/>
          <w:sz w:val="24"/>
          <w:szCs w:val="24"/>
          <w:lang w:eastAsia="en-IN"/>
        </w:rPr>
        <w:t>r in the workplace in order to design environments and procedures that maximize employee performance.</w:t>
      </w:r>
    </w:p>
    <w:p w:rsidR="00FA01E9" w:rsidRPr="00126803" w:rsidRDefault="00FA01E9" w:rsidP="00126803">
      <w:pPr>
        <w:jc w:val="both"/>
        <w:rPr>
          <w:rFonts w:ascii="Times New Roman" w:hAnsi="Times New Roman" w:cs="Times New Roman"/>
          <w:sz w:val="24"/>
          <w:szCs w:val="24"/>
        </w:rPr>
      </w:pPr>
    </w:p>
    <w:p w:rsidR="00FA01E9" w:rsidRPr="00126803" w:rsidRDefault="006F4B62" w:rsidP="00126803">
      <w:pPr>
        <w:jc w:val="both"/>
        <w:rPr>
          <w:rFonts w:ascii="Times New Roman" w:hAnsi="Times New Roman" w:cs="Times New Roman"/>
          <w:b/>
          <w:sz w:val="24"/>
          <w:szCs w:val="24"/>
        </w:rPr>
      </w:pPr>
      <w:r w:rsidRPr="00126803">
        <w:rPr>
          <w:rFonts w:ascii="Times New Roman" w:hAnsi="Times New Roman" w:cs="Times New Roman"/>
          <w:b/>
          <w:sz w:val="24"/>
          <w:szCs w:val="24"/>
        </w:rPr>
        <w:t xml:space="preserve">II. </w:t>
      </w:r>
      <w:r w:rsidR="00B945CC" w:rsidRPr="00126803">
        <w:rPr>
          <w:rFonts w:ascii="Times New Roman" w:hAnsi="Times New Roman" w:cs="Times New Roman"/>
          <w:b/>
          <w:sz w:val="24"/>
          <w:szCs w:val="24"/>
        </w:rPr>
        <w:t>What is Research?</w:t>
      </w:r>
    </w:p>
    <w:p w:rsidR="00124C4E" w:rsidRPr="00126803" w:rsidRDefault="00234D20" w:rsidP="00126803">
      <w:pPr>
        <w:ind w:left="567"/>
        <w:jc w:val="both"/>
        <w:rPr>
          <w:rFonts w:ascii="Times New Roman" w:hAnsi="Times New Roman" w:cs="Times New Roman"/>
          <w:sz w:val="24"/>
          <w:szCs w:val="24"/>
        </w:rPr>
      </w:pPr>
      <w:r w:rsidRPr="00126803">
        <w:rPr>
          <w:rFonts w:ascii="Times New Roman" w:hAnsi="Times New Roman" w:cs="Times New Roman"/>
          <w:bCs/>
          <w:sz w:val="24"/>
          <w:szCs w:val="24"/>
        </w:rPr>
        <w:t>Research</w:t>
      </w:r>
      <w:r w:rsidRPr="00126803">
        <w:rPr>
          <w:rFonts w:ascii="Times New Roman" w:hAnsi="Times New Roman" w:cs="Times New Roman"/>
          <w:sz w:val="24"/>
          <w:szCs w:val="24"/>
        </w:rPr>
        <w:t> is "creative and systematic work undertaken to increase the stock of knowledge" It involves the collection, organization and analysis of evidence to increase understanding of a topic.</w:t>
      </w:r>
    </w:p>
    <w:p w:rsidR="00B945CC" w:rsidRPr="00126803" w:rsidRDefault="00B945CC" w:rsidP="00126803">
      <w:pPr>
        <w:ind w:left="567"/>
        <w:jc w:val="both"/>
        <w:rPr>
          <w:rFonts w:ascii="Times New Roman" w:hAnsi="Times New Roman" w:cs="Times New Roman"/>
          <w:sz w:val="24"/>
          <w:szCs w:val="24"/>
        </w:rPr>
      </w:pPr>
    </w:p>
    <w:p w:rsidR="0095517B" w:rsidRPr="00126803" w:rsidRDefault="0095517B" w:rsidP="00126803">
      <w:pPr>
        <w:ind w:left="567"/>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Research Methods</w:t>
      </w:r>
    </w:p>
    <w:p w:rsidR="00B945CC" w:rsidRPr="00126803" w:rsidRDefault="00B945CC" w:rsidP="00126803">
      <w:pPr>
        <w:pStyle w:val="NormalWeb"/>
        <w:shd w:val="clear" w:color="auto" w:fill="FFFFFF"/>
        <w:spacing w:before="0" w:beforeAutospacing="0" w:after="150" w:afterAutospacing="0"/>
        <w:ind w:left="567"/>
        <w:jc w:val="both"/>
      </w:pPr>
      <w:r w:rsidRPr="00126803">
        <w:t>Research methods are the strategies, processes or techniques utilized in the collection of data or evidence for analysis in order to uncover new information or create better understanding of a topic.</w:t>
      </w:r>
    </w:p>
    <w:p w:rsidR="00B945CC" w:rsidRPr="00126803" w:rsidRDefault="00B945CC" w:rsidP="00126803">
      <w:pPr>
        <w:pStyle w:val="NormalWeb"/>
        <w:shd w:val="clear" w:color="auto" w:fill="FFFFFF"/>
        <w:spacing w:before="0" w:beforeAutospacing="0" w:after="150" w:afterAutospacing="0"/>
        <w:ind w:left="567"/>
        <w:jc w:val="both"/>
      </w:pPr>
      <w:r w:rsidRPr="00126803">
        <w:t>There are different types of research methods which use different tools for data collection.</w:t>
      </w:r>
    </w:p>
    <w:p w:rsidR="00B945CC" w:rsidRPr="00126803" w:rsidRDefault="00B945CC" w:rsidP="00126803">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b w:val="0"/>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rsidR="00B945CC" w:rsidRPr="00126803" w:rsidRDefault="00B945CC" w:rsidP="00126803">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b w:val="0"/>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rsidR="00B945CC" w:rsidRPr="00126803" w:rsidRDefault="00B945CC" w:rsidP="00126803">
      <w:pPr>
        <w:ind w:left="567"/>
        <w:jc w:val="both"/>
        <w:rPr>
          <w:rFonts w:ascii="Times New Roman" w:hAnsi="Times New Roman" w:cs="Times New Roman"/>
          <w:sz w:val="24"/>
          <w:szCs w:val="24"/>
        </w:rPr>
      </w:pPr>
      <w:r w:rsidRPr="00126803">
        <w:rPr>
          <w:rStyle w:val="Strong"/>
          <w:rFonts w:ascii="Times New Roman" w:hAnsi="Times New Roman" w:cs="Times New Roman"/>
          <w:b w:val="0"/>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b w:val="0"/>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b w:val="0"/>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b w:val="0"/>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126803" w:rsidRPr="00126803" w:rsidTr="00B945CC">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45CC" w:rsidRPr="00126803" w:rsidRDefault="00B945CC" w:rsidP="00126803">
            <w:pPr>
              <w:spacing w:after="300" w:line="240" w:lineRule="auto"/>
              <w:ind w:left="567"/>
              <w:jc w:val="both"/>
              <w:rPr>
                <w:rFonts w:ascii="Times New Roman" w:eastAsia="Times New Roman" w:hAnsi="Times New Roman" w:cs="Times New Roman"/>
                <w:b/>
                <w:bCs/>
                <w:sz w:val="24"/>
                <w:szCs w:val="24"/>
                <w:lang w:eastAsia="en-IN"/>
              </w:rPr>
            </w:pPr>
            <w:r w:rsidRPr="00126803">
              <w:rPr>
                <w:rFonts w:ascii="Times New Roman" w:eastAsia="Times New Roman" w:hAnsi="Times New Roman" w:cs="Times New Roman"/>
                <w:b/>
                <w:bCs/>
                <w:sz w:val="24"/>
                <w:szCs w:val="24"/>
                <w:shd w:val="clear" w:color="auto" w:fill="FFFFFF"/>
                <w:lang w:eastAsia="en-IN"/>
              </w:rPr>
              <w:lastRenderedPageBreak/>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B945CC" w:rsidRPr="00126803" w:rsidRDefault="00B945CC" w:rsidP="00126803">
            <w:pPr>
              <w:spacing w:after="300" w:line="240" w:lineRule="auto"/>
              <w:ind w:left="567"/>
              <w:jc w:val="both"/>
              <w:rPr>
                <w:rFonts w:ascii="Times New Roman" w:eastAsia="Times New Roman" w:hAnsi="Times New Roman" w:cs="Times New Roman"/>
                <w:b/>
                <w:bCs/>
                <w:sz w:val="24"/>
                <w:szCs w:val="24"/>
                <w:lang w:eastAsia="en-IN"/>
              </w:rPr>
            </w:pPr>
            <w:r w:rsidRPr="00126803">
              <w:rPr>
                <w:rFonts w:ascii="Times New Roman" w:eastAsia="Times New Roman" w:hAnsi="Times New Roman" w:cs="Times New Roman"/>
                <w:b/>
                <w:bCs/>
                <w:sz w:val="24"/>
                <w:szCs w:val="24"/>
                <w:shd w:val="clear" w:color="auto" w:fill="FFFFFF"/>
                <w:lang w:eastAsia="en-IN"/>
              </w:rPr>
              <w:t>Quantitative Techniques or Tools</w:t>
            </w:r>
          </w:p>
        </w:tc>
      </w:tr>
      <w:tr w:rsidR="00126803" w:rsidRPr="00126803" w:rsidTr="00B945CC">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Interviews</w:t>
            </w:r>
            <w:r w:rsidRPr="00126803">
              <w:rPr>
                <w:rFonts w:ascii="Times New Roman" w:eastAsia="Times New Roman" w:hAnsi="Times New Roman" w:cs="Times New Roman"/>
                <w:sz w:val="24"/>
                <w:szCs w:val="24"/>
                <w:shd w:val="clear" w:color="auto" w:fill="FFFFFF"/>
                <w:lang w:eastAsia="en-IN"/>
              </w:rPr>
              <w:t>: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Surveys or questionnaires</w:t>
            </w:r>
            <w:r w:rsidRPr="00126803">
              <w:rPr>
                <w:rFonts w:ascii="Times New Roman" w:eastAsia="Times New Roman" w:hAnsi="Times New Roman" w:cs="Times New Roman"/>
                <w:sz w:val="24"/>
                <w:szCs w:val="24"/>
                <w:shd w:val="clear" w:color="auto" w:fill="FFFFFF"/>
                <w:lang w:eastAsia="en-IN"/>
              </w:rPr>
              <w:t>: which ask the same questions to large numbers of participants or use </w:t>
            </w:r>
            <w:r w:rsidRPr="00126803">
              <w:rPr>
                <w:rFonts w:ascii="Times New Roman" w:eastAsia="Times New Roman" w:hAnsi="Times New Roman" w:cs="Times New Roman"/>
                <w:sz w:val="24"/>
                <w:szCs w:val="24"/>
                <w:lang w:eastAsia="en-IN"/>
              </w:rPr>
              <w:t>Likert</w:t>
            </w:r>
            <w:r w:rsidRPr="00126803">
              <w:rPr>
                <w:rFonts w:ascii="Times New Roman" w:eastAsia="Times New Roman" w:hAnsi="Times New Roman" w:cs="Times New Roman"/>
                <w:sz w:val="24"/>
                <w:szCs w:val="24"/>
                <w:shd w:val="clear" w:color="auto" w:fill="FFFFFF"/>
                <w:lang w:eastAsia="en-IN"/>
              </w:rPr>
              <w:t> scales which measure opinions as numerical data.</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Focus groups</w:t>
            </w:r>
            <w:r w:rsidRPr="00126803">
              <w:rPr>
                <w:rFonts w:ascii="Times New Roman" w:eastAsia="Times New Roman" w:hAnsi="Times New Roman" w:cs="Times New Roman"/>
                <w:sz w:val="24"/>
                <w:szCs w:val="24"/>
                <w:shd w:val="clear" w:color="auto" w:fill="FFFFFF"/>
                <w:lang w:eastAsia="en-IN"/>
              </w:rPr>
              <w:t>: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Observation</w:t>
            </w:r>
            <w:r w:rsidRPr="00126803">
              <w:rPr>
                <w:rFonts w:ascii="Times New Roman" w:eastAsia="Times New Roman" w:hAnsi="Times New Roman" w:cs="Times New Roman"/>
                <w:sz w:val="24"/>
                <w:szCs w:val="24"/>
                <w:shd w:val="clear" w:color="auto" w:fill="FFFFFF"/>
                <w:lang w:eastAsia="en-IN"/>
              </w:rPr>
              <w:t>: which can either involve counting the number of times a specific phenomenon occurs, or the coding of observational data in order to translate it into numbers.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Observations</w:t>
            </w:r>
            <w:r w:rsidRPr="00126803">
              <w:rPr>
                <w:rFonts w:ascii="Times New Roman" w:eastAsia="Times New Roman" w:hAnsi="Times New Roman" w:cs="Times New Roman"/>
                <w:sz w:val="24"/>
                <w:szCs w:val="24"/>
                <w:shd w:val="clear" w:color="auto" w:fill="FFFFFF"/>
                <w:lang w:eastAsia="en-IN"/>
              </w:rPr>
              <w:t>: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Document screening</w:t>
            </w:r>
            <w:r w:rsidRPr="00126803">
              <w:rPr>
                <w:rFonts w:ascii="Times New Roman" w:eastAsia="Times New Roman" w:hAnsi="Times New Roman" w:cs="Times New Roman"/>
                <w:sz w:val="24"/>
                <w:szCs w:val="24"/>
                <w:shd w:val="clear" w:color="auto" w:fill="FFFFFF"/>
                <w:lang w:eastAsia="en-IN"/>
              </w:rPr>
              <w:t>: sourcing numerical data from financial reports or counting word occurrences.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Document analysis</w:t>
            </w:r>
            <w:r w:rsidRPr="00126803">
              <w:rPr>
                <w:rFonts w:ascii="Times New Roman" w:eastAsia="Times New Roman" w:hAnsi="Times New Roman" w:cs="Times New Roman"/>
                <w:sz w:val="24"/>
                <w:szCs w:val="24"/>
                <w:shd w:val="clear" w:color="auto" w:fill="FFFFFF"/>
                <w:lang w:eastAsia="en-IN"/>
              </w:rPr>
              <w:t xml:space="preserve">: Interrogation of correspondence (letters, diaries, emails </w:t>
            </w:r>
            <w:proofErr w:type="spellStart"/>
            <w:r w:rsidRPr="00126803">
              <w:rPr>
                <w:rFonts w:ascii="Times New Roman" w:eastAsia="Times New Roman" w:hAnsi="Times New Roman" w:cs="Times New Roman"/>
                <w:sz w:val="24"/>
                <w:szCs w:val="24"/>
                <w:shd w:val="clear" w:color="auto" w:fill="FFFFFF"/>
                <w:lang w:eastAsia="en-IN"/>
              </w:rPr>
              <w:t>etc</w:t>
            </w:r>
            <w:proofErr w:type="spellEnd"/>
            <w:r w:rsidRPr="00126803">
              <w:rPr>
                <w:rFonts w:ascii="Times New Roman" w:eastAsia="Times New Roman" w:hAnsi="Times New Roman" w:cs="Times New Roman"/>
                <w:sz w:val="24"/>
                <w:szCs w:val="24"/>
                <w:shd w:val="clear" w:color="auto" w:fill="FFFFFF"/>
                <w:lang w:eastAsia="en-IN"/>
              </w:rPr>
              <w:t>)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Experiments</w:t>
            </w:r>
            <w:r w:rsidRPr="00126803">
              <w:rPr>
                <w:rFonts w:ascii="Times New Roman" w:eastAsia="Times New Roman" w:hAnsi="Times New Roman" w:cs="Times New Roman"/>
                <w:sz w:val="24"/>
                <w:szCs w:val="24"/>
                <w:shd w:val="clear" w:color="auto" w:fill="FFFFFF"/>
                <w:lang w:eastAsia="en-IN"/>
              </w:rPr>
              <w:t>: testing hypotheses in laboratories, testing cause and effect relationships, through field experiments, or via quasi- or natural experiments.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Oral history or life stories</w:t>
            </w:r>
            <w:r w:rsidRPr="00126803">
              <w:rPr>
                <w:rFonts w:ascii="Times New Roman" w:eastAsia="Times New Roman" w:hAnsi="Times New Roman" w:cs="Times New Roman"/>
                <w:sz w:val="24"/>
                <w:szCs w:val="24"/>
                <w:shd w:val="clear" w:color="auto" w:fill="FFFFFF"/>
                <w:lang w:eastAsia="en-IN"/>
              </w:rPr>
              <w:t>: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sz w:val="24"/>
                <w:szCs w:val="24"/>
                <w:lang w:eastAsia="en-IN"/>
              </w:rPr>
              <w:t> </w:t>
            </w:r>
          </w:p>
        </w:tc>
      </w:tr>
    </w:tbl>
    <w:p w:rsidR="00B945CC" w:rsidRPr="00126803" w:rsidRDefault="00B945CC" w:rsidP="00126803">
      <w:pPr>
        <w:ind w:left="567"/>
        <w:jc w:val="both"/>
        <w:rPr>
          <w:rFonts w:ascii="Times New Roman" w:hAnsi="Times New Roman" w:cs="Times New Roman"/>
          <w:sz w:val="24"/>
          <w:szCs w:val="24"/>
        </w:rPr>
      </w:pPr>
    </w:p>
    <w:p w:rsidR="0095517B" w:rsidRPr="00126803" w:rsidRDefault="0095517B" w:rsidP="00126803">
      <w:pPr>
        <w:ind w:left="567"/>
        <w:jc w:val="both"/>
        <w:rPr>
          <w:rFonts w:ascii="Times New Roman" w:hAnsi="Times New Roman" w:cs="Times New Roman"/>
          <w:b/>
          <w:sz w:val="24"/>
          <w:szCs w:val="24"/>
          <w:u w:val="single"/>
        </w:rPr>
      </w:pPr>
    </w:p>
    <w:p w:rsidR="00684CF5"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 III. Statistics</w:t>
      </w:r>
    </w:p>
    <w:p w:rsidR="00684CF5" w:rsidRPr="00126803" w:rsidRDefault="00684CF5" w:rsidP="00126803">
      <w:pPr>
        <w:jc w:val="both"/>
        <w:rPr>
          <w:rFonts w:ascii="Times New Roman" w:hAnsi="Times New Roman" w:cs="Times New Roman"/>
          <w:sz w:val="24"/>
          <w:szCs w:val="24"/>
          <w:shd w:val="clear" w:color="auto" w:fill="FFFFFF"/>
        </w:rPr>
      </w:pPr>
      <w:r w:rsidRPr="00126803">
        <w:rPr>
          <w:rFonts w:ascii="Times New Roman" w:hAnsi="Times New Roman" w:cs="Times New Roman"/>
          <w:bCs/>
          <w:sz w:val="24"/>
          <w:szCs w:val="24"/>
          <w:shd w:val="clear" w:color="auto" w:fill="FFFFFF"/>
        </w:rPr>
        <w:t>Statistics</w:t>
      </w:r>
      <w:r w:rsidRPr="00126803">
        <w:rPr>
          <w:rFonts w:ascii="Times New Roman" w:hAnsi="Times New Roman" w:cs="Times New Roman"/>
          <w:sz w:val="24"/>
          <w:szCs w:val="24"/>
          <w:shd w:val="clear" w:color="auto" w:fill="FFFFFF"/>
        </w:rPr>
        <w:t> is the discipline that concerns the collection, organization, analysis, interpretation, and presentation of </w:t>
      </w:r>
      <w:hyperlink r:id="rId16" w:tooltip="Data" w:history="1">
        <w:r w:rsidRPr="00126803">
          <w:rPr>
            <w:rStyle w:val="Hyperlink"/>
            <w:rFonts w:ascii="Times New Roman" w:hAnsi="Times New Roman" w:cs="Times New Roman"/>
            <w:color w:val="auto"/>
            <w:sz w:val="24"/>
            <w:szCs w:val="24"/>
            <w:u w:val="none"/>
            <w:shd w:val="clear" w:color="auto" w:fill="FFFFFF"/>
          </w:rPr>
          <w:t>data</w:t>
        </w:r>
      </w:hyperlink>
      <w:r w:rsidRPr="00126803">
        <w:rPr>
          <w:rFonts w:ascii="Times New Roman" w:hAnsi="Times New Roman" w:cs="Times New Roman"/>
          <w:sz w:val="24"/>
          <w:szCs w:val="24"/>
          <w:shd w:val="clear" w:color="auto" w:fill="FFFFFF"/>
        </w:rPr>
        <w:t>. In applying statistics to a scientific, industrial, or social problem, it is conventional to begin with a </w:t>
      </w:r>
      <w:hyperlink r:id="rId17" w:tooltip="Statistical population" w:history="1">
        <w:r w:rsidRPr="00126803">
          <w:rPr>
            <w:rStyle w:val="Hyperlink"/>
            <w:rFonts w:ascii="Times New Roman" w:hAnsi="Times New Roman" w:cs="Times New Roman"/>
            <w:color w:val="auto"/>
            <w:sz w:val="24"/>
            <w:szCs w:val="24"/>
            <w:u w:val="none"/>
            <w:shd w:val="clear" w:color="auto" w:fill="FFFFFF"/>
          </w:rPr>
          <w:t>statistical population</w:t>
        </w:r>
      </w:hyperlink>
      <w:r w:rsidRPr="00126803">
        <w:rPr>
          <w:rFonts w:ascii="Times New Roman" w:hAnsi="Times New Roman" w:cs="Times New Roman"/>
          <w:sz w:val="24"/>
          <w:szCs w:val="24"/>
          <w:shd w:val="clear" w:color="auto" w:fill="FFFFFF"/>
        </w:rPr>
        <w:t> or a </w:t>
      </w:r>
      <w:hyperlink r:id="rId18" w:tooltip="Statistical model" w:history="1">
        <w:r w:rsidRPr="00126803">
          <w:rPr>
            <w:rStyle w:val="Hyperlink"/>
            <w:rFonts w:ascii="Times New Roman" w:hAnsi="Times New Roman" w:cs="Times New Roman"/>
            <w:color w:val="auto"/>
            <w:sz w:val="24"/>
            <w:szCs w:val="24"/>
            <w:u w:val="none"/>
            <w:shd w:val="clear" w:color="auto" w:fill="FFFFFF"/>
          </w:rPr>
          <w:t>statistical model</w:t>
        </w:r>
      </w:hyperlink>
      <w:r w:rsidRPr="00126803">
        <w:rPr>
          <w:rFonts w:ascii="Times New Roman" w:hAnsi="Times New Roman" w:cs="Times New Roman"/>
          <w:sz w:val="24"/>
          <w:szCs w:val="24"/>
          <w:shd w:val="clear" w:color="auto" w:fill="FFFFFF"/>
        </w:rPr>
        <w:t> to be studied. </w:t>
      </w:r>
    </w:p>
    <w:p w:rsidR="00684CF5" w:rsidRPr="00126803" w:rsidRDefault="00A07A06" w:rsidP="00126803">
      <w:pPr>
        <w:jc w:val="both"/>
        <w:rPr>
          <w:rFonts w:ascii="Times New Roman" w:hAnsi="Times New Roman" w:cs="Times New Roman"/>
          <w:sz w:val="24"/>
          <w:szCs w:val="24"/>
        </w:rPr>
      </w:pPr>
      <w:r w:rsidRPr="00126803">
        <w:rPr>
          <w:rFonts w:ascii="Times New Roman" w:hAnsi="Times New Roman" w:cs="Times New Roman"/>
          <w:sz w:val="24"/>
          <w:szCs w:val="24"/>
          <w:shd w:val="clear" w:color="auto" w:fill="FFFFFF"/>
        </w:rPr>
        <w:t>Two main statistical methods are used in data analysis: </w:t>
      </w:r>
      <w:r w:rsidRPr="00126803">
        <w:rPr>
          <w:rFonts w:ascii="Times New Roman" w:hAnsi="Times New Roman" w:cs="Times New Roman"/>
          <w:bCs/>
          <w:sz w:val="24"/>
          <w:szCs w:val="24"/>
          <w:shd w:val="clear" w:color="auto" w:fill="FFFFFF"/>
        </w:rPr>
        <w:t>descriptive statistics, which summarizes data using indexes such as mean and median and another is inferential statistics</w:t>
      </w:r>
      <w:r w:rsidRPr="00126803">
        <w:rPr>
          <w:rFonts w:ascii="Times New Roman" w:hAnsi="Times New Roman" w:cs="Times New Roman"/>
          <w:sz w:val="24"/>
          <w:szCs w:val="24"/>
          <w:shd w:val="clear" w:color="auto" w:fill="FFFFFF"/>
        </w:rPr>
        <w:t>, which draw conclusions from data using statistical tests</w:t>
      </w:r>
    </w:p>
    <w:p w:rsidR="00FA01E9"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IV. </w:t>
      </w:r>
      <w:r w:rsidR="00FA01E9" w:rsidRPr="00126803">
        <w:rPr>
          <w:rFonts w:ascii="Times New Roman" w:hAnsi="Times New Roman" w:cs="Times New Roman"/>
          <w:b/>
          <w:sz w:val="24"/>
          <w:szCs w:val="24"/>
          <w:u w:val="single"/>
        </w:rPr>
        <w:t>Evidence-based Practice</w:t>
      </w:r>
    </w:p>
    <w:p w:rsidR="006F4B62" w:rsidRPr="00126803" w:rsidRDefault="00E247D6"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Evidence-based practice (EBP) </w:t>
      </w:r>
      <w:r w:rsidRPr="00126803">
        <w:rPr>
          <w:rFonts w:ascii="Times New Roman" w:hAnsi="Times New Roman" w:cs="Times New Roman"/>
          <w:bCs/>
          <w:sz w:val="24"/>
          <w:szCs w:val="24"/>
          <w:shd w:val="clear" w:color="auto" w:fill="FFFFFF"/>
        </w:rPr>
        <w:t>aims to maximize the effectiveness of psychological interventions through adherence to principles informed by empirical findings, clinical expertise, and client characteristics</w:t>
      </w:r>
      <w:r w:rsidRPr="00126803">
        <w:rPr>
          <w:rFonts w:ascii="Times New Roman" w:hAnsi="Times New Roman" w:cs="Times New Roman"/>
          <w:sz w:val="24"/>
          <w:szCs w:val="24"/>
          <w:shd w:val="clear" w:color="auto" w:fill="FFFFFF"/>
        </w:rPr>
        <w:t>.</w:t>
      </w:r>
    </w:p>
    <w:p w:rsidR="00E247D6" w:rsidRPr="00126803" w:rsidRDefault="00E247D6"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lastRenderedPageBreak/>
        <w:t>Evidence-based practice is a process that involves five distinct steps which we call the five 'A's: </w:t>
      </w:r>
      <w:r w:rsidRPr="00126803">
        <w:rPr>
          <w:rFonts w:ascii="Times New Roman" w:hAnsi="Times New Roman" w:cs="Times New Roman"/>
          <w:bCs/>
          <w:sz w:val="24"/>
          <w:szCs w:val="24"/>
          <w:shd w:val="clear" w:color="auto" w:fill="FFFFFF"/>
        </w:rPr>
        <w:t>Ask, Access, Appraise, Apply, Audit</w:t>
      </w:r>
      <w:r w:rsidRPr="00126803">
        <w:rPr>
          <w:rFonts w:ascii="Times New Roman" w:hAnsi="Times New Roman" w:cs="Times New Roman"/>
          <w:sz w:val="24"/>
          <w:szCs w:val="24"/>
          <w:shd w:val="clear" w:color="auto" w:fill="FFFFFF"/>
        </w:rPr>
        <w:t>.</w:t>
      </w:r>
    </w:p>
    <w:p w:rsidR="00832845"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V. </w:t>
      </w:r>
      <w:r w:rsidR="00832845" w:rsidRPr="00126803">
        <w:rPr>
          <w:rFonts w:ascii="Times New Roman" w:hAnsi="Times New Roman" w:cs="Times New Roman"/>
          <w:b/>
          <w:sz w:val="24"/>
          <w:szCs w:val="24"/>
          <w:u w:val="single"/>
          <w:shd w:val="clear" w:color="auto" w:fill="FFFFFF"/>
        </w:rPr>
        <w:t xml:space="preserve">Context of Industrial Psychology </w:t>
      </w:r>
    </w:p>
    <w:p w:rsidR="00832845" w:rsidRPr="00126803" w:rsidRDefault="00832845" w:rsidP="00126803">
      <w:pPr>
        <w:jc w:val="both"/>
        <w:rPr>
          <w:rFonts w:ascii="Times New Roman" w:hAnsi="Times New Roman" w:cs="Times New Roman"/>
          <w:bCs/>
          <w:sz w:val="24"/>
          <w:szCs w:val="24"/>
          <w:shd w:val="clear" w:color="auto" w:fill="FFFFFF"/>
        </w:rPr>
      </w:pPr>
      <w:r w:rsidRPr="00126803">
        <w:rPr>
          <w:rFonts w:ascii="Times New Roman" w:hAnsi="Times New Roman" w:cs="Times New Roman"/>
          <w:sz w:val="24"/>
          <w:szCs w:val="24"/>
          <w:shd w:val="clear" w:color="auto" w:fill="FFFFFF"/>
        </w:rPr>
        <w:t>Industrial and organizational psychologists work in four main contexts: </w:t>
      </w:r>
      <w:r w:rsidRPr="00126803">
        <w:rPr>
          <w:rFonts w:ascii="Times New Roman" w:hAnsi="Times New Roman" w:cs="Times New Roman"/>
          <w:bCs/>
          <w:sz w:val="24"/>
          <w:szCs w:val="24"/>
          <w:shd w:val="clear" w:color="auto" w:fill="FFFFFF"/>
        </w:rPr>
        <w:t>academia, government, consulting firms, and business</w:t>
      </w:r>
    </w:p>
    <w:p w:rsidR="00832845" w:rsidRPr="00126803" w:rsidRDefault="00126803" w:rsidP="00126803">
      <w:pPr>
        <w:jc w:val="both"/>
        <w:rPr>
          <w:rFonts w:ascii="Times New Roman" w:hAnsi="Times New Roman" w:cs="Times New Roman"/>
          <w:b/>
          <w:bCs/>
          <w:sz w:val="24"/>
          <w:szCs w:val="24"/>
          <w:u w:val="single"/>
          <w:shd w:val="clear" w:color="auto" w:fill="FFFFFF"/>
        </w:rPr>
      </w:pPr>
      <w:r w:rsidRPr="00126803">
        <w:rPr>
          <w:rFonts w:ascii="Times New Roman" w:hAnsi="Times New Roman" w:cs="Times New Roman"/>
          <w:b/>
          <w:bCs/>
          <w:sz w:val="24"/>
          <w:szCs w:val="24"/>
          <w:u w:val="single"/>
          <w:shd w:val="clear" w:color="auto" w:fill="FFFFFF"/>
        </w:rPr>
        <w:t xml:space="preserve">VI. </w:t>
      </w:r>
      <w:r w:rsidR="00832845" w:rsidRPr="00126803">
        <w:rPr>
          <w:rFonts w:ascii="Times New Roman" w:hAnsi="Times New Roman" w:cs="Times New Roman"/>
          <w:b/>
          <w:bCs/>
          <w:sz w:val="24"/>
          <w:szCs w:val="24"/>
          <w:u w:val="single"/>
          <w:shd w:val="clear" w:color="auto" w:fill="FFFFFF"/>
        </w:rPr>
        <w:t>Job analysis</w:t>
      </w:r>
    </w:p>
    <w:p w:rsidR="00832845" w:rsidRPr="00126803" w:rsidRDefault="00832845"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Job analysis is a fundamental part of the practice of industrial/organizational psychology. </w:t>
      </w:r>
      <w:proofErr w:type="spellStart"/>
      <w:r w:rsidRPr="00126803">
        <w:rPr>
          <w:rFonts w:ascii="Times New Roman" w:hAnsi="Times New Roman" w:cs="Times New Roman"/>
          <w:sz w:val="24"/>
          <w:szCs w:val="24"/>
          <w:shd w:val="clear" w:color="auto" w:fill="FFFFFF"/>
        </w:rPr>
        <w:t>Analyzing</w:t>
      </w:r>
      <w:proofErr w:type="spellEnd"/>
      <w:r w:rsidRPr="00126803">
        <w:rPr>
          <w:rFonts w:ascii="Times New Roman" w:hAnsi="Times New Roman" w:cs="Times New Roman"/>
          <w:sz w:val="24"/>
          <w:szCs w:val="24"/>
          <w:shd w:val="clear" w:color="auto" w:fill="FFFFFF"/>
        </w:rPr>
        <w:t xml:space="preserve"> a job involves the determination of what tasks make up a job, the tasks’ relative importance, and what knowledge, skills, and abilities are necessary to successfully carry out those tasks.  Job analysis results may be utilized for a variety of personnel management purposes but are especially important for selection and promotional decisions.  Job analysis is undertaken prior to selection and promotional testing in order to determine what attributes qualify an individual for a specific job.  In other words, the aspects identified through comprehensive job analysis serve as the criteria for tests and other assessments used in selection or promotion.</w:t>
      </w:r>
    </w:p>
    <w:p w:rsidR="00B910D4"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VII. Competency</w:t>
      </w:r>
      <w:r w:rsidR="00B910D4" w:rsidRPr="00126803">
        <w:rPr>
          <w:rFonts w:ascii="Times New Roman" w:hAnsi="Times New Roman" w:cs="Times New Roman"/>
          <w:b/>
          <w:sz w:val="24"/>
          <w:szCs w:val="24"/>
          <w:u w:val="single"/>
          <w:shd w:val="clear" w:color="auto" w:fill="FFFFFF"/>
        </w:rPr>
        <w:t xml:space="preserve"> model</w:t>
      </w:r>
    </w:p>
    <w:p w:rsidR="00B910D4" w:rsidRPr="00126803" w:rsidRDefault="00B910D4"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A competency model is </w:t>
      </w:r>
      <w:r w:rsidRPr="00126803">
        <w:rPr>
          <w:rFonts w:ascii="Times New Roman" w:hAnsi="Times New Roman" w:cs="Times New Roman"/>
          <w:bCs/>
          <w:sz w:val="24"/>
          <w:szCs w:val="24"/>
          <w:shd w:val="clear" w:color="auto" w:fill="FFFFFF"/>
        </w:rPr>
        <w:t>a collection of competencies that together define successful performance in a particular work setting</w:t>
      </w:r>
      <w:r w:rsidRPr="00126803">
        <w:rPr>
          <w:rFonts w:ascii="Times New Roman" w:hAnsi="Times New Roman" w:cs="Times New Roman"/>
          <w:sz w:val="24"/>
          <w:szCs w:val="24"/>
          <w:shd w:val="clear" w:color="auto" w:fill="FFFFFF"/>
        </w:rPr>
        <w:t>. Competency models are the foundation for important human resource functions such as recruitment and hiring, training and development, and performance management.</w:t>
      </w:r>
    </w:p>
    <w:p w:rsidR="00B910D4"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VIII. </w:t>
      </w:r>
      <w:r w:rsidR="00B910D4" w:rsidRPr="00126803">
        <w:rPr>
          <w:rFonts w:ascii="Times New Roman" w:hAnsi="Times New Roman" w:cs="Times New Roman"/>
          <w:b/>
          <w:sz w:val="24"/>
          <w:szCs w:val="24"/>
          <w:u w:val="single"/>
        </w:rPr>
        <w:t xml:space="preserve">Job Evaluation </w:t>
      </w:r>
    </w:p>
    <w:p w:rsidR="00B910D4" w:rsidRPr="00126803" w:rsidRDefault="00B910D4"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A job evaluation is a systematic way of determining the value/worth of a job in relation to other jobs in an organization. It tries to make a systematic comparison between jobs to assess their relative worth for the purpose of establishing a rational pay structure.</w:t>
      </w:r>
      <w:r w:rsidR="005A513B" w:rsidRPr="00126803">
        <w:rPr>
          <w:rFonts w:ascii="Times New Roman" w:hAnsi="Times New Roman" w:cs="Times New Roman"/>
          <w:sz w:val="24"/>
          <w:szCs w:val="24"/>
          <w:shd w:val="clear" w:color="auto" w:fill="FFFFFF"/>
        </w:rPr>
        <w:t xml:space="preserve"> There are 4 methods of job evaluation and they are:</w:t>
      </w:r>
    </w:p>
    <w:p w:rsidR="002425B0" w:rsidRPr="00126803" w:rsidRDefault="002425B0" w:rsidP="00126803">
      <w:pPr>
        <w:jc w:val="both"/>
        <w:rPr>
          <w:rFonts w:ascii="Times New Roman" w:hAnsi="Times New Roman" w:cs="Times New Roman"/>
          <w:sz w:val="24"/>
          <w:szCs w:val="24"/>
          <w:shd w:val="clear" w:color="auto" w:fill="FFFFFF"/>
        </w:rPr>
      </w:pPr>
      <w:r w:rsidRPr="00126803">
        <w:rPr>
          <w:rFonts w:ascii="Times New Roman" w:hAnsi="Times New Roman" w:cs="Times New Roman"/>
          <w:noProof/>
          <w:sz w:val="24"/>
          <w:szCs w:val="24"/>
          <w:shd w:val="clear" w:color="auto" w:fill="FFFFFF"/>
          <w:lang w:eastAsia="en-IN"/>
        </w:rPr>
        <w:drawing>
          <wp:inline distT="0" distB="0" distL="0" distR="0" wp14:anchorId="6FB81E7A" wp14:editId="057614C0">
            <wp:extent cx="3709358" cy="2889850"/>
            <wp:effectExtent l="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lastRenderedPageBreak/>
        <w:t xml:space="preserve">1. </w:t>
      </w:r>
      <w:r w:rsidRPr="00126803">
        <w:rPr>
          <w:rFonts w:ascii="Times New Roman" w:hAnsi="Times New Roman" w:cs="Times New Roman"/>
          <w:b/>
          <w:sz w:val="24"/>
          <w:szCs w:val="24"/>
          <w:shd w:val="clear" w:color="auto" w:fill="FFFFFF"/>
        </w:rPr>
        <w:t>The point method</w:t>
      </w:r>
      <w:r w:rsidRPr="00126803">
        <w:rPr>
          <w:rFonts w:ascii="Times New Roman" w:hAnsi="Times New Roman" w:cs="Times New Roman"/>
          <w:sz w:val="24"/>
          <w:szCs w:val="24"/>
          <w:shd w:val="clear" w:color="auto" w:fill="FFFFFF"/>
        </w:rPr>
        <w:t> </w:t>
      </w:r>
      <w:r w:rsidRPr="00126803">
        <w:rPr>
          <w:rFonts w:ascii="Times New Roman" w:hAnsi="Times New Roman" w:cs="Times New Roman"/>
          <w:bCs/>
          <w:sz w:val="24"/>
          <w:szCs w:val="24"/>
          <w:shd w:val="clear" w:color="auto" w:fill="FFFFFF"/>
        </w:rPr>
        <w:t>evaluates jobs by comparing compensable factors - elements of job content like skill, effort or responsibility that can be used to assess a job's value to the organization</w:t>
      </w:r>
      <w:r w:rsidRPr="00126803">
        <w:rPr>
          <w:rFonts w:ascii="Times New Roman" w:hAnsi="Times New Roman" w:cs="Times New Roman"/>
          <w:sz w:val="24"/>
          <w:szCs w:val="24"/>
          <w:shd w:val="clear" w:color="auto" w:fill="FFFFFF"/>
        </w:rPr>
        <w:t>. Each factor is defined and assigned a range of points based on the factor's relative importance to the organization.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2. </w:t>
      </w:r>
      <w:r w:rsidRPr="00126803">
        <w:rPr>
          <w:rFonts w:ascii="Times New Roman" w:hAnsi="Times New Roman" w:cs="Times New Roman"/>
          <w:b/>
          <w:sz w:val="24"/>
          <w:szCs w:val="24"/>
          <w:shd w:val="clear" w:color="auto" w:fill="FFFFFF"/>
        </w:rPr>
        <w:t>Factor comparison</w:t>
      </w:r>
      <w:r w:rsidRPr="00126803">
        <w:rPr>
          <w:rFonts w:ascii="Times New Roman" w:hAnsi="Times New Roman" w:cs="Times New Roman"/>
          <w:sz w:val="24"/>
          <w:szCs w:val="24"/>
          <w:shd w:val="clear" w:color="auto" w:fill="FFFFFF"/>
        </w:rPr>
        <w:t xml:space="preserve"> is </w:t>
      </w:r>
      <w:r w:rsidRPr="00126803">
        <w:rPr>
          <w:rFonts w:ascii="Times New Roman" w:hAnsi="Times New Roman" w:cs="Times New Roman"/>
          <w:bCs/>
          <w:sz w:val="24"/>
          <w:szCs w:val="24"/>
          <w:shd w:val="clear" w:color="auto" w:fill="FFFFFF"/>
        </w:rPr>
        <w:t>a process that human resources professionals use to evaluate and compare different job candidates</w:t>
      </w:r>
      <w:r w:rsidRPr="00126803">
        <w:rPr>
          <w:rFonts w:ascii="Times New Roman" w:hAnsi="Times New Roman" w:cs="Times New Roman"/>
          <w:sz w:val="24"/>
          <w:szCs w:val="24"/>
          <w:shd w:val="clear" w:color="auto" w:fill="FFFFFF"/>
        </w:rPr>
        <w:t>. By evaluating factors such as education, experience, skills, and qualifications, human resources professionals can identify the best candidates for a given position.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3. </w:t>
      </w:r>
      <w:r w:rsidRPr="00126803">
        <w:rPr>
          <w:rStyle w:val="Strong"/>
          <w:rFonts w:ascii="Times New Roman" w:hAnsi="Times New Roman" w:cs="Times New Roman"/>
          <w:sz w:val="24"/>
          <w:szCs w:val="24"/>
          <w:shd w:val="clear" w:color="auto" w:fill="FFFFFF"/>
        </w:rPr>
        <w:t>Ranking Method</w:t>
      </w:r>
      <w:r w:rsidRPr="00126803">
        <w:rPr>
          <w:rFonts w:ascii="Times New Roman" w:hAnsi="Times New Roman" w:cs="Times New Roman"/>
          <w:sz w:val="24"/>
          <w:szCs w:val="24"/>
          <w:shd w:val="clear" w:color="auto" w:fill="FFFFFF"/>
        </w:rPr>
        <w:t> is the simplest form of </w:t>
      </w:r>
      <w:hyperlink r:id="rId24" w:tooltip="Methods of Job Evaluation" w:history="1">
        <w:r w:rsidR="00126803">
          <w:rPr>
            <w:rStyle w:val="Strong"/>
            <w:rFonts w:ascii="Times New Roman" w:hAnsi="Times New Roman" w:cs="Times New Roman"/>
            <w:b w:val="0"/>
            <w:sz w:val="24"/>
            <w:szCs w:val="24"/>
            <w:shd w:val="clear" w:color="auto" w:fill="FFFFFF"/>
          </w:rPr>
          <w:t xml:space="preserve">job evaluation </w:t>
        </w:r>
        <w:r w:rsidRPr="00126803">
          <w:rPr>
            <w:rStyle w:val="Strong"/>
            <w:rFonts w:ascii="Times New Roman" w:hAnsi="Times New Roman" w:cs="Times New Roman"/>
            <w:b w:val="0"/>
            <w:sz w:val="24"/>
            <w:szCs w:val="24"/>
            <w:shd w:val="clear" w:color="auto" w:fill="FFFFFF"/>
          </w:rPr>
          <w:t>method</w:t>
        </w:r>
      </w:hyperlink>
      <w:r w:rsidRPr="00126803">
        <w:rPr>
          <w:rFonts w:ascii="Times New Roman" w:hAnsi="Times New Roman" w:cs="Times New Roman"/>
          <w:sz w:val="24"/>
          <w:szCs w:val="24"/>
          <w:shd w:val="clear" w:color="auto" w:fill="FFFFFF"/>
        </w:rPr>
        <w:t>. The method involves ranking each job rela</w:t>
      </w:r>
      <w:r w:rsidR="00126803">
        <w:rPr>
          <w:rFonts w:ascii="Times New Roman" w:hAnsi="Times New Roman" w:cs="Times New Roman"/>
          <w:sz w:val="24"/>
          <w:szCs w:val="24"/>
          <w:shd w:val="clear" w:color="auto" w:fill="FFFFFF"/>
        </w:rPr>
        <w:t>tive to all other jobs, usually</w:t>
      </w:r>
      <w:r w:rsidRPr="00126803">
        <w:rPr>
          <w:rFonts w:ascii="Times New Roman" w:hAnsi="Times New Roman" w:cs="Times New Roman"/>
          <w:sz w:val="24"/>
          <w:szCs w:val="24"/>
          <w:shd w:val="clear" w:color="auto" w:fill="FFFFFF"/>
        </w:rPr>
        <w:t> based on some overall factor like ‘job diffi</w:t>
      </w:r>
      <w:r w:rsidR="00126803">
        <w:rPr>
          <w:rFonts w:ascii="Times New Roman" w:hAnsi="Times New Roman" w:cs="Times New Roman"/>
          <w:sz w:val="24"/>
          <w:szCs w:val="24"/>
          <w:shd w:val="clear" w:color="auto" w:fill="FFFFFF"/>
        </w:rPr>
        <w:t xml:space="preserve">culty’. Each job as a whole is </w:t>
      </w:r>
      <w:r w:rsidRPr="00126803">
        <w:rPr>
          <w:rFonts w:ascii="Times New Roman" w:hAnsi="Times New Roman" w:cs="Times New Roman"/>
          <w:sz w:val="24"/>
          <w:szCs w:val="24"/>
          <w:shd w:val="clear" w:color="auto" w:fill="FFFFFF"/>
        </w:rPr>
        <w:t>compared with other and this comparison of jobs goes on until all the </w:t>
      </w:r>
      <w:hyperlink r:id="rId25" w:tooltip="Job Evaluation Process" w:history="1">
        <w:r w:rsidR="00126803" w:rsidRPr="00126803">
          <w:rPr>
            <w:rStyle w:val="Hyperlink"/>
            <w:rFonts w:ascii="Times New Roman" w:hAnsi="Times New Roman" w:cs="Times New Roman"/>
            <w:color w:val="auto"/>
            <w:sz w:val="24"/>
            <w:szCs w:val="24"/>
            <w:u w:val="none"/>
            <w:shd w:val="clear" w:color="auto" w:fill="FFFFFF"/>
          </w:rPr>
          <w:t xml:space="preserve">jobs have </w:t>
        </w:r>
        <w:r w:rsidRPr="00126803">
          <w:rPr>
            <w:rStyle w:val="Hyperlink"/>
            <w:rFonts w:ascii="Times New Roman" w:hAnsi="Times New Roman" w:cs="Times New Roman"/>
            <w:color w:val="auto"/>
            <w:sz w:val="24"/>
            <w:szCs w:val="24"/>
            <w:u w:val="none"/>
            <w:shd w:val="clear" w:color="auto" w:fill="FFFFFF"/>
          </w:rPr>
          <w:t>been evaluated</w:t>
        </w:r>
      </w:hyperlink>
      <w:r w:rsidRPr="00126803">
        <w:rPr>
          <w:rFonts w:ascii="Times New Roman" w:hAnsi="Times New Roman" w:cs="Times New Roman"/>
          <w:sz w:val="24"/>
          <w:szCs w:val="24"/>
          <w:shd w:val="clear" w:color="auto" w:fill="FFFFFF"/>
        </w:rPr>
        <w:t> and ranked. All jobs are ranked in</w:t>
      </w:r>
      <w:r w:rsidR="00126803">
        <w:rPr>
          <w:rFonts w:ascii="Times New Roman" w:hAnsi="Times New Roman" w:cs="Times New Roman"/>
          <w:sz w:val="24"/>
          <w:szCs w:val="24"/>
          <w:shd w:val="clear" w:color="auto" w:fill="FFFFFF"/>
        </w:rPr>
        <w:t xml:space="preserve"> the order of their importance </w:t>
      </w:r>
      <w:r w:rsidRPr="00126803">
        <w:rPr>
          <w:rFonts w:ascii="Times New Roman" w:hAnsi="Times New Roman" w:cs="Times New Roman"/>
          <w:sz w:val="24"/>
          <w:szCs w:val="24"/>
          <w:shd w:val="clear" w:color="auto" w:fill="FFFFFF"/>
        </w:rPr>
        <w:t>from the simplest to the hardest or from the high</w:t>
      </w:r>
      <w:r w:rsidR="00126803">
        <w:rPr>
          <w:rFonts w:ascii="Times New Roman" w:hAnsi="Times New Roman" w:cs="Times New Roman"/>
          <w:sz w:val="24"/>
          <w:szCs w:val="24"/>
          <w:shd w:val="clear" w:color="auto" w:fill="FFFFFF"/>
        </w:rPr>
        <w:t xml:space="preserve">est the lowest. The importance </w:t>
      </w:r>
      <w:r w:rsidRPr="00126803">
        <w:rPr>
          <w:rFonts w:ascii="Times New Roman" w:hAnsi="Times New Roman" w:cs="Times New Roman"/>
          <w:sz w:val="24"/>
          <w:szCs w:val="24"/>
          <w:shd w:val="clear" w:color="auto" w:fill="FFFFFF"/>
        </w:rPr>
        <w:t>of order of job is judged in terms of duties, respon</w:t>
      </w:r>
      <w:r w:rsidR="00126803">
        <w:rPr>
          <w:rFonts w:ascii="Times New Roman" w:hAnsi="Times New Roman" w:cs="Times New Roman"/>
          <w:sz w:val="24"/>
          <w:szCs w:val="24"/>
          <w:shd w:val="clear" w:color="auto" w:fill="FFFFFF"/>
        </w:rPr>
        <w:t xml:space="preserve">sibilities sand demands on the </w:t>
      </w:r>
      <w:r w:rsidRPr="00126803">
        <w:rPr>
          <w:rFonts w:ascii="Times New Roman" w:hAnsi="Times New Roman" w:cs="Times New Roman"/>
          <w:sz w:val="24"/>
          <w:szCs w:val="24"/>
          <w:shd w:val="clear" w:color="auto" w:fill="FFFFFF"/>
        </w:rPr>
        <w:t>job holder. </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4.  A </w:t>
      </w:r>
      <w:r w:rsidRPr="00126803">
        <w:rPr>
          <w:rFonts w:ascii="Times New Roman" w:hAnsi="Times New Roman" w:cs="Times New Roman"/>
          <w:b/>
          <w:sz w:val="24"/>
          <w:szCs w:val="24"/>
          <w:shd w:val="clear" w:color="auto" w:fill="FFFFFF"/>
        </w:rPr>
        <w:t>job grade</w:t>
      </w:r>
      <w:r w:rsidRPr="00126803">
        <w:rPr>
          <w:rFonts w:ascii="Times New Roman" w:hAnsi="Times New Roman" w:cs="Times New Roman"/>
          <w:sz w:val="24"/>
          <w:szCs w:val="24"/>
          <w:shd w:val="clear" w:color="auto" w:fill="FFFFFF"/>
        </w:rPr>
        <w:t xml:space="preserve"> is defined as a group of different jobs of similar difficulty or requiring similar skills to perform them. </w:t>
      </w:r>
      <w:r w:rsidRPr="00126803">
        <w:rPr>
          <w:rFonts w:ascii="Times New Roman" w:hAnsi="Times New Roman" w:cs="Times New Roman"/>
          <w:bCs/>
          <w:sz w:val="24"/>
          <w:szCs w:val="24"/>
          <w:shd w:val="clear" w:color="auto" w:fill="FFFFFF"/>
        </w:rPr>
        <w:t>Job grades are determined on the basis of information derived from job analysis</w:t>
      </w:r>
      <w:r w:rsidRPr="00126803">
        <w:rPr>
          <w:rFonts w:ascii="Times New Roman" w:hAnsi="Times New Roman" w:cs="Times New Roman"/>
          <w:sz w:val="24"/>
          <w:szCs w:val="24"/>
          <w:shd w:val="clear" w:color="auto" w:fill="FFFFFF"/>
        </w:rPr>
        <w:t>. The grades or classes are created by identifying some common denominator such as skills, knowledge and responsibilities.</w:t>
      </w:r>
    </w:p>
    <w:p w:rsidR="005A513B"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IX. </w:t>
      </w:r>
      <w:r w:rsidR="005A513B" w:rsidRPr="00126803">
        <w:rPr>
          <w:rFonts w:ascii="Times New Roman" w:hAnsi="Times New Roman" w:cs="Times New Roman"/>
          <w:b/>
          <w:sz w:val="24"/>
          <w:szCs w:val="24"/>
          <w:u w:val="single"/>
          <w:shd w:val="clear" w:color="auto" w:fill="FFFFFF"/>
        </w:rPr>
        <w:t>Compensation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This process involves using internal and external data to determine what a given position's salary range should be, what related positions should pay, and what benefits are appropriate for a given job.</w:t>
      </w:r>
    </w:p>
    <w:p w:rsidR="009E17BA"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X. </w:t>
      </w:r>
      <w:r w:rsidR="009E17BA" w:rsidRPr="00126803">
        <w:rPr>
          <w:rFonts w:ascii="Times New Roman" w:hAnsi="Times New Roman" w:cs="Times New Roman"/>
          <w:b/>
          <w:sz w:val="24"/>
          <w:szCs w:val="24"/>
          <w:u w:val="single"/>
          <w:shd w:val="clear" w:color="auto" w:fill="FFFFFF"/>
        </w:rPr>
        <w:t>Job Design</w:t>
      </w:r>
    </w:p>
    <w:p w:rsidR="009E17BA" w:rsidRPr="00126803" w:rsidRDefault="009E17BA" w:rsidP="00126803">
      <w:pPr>
        <w:jc w:val="both"/>
        <w:rPr>
          <w:rFonts w:ascii="Times New Roman" w:hAnsi="Times New Roman" w:cs="Times New Roman"/>
          <w:sz w:val="24"/>
          <w:szCs w:val="24"/>
        </w:rPr>
      </w:pPr>
      <w:r w:rsidRPr="00126803">
        <w:rPr>
          <w:rFonts w:ascii="Times New Roman" w:hAnsi="Times New Roman" w:cs="Times New Roman"/>
          <w:sz w:val="24"/>
          <w:szCs w:val="24"/>
        </w:rPr>
        <w:t>Job design refers to what, how much, how many, and the order of the tasks for a job. It organizes the job’s tasks and functionalities for maintaining better </w:t>
      </w:r>
      <w:hyperlink r:id="rId26" w:history="1">
        <w:r w:rsidRPr="00126803">
          <w:rPr>
            <w:rStyle w:val="Hyperlink"/>
            <w:rFonts w:ascii="Times New Roman" w:hAnsi="Times New Roman" w:cs="Times New Roman"/>
            <w:color w:val="auto"/>
            <w:sz w:val="24"/>
            <w:szCs w:val="24"/>
            <w:u w:val="none"/>
          </w:rPr>
          <w:t>relationships among the levels of the organizational chain</w:t>
        </w:r>
      </w:hyperlink>
      <w:r w:rsidRPr="00126803">
        <w:rPr>
          <w:rFonts w:ascii="Times New Roman" w:hAnsi="Times New Roman" w:cs="Times New Roman"/>
          <w:sz w:val="24"/>
          <w:szCs w:val="24"/>
        </w:rPr>
        <w:t>. Job design is important in management, </w:t>
      </w:r>
      <w:hyperlink r:id="rId27" w:history="1">
        <w:r w:rsidRPr="00126803">
          <w:rPr>
            <w:rStyle w:val="Hyperlink"/>
            <w:rFonts w:ascii="Times New Roman" w:hAnsi="Times New Roman" w:cs="Times New Roman"/>
            <w:color w:val="auto"/>
            <w:sz w:val="24"/>
            <w:szCs w:val="24"/>
            <w:u w:val="none"/>
          </w:rPr>
          <w:t xml:space="preserve">organizational </w:t>
        </w:r>
        <w:proofErr w:type="spellStart"/>
        <w:r w:rsidRPr="00126803">
          <w:rPr>
            <w:rStyle w:val="Hyperlink"/>
            <w:rFonts w:ascii="Times New Roman" w:hAnsi="Times New Roman" w:cs="Times New Roman"/>
            <w:color w:val="auto"/>
            <w:sz w:val="24"/>
            <w:szCs w:val="24"/>
            <w:u w:val="none"/>
          </w:rPr>
          <w:t>behavior</w:t>
        </w:r>
        <w:proofErr w:type="spellEnd"/>
      </w:hyperlink>
      <w:r w:rsidRPr="00126803">
        <w:rPr>
          <w:rFonts w:ascii="Times New Roman" w:hAnsi="Times New Roman" w:cs="Times New Roman"/>
          <w:sz w:val="24"/>
          <w:szCs w:val="24"/>
        </w:rPr>
        <w:t>, and </w:t>
      </w:r>
      <w:hyperlink r:id="rId28" w:history="1">
        <w:r w:rsidRPr="00126803">
          <w:rPr>
            <w:rStyle w:val="Hyperlink"/>
            <w:rFonts w:ascii="Times New Roman" w:hAnsi="Times New Roman" w:cs="Times New Roman"/>
            <w:color w:val="auto"/>
            <w:sz w:val="24"/>
            <w:szCs w:val="24"/>
            <w:u w:val="none"/>
          </w:rPr>
          <w:t>human resource management</w:t>
        </w:r>
      </w:hyperlink>
      <w:r w:rsidRPr="00126803">
        <w:rPr>
          <w:rFonts w:ascii="Times New Roman" w:hAnsi="Times New Roman" w:cs="Times New Roman"/>
          <w:sz w:val="24"/>
          <w:szCs w:val="24"/>
        </w:rPr>
        <w:t>.</w:t>
      </w:r>
    </w:p>
    <w:p w:rsidR="00C67E9E" w:rsidRPr="00126803" w:rsidRDefault="00C67E9E" w:rsidP="00126803">
      <w:pPr>
        <w:pStyle w:val="Heading2"/>
        <w:spacing w:before="0" w:beforeAutospacing="0" w:after="300" w:afterAutospacing="0"/>
        <w:jc w:val="both"/>
        <w:rPr>
          <w:sz w:val="24"/>
          <w:szCs w:val="24"/>
        </w:rPr>
      </w:pPr>
      <w:r w:rsidRPr="00126803">
        <w:rPr>
          <w:sz w:val="24"/>
          <w:szCs w:val="24"/>
        </w:rPr>
        <w:t>10 Factors Affecting Job Design</w:t>
      </w:r>
    </w:p>
    <w:p w:rsidR="00C67E9E" w:rsidRPr="00126803" w:rsidRDefault="00B628B1" w:rsidP="00126803">
      <w:pPr>
        <w:pStyle w:val="Heading2"/>
        <w:spacing w:before="0" w:beforeAutospacing="0" w:after="300" w:afterAutospacing="0"/>
        <w:jc w:val="both"/>
        <w:rPr>
          <w:sz w:val="24"/>
          <w:szCs w:val="24"/>
        </w:rPr>
      </w:pPr>
      <w:r>
        <w:rPr>
          <w:sz w:val="24"/>
          <w:szCs w:val="24"/>
        </w:rPr>
        <w:t>a</w:t>
      </w:r>
      <w:r w:rsidR="00C67E9E" w:rsidRPr="00126803">
        <w:rPr>
          <w:sz w:val="24"/>
          <w:szCs w:val="24"/>
        </w:rPr>
        <w:t>. Organizational Factors Affecting Job Design</w:t>
      </w:r>
    </w:p>
    <w:p w:rsidR="00C67E9E" w:rsidRPr="00126803" w:rsidRDefault="00C67E9E" w:rsidP="00126803">
      <w:pPr>
        <w:pStyle w:val="NormalWeb"/>
        <w:spacing w:before="300" w:beforeAutospacing="0" w:after="300" w:afterAutospacing="0"/>
        <w:jc w:val="both"/>
      </w:pPr>
      <w:r w:rsidRPr="00126803">
        <w:t>Organizational factors that affect job design include work nature or characteristics, workflow, organizational practices, and ergonomics.</w:t>
      </w:r>
    </w:p>
    <w:p w:rsidR="00C67E9E" w:rsidRPr="00126803" w:rsidRDefault="00126803" w:rsidP="00126803">
      <w:pPr>
        <w:pStyle w:val="Heading3"/>
        <w:spacing w:after="300"/>
        <w:jc w:val="both"/>
        <w:rPr>
          <w:rFonts w:ascii="Times New Roman" w:hAnsi="Times New Roman" w:cs="Times New Roman"/>
          <w:color w:val="auto"/>
        </w:rPr>
      </w:pPr>
      <w:r>
        <w:rPr>
          <w:rFonts w:ascii="Times New Roman" w:hAnsi="Times New Roman" w:cs="Times New Roman"/>
          <w:color w:val="auto"/>
        </w:rPr>
        <w:t xml:space="preserve">1. </w:t>
      </w:r>
      <w:r w:rsidR="00C67E9E" w:rsidRPr="00B628B1">
        <w:rPr>
          <w:rFonts w:ascii="Times New Roman" w:hAnsi="Times New Roman" w:cs="Times New Roman"/>
          <w:b/>
          <w:color w:val="auto"/>
        </w:rPr>
        <w:t>Work Nature</w:t>
      </w:r>
    </w:p>
    <w:p w:rsidR="00C67E9E" w:rsidRPr="00126803" w:rsidRDefault="00C67E9E" w:rsidP="00126803">
      <w:pPr>
        <w:pStyle w:val="NormalWeb"/>
        <w:spacing w:before="300" w:beforeAutospacing="0" w:after="300" w:afterAutospacing="0"/>
        <w:jc w:val="both"/>
      </w:pPr>
      <w:r w:rsidRPr="00126803">
        <w:t>There are various job elements, and job design is required to classify tasks into a job or a coherent set of jobs. The various tasks may be planning, executing, monitoring, controlling, etc., and all these are to be considered while designing a job.</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lastRenderedPageBreak/>
        <w:t xml:space="preserve">2. </w:t>
      </w:r>
      <w:r w:rsidR="00C67E9E" w:rsidRPr="00B628B1">
        <w:rPr>
          <w:rFonts w:ascii="Times New Roman" w:hAnsi="Times New Roman" w:cs="Times New Roman"/>
          <w:b/>
          <w:color w:val="auto"/>
        </w:rPr>
        <w:t>Ergonomics</w:t>
      </w:r>
    </w:p>
    <w:p w:rsidR="00C67E9E" w:rsidRPr="00126803" w:rsidRDefault="00C67E9E" w:rsidP="00126803">
      <w:pPr>
        <w:pStyle w:val="NormalWeb"/>
        <w:spacing w:before="300" w:beforeAutospacing="0" w:after="300" w:afterAutospacing="0"/>
        <w:jc w:val="both"/>
      </w:pPr>
      <w:r w:rsidRPr="00126803">
        <w:t>Ergonomics aims to design jobs so that employees’ physical abilities and individual traits are considered to </w:t>
      </w:r>
      <w:hyperlink r:id="rId29" w:history="1">
        <w:r w:rsidRPr="00126803">
          <w:rPr>
            <w:rStyle w:val="Hyperlink"/>
            <w:color w:val="auto"/>
          </w:rPr>
          <w:t>ensure efficiency and productivity</w:t>
        </w:r>
      </w:hyperlink>
      <w:r w:rsidRPr="00126803">
        <w:t>.</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3. </w:t>
      </w:r>
      <w:r w:rsidR="00C67E9E" w:rsidRPr="00B628B1">
        <w:rPr>
          <w:rFonts w:ascii="Times New Roman" w:hAnsi="Times New Roman" w:cs="Times New Roman"/>
          <w:b/>
          <w:color w:val="auto"/>
        </w:rPr>
        <w:t>Workflow</w:t>
      </w:r>
    </w:p>
    <w:p w:rsidR="00C67E9E" w:rsidRPr="00126803" w:rsidRDefault="00C67E9E" w:rsidP="00126803">
      <w:pPr>
        <w:pStyle w:val="NormalWeb"/>
        <w:spacing w:before="300" w:beforeAutospacing="0" w:after="300" w:afterAutospacing="0"/>
        <w:jc w:val="both"/>
      </w:pPr>
      <w:r w:rsidRPr="00126803">
        <w:t>Product and service type often determines the sequence of a workflow. A balance is required between the various product or service processes, and a job design ensures this.</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4. </w:t>
      </w:r>
      <w:r w:rsidR="00C67E9E" w:rsidRPr="00B628B1">
        <w:rPr>
          <w:rFonts w:ascii="Times New Roman" w:hAnsi="Times New Roman" w:cs="Times New Roman"/>
          <w:b/>
          <w:color w:val="auto"/>
        </w:rPr>
        <w:t>Culture</w:t>
      </w:r>
    </w:p>
    <w:p w:rsidR="00C67E9E" w:rsidRPr="00126803" w:rsidRDefault="001C6643" w:rsidP="00126803">
      <w:pPr>
        <w:pStyle w:val="NormalWeb"/>
        <w:spacing w:before="300" w:beforeAutospacing="0" w:after="300" w:afterAutospacing="0"/>
        <w:jc w:val="both"/>
      </w:pPr>
      <w:hyperlink r:id="rId30" w:history="1">
        <w:r w:rsidR="00C67E9E" w:rsidRPr="00126803">
          <w:rPr>
            <w:rStyle w:val="Hyperlink"/>
            <w:color w:val="auto"/>
            <w:u w:val="none"/>
          </w:rPr>
          <w:t>Organizational culture</w:t>
        </w:r>
      </w:hyperlink>
      <w:r w:rsidR="00C67E9E" w:rsidRPr="00126803">
        <w:t> determines the way tasks are carried out at the workplace. Practices are methods or standards laid out for carrying out a certain task. These practices often affect the job design, especially when the practices are not aligned with the interests of the unions.</w:t>
      </w:r>
    </w:p>
    <w:p w:rsidR="00C67E9E" w:rsidRPr="00126803" w:rsidRDefault="00B628B1" w:rsidP="00126803">
      <w:pPr>
        <w:pStyle w:val="Heading2"/>
        <w:spacing w:before="0" w:beforeAutospacing="0" w:after="300" w:afterAutospacing="0"/>
        <w:jc w:val="both"/>
        <w:rPr>
          <w:sz w:val="24"/>
          <w:szCs w:val="24"/>
        </w:rPr>
      </w:pPr>
      <w:r>
        <w:rPr>
          <w:sz w:val="24"/>
          <w:szCs w:val="24"/>
        </w:rPr>
        <w:t>b</w:t>
      </w:r>
      <w:r w:rsidR="00C67E9E" w:rsidRPr="00126803">
        <w:rPr>
          <w:sz w:val="24"/>
          <w:szCs w:val="24"/>
        </w:rPr>
        <w:t>. Environmental Factors Affecting Job Design</w:t>
      </w:r>
    </w:p>
    <w:p w:rsidR="00C67E9E" w:rsidRPr="00126803" w:rsidRDefault="001C6643" w:rsidP="00126803">
      <w:pPr>
        <w:pStyle w:val="NormalWeb"/>
        <w:spacing w:before="300" w:beforeAutospacing="0" w:after="300" w:afterAutospacing="0"/>
        <w:jc w:val="both"/>
      </w:pPr>
      <w:hyperlink r:id="rId31" w:history="1">
        <w:r w:rsidR="00C67E9E" w:rsidRPr="00126803">
          <w:rPr>
            <w:rStyle w:val="Hyperlink"/>
            <w:color w:val="auto"/>
          </w:rPr>
          <w:t>Environmental factors</w:t>
        </w:r>
      </w:hyperlink>
      <w:r w:rsidR="00C67E9E" w:rsidRPr="00126803">
        <w:t> affect job design to a considerable extent. These factors include both internal as well as external factors.</w:t>
      </w:r>
    </w:p>
    <w:p w:rsidR="00C67E9E" w:rsidRPr="00126803" w:rsidRDefault="00C67E9E" w:rsidP="00126803">
      <w:pPr>
        <w:pStyle w:val="NormalWeb"/>
        <w:spacing w:before="300" w:beforeAutospacing="0" w:after="300" w:afterAutospacing="0"/>
        <w:jc w:val="both"/>
      </w:pPr>
      <w:r w:rsidRPr="00126803">
        <w:t>They include employee skills and abilities, availability, and socio-economic and cultural prospects.</w:t>
      </w:r>
    </w:p>
    <w:p w:rsidR="00C67E9E"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1. </w:t>
      </w:r>
      <w:r w:rsidR="00C67E9E" w:rsidRPr="00B628B1">
        <w:rPr>
          <w:rFonts w:ascii="Times New Roman" w:hAnsi="Times New Roman" w:cs="Times New Roman"/>
          <w:b/>
          <w:color w:val="auto"/>
        </w:rPr>
        <w:t>Employee availability and abilities</w:t>
      </w:r>
    </w:p>
    <w:p w:rsidR="00C67E9E" w:rsidRPr="00126803" w:rsidRDefault="001C6643" w:rsidP="00126803">
      <w:pPr>
        <w:pStyle w:val="NormalWeb"/>
        <w:spacing w:before="300" w:beforeAutospacing="0" w:after="300" w:afterAutospacing="0"/>
        <w:jc w:val="both"/>
      </w:pPr>
      <w:hyperlink r:id="rId32" w:history="1">
        <w:r w:rsidR="00C67E9E" w:rsidRPr="00126803">
          <w:rPr>
            <w:rStyle w:val="Hyperlink"/>
            <w:color w:val="auto"/>
          </w:rPr>
          <w:t>Employee skills</w:t>
        </w:r>
      </w:hyperlink>
      <w:r w:rsidR="00C67E9E" w:rsidRPr="00126803">
        <w:t>, abilities, and availability play a crucial role in designing jobs. The factors mentioned above of employees who will perform the job are considered.</w:t>
      </w:r>
    </w:p>
    <w:p w:rsidR="00493F3C" w:rsidRPr="00126803" w:rsidRDefault="00493F3C" w:rsidP="00126803">
      <w:pPr>
        <w:pStyle w:val="NormalWeb"/>
        <w:spacing w:before="300" w:beforeAutospacing="0" w:after="300" w:afterAutospacing="0"/>
        <w:jc w:val="both"/>
      </w:pPr>
      <w:r w:rsidRPr="00126803">
        <w:t>Designing a more demanding </w:t>
      </w:r>
      <w:hyperlink r:id="rId33" w:history="1">
        <w:r w:rsidRPr="00126803">
          <w:rPr>
            <w:rStyle w:val="Hyperlink"/>
            <w:color w:val="auto"/>
          </w:rPr>
          <w:t>job and above their skill set will lead to decreased productivity and employee satisfaction</w:t>
        </w:r>
      </w:hyperlink>
      <w:r w:rsidRPr="00126803">
        <w:t>.</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2. </w:t>
      </w:r>
      <w:r w:rsidR="00493F3C" w:rsidRPr="00B628B1">
        <w:rPr>
          <w:rFonts w:ascii="Times New Roman" w:hAnsi="Times New Roman" w:cs="Times New Roman"/>
          <w:b/>
          <w:color w:val="auto"/>
        </w:rPr>
        <w:t>Socio-economic and cultural expectations</w:t>
      </w:r>
    </w:p>
    <w:p w:rsidR="00493F3C" w:rsidRPr="00126803" w:rsidRDefault="00493F3C" w:rsidP="00126803">
      <w:pPr>
        <w:pStyle w:val="NormalWeb"/>
        <w:spacing w:before="300" w:beforeAutospacing="0" w:after="300" w:afterAutospacing="0"/>
        <w:jc w:val="both"/>
      </w:pPr>
      <w:r w:rsidRPr="00126803">
        <w:t>Jobs are nowadays becoming more employee-</w:t>
      </w:r>
      <w:proofErr w:type="spellStart"/>
      <w:r w:rsidRPr="00126803">
        <w:t>centered</w:t>
      </w:r>
      <w:proofErr w:type="spellEnd"/>
      <w:r w:rsidRPr="00126803">
        <w:t xml:space="preserve"> rather than process-</w:t>
      </w:r>
      <w:proofErr w:type="spellStart"/>
      <w:r w:rsidRPr="00126803">
        <w:t>centered</w:t>
      </w:r>
      <w:proofErr w:type="spellEnd"/>
      <w:r w:rsidRPr="00126803">
        <w:t>. They are, therefore, designed to keep the employees into consideration.</w:t>
      </w:r>
    </w:p>
    <w:p w:rsidR="00493F3C" w:rsidRPr="00126803" w:rsidRDefault="00493F3C" w:rsidP="00126803">
      <w:pPr>
        <w:pStyle w:val="NormalWeb"/>
        <w:spacing w:before="300" w:beforeAutospacing="0" w:after="300" w:afterAutospacing="0"/>
        <w:jc w:val="both"/>
      </w:pPr>
      <w:r w:rsidRPr="00126803">
        <w:t>In addition, the literacy level among the employees is also on the rise. They now demand jobs that are to their liking and competency and in which they can perform the best.</w:t>
      </w:r>
    </w:p>
    <w:p w:rsidR="00493F3C" w:rsidRPr="00B628B1" w:rsidRDefault="00B628B1" w:rsidP="00126803">
      <w:pPr>
        <w:pStyle w:val="Heading2"/>
        <w:spacing w:before="0" w:beforeAutospacing="0" w:after="300" w:afterAutospacing="0"/>
        <w:jc w:val="both"/>
        <w:rPr>
          <w:sz w:val="24"/>
          <w:szCs w:val="24"/>
        </w:rPr>
      </w:pPr>
      <w:r>
        <w:rPr>
          <w:sz w:val="24"/>
          <w:szCs w:val="24"/>
        </w:rPr>
        <w:t>c</w:t>
      </w:r>
      <w:r w:rsidR="00493F3C" w:rsidRPr="00B628B1">
        <w:rPr>
          <w:sz w:val="24"/>
          <w:szCs w:val="24"/>
        </w:rPr>
        <w:t xml:space="preserve">. </w:t>
      </w:r>
      <w:proofErr w:type="spellStart"/>
      <w:r w:rsidR="00493F3C" w:rsidRPr="00B628B1">
        <w:rPr>
          <w:sz w:val="24"/>
          <w:szCs w:val="24"/>
        </w:rPr>
        <w:t>Behavioral</w:t>
      </w:r>
      <w:proofErr w:type="spellEnd"/>
      <w:r w:rsidR="00493F3C" w:rsidRPr="00B628B1">
        <w:rPr>
          <w:sz w:val="24"/>
          <w:szCs w:val="24"/>
        </w:rPr>
        <w:t xml:space="preserve"> Factors Affecting Job Design</w:t>
      </w:r>
    </w:p>
    <w:p w:rsidR="00493F3C" w:rsidRPr="00126803" w:rsidRDefault="00493F3C" w:rsidP="00126803">
      <w:pPr>
        <w:pStyle w:val="NormalWeb"/>
        <w:spacing w:before="300" w:beforeAutospacing="0" w:after="300" w:afterAutospacing="0"/>
        <w:jc w:val="both"/>
      </w:pPr>
      <w:proofErr w:type="spellStart"/>
      <w:r w:rsidRPr="00126803">
        <w:t>Behavioral</w:t>
      </w:r>
      <w:proofErr w:type="spellEnd"/>
      <w:r w:rsidRPr="00126803">
        <w:t xml:space="preserve"> factors or human factors pertain to human needs and need to be satisfied to ensure productivity at the workplace.</w:t>
      </w:r>
    </w:p>
    <w:p w:rsidR="00493F3C" w:rsidRPr="00126803" w:rsidRDefault="00493F3C" w:rsidP="00126803">
      <w:pPr>
        <w:pStyle w:val="NormalWeb"/>
        <w:spacing w:before="300" w:beforeAutospacing="0" w:after="300" w:afterAutospacing="0"/>
        <w:jc w:val="both"/>
      </w:pPr>
      <w:r w:rsidRPr="00126803">
        <w:t>They include elements like autonomy, diversity, feedback, etc. A brief explanation of them is given below:</w:t>
      </w:r>
    </w:p>
    <w:p w:rsidR="00493F3C" w:rsidRPr="00B628B1" w:rsidRDefault="00B628B1" w:rsidP="00126803">
      <w:pPr>
        <w:pStyle w:val="Heading3"/>
        <w:spacing w:after="300"/>
        <w:jc w:val="both"/>
        <w:rPr>
          <w:rFonts w:ascii="Times New Roman" w:hAnsi="Times New Roman" w:cs="Times New Roman"/>
          <w:b/>
          <w:color w:val="auto"/>
        </w:rPr>
      </w:pPr>
      <w:r>
        <w:rPr>
          <w:rFonts w:ascii="Times New Roman" w:hAnsi="Times New Roman" w:cs="Times New Roman"/>
          <w:b/>
          <w:color w:val="auto"/>
        </w:rPr>
        <w:lastRenderedPageBreak/>
        <w:t xml:space="preserve">1. </w:t>
      </w:r>
      <w:r w:rsidR="00493F3C" w:rsidRPr="00B628B1">
        <w:rPr>
          <w:rFonts w:ascii="Times New Roman" w:hAnsi="Times New Roman" w:cs="Times New Roman"/>
          <w:b/>
          <w:color w:val="auto"/>
        </w:rPr>
        <w:t>Autonomy</w:t>
      </w:r>
    </w:p>
    <w:p w:rsidR="00493F3C" w:rsidRPr="00126803" w:rsidRDefault="00493F3C" w:rsidP="00126803">
      <w:pPr>
        <w:pStyle w:val="NormalWeb"/>
        <w:spacing w:before="300" w:beforeAutospacing="0" w:after="300" w:afterAutospacing="0"/>
        <w:jc w:val="both"/>
      </w:pPr>
      <w:r w:rsidRPr="00126803">
        <w:t>Employees should work in an open environment rather than one that contains fear. It promotes creativity and independence and leads to increased efficiency.</w:t>
      </w:r>
    </w:p>
    <w:p w:rsidR="005639B8" w:rsidRPr="00126803" w:rsidRDefault="005639B8" w:rsidP="00126803">
      <w:pPr>
        <w:pStyle w:val="NormalWeb"/>
        <w:spacing w:before="300" w:beforeAutospacing="0" w:after="300" w:afterAutospacing="0"/>
        <w:jc w:val="both"/>
        <w:rPr>
          <w:shd w:val="clear" w:color="auto" w:fill="FFFFFF"/>
        </w:rPr>
      </w:pP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2. </w:t>
      </w:r>
      <w:r w:rsidR="00493F3C" w:rsidRPr="00B628B1">
        <w:rPr>
          <w:rFonts w:ascii="Times New Roman" w:hAnsi="Times New Roman" w:cs="Times New Roman"/>
          <w:b/>
          <w:color w:val="auto"/>
        </w:rPr>
        <w:t>Feedback</w:t>
      </w:r>
    </w:p>
    <w:p w:rsidR="00493F3C" w:rsidRPr="00126803" w:rsidRDefault="00493F3C" w:rsidP="00126803">
      <w:pPr>
        <w:pStyle w:val="NormalWeb"/>
        <w:spacing w:before="300" w:beforeAutospacing="0" w:after="300" w:afterAutospacing="0"/>
        <w:jc w:val="both"/>
      </w:pPr>
      <w:r w:rsidRPr="00126803">
        <w:t>Feedback should be an integral part of the work. Each employee should receive proper feedback about individual work performance.</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3. </w:t>
      </w:r>
      <w:r w:rsidR="00493F3C" w:rsidRPr="00B628B1">
        <w:rPr>
          <w:rFonts w:ascii="Times New Roman" w:hAnsi="Times New Roman" w:cs="Times New Roman"/>
          <w:b/>
          <w:color w:val="auto"/>
        </w:rPr>
        <w:t>Diversity</w:t>
      </w:r>
    </w:p>
    <w:p w:rsidR="00493F3C" w:rsidRPr="00126803" w:rsidRDefault="00493F3C" w:rsidP="00126803">
      <w:pPr>
        <w:pStyle w:val="NormalWeb"/>
        <w:spacing w:before="300" w:beforeAutospacing="0" w:after="300" w:afterAutospacing="0"/>
        <w:jc w:val="both"/>
      </w:pPr>
      <w:r w:rsidRPr="00126803">
        <w:t>Job variety/diversity should be given due importance while designing a job. A job should have sufficient diversity and variety to remain interesting with every passing day. Repetitive jobs often make work monotonous, which leads to boredom.</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4. </w:t>
      </w:r>
      <w:r w:rsidR="00493F3C" w:rsidRPr="00B628B1">
        <w:rPr>
          <w:rFonts w:ascii="Times New Roman" w:hAnsi="Times New Roman" w:cs="Times New Roman"/>
          <w:b/>
          <w:color w:val="auto"/>
        </w:rPr>
        <w:t>Use of Skills and abilities</w:t>
      </w:r>
    </w:p>
    <w:p w:rsidR="00493F3C" w:rsidRPr="00126803" w:rsidRDefault="00493F3C" w:rsidP="00126803">
      <w:pPr>
        <w:pStyle w:val="NormalWeb"/>
        <w:spacing w:before="300" w:beforeAutospacing="0" w:after="300" w:afterAutospacing="0"/>
        <w:jc w:val="both"/>
      </w:pPr>
      <w:r w:rsidRPr="00126803">
        <w:t>Jobs should be employee rather than process-</w:t>
      </w:r>
      <w:proofErr w:type="spellStart"/>
      <w:r w:rsidRPr="00126803">
        <w:t>centered</w:t>
      </w:r>
      <w:proofErr w:type="spellEnd"/>
      <w:r w:rsidRPr="00126803">
        <w:t>. Though due emphasis needs to be given to the latter, jobs should be designed so that an employee can fully use his abilities and perform the job effectively.</w:t>
      </w:r>
    </w:p>
    <w:p w:rsidR="00493F3C" w:rsidRPr="00B628B1" w:rsidRDefault="00493F3C" w:rsidP="00126803">
      <w:pPr>
        <w:pStyle w:val="Heading2"/>
        <w:spacing w:before="0" w:beforeAutospacing="0" w:after="300" w:afterAutospacing="0"/>
        <w:jc w:val="both"/>
        <w:rPr>
          <w:sz w:val="24"/>
          <w:szCs w:val="24"/>
        </w:rPr>
      </w:pPr>
      <w:r w:rsidRPr="00B628B1">
        <w:rPr>
          <w:sz w:val="24"/>
          <w:szCs w:val="24"/>
        </w:rPr>
        <w:t>4 Benefits of Job Design</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Employee Input</w:t>
      </w:r>
    </w:p>
    <w:p w:rsidR="00493F3C" w:rsidRPr="00126803" w:rsidRDefault="00493F3C" w:rsidP="00126803">
      <w:pPr>
        <w:pStyle w:val="NormalWeb"/>
        <w:spacing w:before="300" w:beforeAutospacing="0" w:after="300" w:afterAutospacing="0"/>
        <w:jc w:val="both"/>
      </w:pPr>
      <w:r w:rsidRPr="00126803">
        <w:t>A good job design enables good job feedback. Employees can choose various tasks per their workplace’s personal and social needs, habits, and circumstances.</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Employee Training</w:t>
      </w:r>
    </w:p>
    <w:p w:rsidR="00493F3C" w:rsidRPr="00126803" w:rsidRDefault="00493F3C" w:rsidP="00126803">
      <w:pPr>
        <w:pStyle w:val="NormalWeb"/>
        <w:spacing w:before="300" w:beforeAutospacing="0" w:after="300" w:afterAutospacing="0"/>
        <w:jc w:val="both"/>
      </w:pPr>
      <w:r w:rsidRPr="00126803">
        <w:t>Training is an integral part of job design. Contrary to the philosophy of “leave them alone,” job design emphasizes training people to know their job demands and how they should be done.</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Work/Rest Schedules</w:t>
      </w:r>
    </w:p>
    <w:p w:rsidR="00493F3C" w:rsidRPr="00126803" w:rsidRDefault="00493F3C" w:rsidP="00126803">
      <w:pPr>
        <w:pStyle w:val="NormalWeb"/>
        <w:spacing w:before="300" w:beforeAutospacing="0" w:after="300" w:afterAutospacing="0"/>
        <w:jc w:val="both"/>
      </w:pPr>
      <w:r w:rsidRPr="00126803">
        <w:t>Job design offers good work and rest schedules by clearly defining an individual’s hours in their job.</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Adjustments</w:t>
      </w:r>
    </w:p>
    <w:p w:rsidR="00493F3C" w:rsidRPr="00126803" w:rsidRDefault="00493F3C" w:rsidP="00126803">
      <w:pPr>
        <w:pStyle w:val="NormalWeb"/>
        <w:spacing w:before="300" w:beforeAutospacing="0" w:after="300" w:afterAutospacing="0"/>
        <w:jc w:val="both"/>
      </w:pPr>
      <w:r w:rsidRPr="00126803">
        <w:t>A good job design allows for physically demanding jobs by minimizing the energy spent doing the job and aligning the human resources requirements.</w:t>
      </w:r>
    </w:p>
    <w:p w:rsidR="00493F3C" w:rsidRPr="00126803" w:rsidRDefault="00493F3C" w:rsidP="00126803">
      <w:pPr>
        <w:pStyle w:val="NormalWeb"/>
        <w:spacing w:before="300" w:beforeAutospacing="0" w:after="300" w:afterAutospacing="0"/>
        <w:jc w:val="both"/>
      </w:pPr>
      <w:r w:rsidRPr="00126803">
        <w:lastRenderedPageBreak/>
        <w:t>Job design is a continuous and ever-evolving process aimed at helping employees adjust to workplace changes. The end goal is to reduce dissatisfaction and enhance motivation and </w:t>
      </w:r>
      <w:hyperlink r:id="rId34" w:history="1">
        <w:r w:rsidRPr="00126803">
          <w:rPr>
            <w:rStyle w:val="Hyperlink"/>
            <w:color w:val="auto"/>
          </w:rPr>
          <w:t>employee engagement</w:t>
        </w:r>
      </w:hyperlink>
      <w:r w:rsidRPr="00126803">
        <w:t> at the workplace.</w:t>
      </w:r>
    </w:p>
    <w:p w:rsidR="00493F3C" w:rsidRPr="00B628B1" w:rsidRDefault="00493F3C" w:rsidP="00126803">
      <w:pPr>
        <w:pStyle w:val="Heading2"/>
        <w:spacing w:before="0" w:beforeAutospacing="0" w:after="300" w:afterAutospacing="0"/>
        <w:jc w:val="both"/>
        <w:rPr>
          <w:sz w:val="24"/>
          <w:szCs w:val="24"/>
        </w:rPr>
      </w:pPr>
      <w:r w:rsidRPr="00B628B1">
        <w:rPr>
          <w:sz w:val="24"/>
          <w:szCs w:val="24"/>
        </w:rPr>
        <w:t>5 Techniques of Job Design</w:t>
      </w:r>
    </w:p>
    <w:p w:rsidR="00493F3C" w:rsidRPr="00126803" w:rsidRDefault="00493F3C" w:rsidP="00126803">
      <w:pPr>
        <w:pStyle w:val="NormalWeb"/>
        <w:spacing w:before="300" w:beforeAutospacing="0" w:after="300" w:afterAutospacing="0"/>
        <w:jc w:val="both"/>
      </w:pPr>
      <w:r w:rsidRPr="00126803">
        <w:t>Job enlargement, job enrichment, job rotation, and job simplification are the various techniques used in job design exercises.</w:t>
      </w:r>
    </w:p>
    <w:p w:rsidR="00493F3C" w:rsidRPr="00126803" w:rsidRDefault="00493F3C" w:rsidP="00126803">
      <w:pPr>
        <w:pStyle w:val="NormalWeb"/>
        <w:spacing w:before="300" w:beforeAutospacing="0" w:after="300" w:afterAutospacing="0"/>
        <w:jc w:val="both"/>
      </w:pPr>
      <w:r w:rsidRPr="00126803">
        <w:t>A well-designed job will encourage a variety of good body positions, have reasonable strength requirements, require a fair amount of mental activity, and help foster achievement and self-esteem.</w:t>
      </w:r>
    </w:p>
    <w:p w:rsidR="00493F3C" w:rsidRPr="00493F3C" w:rsidRDefault="00493F3C" w:rsidP="00126803">
      <w:pPr>
        <w:spacing w:before="300" w:after="300" w:line="240" w:lineRule="auto"/>
        <w:jc w:val="both"/>
        <w:rPr>
          <w:rFonts w:ascii="Times New Roman" w:eastAsia="Times New Roman" w:hAnsi="Times New Roman" w:cs="Times New Roman"/>
          <w:sz w:val="24"/>
          <w:szCs w:val="24"/>
          <w:lang w:eastAsia="en-IN"/>
        </w:rPr>
      </w:pPr>
      <w:r w:rsidRPr="00493F3C">
        <w:rPr>
          <w:rFonts w:ascii="Times New Roman" w:eastAsia="Times New Roman" w:hAnsi="Times New Roman" w:cs="Times New Roman"/>
          <w:sz w:val="24"/>
          <w:szCs w:val="24"/>
          <w:lang w:eastAsia="en-IN"/>
        </w:rPr>
        <w:t>Achieving good job design involves administrative practices that determine what the employee does, for how long, where, and when, and giving the employees a choice where ever possible.</w:t>
      </w:r>
    </w:p>
    <w:p w:rsidR="00493F3C" w:rsidRPr="00493F3C" w:rsidRDefault="00493F3C" w:rsidP="00126803">
      <w:pPr>
        <w:spacing w:after="0" w:line="240" w:lineRule="auto"/>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noProof/>
          <w:sz w:val="24"/>
          <w:szCs w:val="24"/>
          <w:lang w:eastAsia="en-IN"/>
        </w:rPr>
        <w:drawing>
          <wp:inline distT="0" distB="0" distL="0" distR="0" wp14:anchorId="1E06C8EB" wp14:editId="05569792">
            <wp:extent cx="2950772" cy="2838091"/>
            <wp:effectExtent l="0" t="0" r="2540" b="635"/>
            <wp:docPr id="2" name="Picture 2" descr="Techniques of Jo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 of Job Desig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9759" cy="2846735"/>
                    </a:xfrm>
                    <a:prstGeom prst="rect">
                      <a:avLst/>
                    </a:prstGeom>
                    <a:noFill/>
                    <a:ln>
                      <a:noFill/>
                    </a:ln>
                  </pic:spPr>
                </pic:pic>
              </a:graphicData>
            </a:graphic>
          </wp:inline>
        </w:drawing>
      </w:r>
    </w:p>
    <w:p w:rsidR="005639B8" w:rsidRPr="00B628B1" w:rsidRDefault="00B628B1" w:rsidP="00126803">
      <w:pPr>
        <w:pStyle w:val="NormalWeb"/>
        <w:spacing w:before="300" w:beforeAutospacing="0" w:after="300" w:afterAutospacing="0"/>
        <w:jc w:val="both"/>
        <w:rPr>
          <w:b/>
          <w:shd w:val="clear" w:color="auto" w:fill="FFFFFF"/>
        </w:rPr>
      </w:pPr>
      <w:r>
        <w:rPr>
          <w:b/>
          <w:shd w:val="clear" w:color="auto" w:fill="FFFFFF"/>
        </w:rPr>
        <w:t xml:space="preserve">XI. </w:t>
      </w:r>
      <w:r w:rsidR="005639B8" w:rsidRPr="00B628B1">
        <w:rPr>
          <w:b/>
          <w:shd w:val="clear" w:color="auto" w:fill="FFFFFF"/>
        </w:rPr>
        <w:t>Recruitment</w:t>
      </w:r>
    </w:p>
    <w:p w:rsidR="005639B8" w:rsidRDefault="005639B8" w:rsidP="00126803">
      <w:pPr>
        <w:pStyle w:val="NormalWeb"/>
        <w:spacing w:before="300" w:beforeAutospacing="0" w:after="300" w:afterAutospacing="0"/>
        <w:jc w:val="both"/>
        <w:rPr>
          <w:shd w:val="clear" w:color="auto" w:fill="FFFFFF"/>
        </w:rPr>
      </w:pPr>
      <w:r w:rsidRPr="00126803">
        <w:rPr>
          <w:shd w:val="clear" w:color="auto" w:fill="FFFFFF"/>
        </w:rPr>
        <w:t>Recruitment refers to </w:t>
      </w:r>
      <w:r w:rsidRPr="00126803">
        <w:rPr>
          <w:bCs/>
          <w:shd w:val="clear" w:color="auto" w:fill="FFFFFF"/>
        </w:rPr>
        <w:t xml:space="preserve">the process of identifying, attracting, interviewing, selecting, hiring and </w:t>
      </w:r>
      <w:proofErr w:type="spellStart"/>
      <w:r w:rsidRPr="00126803">
        <w:rPr>
          <w:bCs/>
          <w:shd w:val="clear" w:color="auto" w:fill="FFFFFF"/>
        </w:rPr>
        <w:t>onboarding</w:t>
      </w:r>
      <w:proofErr w:type="spellEnd"/>
      <w:r w:rsidRPr="00126803">
        <w:rPr>
          <w:bCs/>
          <w:shd w:val="clear" w:color="auto" w:fill="FFFFFF"/>
        </w:rPr>
        <w:t xml:space="preserve"> employees</w:t>
      </w:r>
      <w:r w:rsidRPr="00126803">
        <w:rPr>
          <w:shd w:val="clear" w:color="auto" w:fill="FFFFFF"/>
        </w:rPr>
        <w:t>. In other words, it involves everything from the identification of a staffing need to filling it. Depending on the size of an organization, recruitment is the responsibility of a range of workers.</w:t>
      </w:r>
    </w:p>
    <w:p w:rsidR="00BA4CD3" w:rsidRPr="00265663" w:rsidRDefault="00BA4CD3" w:rsidP="00126803">
      <w:pPr>
        <w:pStyle w:val="NormalWeb"/>
        <w:spacing w:before="300" w:beforeAutospacing="0" w:after="300" w:afterAutospacing="0"/>
        <w:jc w:val="both"/>
        <w:rPr>
          <w:b/>
          <w:u w:val="single"/>
          <w:shd w:val="clear" w:color="auto" w:fill="FFFFFF"/>
        </w:rPr>
      </w:pPr>
      <w:r w:rsidRPr="00265663">
        <w:rPr>
          <w:b/>
          <w:u w:val="single"/>
          <w:shd w:val="clear" w:color="auto" w:fill="FFFFFF"/>
        </w:rPr>
        <w:t>XII. Criteria for employee evaluation</w:t>
      </w:r>
    </w:p>
    <w:p w:rsidR="00BA4CD3" w:rsidRPr="00265663" w:rsidRDefault="00BA4CD3" w:rsidP="00BA4CD3">
      <w:pPr>
        <w:pStyle w:val="Heading2"/>
        <w:shd w:val="clear" w:color="auto" w:fill="FCFCFC"/>
        <w:rPr>
          <w:spacing w:val="1"/>
          <w:sz w:val="24"/>
          <w:szCs w:val="24"/>
        </w:rPr>
      </w:pPr>
      <w:r w:rsidRPr="00265663">
        <w:rPr>
          <w:spacing w:val="1"/>
          <w:sz w:val="24"/>
          <w:szCs w:val="24"/>
        </w:rPr>
        <w:t>Objective Measurement Metrics</w:t>
      </w:r>
    </w:p>
    <w:p w:rsidR="00113768" w:rsidRPr="00265663" w:rsidRDefault="00113768" w:rsidP="00BA4CD3">
      <w:pPr>
        <w:pStyle w:val="NormalWeb"/>
        <w:shd w:val="clear" w:color="auto" w:fill="FCFCFC"/>
      </w:pPr>
      <w:r w:rsidRPr="00265663">
        <w:t xml:space="preserve">. Objective performance criteria involve the measurement of some easily quantifiable aspects of job performance, such as the number of units produced, the dollar amount of sales, or the time needed to process some information. For example, an objective criterion for an assembly-line worker might be the number of products assembled. For an insurance claims </w:t>
      </w:r>
      <w:r w:rsidRPr="00265663">
        <w:lastRenderedPageBreak/>
        <w:t>adjuster, the average amount of time it takes to process a claim might be an objective measur</w:t>
      </w:r>
      <w:r w:rsidRPr="00265663">
        <w:t>e of performance</w:t>
      </w:r>
      <w:r w:rsidRPr="00265663">
        <w:t xml:space="preserve">. Such criteria are often referred to as measures of </w:t>
      </w:r>
      <w:r w:rsidRPr="00265663">
        <w:t>productivity.</w:t>
      </w:r>
    </w:p>
    <w:p w:rsidR="00BA4CD3" w:rsidRPr="00265663" w:rsidRDefault="00113768" w:rsidP="00BA4CD3">
      <w:pPr>
        <w:pStyle w:val="NormalWeb"/>
        <w:shd w:val="clear" w:color="auto" w:fill="FCFCFC"/>
        <w:rPr>
          <w:spacing w:val="2"/>
        </w:rPr>
      </w:pPr>
      <w:r w:rsidRPr="00265663">
        <w:rPr>
          <w:spacing w:val="2"/>
        </w:rPr>
        <w:t xml:space="preserve"> It</w:t>
      </w:r>
      <w:r w:rsidR="00BA4CD3" w:rsidRPr="00265663">
        <w:rPr>
          <w:spacing w:val="2"/>
        </w:rPr>
        <w:t xml:space="preserve"> includes test results and other measurable goals such as number of customers attended</w:t>
      </w:r>
      <w:r w:rsidRPr="00265663">
        <w:rPr>
          <w:spacing w:val="2"/>
        </w:rPr>
        <w:t xml:space="preserve">. It </w:t>
      </w:r>
      <w:r w:rsidRPr="00265663">
        <w:t>measures of job performance that are easily quantified</w:t>
      </w:r>
    </w:p>
    <w:p w:rsidR="00BA4CD3" w:rsidRPr="00265663" w:rsidRDefault="00BA4CD3" w:rsidP="00BA4CD3">
      <w:pPr>
        <w:pStyle w:val="Heading2"/>
        <w:shd w:val="clear" w:color="auto" w:fill="FCFCFC"/>
        <w:rPr>
          <w:spacing w:val="1"/>
          <w:sz w:val="24"/>
          <w:szCs w:val="24"/>
        </w:rPr>
      </w:pPr>
      <w:r w:rsidRPr="00265663">
        <w:rPr>
          <w:spacing w:val="1"/>
          <w:sz w:val="24"/>
          <w:szCs w:val="24"/>
        </w:rPr>
        <w:t>Subjective Measurement Metrics</w:t>
      </w:r>
    </w:p>
    <w:p w:rsidR="00113768" w:rsidRPr="00265663" w:rsidRDefault="00113768" w:rsidP="00BA4CD3">
      <w:pPr>
        <w:pStyle w:val="NormalWeb"/>
        <w:shd w:val="clear" w:color="auto" w:fill="FCFCFC"/>
        <w:rPr>
          <w:spacing w:val="2"/>
        </w:rPr>
      </w:pPr>
      <w:r w:rsidRPr="00265663">
        <w:t xml:space="preserve">Subjective performance criteria consist of judgments or ratings made by some knowledgeable individual, such as a worker’s supervisor or </w:t>
      </w:r>
      <w:proofErr w:type="spellStart"/>
      <w:r w:rsidRPr="00265663">
        <w:t>coworker</w:t>
      </w:r>
      <w:proofErr w:type="spellEnd"/>
      <w:r w:rsidRPr="00265663">
        <w:t>. These criteria are often used when objective criteria are unavailable, difficult to assess, or inappropriate. For example, it is usually inappropriate to use objective performance criteria to assess a manager’s job, because it is</w:t>
      </w:r>
      <w:r w:rsidRPr="00265663">
        <w:t xml:space="preserve"> </w:t>
      </w:r>
      <w:r w:rsidRPr="00265663">
        <w:t xml:space="preserve">difficult to specify the exact </w:t>
      </w:r>
      <w:proofErr w:type="spellStart"/>
      <w:r w:rsidRPr="00265663">
        <w:t>behaviors</w:t>
      </w:r>
      <w:proofErr w:type="spellEnd"/>
      <w:r w:rsidRPr="00265663">
        <w:t xml:space="preserve"> that indicate successful managerial performance. Instead subjective criteria, such as subordinate or superior ratings, are used.</w:t>
      </w:r>
    </w:p>
    <w:p w:rsidR="00BA4CD3" w:rsidRPr="00265663" w:rsidRDefault="00BA4CD3" w:rsidP="00BA4CD3">
      <w:pPr>
        <w:pStyle w:val="NormalWeb"/>
        <w:shd w:val="clear" w:color="auto" w:fill="FCFCFC"/>
        <w:rPr>
          <w:spacing w:val="2"/>
        </w:rPr>
      </w:pPr>
      <w:r w:rsidRPr="00265663">
        <w:rPr>
          <w:spacing w:val="2"/>
        </w:rPr>
        <w:t xml:space="preserve">Some jobs cannot be easily measured. Data analysts, attorneys and dolphin trainers each perform a job that is difficult to </w:t>
      </w:r>
      <w:proofErr w:type="spellStart"/>
      <w:r w:rsidRPr="00265663">
        <w:rPr>
          <w:spacing w:val="2"/>
        </w:rPr>
        <w:t>distill</w:t>
      </w:r>
      <w:proofErr w:type="spellEnd"/>
      <w:r w:rsidRPr="00265663">
        <w:rPr>
          <w:spacing w:val="2"/>
        </w:rPr>
        <w:t xml:space="preserve"> into a few discrete metrics. Therefore, employers will determine categories of measurement – for example, customer service or teamwork or professionalism. Supervisors typically offer a numeric score that represents the employee's perceived performance in that category, but the question of whether a specific rating is "correct" is primarily a matter of interpretation.</w:t>
      </w:r>
    </w:p>
    <w:p w:rsidR="00BA4CD3" w:rsidRPr="00265663" w:rsidRDefault="00BA4CD3" w:rsidP="00BA4CD3">
      <w:pPr>
        <w:pStyle w:val="NormalWeb"/>
        <w:shd w:val="clear" w:color="auto" w:fill="FCFCFC"/>
        <w:rPr>
          <w:spacing w:val="2"/>
        </w:rPr>
      </w:pPr>
      <w:r w:rsidRPr="00265663">
        <w:rPr>
          <w:spacing w:val="2"/>
        </w:rPr>
        <w:t xml:space="preserve">These are those measured by the </w:t>
      </w:r>
      <w:proofErr w:type="spellStart"/>
      <w:r w:rsidRPr="00265663">
        <w:rPr>
          <w:spacing w:val="2"/>
        </w:rPr>
        <w:t>evalulator’s</w:t>
      </w:r>
      <w:proofErr w:type="spellEnd"/>
      <w:r w:rsidRPr="00265663">
        <w:rPr>
          <w:spacing w:val="2"/>
        </w:rPr>
        <w:t xml:space="preserve"> personal assessment of the employees performance such as evaluating task on the scale of ‘</w:t>
      </w:r>
      <w:proofErr w:type="spellStart"/>
      <w:r w:rsidRPr="00265663">
        <w:rPr>
          <w:spacing w:val="2"/>
        </w:rPr>
        <w:t>extermely</w:t>
      </w:r>
      <w:proofErr w:type="spellEnd"/>
      <w:r w:rsidRPr="00265663">
        <w:rPr>
          <w:spacing w:val="2"/>
        </w:rPr>
        <w:t xml:space="preserve"> </w:t>
      </w:r>
      <w:proofErr w:type="gramStart"/>
      <w:r w:rsidRPr="00265663">
        <w:rPr>
          <w:spacing w:val="2"/>
        </w:rPr>
        <w:t>satisfactory’ ,</w:t>
      </w:r>
      <w:proofErr w:type="gramEnd"/>
      <w:r w:rsidRPr="00265663">
        <w:rPr>
          <w:spacing w:val="2"/>
        </w:rPr>
        <w:t xml:space="preserve"> ‘satisfactory’ and ‘ average’.</w:t>
      </w:r>
    </w:p>
    <w:p w:rsidR="00113768" w:rsidRPr="00265663" w:rsidRDefault="00113768" w:rsidP="00BA4CD3">
      <w:pPr>
        <w:pStyle w:val="NormalWeb"/>
        <w:shd w:val="clear" w:color="auto" w:fill="FCFCFC"/>
      </w:pPr>
      <w:r w:rsidRPr="00265663">
        <w:t>Employee screening</w:t>
      </w:r>
    </w:p>
    <w:p w:rsidR="00113768" w:rsidRPr="00265663" w:rsidRDefault="00113768" w:rsidP="00BA4CD3">
      <w:pPr>
        <w:pStyle w:val="NormalWeb"/>
        <w:shd w:val="clear" w:color="auto" w:fill="FCFCFC"/>
      </w:pPr>
      <w:r w:rsidRPr="00265663">
        <w:t>It</w:t>
      </w:r>
      <w:r w:rsidRPr="00265663">
        <w:t xml:space="preserve"> is the process of reviewing information about job applicants to select individuals for jobs. A wide variety of data sources, such as resumes, job applications, letters of recommendation, employment tests, and hiring interviews, can be used in screening and selecting potential employees.</w:t>
      </w:r>
    </w:p>
    <w:p w:rsidR="003257BF" w:rsidRPr="00265663" w:rsidRDefault="00265663" w:rsidP="00BA4CD3">
      <w:pPr>
        <w:pStyle w:val="NormalWeb"/>
        <w:shd w:val="clear" w:color="auto" w:fill="FCFCFC"/>
        <w:rPr>
          <w:b/>
          <w:u w:val="single"/>
        </w:rPr>
      </w:pPr>
      <w:r w:rsidRPr="00265663">
        <w:rPr>
          <w:b/>
          <w:u w:val="single"/>
        </w:rPr>
        <w:t xml:space="preserve">XIII. </w:t>
      </w:r>
      <w:r w:rsidR="003257BF" w:rsidRPr="00265663">
        <w:rPr>
          <w:b/>
          <w:u w:val="single"/>
        </w:rPr>
        <w:t>Screening Methods</w:t>
      </w:r>
    </w:p>
    <w:p w:rsidR="003257BF" w:rsidRPr="00265663" w:rsidRDefault="003257BF" w:rsidP="00BA4CD3">
      <w:pPr>
        <w:pStyle w:val="NormalWeb"/>
        <w:shd w:val="clear" w:color="auto" w:fill="FCFCFC"/>
        <w:rPr>
          <w:b/>
        </w:rPr>
      </w:pPr>
      <w:r w:rsidRPr="00265663">
        <w:tab/>
      </w:r>
      <w:r w:rsidRPr="00265663">
        <w:rPr>
          <w:b/>
        </w:rPr>
        <w:t xml:space="preserve">Test formats </w:t>
      </w:r>
    </w:p>
    <w:p w:rsidR="003257BF" w:rsidRPr="00265663" w:rsidRDefault="003257BF" w:rsidP="00BA4CD3">
      <w:pPr>
        <w:pStyle w:val="NormalWeb"/>
        <w:shd w:val="clear" w:color="auto" w:fill="FCFCFC"/>
      </w:pPr>
      <w:r w:rsidRPr="00265663">
        <w:t xml:space="preserve">Test formats, or the ways in which tests are administered, can vary greatly. Several distinctions are important when categorizing employment tests. </w:t>
      </w:r>
    </w:p>
    <w:p w:rsidR="003257BF" w:rsidRPr="00265663" w:rsidRDefault="003257BF" w:rsidP="00BA4CD3">
      <w:pPr>
        <w:pStyle w:val="NormalWeb"/>
        <w:shd w:val="clear" w:color="auto" w:fill="FCFCFC"/>
      </w:pPr>
      <w:r w:rsidRPr="00265663">
        <w:rPr>
          <w:b/>
        </w:rPr>
        <w:t>Individual versus group tests</w:t>
      </w:r>
      <w:r w:rsidRPr="00265663">
        <w:t>—Individual tests are administered to only one person at a time. In individual tests, the test administrator is usually more involved than in group tests. Typically, tests that require some kind of sophisticated apparatus, such as a driving simulator, or tests that require constant supervision are administered individually, as are certain intelligence and personality tests. Group tests are designed to be given simultaneously to more than one person, with the administrator usually serving as only a test monitor. The obvious advantage to group tests is the reduced cost for administrator time. More and more, tests of all types are being administered online, so the distinction between individual and group testing are becoming blurred, as many applicants can complete screening instruments online simultaneously.</w:t>
      </w:r>
    </w:p>
    <w:p w:rsidR="003257BF" w:rsidRPr="00265663" w:rsidRDefault="003257BF" w:rsidP="00BA4CD3">
      <w:pPr>
        <w:pStyle w:val="NormalWeb"/>
        <w:shd w:val="clear" w:color="auto" w:fill="FCFCFC"/>
      </w:pPr>
      <w:r w:rsidRPr="00265663">
        <w:rPr>
          <w:b/>
        </w:rPr>
        <w:lastRenderedPageBreak/>
        <w:t>Speed versus power tests</w:t>
      </w:r>
      <w:r w:rsidRPr="00265663">
        <w:t xml:space="preserve">—Speed tests have a fixed time limit. An important focus of a speed test is the number of items completed in the time period provided. A typing test and many of the scholastic achievement tests are examples of speed tests. A power test allows the test-taker sufficient time to complete all items. Typically, power tests have difficult items, with a focus on the percentage of items answered correctly. </w:t>
      </w:r>
    </w:p>
    <w:p w:rsidR="003257BF" w:rsidRPr="00265663" w:rsidRDefault="003257BF" w:rsidP="00BA4CD3">
      <w:pPr>
        <w:pStyle w:val="NormalWeb"/>
        <w:shd w:val="clear" w:color="auto" w:fill="FCFCFC"/>
      </w:pPr>
      <w:r w:rsidRPr="00265663">
        <w:rPr>
          <w:b/>
        </w:rPr>
        <w:t>Paper-and-pencil versus performance tests</w:t>
      </w:r>
      <w:r w:rsidRPr="00265663">
        <w:t>—“Paper-and-pencil tests” refers to both paper versions of tests and online tests, which require some form of written reply, in either a forced choice or an open-ended, “essay” format. Many employee screening tests, and nearly all tests in schools, are of this format. Performance tests, such as typing tests and tests of manual dexterity or grip strength, usually involve the manipulation of physical objects.</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t>Skills testing</w:t>
      </w:r>
    </w:p>
    <w:p w:rsidR="003257BF" w:rsidRPr="00265663" w:rsidRDefault="003257BF" w:rsidP="003257BF">
      <w:pPr>
        <w:pStyle w:val="NormalWeb"/>
        <w:shd w:val="clear" w:color="auto" w:fill="FFFFFF"/>
        <w:spacing w:before="0" w:beforeAutospacing="0" w:after="420" w:afterAutospacing="0"/>
        <w:textAlignment w:val="baseline"/>
      </w:pPr>
      <w:hyperlink r:id="rId36" w:anchor="4" w:history="1">
        <w:r w:rsidRPr="00265663">
          <w:rPr>
            <w:rStyle w:val="Hyperlink"/>
            <w:color w:val="auto"/>
            <w:u w:val="none"/>
          </w:rPr>
          <w:t>Skill tests</w:t>
        </w:r>
      </w:hyperlink>
      <w:r w:rsidRPr="00265663">
        <w:t> are becoming increasingly popular tools to screen potential employees for a variety of reasons. Research shows that skill tests can level the playing field for all candidates, providing an unbiased way to verify someone’s expertise. And, skill-testing allows hiring teams to see if job applicants can d</w:t>
      </w:r>
      <w:hyperlink r:id="rId37" w:history="1">
        <w:r w:rsidRPr="00265663">
          <w:rPr>
            <w:rStyle w:val="Hyperlink"/>
            <w:color w:val="auto"/>
            <w:u w:val="none"/>
          </w:rPr>
          <w:t>o the job before you make the offer</w:t>
        </w:r>
      </w:hyperlink>
      <w:r w:rsidRPr="00265663">
        <w:t>. </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t>Résumé review</w:t>
      </w:r>
    </w:p>
    <w:p w:rsidR="003257BF" w:rsidRPr="00265663" w:rsidRDefault="003257BF" w:rsidP="003257BF">
      <w:pPr>
        <w:pStyle w:val="NormalWeb"/>
        <w:shd w:val="clear" w:color="auto" w:fill="FFFFFF"/>
        <w:spacing w:before="0" w:beforeAutospacing="0" w:after="420" w:afterAutospacing="0"/>
        <w:textAlignment w:val="baseline"/>
      </w:pPr>
      <w:r w:rsidRPr="00265663">
        <w:t>Résumé screening is one of the most widely used methods to screen candidates for a job. It involves manually reading or using technology to try to identify suitable candidates based on </w:t>
      </w:r>
      <w:hyperlink r:id="rId38" w:history="1">
        <w:r w:rsidRPr="00265663">
          <w:rPr>
            <w:rStyle w:val="Hyperlink"/>
            <w:color w:val="auto"/>
            <w:u w:val="none"/>
          </w:rPr>
          <w:t>matching their skills to the job</w:t>
        </w:r>
      </w:hyperlink>
      <w:r w:rsidRPr="00265663">
        <w:t> description. </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t>Phone screening</w:t>
      </w:r>
    </w:p>
    <w:p w:rsidR="003257BF" w:rsidRPr="00265663" w:rsidRDefault="003257BF" w:rsidP="003257BF">
      <w:pPr>
        <w:pStyle w:val="NormalWeb"/>
        <w:shd w:val="clear" w:color="auto" w:fill="FFFFFF"/>
        <w:spacing w:before="0" w:beforeAutospacing="0" w:after="420" w:afterAutospacing="0"/>
        <w:textAlignment w:val="baseline"/>
      </w:pPr>
      <w:r w:rsidRPr="00265663">
        <w:t>Some companies use </w:t>
      </w:r>
      <w:hyperlink r:id="rId39" w:history="1">
        <w:r w:rsidRPr="00265663">
          <w:rPr>
            <w:rStyle w:val="Hyperlink"/>
            <w:color w:val="auto"/>
            <w:u w:val="none"/>
          </w:rPr>
          <w:t>phone screens to verify a candidate’s qualifications</w:t>
        </w:r>
      </w:hyperlink>
      <w:r w:rsidRPr="00265663">
        <w:t>. This screening technique in recruitment is shorter than a traditional interview but still time-consuming. Recruiters spend an estimated 78,352 minutes on the phone each year attempting to vet candidates.</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t>Social media screening</w:t>
      </w:r>
    </w:p>
    <w:p w:rsidR="003257BF" w:rsidRPr="00265663" w:rsidRDefault="003257BF" w:rsidP="003257BF">
      <w:pPr>
        <w:pStyle w:val="NormalWeb"/>
        <w:shd w:val="clear" w:color="auto" w:fill="FFFFFF"/>
        <w:spacing w:before="0" w:beforeAutospacing="0" w:after="420" w:afterAutospacing="0"/>
        <w:textAlignment w:val="baseline"/>
      </w:pPr>
      <w:r w:rsidRPr="00265663">
        <w:t>Data from The Muse shows that </w:t>
      </w:r>
      <w:hyperlink r:id="rId40" w:tgtFrame="_blank" w:history="1">
        <w:r w:rsidRPr="00265663">
          <w:rPr>
            <w:rStyle w:val="Hyperlink"/>
            <w:color w:val="auto"/>
            <w:u w:val="none"/>
          </w:rPr>
          <w:t>92% of companies</w:t>
        </w:r>
      </w:hyperlink>
      <w:r w:rsidRPr="00265663">
        <w:t> are using social media for recruiting. Recruiters typically use social media for candidate outreach and screening. Recruiters often check on a candidate’s social media profiles to see how they’re representing themselves online. One resource found that nearly </w:t>
      </w:r>
      <w:hyperlink r:id="rId41" w:tgtFrame="_blank" w:history="1">
        <w:r w:rsidRPr="00265663">
          <w:rPr>
            <w:rStyle w:val="Hyperlink"/>
            <w:color w:val="auto"/>
            <w:u w:val="none"/>
          </w:rPr>
          <w:t>90% of employers</w:t>
        </w:r>
      </w:hyperlink>
      <w:r w:rsidRPr="00265663">
        <w:t> check a candidate’s social media profiles during the hiring process.</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t>Cover letters</w:t>
      </w:r>
    </w:p>
    <w:p w:rsidR="003257BF" w:rsidRPr="00265663" w:rsidRDefault="003257BF" w:rsidP="003257BF">
      <w:pPr>
        <w:pStyle w:val="NormalWeb"/>
        <w:shd w:val="clear" w:color="auto" w:fill="FFFFFF"/>
        <w:spacing w:before="0" w:beforeAutospacing="0" w:after="420" w:afterAutospacing="0"/>
        <w:textAlignment w:val="baseline"/>
      </w:pPr>
      <w:r w:rsidRPr="00265663">
        <w:t xml:space="preserve">Cover letters are one of the initial screening methods that, like social media, can add more </w:t>
      </w:r>
      <w:proofErr w:type="spellStart"/>
      <w:r w:rsidRPr="00265663">
        <w:t>color</w:t>
      </w:r>
      <w:proofErr w:type="spellEnd"/>
      <w:r w:rsidRPr="00265663">
        <w:t xml:space="preserve"> to a candidate’s application. A candidate can not only show off their writing skills but also showcase a bit of their personality. Cover letters provide more space to expound on their talent than a CV. </w:t>
      </w:r>
    </w:p>
    <w:p w:rsidR="003257BF" w:rsidRPr="00265663" w:rsidRDefault="003257BF" w:rsidP="003257BF">
      <w:pPr>
        <w:pStyle w:val="Heading2"/>
        <w:shd w:val="clear" w:color="auto" w:fill="FFFFFF"/>
        <w:spacing w:before="0" w:beforeAutospacing="0" w:after="360" w:afterAutospacing="0"/>
        <w:textAlignment w:val="baseline"/>
        <w:rPr>
          <w:bCs w:val="0"/>
          <w:sz w:val="24"/>
          <w:szCs w:val="24"/>
        </w:rPr>
      </w:pPr>
      <w:r w:rsidRPr="00265663">
        <w:rPr>
          <w:bCs w:val="0"/>
          <w:sz w:val="24"/>
          <w:szCs w:val="24"/>
        </w:rPr>
        <w:lastRenderedPageBreak/>
        <w:t>Video interviews </w:t>
      </w:r>
    </w:p>
    <w:p w:rsidR="003257BF" w:rsidRPr="00265663" w:rsidRDefault="003257BF" w:rsidP="003257BF">
      <w:pPr>
        <w:pStyle w:val="NormalWeb"/>
        <w:shd w:val="clear" w:color="auto" w:fill="FFFFFF"/>
        <w:spacing w:before="0" w:beforeAutospacing="0" w:after="420" w:afterAutospacing="0"/>
        <w:textAlignment w:val="baseline"/>
      </w:pPr>
      <w:r w:rsidRPr="00265663">
        <w:t>Video interviews are a great screening tool for </w:t>
      </w:r>
      <w:hyperlink r:id="rId42" w:history="1">
        <w:r w:rsidRPr="00265663">
          <w:rPr>
            <w:rStyle w:val="Hyperlink"/>
            <w:color w:val="auto"/>
            <w:u w:val="none"/>
          </w:rPr>
          <w:t>remote hiring</w:t>
        </w:r>
      </w:hyperlink>
      <w:r w:rsidRPr="00265663">
        <w:t>. There are a few different formats for </w:t>
      </w:r>
      <w:hyperlink r:id="rId43" w:history="1">
        <w:r w:rsidRPr="00265663">
          <w:rPr>
            <w:rStyle w:val="Hyperlink"/>
            <w:color w:val="auto"/>
            <w:u w:val="none"/>
          </w:rPr>
          <w:t>video interviews</w:t>
        </w:r>
      </w:hyperlink>
      <w:r w:rsidRPr="00265663">
        <w:t>: </w:t>
      </w:r>
    </w:p>
    <w:p w:rsidR="003257BF" w:rsidRPr="00265663" w:rsidRDefault="003257BF" w:rsidP="003257BF">
      <w:pPr>
        <w:numPr>
          <w:ilvl w:val="0"/>
          <w:numId w:val="4"/>
        </w:numPr>
        <w:shd w:val="clear" w:color="auto" w:fill="FFFFFF"/>
        <w:spacing w:after="0" w:line="240" w:lineRule="auto"/>
        <w:ind w:left="300"/>
        <w:textAlignment w:val="baseline"/>
        <w:rPr>
          <w:rFonts w:ascii="Times New Roman" w:hAnsi="Times New Roman" w:cs="Times New Roman"/>
          <w:sz w:val="24"/>
          <w:szCs w:val="24"/>
        </w:rPr>
      </w:pPr>
      <w:r w:rsidRPr="00265663">
        <w:rPr>
          <w:rStyle w:val="Strong"/>
          <w:rFonts w:ascii="Times New Roman" w:hAnsi="Times New Roman" w:cs="Times New Roman"/>
          <w:sz w:val="24"/>
          <w:szCs w:val="24"/>
        </w:rPr>
        <w:t>Live videos</w:t>
      </w:r>
      <w:r w:rsidRPr="00265663">
        <w:rPr>
          <w:rFonts w:ascii="Times New Roman" w:hAnsi="Times New Roman" w:cs="Times New Roman"/>
          <w:sz w:val="24"/>
          <w:szCs w:val="24"/>
        </w:rPr>
        <w:t>: The interview takes place over a platform like Skype, Zoom, or Google Hangouts. This style of video interview is not dissimilar to a traditional interview and is either used in place of a phone screen or scheduled for later in the hiring process.</w:t>
      </w:r>
    </w:p>
    <w:p w:rsidR="003257BF" w:rsidRPr="00265663" w:rsidRDefault="003257BF" w:rsidP="003257BF">
      <w:pPr>
        <w:numPr>
          <w:ilvl w:val="0"/>
          <w:numId w:val="4"/>
        </w:numPr>
        <w:shd w:val="clear" w:color="auto" w:fill="FFFFFF"/>
        <w:spacing w:after="0" w:line="240" w:lineRule="auto"/>
        <w:ind w:left="300"/>
        <w:textAlignment w:val="baseline"/>
        <w:rPr>
          <w:rFonts w:ascii="Times New Roman" w:hAnsi="Times New Roman" w:cs="Times New Roman"/>
          <w:sz w:val="24"/>
          <w:szCs w:val="24"/>
        </w:rPr>
      </w:pPr>
      <w:r w:rsidRPr="00265663">
        <w:rPr>
          <w:rStyle w:val="Strong"/>
          <w:rFonts w:ascii="Times New Roman" w:hAnsi="Times New Roman" w:cs="Times New Roman"/>
          <w:sz w:val="24"/>
          <w:szCs w:val="24"/>
        </w:rPr>
        <w:t>Pre-recorded videos</w:t>
      </w:r>
      <w:r w:rsidRPr="00265663">
        <w:rPr>
          <w:rFonts w:ascii="Times New Roman" w:hAnsi="Times New Roman" w:cs="Times New Roman"/>
          <w:sz w:val="24"/>
          <w:szCs w:val="24"/>
        </w:rPr>
        <w:t>: Candidates get a few minutes to read over interview questions, and then record their answers for the recruiter to view at their convenience. Also known as a one-way video interview, this format typically includes a time frame and can be curated to add a certain number of re-do recordings depending on the company’s requirements. The questions often serve as an initial screening for employers and can easily be combined with a skills assessment. </w:t>
      </w:r>
    </w:p>
    <w:p w:rsidR="003257BF" w:rsidRDefault="003257BF" w:rsidP="003257BF">
      <w:pPr>
        <w:numPr>
          <w:ilvl w:val="0"/>
          <w:numId w:val="4"/>
        </w:numPr>
        <w:shd w:val="clear" w:color="auto" w:fill="FFFFFF"/>
        <w:spacing w:after="0" w:line="240" w:lineRule="auto"/>
        <w:ind w:left="300"/>
        <w:textAlignment w:val="baseline"/>
        <w:rPr>
          <w:rFonts w:ascii="Times New Roman" w:hAnsi="Times New Roman" w:cs="Times New Roman"/>
          <w:sz w:val="24"/>
          <w:szCs w:val="24"/>
        </w:rPr>
      </w:pPr>
      <w:r w:rsidRPr="00265663">
        <w:rPr>
          <w:rStyle w:val="Strong"/>
          <w:rFonts w:ascii="Times New Roman" w:hAnsi="Times New Roman" w:cs="Times New Roman"/>
          <w:sz w:val="24"/>
          <w:szCs w:val="24"/>
        </w:rPr>
        <w:t>Video résumés</w:t>
      </w:r>
      <w:r w:rsidRPr="00265663">
        <w:rPr>
          <w:rFonts w:ascii="Times New Roman" w:hAnsi="Times New Roman" w:cs="Times New Roman"/>
          <w:sz w:val="24"/>
          <w:szCs w:val="24"/>
        </w:rPr>
        <w:t>: A recruiter creates a set of guidelines on what the video should include and requests candidates to submit an introduction – similar to an elevator pitch. While you may receive a few well-rehearsed answers, it will give you a sense of communication skills as well as confidence and body language. </w:t>
      </w:r>
    </w:p>
    <w:p w:rsidR="00265663" w:rsidRDefault="00265663" w:rsidP="00265663">
      <w:pPr>
        <w:shd w:val="clear" w:color="auto" w:fill="FFFFFF"/>
        <w:spacing w:after="0" w:line="240" w:lineRule="auto"/>
        <w:ind w:left="300"/>
        <w:textAlignment w:val="baseline"/>
        <w:rPr>
          <w:rStyle w:val="Strong"/>
        </w:rPr>
      </w:pPr>
    </w:p>
    <w:p w:rsidR="001C6643" w:rsidRDefault="001C6643" w:rsidP="00265663">
      <w:pPr>
        <w:shd w:val="clear" w:color="auto" w:fill="FFFFFF"/>
        <w:spacing w:after="0" w:line="240" w:lineRule="auto"/>
        <w:ind w:left="300"/>
        <w:textAlignment w:val="baseline"/>
        <w:rPr>
          <w:rStyle w:val="Strong"/>
        </w:rPr>
      </w:pPr>
      <w:proofErr w:type="gramStart"/>
      <w:r>
        <w:t>intensive</w:t>
      </w:r>
      <w:proofErr w:type="gramEnd"/>
      <w:r>
        <w:t xml:space="preserve"> assessment strategies for selecting candidates for dangerous espionage positions. Some of these techniques included “hands-on” situational tests in which candidates had to perform some tasks under difficult and near impossible conditions. The aim was to assess their ability to deal with stressful and frustrating circumstances, which is very important for soldiers involved in military espionage.</w:t>
      </w:r>
      <w:bookmarkStart w:id="0" w:name="_GoBack"/>
      <w:bookmarkEnd w:id="0"/>
    </w:p>
    <w:p w:rsidR="001C6643" w:rsidRPr="00265663" w:rsidRDefault="001C6643" w:rsidP="00265663">
      <w:pPr>
        <w:shd w:val="clear" w:color="auto" w:fill="FFFFFF"/>
        <w:spacing w:after="0" w:line="240" w:lineRule="auto"/>
        <w:ind w:left="300"/>
        <w:textAlignment w:val="baseline"/>
        <w:rPr>
          <w:rFonts w:ascii="Times New Roman" w:hAnsi="Times New Roman" w:cs="Times New Roman"/>
          <w:sz w:val="24"/>
          <w:szCs w:val="24"/>
        </w:rPr>
      </w:pPr>
    </w:p>
    <w:p w:rsidR="003257BF" w:rsidRDefault="003257BF" w:rsidP="00BA4CD3">
      <w:pPr>
        <w:pStyle w:val="NormalWeb"/>
        <w:shd w:val="clear" w:color="auto" w:fill="FCFCFC"/>
        <w:rPr>
          <w:rFonts w:ascii="Arial" w:hAnsi="Arial" w:cs="Arial"/>
          <w:color w:val="222222"/>
          <w:spacing w:val="2"/>
        </w:rPr>
      </w:pPr>
    </w:p>
    <w:p w:rsidR="00BA4CD3" w:rsidRDefault="00BA4CD3" w:rsidP="00126803">
      <w:pPr>
        <w:pStyle w:val="NormalWeb"/>
        <w:spacing w:before="300" w:beforeAutospacing="0" w:after="300" w:afterAutospacing="0"/>
        <w:jc w:val="both"/>
        <w:rPr>
          <w:shd w:val="clear" w:color="auto" w:fill="FFFFFF"/>
        </w:rPr>
      </w:pPr>
      <w:r>
        <w:rPr>
          <w:shd w:val="clear" w:color="auto" w:fill="FFFFFF"/>
        </w:rPr>
        <w:t xml:space="preserve"> </w:t>
      </w:r>
    </w:p>
    <w:p w:rsidR="00BA4CD3" w:rsidRPr="00126803" w:rsidRDefault="00BA4CD3" w:rsidP="00126803">
      <w:pPr>
        <w:pStyle w:val="NormalWeb"/>
        <w:spacing w:before="300" w:beforeAutospacing="0" w:after="300" w:afterAutospacing="0"/>
        <w:jc w:val="both"/>
      </w:pPr>
    </w:p>
    <w:p w:rsidR="00493F3C" w:rsidRPr="00126803" w:rsidRDefault="00493F3C" w:rsidP="00126803">
      <w:pPr>
        <w:pStyle w:val="NormalWeb"/>
        <w:spacing w:before="300" w:beforeAutospacing="0" w:after="300" w:afterAutospacing="0"/>
        <w:jc w:val="both"/>
      </w:pPr>
    </w:p>
    <w:sectPr w:rsidR="00493F3C" w:rsidRPr="0012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65E7B"/>
    <w:multiLevelType w:val="multilevel"/>
    <w:tmpl w:val="B38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F11E9"/>
    <w:multiLevelType w:val="multilevel"/>
    <w:tmpl w:val="80D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0536D"/>
    <w:multiLevelType w:val="multilevel"/>
    <w:tmpl w:val="ACF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E6333"/>
    <w:multiLevelType w:val="hybridMultilevel"/>
    <w:tmpl w:val="DFD44790"/>
    <w:lvl w:ilvl="0" w:tplc="D2E2E644">
      <w:start w:val="1"/>
      <w:numFmt w:val="bullet"/>
      <w:lvlText w:val="•"/>
      <w:lvlJc w:val="left"/>
      <w:pPr>
        <w:tabs>
          <w:tab w:val="num" w:pos="720"/>
        </w:tabs>
        <w:ind w:left="720" w:hanging="360"/>
      </w:pPr>
      <w:rPr>
        <w:rFonts w:ascii="Arial" w:hAnsi="Arial" w:hint="default"/>
      </w:rPr>
    </w:lvl>
    <w:lvl w:ilvl="1" w:tplc="3B7217AC" w:tentative="1">
      <w:start w:val="1"/>
      <w:numFmt w:val="bullet"/>
      <w:lvlText w:val="•"/>
      <w:lvlJc w:val="left"/>
      <w:pPr>
        <w:tabs>
          <w:tab w:val="num" w:pos="1440"/>
        </w:tabs>
        <w:ind w:left="1440" w:hanging="360"/>
      </w:pPr>
      <w:rPr>
        <w:rFonts w:ascii="Arial" w:hAnsi="Arial" w:hint="default"/>
      </w:rPr>
    </w:lvl>
    <w:lvl w:ilvl="2" w:tplc="6FF80374" w:tentative="1">
      <w:start w:val="1"/>
      <w:numFmt w:val="bullet"/>
      <w:lvlText w:val="•"/>
      <w:lvlJc w:val="left"/>
      <w:pPr>
        <w:tabs>
          <w:tab w:val="num" w:pos="2160"/>
        </w:tabs>
        <w:ind w:left="2160" w:hanging="360"/>
      </w:pPr>
      <w:rPr>
        <w:rFonts w:ascii="Arial" w:hAnsi="Arial" w:hint="default"/>
      </w:rPr>
    </w:lvl>
    <w:lvl w:ilvl="3" w:tplc="CA2A4B7C" w:tentative="1">
      <w:start w:val="1"/>
      <w:numFmt w:val="bullet"/>
      <w:lvlText w:val="•"/>
      <w:lvlJc w:val="left"/>
      <w:pPr>
        <w:tabs>
          <w:tab w:val="num" w:pos="2880"/>
        </w:tabs>
        <w:ind w:left="2880" w:hanging="360"/>
      </w:pPr>
      <w:rPr>
        <w:rFonts w:ascii="Arial" w:hAnsi="Arial" w:hint="default"/>
      </w:rPr>
    </w:lvl>
    <w:lvl w:ilvl="4" w:tplc="39608D3E" w:tentative="1">
      <w:start w:val="1"/>
      <w:numFmt w:val="bullet"/>
      <w:lvlText w:val="•"/>
      <w:lvlJc w:val="left"/>
      <w:pPr>
        <w:tabs>
          <w:tab w:val="num" w:pos="3600"/>
        </w:tabs>
        <w:ind w:left="3600" w:hanging="360"/>
      </w:pPr>
      <w:rPr>
        <w:rFonts w:ascii="Arial" w:hAnsi="Arial" w:hint="default"/>
      </w:rPr>
    </w:lvl>
    <w:lvl w:ilvl="5" w:tplc="0A04B068" w:tentative="1">
      <w:start w:val="1"/>
      <w:numFmt w:val="bullet"/>
      <w:lvlText w:val="•"/>
      <w:lvlJc w:val="left"/>
      <w:pPr>
        <w:tabs>
          <w:tab w:val="num" w:pos="4320"/>
        </w:tabs>
        <w:ind w:left="4320" w:hanging="360"/>
      </w:pPr>
      <w:rPr>
        <w:rFonts w:ascii="Arial" w:hAnsi="Arial" w:hint="default"/>
      </w:rPr>
    </w:lvl>
    <w:lvl w:ilvl="6" w:tplc="055013CA" w:tentative="1">
      <w:start w:val="1"/>
      <w:numFmt w:val="bullet"/>
      <w:lvlText w:val="•"/>
      <w:lvlJc w:val="left"/>
      <w:pPr>
        <w:tabs>
          <w:tab w:val="num" w:pos="5040"/>
        </w:tabs>
        <w:ind w:left="5040" w:hanging="360"/>
      </w:pPr>
      <w:rPr>
        <w:rFonts w:ascii="Arial" w:hAnsi="Arial" w:hint="default"/>
      </w:rPr>
    </w:lvl>
    <w:lvl w:ilvl="7" w:tplc="92EAA9EC" w:tentative="1">
      <w:start w:val="1"/>
      <w:numFmt w:val="bullet"/>
      <w:lvlText w:val="•"/>
      <w:lvlJc w:val="left"/>
      <w:pPr>
        <w:tabs>
          <w:tab w:val="num" w:pos="5760"/>
        </w:tabs>
        <w:ind w:left="5760" w:hanging="360"/>
      </w:pPr>
      <w:rPr>
        <w:rFonts w:ascii="Arial" w:hAnsi="Arial" w:hint="default"/>
      </w:rPr>
    </w:lvl>
    <w:lvl w:ilvl="8" w:tplc="464E72C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E9"/>
    <w:rsid w:val="00113768"/>
    <w:rsid w:val="00124C4E"/>
    <w:rsid w:val="00126803"/>
    <w:rsid w:val="001C6643"/>
    <w:rsid w:val="00234D20"/>
    <w:rsid w:val="002425B0"/>
    <w:rsid w:val="00265663"/>
    <w:rsid w:val="00313216"/>
    <w:rsid w:val="003257BF"/>
    <w:rsid w:val="00493F3C"/>
    <w:rsid w:val="00504373"/>
    <w:rsid w:val="005639B8"/>
    <w:rsid w:val="005A513B"/>
    <w:rsid w:val="00684CF5"/>
    <w:rsid w:val="006F4B62"/>
    <w:rsid w:val="00832845"/>
    <w:rsid w:val="0095517B"/>
    <w:rsid w:val="009E17BA"/>
    <w:rsid w:val="00A07A06"/>
    <w:rsid w:val="00B628B1"/>
    <w:rsid w:val="00B910D4"/>
    <w:rsid w:val="00B945CC"/>
    <w:rsid w:val="00BA4CD3"/>
    <w:rsid w:val="00C67E9E"/>
    <w:rsid w:val="00E247D6"/>
    <w:rsid w:val="00FA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3CB6"/>
  <w15:chartTrackingRefBased/>
  <w15:docId w15:val="{46DD649E-0E9A-4474-875A-4AC7C9A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7E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01E9"/>
    <w:rPr>
      <w:color w:val="0000FF"/>
      <w:u w:val="single"/>
    </w:rPr>
  </w:style>
  <w:style w:type="character" w:customStyle="1" w:styleId="Heading2Char">
    <w:name w:val="Heading 2 Char"/>
    <w:basedOn w:val="DefaultParagraphFont"/>
    <w:link w:val="Heading2"/>
    <w:uiPriority w:val="9"/>
    <w:rsid w:val="00FA01E9"/>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FA01E9"/>
  </w:style>
  <w:style w:type="paragraph" w:customStyle="1" w:styleId="comp">
    <w:name w:val="comp"/>
    <w:basedOn w:val="Normal"/>
    <w:rsid w:val="00FA0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01E9"/>
    <w:rPr>
      <w:i/>
      <w:iCs/>
    </w:rPr>
  </w:style>
  <w:style w:type="character" w:styleId="Strong">
    <w:name w:val="Strong"/>
    <w:basedOn w:val="DefaultParagraphFont"/>
    <w:uiPriority w:val="22"/>
    <w:qFormat/>
    <w:rsid w:val="00FA01E9"/>
    <w:rPr>
      <w:b/>
      <w:bCs/>
    </w:rPr>
  </w:style>
  <w:style w:type="character" w:customStyle="1" w:styleId="mntl-inline-citation">
    <w:name w:val="mntl-inline-citation"/>
    <w:basedOn w:val="DefaultParagraphFont"/>
    <w:rsid w:val="00FA01E9"/>
  </w:style>
  <w:style w:type="paragraph" w:styleId="NormalWeb">
    <w:name w:val="Normal (Web)"/>
    <w:basedOn w:val="Normal"/>
    <w:uiPriority w:val="99"/>
    <w:unhideWhenUsed/>
    <w:rsid w:val="00B94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67E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6742">
      <w:bodyDiv w:val="1"/>
      <w:marLeft w:val="0"/>
      <w:marRight w:val="0"/>
      <w:marTop w:val="0"/>
      <w:marBottom w:val="0"/>
      <w:divBdr>
        <w:top w:val="none" w:sz="0" w:space="0" w:color="auto"/>
        <w:left w:val="none" w:sz="0" w:space="0" w:color="auto"/>
        <w:bottom w:val="none" w:sz="0" w:space="0" w:color="auto"/>
        <w:right w:val="none" w:sz="0" w:space="0" w:color="auto"/>
      </w:divBdr>
    </w:div>
    <w:div w:id="280772981">
      <w:bodyDiv w:val="1"/>
      <w:marLeft w:val="0"/>
      <w:marRight w:val="0"/>
      <w:marTop w:val="0"/>
      <w:marBottom w:val="0"/>
      <w:divBdr>
        <w:top w:val="none" w:sz="0" w:space="0" w:color="auto"/>
        <w:left w:val="none" w:sz="0" w:space="0" w:color="auto"/>
        <w:bottom w:val="none" w:sz="0" w:space="0" w:color="auto"/>
        <w:right w:val="none" w:sz="0" w:space="0" w:color="auto"/>
      </w:divBdr>
    </w:div>
    <w:div w:id="293367238">
      <w:bodyDiv w:val="1"/>
      <w:marLeft w:val="0"/>
      <w:marRight w:val="0"/>
      <w:marTop w:val="0"/>
      <w:marBottom w:val="0"/>
      <w:divBdr>
        <w:top w:val="none" w:sz="0" w:space="0" w:color="auto"/>
        <w:left w:val="none" w:sz="0" w:space="0" w:color="auto"/>
        <w:bottom w:val="none" w:sz="0" w:space="0" w:color="auto"/>
        <w:right w:val="none" w:sz="0" w:space="0" w:color="auto"/>
      </w:divBdr>
    </w:div>
    <w:div w:id="312568747">
      <w:bodyDiv w:val="1"/>
      <w:marLeft w:val="0"/>
      <w:marRight w:val="0"/>
      <w:marTop w:val="0"/>
      <w:marBottom w:val="0"/>
      <w:divBdr>
        <w:top w:val="none" w:sz="0" w:space="0" w:color="auto"/>
        <w:left w:val="none" w:sz="0" w:space="0" w:color="auto"/>
        <w:bottom w:val="none" w:sz="0" w:space="0" w:color="auto"/>
        <w:right w:val="none" w:sz="0" w:space="0" w:color="auto"/>
      </w:divBdr>
    </w:div>
    <w:div w:id="546644154">
      <w:bodyDiv w:val="1"/>
      <w:marLeft w:val="0"/>
      <w:marRight w:val="0"/>
      <w:marTop w:val="0"/>
      <w:marBottom w:val="0"/>
      <w:divBdr>
        <w:top w:val="none" w:sz="0" w:space="0" w:color="auto"/>
        <w:left w:val="none" w:sz="0" w:space="0" w:color="auto"/>
        <w:bottom w:val="none" w:sz="0" w:space="0" w:color="auto"/>
        <w:right w:val="none" w:sz="0" w:space="0" w:color="auto"/>
      </w:divBdr>
    </w:div>
    <w:div w:id="627593380">
      <w:bodyDiv w:val="1"/>
      <w:marLeft w:val="0"/>
      <w:marRight w:val="0"/>
      <w:marTop w:val="0"/>
      <w:marBottom w:val="0"/>
      <w:divBdr>
        <w:top w:val="none" w:sz="0" w:space="0" w:color="auto"/>
        <w:left w:val="none" w:sz="0" w:space="0" w:color="auto"/>
        <w:bottom w:val="none" w:sz="0" w:space="0" w:color="auto"/>
        <w:right w:val="none" w:sz="0" w:space="0" w:color="auto"/>
      </w:divBdr>
    </w:div>
    <w:div w:id="636186154">
      <w:bodyDiv w:val="1"/>
      <w:marLeft w:val="0"/>
      <w:marRight w:val="0"/>
      <w:marTop w:val="0"/>
      <w:marBottom w:val="0"/>
      <w:divBdr>
        <w:top w:val="none" w:sz="0" w:space="0" w:color="auto"/>
        <w:left w:val="none" w:sz="0" w:space="0" w:color="auto"/>
        <w:bottom w:val="none" w:sz="0" w:space="0" w:color="auto"/>
        <w:right w:val="none" w:sz="0" w:space="0" w:color="auto"/>
      </w:divBdr>
    </w:div>
    <w:div w:id="764883313">
      <w:bodyDiv w:val="1"/>
      <w:marLeft w:val="0"/>
      <w:marRight w:val="0"/>
      <w:marTop w:val="0"/>
      <w:marBottom w:val="0"/>
      <w:divBdr>
        <w:top w:val="none" w:sz="0" w:space="0" w:color="auto"/>
        <w:left w:val="none" w:sz="0" w:space="0" w:color="auto"/>
        <w:bottom w:val="none" w:sz="0" w:space="0" w:color="auto"/>
        <w:right w:val="none" w:sz="0" w:space="0" w:color="auto"/>
      </w:divBdr>
    </w:div>
    <w:div w:id="821047409">
      <w:bodyDiv w:val="1"/>
      <w:marLeft w:val="0"/>
      <w:marRight w:val="0"/>
      <w:marTop w:val="0"/>
      <w:marBottom w:val="0"/>
      <w:divBdr>
        <w:top w:val="none" w:sz="0" w:space="0" w:color="auto"/>
        <w:left w:val="none" w:sz="0" w:space="0" w:color="auto"/>
        <w:bottom w:val="none" w:sz="0" w:space="0" w:color="auto"/>
        <w:right w:val="none" w:sz="0" w:space="0" w:color="auto"/>
      </w:divBdr>
      <w:divsChild>
        <w:div w:id="1874346824">
          <w:marLeft w:val="0"/>
          <w:marRight w:val="0"/>
          <w:marTop w:val="0"/>
          <w:marBottom w:val="0"/>
          <w:divBdr>
            <w:top w:val="none" w:sz="0" w:space="0" w:color="auto"/>
            <w:left w:val="none" w:sz="0" w:space="0" w:color="auto"/>
            <w:bottom w:val="none" w:sz="0" w:space="0" w:color="auto"/>
            <w:right w:val="none" w:sz="0" w:space="0" w:color="auto"/>
          </w:divBdr>
        </w:div>
      </w:divsChild>
    </w:div>
    <w:div w:id="828637383">
      <w:bodyDiv w:val="1"/>
      <w:marLeft w:val="0"/>
      <w:marRight w:val="0"/>
      <w:marTop w:val="0"/>
      <w:marBottom w:val="0"/>
      <w:divBdr>
        <w:top w:val="none" w:sz="0" w:space="0" w:color="auto"/>
        <w:left w:val="none" w:sz="0" w:space="0" w:color="auto"/>
        <w:bottom w:val="none" w:sz="0" w:space="0" w:color="auto"/>
        <w:right w:val="none" w:sz="0" w:space="0" w:color="auto"/>
      </w:divBdr>
    </w:div>
    <w:div w:id="840507122">
      <w:bodyDiv w:val="1"/>
      <w:marLeft w:val="0"/>
      <w:marRight w:val="0"/>
      <w:marTop w:val="0"/>
      <w:marBottom w:val="0"/>
      <w:divBdr>
        <w:top w:val="none" w:sz="0" w:space="0" w:color="auto"/>
        <w:left w:val="none" w:sz="0" w:space="0" w:color="auto"/>
        <w:bottom w:val="none" w:sz="0" w:space="0" w:color="auto"/>
        <w:right w:val="none" w:sz="0" w:space="0" w:color="auto"/>
      </w:divBdr>
    </w:div>
    <w:div w:id="920214679">
      <w:bodyDiv w:val="1"/>
      <w:marLeft w:val="0"/>
      <w:marRight w:val="0"/>
      <w:marTop w:val="0"/>
      <w:marBottom w:val="0"/>
      <w:divBdr>
        <w:top w:val="none" w:sz="0" w:space="0" w:color="auto"/>
        <w:left w:val="none" w:sz="0" w:space="0" w:color="auto"/>
        <w:bottom w:val="none" w:sz="0" w:space="0" w:color="auto"/>
        <w:right w:val="none" w:sz="0" w:space="0" w:color="auto"/>
      </w:divBdr>
    </w:div>
    <w:div w:id="1018041583">
      <w:bodyDiv w:val="1"/>
      <w:marLeft w:val="0"/>
      <w:marRight w:val="0"/>
      <w:marTop w:val="0"/>
      <w:marBottom w:val="0"/>
      <w:divBdr>
        <w:top w:val="none" w:sz="0" w:space="0" w:color="auto"/>
        <w:left w:val="none" w:sz="0" w:space="0" w:color="auto"/>
        <w:bottom w:val="none" w:sz="0" w:space="0" w:color="auto"/>
        <w:right w:val="none" w:sz="0" w:space="0" w:color="auto"/>
      </w:divBdr>
      <w:divsChild>
        <w:div w:id="1380518968">
          <w:marLeft w:val="446"/>
          <w:marRight w:val="0"/>
          <w:marTop w:val="0"/>
          <w:marBottom w:val="200"/>
          <w:divBdr>
            <w:top w:val="none" w:sz="0" w:space="0" w:color="auto"/>
            <w:left w:val="none" w:sz="0" w:space="0" w:color="auto"/>
            <w:bottom w:val="none" w:sz="0" w:space="0" w:color="auto"/>
            <w:right w:val="none" w:sz="0" w:space="0" w:color="auto"/>
          </w:divBdr>
        </w:div>
      </w:divsChild>
    </w:div>
    <w:div w:id="1047921189">
      <w:bodyDiv w:val="1"/>
      <w:marLeft w:val="0"/>
      <w:marRight w:val="0"/>
      <w:marTop w:val="0"/>
      <w:marBottom w:val="0"/>
      <w:divBdr>
        <w:top w:val="none" w:sz="0" w:space="0" w:color="auto"/>
        <w:left w:val="none" w:sz="0" w:space="0" w:color="auto"/>
        <w:bottom w:val="none" w:sz="0" w:space="0" w:color="auto"/>
        <w:right w:val="none" w:sz="0" w:space="0" w:color="auto"/>
      </w:divBdr>
    </w:div>
    <w:div w:id="1053431426">
      <w:bodyDiv w:val="1"/>
      <w:marLeft w:val="0"/>
      <w:marRight w:val="0"/>
      <w:marTop w:val="0"/>
      <w:marBottom w:val="0"/>
      <w:divBdr>
        <w:top w:val="none" w:sz="0" w:space="0" w:color="auto"/>
        <w:left w:val="none" w:sz="0" w:space="0" w:color="auto"/>
        <w:bottom w:val="none" w:sz="0" w:space="0" w:color="auto"/>
        <w:right w:val="none" w:sz="0" w:space="0" w:color="auto"/>
      </w:divBdr>
    </w:div>
    <w:div w:id="1207372720">
      <w:bodyDiv w:val="1"/>
      <w:marLeft w:val="0"/>
      <w:marRight w:val="0"/>
      <w:marTop w:val="0"/>
      <w:marBottom w:val="0"/>
      <w:divBdr>
        <w:top w:val="none" w:sz="0" w:space="0" w:color="auto"/>
        <w:left w:val="none" w:sz="0" w:space="0" w:color="auto"/>
        <w:bottom w:val="none" w:sz="0" w:space="0" w:color="auto"/>
        <w:right w:val="none" w:sz="0" w:space="0" w:color="auto"/>
      </w:divBdr>
      <w:divsChild>
        <w:div w:id="2012175552">
          <w:marLeft w:val="0"/>
          <w:marRight w:val="0"/>
          <w:marTop w:val="0"/>
          <w:marBottom w:val="0"/>
          <w:divBdr>
            <w:top w:val="none" w:sz="0" w:space="0" w:color="auto"/>
            <w:left w:val="none" w:sz="0" w:space="0" w:color="auto"/>
            <w:bottom w:val="none" w:sz="0" w:space="0" w:color="auto"/>
            <w:right w:val="none" w:sz="0" w:space="0" w:color="auto"/>
          </w:divBdr>
        </w:div>
        <w:div w:id="1592621493">
          <w:marLeft w:val="0"/>
          <w:marRight w:val="0"/>
          <w:marTop w:val="0"/>
          <w:marBottom w:val="0"/>
          <w:divBdr>
            <w:top w:val="none" w:sz="0" w:space="0" w:color="auto"/>
            <w:left w:val="none" w:sz="0" w:space="0" w:color="auto"/>
            <w:bottom w:val="none" w:sz="0" w:space="0" w:color="auto"/>
            <w:right w:val="none" w:sz="0" w:space="0" w:color="auto"/>
          </w:divBdr>
        </w:div>
      </w:divsChild>
    </w:div>
    <w:div w:id="1310551458">
      <w:bodyDiv w:val="1"/>
      <w:marLeft w:val="0"/>
      <w:marRight w:val="0"/>
      <w:marTop w:val="0"/>
      <w:marBottom w:val="0"/>
      <w:divBdr>
        <w:top w:val="none" w:sz="0" w:space="0" w:color="auto"/>
        <w:left w:val="none" w:sz="0" w:space="0" w:color="auto"/>
        <w:bottom w:val="none" w:sz="0" w:space="0" w:color="auto"/>
        <w:right w:val="none" w:sz="0" w:space="0" w:color="auto"/>
      </w:divBdr>
    </w:div>
    <w:div w:id="1431004853">
      <w:bodyDiv w:val="1"/>
      <w:marLeft w:val="0"/>
      <w:marRight w:val="0"/>
      <w:marTop w:val="0"/>
      <w:marBottom w:val="0"/>
      <w:divBdr>
        <w:top w:val="none" w:sz="0" w:space="0" w:color="auto"/>
        <w:left w:val="none" w:sz="0" w:space="0" w:color="auto"/>
        <w:bottom w:val="none" w:sz="0" w:space="0" w:color="auto"/>
        <w:right w:val="none" w:sz="0" w:space="0" w:color="auto"/>
      </w:divBdr>
    </w:div>
    <w:div w:id="1810319547">
      <w:bodyDiv w:val="1"/>
      <w:marLeft w:val="0"/>
      <w:marRight w:val="0"/>
      <w:marTop w:val="0"/>
      <w:marBottom w:val="0"/>
      <w:divBdr>
        <w:top w:val="none" w:sz="0" w:space="0" w:color="auto"/>
        <w:left w:val="none" w:sz="0" w:space="0" w:color="auto"/>
        <w:bottom w:val="none" w:sz="0" w:space="0" w:color="auto"/>
        <w:right w:val="none" w:sz="0" w:space="0" w:color="auto"/>
      </w:divBdr>
    </w:div>
    <w:div w:id="19367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ob_satisfaction" TargetMode="External"/><Relationship Id="rId18" Type="http://schemas.openxmlformats.org/officeDocument/2006/relationships/hyperlink" Target="https://en.wikipedia.org/wiki/Statistical_model" TargetMode="External"/><Relationship Id="rId26" Type="http://schemas.openxmlformats.org/officeDocument/2006/relationships/hyperlink" Target="https://www.iedunote.com/3-levels-of-management-organizational-hierarchy" TargetMode="External"/><Relationship Id="rId39" Type="http://schemas.openxmlformats.org/officeDocument/2006/relationships/hyperlink" Target="https://vervoe.com/phone-screening/" TargetMode="External"/><Relationship Id="rId21" Type="http://schemas.openxmlformats.org/officeDocument/2006/relationships/diagramQuickStyle" Target="diagrams/quickStyle1.xml"/><Relationship Id="rId34" Type="http://schemas.openxmlformats.org/officeDocument/2006/relationships/hyperlink" Target="https://www.iedunote.com/labor-management-cooperation" TargetMode="External"/><Relationship Id="rId42" Type="http://schemas.openxmlformats.org/officeDocument/2006/relationships/hyperlink" Target="https://vervoe.com/remote-hiring/" TargetMode="External"/><Relationship Id="rId7" Type="http://schemas.openxmlformats.org/officeDocument/2006/relationships/hyperlink" Target="https://en.wikipedia.org/wiki/Workplace"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9" Type="http://schemas.openxmlformats.org/officeDocument/2006/relationships/hyperlink" Target="https://www.iedunote.com/effectiveness-efficiency-productivity-management" TargetMode="External"/><Relationship Id="rId1" Type="http://schemas.openxmlformats.org/officeDocument/2006/relationships/numbering" Target="numbering.xml"/><Relationship Id="rId6" Type="http://schemas.openxmlformats.org/officeDocument/2006/relationships/hyperlink" Target="https://en.wikipedia.org/wiki/Human_behavior" TargetMode="External"/><Relationship Id="rId11" Type="http://schemas.openxmlformats.org/officeDocument/2006/relationships/hyperlink" Target="https://en.wikipedia.org/wiki/Well-being" TargetMode="External"/><Relationship Id="rId24" Type="http://schemas.openxmlformats.org/officeDocument/2006/relationships/hyperlink" Target="https://www.mbaknol.com/human-resource-management/methods-of-job-evaluation/" TargetMode="External"/><Relationship Id="rId32" Type="http://schemas.openxmlformats.org/officeDocument/2006/relationships/hyperlink" Target="https://www.iedunote.com/managerial-skills" TargetMode="External"/><Relationship Id="rId37" Type="http://schemas.openxmlformats.org/officeDocument/2006/relationships/hyperlink" Target="https://vervoe.com/pre-employment-testing/" TargetMode="External"/><Relationship Id="rId40" Type="http://schemas.openxmlformats.org/officeDocument/2006/relationships/hyperlink" Target="https://www.themuse.com/advice/job-seekers-social-media-is-even-more-important-than-you-thought" TargetMode="External"/><Relationship Id="rId45" Type="http://schemas.openxmlformats.org/officeDocument/2006/relationships/theme" Target="theme/theme1.xml"/><Relationship Id="rId5" Type="http://schemas.openxmlformats.org/officeDocument/2006/relationships/hyperlink" Target="https://en.wikipedia.org/wiki/Psychology" TargetMode="External"/><Relationship Id="rId15" Type="http://schemas.openxmlformats.org/officeDocument/2006/relationships/hyperlink" Target="https://www.verywellmind.com/leadership-styles-2795312" TargetMode="External"/><Relationship Id="rId23" Type="http://schemas.microsoft.com/office/2007/relationships/diagramDrawing" Target="diagrams/drawing1.xml"/><Relationship Id="rId28" Type="http://schemas.openxmlformats.org/officeDocument/2006/relationships/hyperlink" Target="https://www.iedunote.com/human-resource-management" TargetMode="External"/><Relationship Id="rId36" Type="http://schemas.openxmlformats.org/officeDocument/2006/relationships/hyperlink" Target="https://vervoe.com/skill-testing/" TargetMode="External"/><Relationship Id="rId10" Type="http://schemas.openxmlformats.org/officeDocument/2006/relationships/hyperlink" Target="https://en.wikipedia.org/wiki/Job_performance" TargetMode="External"/><Relationship Id="rId19" Type="http://schemas.openxmlformats.org/officeDocument/2006/relationships/diagramData" Target="diagrams/data1.xml"/><Relationship Id="rId31" Type="http://schemas.openxmlformats.org/officeDocument/2006/relationships/hyperlink" Target="https://www.iedunote.com/organizational-environment-element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ientist%E2%80%93practitioner_model" TargetMode="External"/><Relationship Id="rId14" Type="http://schemas.openxmlformats.org/officeDocument/2006/relationships/hyperlink" Target="https://en.wikipedia.org/wiki/Health_and_safety" TargetMode="External"/><Relationship Id="rId22" Type="http://schemas.openxmlformats.org/officeDocument/2006/relationships/diagramColors" Target="diagrams/colors1.xml"/><Relationship Id="rId27" Type="http://schemas.openxmlformats.org/officeDocument/2006/relationships/hyperlink" Target="https://www.iedunote.com/organizational-behavior" TargetMode="External"/><Relationship Id="rId30" Type="http://schemas.openxmlformats.org/officeDocument/2006/relationships/hyperlink" Target="https://www.iedunote.com/organizational-culture" TargetMode="External"/><Relationship Id="rId35" Type="http://schemas.openxmlformats.org/officeDocument/2006/relationships/image" Target="media/image1.jpeg"/><Relationship Id="rId43" Type="http://schemas.openxmlformats.org/officeDocument/2006/relationships/hyperlink" Target="https://vervoe.com/online-interview-guide/" TargetMode="External"/><Relationship Id="rId8" Type="http://schemas.openxmlformats.org/officeDocument/2006/relationships/hyperlink" Target="https://en.wikipedia.org/wiki/Psychologist" TargetMode="External"/><Relationship Id="rId3" Type="http://schemas.openxmlformats.org/officeDocument/2006/relationships/settings" Target="settings.xml"/><Relationship Id="rId12" Type="http://schemas.openxmlformats.org/officeDocument/2006/relationships/hyperlink" Target="https://en.wikipedia.org/wiki/Motivation" TargetMode="External"/><Relationship Id="rId17" Type="http://schemas.openxmlformats.org/officeDocument/2006/relationships/hyperlink" Target="https://en.wikipedia.org/wiki/Statistical_population" TargetMode="External"/><Relationship Id="rId25" Type="http://schemas.openxmlformats.org/officeDocument/2006/relationships/hyperlink" Target="https://www.mbaknol.com/human-resource-management/job-evaluation-process/" TargetMode="External"/><Relationship Id="rId33" Type="http://schemas.openxmlformats.org/officeDocument/2006/relationships/hyperlink" Target="https://www.iedunote.com/job-satisfaction-components" TargetMode="External"/><Relationship Id="rId38" Type="http://schemas.openxmlformats.org/officeDocument/2006/relationships/hyperlink" Target="https://vervoe.com/skills-mismatch/" TargetMode="External"/><Relationship Id="rId20" Type="http://schemas.openxmlformats.org/officeDocument/2006/relationships/diagramLayout" Target="diagrams/layout1.xml"/><Relationship Id="rId41" Type="http://schemas.openxmlformats.org/officeDocument/2006/relationships/hyperlink" Target="https://smallbiztrends.com/2020/05/social-media-screening.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D7EA40-92C0-4104-B533-8B0A87832255}"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IN"/>
        </a:p>
      </dgm:t>
    </dgm:pt>
    <dgm:pt modelId="{9D36B1FC-D61E-455F-A01A-30049253BC3A}">
      <dgm:prSet phldrT="[Text]"/>
      <dgm:spPr/>
      <dgm:t>
        <a:bodyPr/>
        <a:lstStyle/>
        <a:p>
          <a:r>
            <a:rPr lang="en-IN" dirty="0" smtClean="0"/>
            <a:t>JOB ANALYSIS</a:t>
          </a:r>
          <a:endParaRPr lang="en-IN" dirty="0"/>
        </a:p>
      </dgm:t>
    </dgm:pt>
    <dgm:pt modelId="{48AD9200-A835-4232-8B5D-81289D6D0112}" type="parTrans" cxnId="{48939B85-2D65-4090-B905-6D5BB5CE078F}">
      <dgm:prSet/>
      <dgm:spPr/>
      <dgm:t>
        <a:bodyPr/>
        <a:lstStyle/>
        <a:p>
          <a:endParaRPr lang="en-IN"/>
        </a:p>
      </dgm:t>
    </dgm:pt>
    <dgm:pt modelId="{358F8981-3014-4508-9C05-3A35548ECFA3}" type="sibTrans" cxnId="{48939B85-2D65-4090-B905-6D5BB5CE078F}">
      <dgm:prSet/>
      <dgm:spPr/>
      <dgm:t>
        <a:bodyPr/>
        <a:lstStyle/>
        <a:p>
          <a:endParaRPr lang="en-IN"/>
        </a:p>
      </dgm:t>
    </dgm:pt>
    <dgm:pt modelId="{4ED74F72-7C00-4E60-AC0F-ECFEC69BC63F}">
      <dgm:prSet phldrT="[Text]"/>
      <dgm:spPr/>
      <dgm:t>
        <a:bodyPr/>
        <a:lstStyle/>
        <a:p>
          <a:r>
            <a:rPr lang="en-IN" dirty="0" smtClean="0"/>
            <a:t>Quantitative /Analytical</a:t>
          </a:r>
          <a:endParaRPr lang="en-IN" dirty="0"/>
        </a:p>
      </dgm:t>
    </dgm:pt>
    <dgm:pt modelId="{ACC50D41-F8DA-4ECF-86E3-6C60B3CA9463}" type="parTrans" cxnId="{426F155A-9C3C-42D3-AFCE-522807FE9E3E}">
      <dgm:prSet/>
      <dgm:spPr/>
      <dgm:t>
        <a:bodyPr/>
        <a:lstStyle/>
        <a:p>
          <a:endParaRPr lang="en-IN"/>
        </a:p>
      </dgm:t>
    </dgm:pt>
    <dgm:pt modelId="{D8F854AD-230A-4514-A795-CCC3876E7BDC}" type="sibTrans" cxnId="{426F155A-9C3C-42D3-AFCE-522807FE9E3E}">
      <dgm:prSet/>
      <dgm:spPr/>
      <dgm:t>
        <a:bodyPr/>
        <a:lstStyle/>
        <a:p>
          <a:endParaRPr lang="en-IN"/>
        </a:p>
      </dgm:t>
    </dgm:pt>
    <dgm:pt modelId="{5B6EE010-A009-42AD-9925-9F241D59C7E8}">
      <dgm:prSet phldrT="[Text]"/>
      <dgm:spPr/>
      <dgm:t>
        <a:bodyPr/>
        <a:lstStyle/>
        <a:p>
          <a:r>
            <a:rPr lang="en-IN" dirty="0" smtClean="0"/>
            <a:t>Point-Rating Method	</a:t>
          </a:r>
          <a:endParaRPr lang="en-IN" dirty="0"/>
        </a:p>
      </dgm:t>
    </dgm:pt>
    <dgm:pt modelId="{E29C43A1-09E5-477D-A206-2DDB6C9239F5}" type="parTrans" cxnId="{2939C1C9-46BD-4568-BF0B-7DAF2EBE73D9}">
      <dgm:prSet/>
      <dgm:spPr/>
      <dgm:t>
        <a:bodyPr/>
        <a:lstStyle/>
        <a:p>
          <a:endParaRPr lang="en-IN"/>
        </a:p>
      </dgm:t>
    </dgm:pt>
    <dgm:pt modelId="{2A54C2BC-4A3D-4974-9017-D54CF6734196}" type="sibTrans" cxnId="{2939C1C9-46BD-4568-BF0B-7DAF2EBE73D9}">
      <dgm:prSet/>
      <dgm:spPr/>
      <dgm:t>
        <a:bodyPr/>
        <a:lstStyle/>
        <a:p>
          <a:endParaRPr lang="en-IN"/>
        </a:p>
      </dgm:t>
    </dgm:pt>
    <dgm:pt modelId="{19A6FEF7-3713-43A3-9A94-DC5741639FCD}">
      <dgm:prSet phldrT="[Text]"/>
      <dgm:spPr/>
      <dgm:t>
        <a:bodyPr/>
        <a:lstStyle/>
        <a:p>
          <a:r>
            <a:rPr lang="en-IN" dirty="0" smtClean="0"/>
            <a:t>Factor Comparison Method</a:t>
          </a:r>
          <a:endParaRPr lang="en-IN" dirty="0"/>
        </a:p>
      </dgm:t>
    </dgm:pt>
    <dgm:pt modelId="{8305D735-D393-4CE8-86D7-132980C65D5A}" type="parTrans" cxnId="{D048CBA5-4F93-4681-9322-EA50BF02CC8D}">
      <dgm:prSet/>
      <dgm:spPr/>
      <dgm:t>
        <a:bodyPr/>
        <a:lstStyle/>
        <a:p>
          <a:endParaRPr lang="en-IN"/>
        </a:p>
      </dgm:t>
    </dgm:pt>
    <dgm:pt modelId="{1424ACB1-EC2E-4A9C-805D-E45A9A4CD476}" type="sibTrans" cxnId="{D048CBA5-4F93-4681-9322-EA50BF02CC8D}">
      <dgm:prSet/>
      <dgm:spPr/>
      <dgm:t>
        <a:bodyPr/>
        <a:lstStyle/>
        <a:p>
          <a:endParaRPr lang="en-IN"/>
        </a:p>
      </dgm:t>
    </dgm:pt>
    <dgm:pt modelId="{104161B2-F6F5-4AD2-88C6-7AA49A1CEBE4}">
      <dgm:prSet phldrT="[Text]"/>
      <dgm:spPr/>
      <dgm:t>
        <a:bodyPr/>
        <a:lstStyle/>
        <a:p>
          <a:r>
            <a:rPr lang="en-IN" dirty="0" smtClean="0"/>
            <a:t>Qualitative/</a:t>
          </a:r>
        </a:p>
        <a:p>
          <a:r>
            <a:rPr lang="en-IN" dirty="0" smtClean="0"/>
            <a:t>Non-Analytical</a:t>
          </a:r>
          <a:endParaRPr lang="en-IN" dirty="0"/>
        </a:p>
      </dgm:t>
    </dgm:pt>
    <dgm:pt modelId="{D198D5E7-0857-4E0D-B136-21714E510A72}" type="parTrans" cxnId="{4DDD31BC-D371-445A-B873-B988EFF5EB9F}">
      <dgm:prSet/>
      <dgm:spPr/>
      <dgm:t>
        <a:bodyPr/>
        <a:lstStyle/>
        <a:p>
          <a:endParaRPr lang="en-IN"/>
        </a:p>
      </dgm:t>
    </dgm:pt>
    <dgm:pt modelId="{68860D56-4163-47F2-973B-B1F53FE69A17}" type="sibTrans" cxnId="{4DDD31BC-D371-445A-B873-B988EFF5EB9F}">
      <dgm:prSet/>
      <dgm:spPr/>
      <dgm:t>
        <a:bodyPr/>
        <a:lstStyle/>
        <a:p>
          <a:endParaRPr lang="en-IN"/>
        </a:p>
      </dgm:t>
    </dgm:pt>
    <dgm:pt modelId="{65BB47BB-C1C2-416D-B54A-60D4570D4D9D}">
      <dgm:prSet phldrT="[Text]"/>
      <dgm:spPr/>
      <dgm:t>
        <a:bodyPr/>
        <a:lstStyle/>
        <a:p>
          <a:r>
            <a:rPr lang="en-IN" dirty="0" smtClean="0"/>
            <a:t>Ranking Method</a:t>
          </a:r>
          <a:endParaRPr lang="en-IN" dirty="0"/>
        </a:p>
      </dgm:t>
    </dgm:pt>
    <dgm:pt modelId="{9196C5DE-F4B3-41F6-B727-08E9FEBE2D3E}" type="parTrans" cxnId="{6F39BFE9-606A-4FC2-94A8-A376D51496CD}">
      <dgm:prSet/>
      <dgm:spPr/>
      <dgm:t>
        <a:bodyPr/>
        <a:lstStyle/>
        <a:p>
          <a:endParaRPr lang="en-IN"/>
        </a:p>
      </dgm:t>
    </dgm:pt>
    <dgm:pt modelId="{AC568EFA-B564-4AF0-90BB-19480EFE746C}" type="sibTrans" cxnId="{6F39BFE9-606A-4FC2-94A8-A376D51496CD}">
      <dgm:prSet/>
      <dgm:spPr/>
      <dgm:t>
        <a:bodyPr/>
        <a:lstStyle/>
        <a:p>
          <a:endParaRPr lang="en-IN"/>
        </a:p>
      </dgm:t>
    </dgm:pt>
    <dgm:pt modelId="{AA8EA5B2-D99B-43ED-ACE3-DF1A2D9DDCA9}">
      <dgm:prSet/>
      <dgm:spPr/>
      <dgm:t>
        <a:bodyPr/>
        <a:lstStyle/>
        <a:p>
          <a:r>
            <a:rPr lang="en-IN" dirty="0" smtClean="0"/>
            <a:t>Job Classification or Job Grading Method</a:t>
          </a:r>
          <a:endParaRPr lang="en-IN" dirty="0"/>
        </a:p>
      </dgm:t>
    </dgm:pt>
    <dgm:pt modelId="{38B2CFE4-AC39-47D4-BB83-A3BC34ED85D0}" type="parTrans" cxnId="{92C94963-5819-4D8A-9BE0-27BEB91F7397}">
      <dgm:prSet/>
      <dgm:spPr/>
      <dgm:t>
        <a:bodyPr/>
        <a:lstStyle/>
        <a:p>
          <a:endParaRPr lang="en-IN"/>
        </a:p>
      </dgm:t>
    </dgm:pt>
    <dgm:pt modelId="{EDF6145C-C358-4CE6-B070-2EB84B8CC2F4}" type="sibTrans" cxnId="{92C94963-5819-4D8A-9BE0-27BEB91F7397}">
      <dgm:prSet/>
      <dgm:spPr/>
      <dgm:t>
        <a:bodyPr/>
        <a:lstStyle/>
        <a:p>
          <a:endParaRPr lang="en-IN"/>
        </a:p>
      </dgm:t>
    </dgm:pt>
    <dgm:pt modelId="{0DA71A19-CC12-4F08-BB43-EB699F326F33}" type="pres">
      <dgm:prSet presAssocID="{60D7EA40-92C0-4104-B533-8B0A87832255}" presName="hierChild1" presStyleCnt="0">
        <dgm:presLayoutVars>
          <dgm:chPref val="1"/>
          <dgm:dir/>
          <dgm:animOne val="branch"/>
          <dgm:animLvl val="lvl"/>
          <dgm:resizeHandles/>
        </dgm:presLayoutVars>
      </dgm:prSet>
      <dgm:spPr/>
      <dgm:t>
        <a:bodyPr/>
        <a:lstStyle/>
        <a:p>
          <a:endParaRPr lang="en-IN"/>
        </a:p>
      </dgm:t>
    </dgm:pt>
    <dgm:pt modelId="{3D86B90E-A4DE-4648-8EEE-4955AF30D8E2}" type="pres">
      <dgm:prSet presAssocID="{9D36B1FC-D61E-455F-A01A-30049253BC3A}" presName="hierRoot1" presStyleCnt="0"/>
      <dgm:spPr/>
    </dgm:pt>
    <dgm:pt modelId="{2D85DB0A-4D81-40DE-9E85-CDF6EEABAD6A}" type="pres">
      <dgm:prSet presAssocID="{9D36B1FC-D61E-455F-A01A-30049253BC3A}" presName="composite" presStyleCnt="0"/>
      <dgm:spPr/>
    </dgm:pt>
    <dgm:pt modelId="{DBB30A69-ABBB-47D9-A46B-46DA36396AE9}" type="pres">
      <dgm:prSet presAssocID="{9D36B1FC-D61E-455F-A01A-30049253BC3A}" presName="background" presStyleLbl="node0" presStyleIdx="0" presStyleCnt="1"/>
      <dgm:spPr/>
    </dgm:pt>
    <dgm:pt modelId="{DF61CC6F-D8F5-4A13-A0C8-4A5286AEBABC}" type="pres">
      <dgm:prSet presAssocID="{9D36B1FC-D61E-455F-A01A-30049253BC3A}" presName="text" presStyleLbl="fgAcc0" presStyleIdx="0" presStyleCnt="1" custLinFactNeighborX="-9329" custLinFactNeighborY="-4897">
        <dgm:presLayoutVars>
          <dgm:chPref val="3"/>
        </dgm:presLayoutVars>
      </dgm:prSet>
      <dgm:spPr/>
      <dgm:t>
        <a:bodyPr/>
        <a:lstStyle/>
        <a:p>
          <a:endParaRPr lang="en-IN"/>
        </a:p>
      </dgm:t>
    </dgm:pt>
    <dgm:pt modelId="{BDD6E696-32A1-442C-A879-08F38703119C}" type="pres">
      <dgm:prSet presAssocID="{9D36B1FC-D61E-455F-A01A-30049253BC3A}" presName="hierChild2" presStyleCnt="0"/>
      <dgm:spPr/>
    </dgm:pt>
    <dgm:pt modelId="{671AD64E-54E4-4C1F-9E8A-64D63C6EB36A}" type="pres">
      <dgm:prSet presAssocID="{ACC50D41-F8DA-4ECF-86E3-6C60B3CA9463}" presName="Name10" presStyleLbl="parChTrans1D2" presStyleIdx="0" presStyleCnt="2"/>
      <dgm:spPr/>
      <dgm:t>
        <a:bodyPr/>
        <a:lstStyle/>
        <a:p>
          <a:endParaRPr lang="en-IN"/>
        </a:p>
      </dgm:t>
    </dgm:pt>
    <dgm:pt modelId="{A100FC21-85DF-435D-87FC-2C8300743CC5}" type="pres">
      <dgm:prSet presAssocID="{4ED74F72-7C00-4E60-AC0F-ECFEC69BC63F}" presName="hierRoot2" presStyleCnt="0"/>
      <dgm:spPr/>
    </dgm:pt>
    <dgm:pt modelId="{88A4C9BB-D0F5-4261-A9C0-5437A02E2015}" type="pres">
      <dgm:prSet presAssocID="{4ED74F72-7C00-4E60-AC0F-ECFEC69BC63F}" presName="composite2" presStyleCnt="0"/>
      <dgm:spPr/>
    </dgm:pt>
    <dgm:pt modelId="{34959A08-66D5-40B4-A528-BCF645F33ED0}" type="pres">
      <dgm:prSet presAssocID="{4ED74F72-7C00-4E60-AC0F-ECFEC69BC63F}" presName="background2" presStyleLbl="node2" presStyleIdx="0" presStyleCnt="2"/>
      <dgm:spPr/>
    </dgm:pt>
    <dgm:pt modelId="{6BCC551A-9262-4D70-849F-706E2CF6181A}" type="pres">
      <dgm:prSet presAssocID="{4ED74F72-7C00-4E60-AC0F-ECFEC69BC63F}" presName="text2" presStyleLbl="fgAcc2" presStyleIdx="0" presStyleCnt="2">
        <dgm:presLayoutVars>
          <dgm:chPref val="3"/>
        </dgm:presLayoutVars>
      </dgm:prSet>
      <dgm:spPr/>
      <dgm:t>
        <a:bodyPr/>
        <a:lstStyle/>
        <a:p>
          <a:endParaRPr lang="en-IN"/>
        </a:p>
      </dgm:t>
    </dgm:pt>
    <dgm:pt modelId="{16B27FA8-49C7-472C-8462-624FF3E9F050}" type="pres">
      <dgm:prSet presAssocID="{4ED74F72-7C00-4E60-AC0F-ECFEC69BC63F}" presName="hierChild3" presStyleCnt="0"/>
      <dgm:spPr/>
    </dgm:pt>
    <dgm:pt modelId="{6893AC0F-659B-4CFB-B49F-D4FC5E93D427}" type="pres">
      <dgm:prSet presAssocID="{E29C43A1-09E5-477D-A206-2DDB6C9239F5}" presName="Name17" presStyleLbl="parChTrans1D3" presStyleIdx="0" presStyleCnt="4"/>
      <dgm:spPr/>
      <dgm:t>
        <a:bodyPr/>
        <a:lstStyle/>
        <a:p>
          <a:endParaRPr lang="en-IN"/>
        </a:p>
      </dgm:t>
    </dgm:pt>
    <dgm:pt modelId="{15AFE479-7508-4553-ADF7-CFC57CEF6F14}" type="pres">
      <dgm:prSet presAssocID="{5B6EE010-A009-42AD-9925-9F241D59C7E8}" presName="hierRoot3" presStyleCnt="0"/>
      <dgm:spPr/>
    </dgm:pt>
    <dgm:pt modelId="{3502FF53-B472-4271-BE49-D608B22A520F}" type="pres">
      <dgm:prSet presAssocID="{5B6EE010-A009-42AD-9925-9F241D59C7E8}" presName="composite3" presStyleCnt="0"/>
      <dgm:spPr/>
    </dgm:pt>
    <dgm:pt modelId="{1A8BB6CE-1B6F-46DA-AAEB-37745AB15B9B}" type="pres">
      <dgm:prSet presAssocID="{5B6EE010-A009-42AD-9925-9F241D59C7E8}" presName="background3" presStyleLbl="node3" presStyleIdx="0" presStyleCnt="4"/>
      <dgm:spPr/>
    </dgm:pt>
    <dgm:pt modelId="{390F7EF8-4FCC-43D6-B74A-2EAA062A9FA5}" type="pres">
      <dgm:prSet presAssocID="{5B6EE010-A009-42AD-9925-9F241D59C7E8}" presName="text3" presStyleLbl="fgAcc3" presStyleIdx="0" presStyleCnt="4">
        <dgm:presLayoutVars>
          <dgm:chPref val="3"/>
        </dgm:presLayoutVars>
      </dgm:prSet>
      <dgm:spPr/>
      <dgm:t>
        <a:bodyPr/>
        <a:lstStyle/>
        <a:p>
          <a:endParaRPr lang="en-IN"/>
        </a:p>
      </dgm:t>
    </dgm:pt>
    <dgm:pt modelId="{D0D13DA7-FC82-4EF8-B4F4-2EB3C684EE24}" type="pres">
      <dgm:prSet presAssocID="{5B6EE010-A009-42AD-9925-9F241D59C7E8}" presName="hierChild4" presStyleCnt="0"/>
      <dgm:spPr/>
    </dgm:pt>
    <dgm:pt modelId="{7433328D-FF54-48A3-A304-4DA1AE145D7E}" type="pres">
      <dgm:prSet presAssocID="{8305D735-D393-4CE8-86D7-132980C65D5A}" presName="Name17" presStyleLbl="parChTrans1D3" presStyleIdx="1" presStyleCnt="4"/>
      <dgm:spPr/>
      <dgm:t>
        <a:bodyPr/>
        <a:lstStyle/>
        <a:p>
          <a:endParaRPr lang="en-IN"/>
        </a:p>
      </dgm:t>
    </dgm:pt>
    <dgm:pt modelId="{76246941-B451-4C9D-AD2F-40D4C0A590F3}" type="pres">
      <dgm:prSet presAssocID="{19A6FEF7-3713-43A3-9A94-DC5741639FCD}" presName="hierRoot3" presStyleCnt="0"/>
      <dgm:spPr/>
    </dgm:pt>
    <dgm:pt modelId="{357CCA53-840B-4797-90C4-FFE5DC89F7DE}" type="pres">
      <dgm:prSet presAssocID="{19A6FEF7-3713-43A3-9A94-DC5741639FCD}" presName="composite3" presStyleCnt="0"/>
      <dgm:spPr/>
    </dgm:pt>
    <dgm:pt modelId="{788DCC39-7709-49DE-AF68-A5B9C2081E9A}" type="pres">
      <dgm:prSet presAssocID="{19A6FEF7-3713-43A3-9A94-DC5741639FCD}" presName="background3" presStyleLbl="node3" presStyleIdx="1" presStyleCnt="4"/>
      <dgm:spPr/>
    </dgm:pt>
    <dgm:pt modelId="{89358F46-FB12-4AAF-A9F6-A8AA55258F6B}" type="pres">
      <dgm:prSet presAssocID="{19A6FEF7-3713-43A3-9A94-DC5741639FCD}" presName="text3" presStyleLbl="fgAcc3" presStyleIdx="1" presStyleCnt="4">
        <dgm:presLayoutVars>
          <dgm:chPref val="3"/>
        </dgm:presLayoutVars>
      </dgm:prSet>
      <dgm:spPr/>
      <dgm:t>
        <a:bodyPr/>
        <a:lstStyle/>
        <a:p>
          <a:endParaRPr lang="en-IN"/>
        </a:p>
      </dgm:t>
    </dgm:pt>
    <dgm:pt modelId="{BD447220-DDC5-4E9A-B45B-D5FA205A3765}" type="pres">
      <dgm:prSet presAssocID="{19A6FEF7-3713-43A3-9A94-DC5741639FCD}" presName="hierChild4" presStyleCnt="0"/>
      <dgm:spPr/>
    </dgm:pt>
    <dgm:pt modelId="{A257308D-E195-458B-BA84-271055E9321C}" type="pres">
      <dgm:prSet presAssocID="{D198D5E7-0857-4E0D-B136-21714E510A72}" presName="Name10" presStyleLbl="parChTrans1D2" presStyleIdx="1" presStyleCnt="2"/>
      <dgm:spPr/>
      <dgm:t>
        <a:bodyPr/>
        <a:lstStyle/>
        <a:p>
          <a:endParaRPr lang="en-IN"/>
        </a:p>
      </dgm:t>
    </dgm:pt>
    <dgm:pt modelId="{BC80C61F-1CEC-493F-9725-82E2C833D27D}" type="pres">
      <dgm:prSet presAssocID="{104161B2-F6F5-4AD2-88C6-7AA49A1CEBE4}" presName="hierRoot2" presStyleCnt="0"/>
      <dgm:spPr/>
    </dgm:pt>
    <dgm:pt modelId="{6370E25B-278F-4339-A3B4-2EAA47014D8E}" type="pres">
      <dgm:prSet presAssocID="{104161B2-F6F5-4AD2-88C6-7AA49A1CEBE4}" presName="composite2" presStyleCnt="0"/>
      <dgm:spPr/>
    </dgm:pt>
    <dgm:pt modelId="{F5CEBCBC-E9E3-4145-B82B-ACECD544C871}" type="pres">
      <dgm:prSet presAssocID="{104161B2-F6F5-4AD2-88C6-7AA49A1CEBE4}" presName="background2" presStyleLbl="node2" presStyleIdx="1" presStyleCnt="2"/>
      <dgm:spPr/>
    </dgm:pt>
    <dgm:pt modelId="{118C0F52-4F07-4E3C-96B2-F9CC462E6123}" type="pres">
      <dgm:prSet presAssocID="{104161B2-F6F5-4AD2-88C6-7AA49A1CEBE4}" presName="text2" presStyleLbl="fgAcc2" presStyleIdx="1" presStyleCnt="2">
        <dgm:presLayoutVars>
          <dgm:chPref val="3"/>
        </dgm:presLayoutVars>
      </dgm:prSet>
      <dgm:spPr/>
      <dgm:t>
        <a:bodyPr/>
        <a:lstStyle/>
        <a:p>
          <a:endParaRPr lang="en-IN"/>
        </a:p>
      </dgm:t>
    </dgm:pt>
    <dgm:pt modelId="{82CC9F61-789A-4B9E-BEF4-41EB6303EFDE}" type="pres">
      <dgm:prSet presAssocID="{104161B2-F6F5-4AD2-88C6-7AA49A1CEBE4}" presName="hierChild3" presStyleCnt="0"/>
      <dgm:spPr/>
    </dgm:pt>
    <dgm:pt modelId="{5757111F-8F35-43DE-9B39-BBD9092B0824}" type="pres">
      <dgm:prSet presAssocID="{9196C5DE-F4B3-41F6-B727-08E9FEBE2D3E}" presName="Name17" presStyleLbl="parChTrans1D3" presStyleIdx="2" presStyleCnt="4"/>
      <dgm:spPr/>
      <dgm:t>
        <a:bodyPr/>
        <a:lstStyle/>
        <a:p>
          <a:endParaRPr lang="en-IN"/>
        </a:p>
      </dgm:t>
    </dgm:pt>
    <dgm:pt modelId="{D8B3BABD-239C-49C2-AB58-8B8FB2B9DFB2}" type="pres">
      <dgm:prSet presAssocID="{65BB47BB-C1C2-416D-B54A-60D4570D4D9D}" presName="hierRoot3" presStyleCnt="0"/>
      <dgm:spPr/>
    </dgm:pt>
    <dgm:pt modelId="{E4F5C5CB-0AB7-432B-B49F-4E2AC4F516C4}" type="pres">
      <dgm:prSet presAssocID="{65BB47BB-C1C2-416D-B54A-60D4570D4D9D}" presName="composite3" presStyleCnt="0"/>
      <dgm:spPr/>
    </dgm:pt>
    <dgm:pt modelId="{F71EA887-6070-4DFE-AFFD-58A5BA373520}" type="pres">
      <dgm:prSet presAssocID="{65BB47BB-C1C2-416D-B54A-60D4570D4D9D}" presName="background3" presStyleLbl="node3" presStyleIdx="2" presStyleCnt="4"/>
      <dgm:spPr>
        <a:solidFill>
          <a:schemeClr val="accent3"/>
        </a:solidFill>
      </dgm:spPr>
      <dgm:t>
        <a:bodyPr/>
        <a:lstStyle/>
        <a:p>
          <a:endParaRPr lang="en-IN"/>
        </a:p>
      </dgm:t>
    </dgm:pt>
    <dgm:pt modelId="{BEF6C9B3-7AF7-4329-9325-1F434C9BB236}" type="pres">
      <dgm:prSet presAssocID="{65BB47BB-C1C2-416D-B54A-60D4570D4D9D}" presName="text3" presStyleLbl="fgAcc3" presStyleIdx="2" presStyleCnt="4" custLinFactNeighborX="3364" custLinFactNeighborY="2415">
        <dgm:presLayoutVars>
          <dgm:chPref val="3"/>
        </dgm:presLayoutVars>
      </dgm:prSet>
      <dgm:spPr/>
      <dgm:t>
        <a:bodyPr/>
        <a:lstStyle/>
        <a:p>
          <a:endParaRPr lang="en-IN"/>
        </a:p>
      </dgm:t>
    </dgm:pt>
    <dgm:pt modelId="{C50BACC9-A0F5-4E4E-B1CE-FD3C484EFF92}" type="pres">
      <dgm:prSet presAssocID="{65BB47BB-C1C2-416D-B54A-60D4570D4D9D}" presName="hierChild4" presStyleCnt="0"/>
      <dgm:spPr/>
    </dgm:pt>
    <dgm:pt modelId="{1BABAD96-0ED4-4832-A481-38173DB6B6C7}" type="pres">
      <dgm:prSet presAssocID="{38B2CFE4-AC39-47D4-BB83-A3BC34ED85D0}" presName="Name17" presStyleLbl="parChTrans1D3" presStyleIdx="3" presStyleCnt="4"/>
      <dgm:spPr/>
      <dgm:t>
        <a:bodyPr/>
        <a:lstStyle/>
        <a:p>
          <a:endParaRPr lang="en-IN"/>
        </a:p>
      </dgm:t>
    </dgm:pt>
    <dgm:pt modelId="{6FD3DE76-51C0-4E72-BA6A-A406B1F2FEED}" type="pres">
      <dgm:prSet presAssocID="{AA8EA5B2-D99B-43ED-ACE3-DF1A2D9DDCA9}" presName="hierRoot3" presStyleCnt="0"/>
      <dgm:spPr/>
    </dgm:pt>
    <dgm:pt modelId="{7F0CC9D7-B6A8-45BF-BCAB-B029D3FB0DE9}" type="pres">
      <dgm:prSet presAssocID="{AA8EA5B2-D99B-43ED-ACE3-DF1A2D9DDCA9}" presName="composite3" presStyleCnt="0"/>
      <dgm:spPr/>
    </dgm:pt>
    <dgm:pt modelId="{A2598284-982D-48E4-9CDE-7EF8B895F121}" type="pres">
      <dgm:prSet presAssocID="{AA8EA5B2-D99B-43ED-ACE3-DF1A2D9DDCA9}" presName="background3" presStyleLbl="node3" presStyleIdx="3" presStyleCnt="4"/>
      <dgm:spPr/>
    </dgm:pt>
    <dgm:pt modelId="{3D63FB4A-60D5-4F48-B91D-7798812F9749}" type="pres">
      <dgm:prSet presAssocID="{AA8EA5B2-D99B-43ED-ACE3-DF1A2D9DDCA9}" presName="text3" presStyleLbl="fgAcc3" presStyleIdx="3" presStyleCnt="4">
        <dgm:presLayoutVars>
          <dgm:chPref val="3"/>
        </dgm:presLayoutVars>
      </dgm:prSet>
      <dgm:spPr/>
      <dgm:t>
        <a:bodyPr/>
        <a:lstStyle/>
        <a:p>
          <a:endParaRPr lang="en-IN"/>
        </a:p>
      </dgm:t>
    </dgm:pt>
    <dgm:pt modelId="{DD209A4C-C77C-4172-97A7-A7909F57148E}" type="pres">
      <dgm:prSet presAssocID="{AA8EA5B2-D99B-43ED-ACE3-DF1A2D9DDCA9}" presName="hierChild4" presStyleCnt="0"/>
      <dgm:spPr/>
    </dgm:pt>
  </dgm:ptLst>
  <dgm:cxnLst>
    <dgm:cxn modelId="{6F39BFE9-606A-4FC2-94A8-A376D51496CD}" srcId="{104161B2-F6F5-4AD2-88C6-7AA49A1CEBE4}" destId="{65BB47BB-C1C2-416D-B54A-60D4570D4D9D}" srcOrd="0" destOrd="0" parTransId="{9196C5DE-F4B3-41F6-B727-08E9FEBE2D3E}" sibTransId="{AC568EFA-B564-4AF0-90BB-19480EFE746C}"/>
    <dgm:cxn modelId="{911AE1EA-1D3E-46E4-87A4-8F556746C069}" type="presOf" srcId="{60D7EA40-92C0-4104-B533-8B0A87832255}" destId="{0DA71A19-CC12-4F08-BB43-EB699F326F33}" srcOrd="0" destOrd="0" presId="urn:microsoft.com/office/officeart/2005/8/layout/hierarchy1"/>
    <dgm:cxn modelId="{31F82985-126B-4507-ADB6-7BE71E6AEF29}" type="presOf" srcId="{9196C5DE-F4B3-41F6-B727-08E9FEBE2D3E}" destId="{5757111F-8F35-43DE-9B39-BBD9092B0824}" srcOrd="0" destOrd="0" presId="urn:microsoft.com/office/officeart/2005/8/layout/hierarchy1"/>
    <dgm:cxn modelId="{10C164AC-F5E3-4F90-B990-6F09B3240D98}" type="presOf" srcId="{38B2CFE4-AC39-47D4-BB83-A3BC34ED85D0}" destId="{1BABAD96-0ED4-4832-A481-38173DB6B6C7}" srcOrd="0" destOrd="0" presId="urn:microsoft.com/office/officeart/2005/8/layout/hierarchy1"/>
    <dgm:cxn modelId="{D1EECF93-8D7D-402A-A0D5-71343541B65E}" type="presOf" srcId="{9D36B1FC-D61E-455F-A01A-30049253BC3A}" destId="{DF61CC6F-D8F5-4A13-A0C8-4A5286AEBABC}" srcOrd="0" destOrd="0" presId="urn:microsoft.com/office/officeart/2005/8/layout/hierarchy1"/>
    <dgm:cxn modelId="{D048CBA5-4F93-4681-9322-EA50BF02CC8D}" srcId="{4ED74F72-7C00-4E60-AC0F-ECFEC69BC63F}" destId="{19A6FEF7-3713-43A3-9A94-DC5741639FCD}" srcOrd="1" destOrd="0" parTransId="{8305D735-D393-4CE8-86D7-132980C65D5A}" sibTransId="{1424ACB1-EC2E-4A9C-805D-E45A9A4CD476}"/>
    <dgm:cxn modelId="{558AC343-9FE0-471B-AB34-40089DA1DA6C}" type="presOf" srcId="{E29C43A1-09E5-477D-A206-2DDB6C9239F5}" destId="{6893AC0F-659B-4CFB-B49F-D4FC5E93D427}" srcOrd="0" destOrd="0" presId="urn:microsoft.com/office/officeart/2005/8/layout/hierarchy1"/>
    <dgm:cxn modelId="{8A3F1011-4318-44F7-904A-97880E412BC8}" type="presOf" srcId="{65BB47BB-C1C2-416D-B54A-60D4570D4D9D}" destId="{BEF6C9B3-7AF7-4329-9325-1F434C9BB236}" srcOrd="0" destOrd="0" presId="urn:microsoft.com/office/officeart/2005/8/layout/hierarchy1"/>
    <dgm:cxn modelId="{93BE67CB-CC51-4DB1-B5DF-1957234919AA}" type="presOf" srcId="{104161B2-F6F5-4AD2-88C6-7AA49A1CEBE4}" destId="{118C0F52-4F07-4E3C-96B2-F9CC462E6123}" srcOrd="0" destOrd="0" presId="urn:microsoft.com/office/officeart/2005/8/layout/hierarchy1"/>
    <dgm:cxn modelId="{92C94963-5819-4D8A-9BE0-27BEB91F7397}" srcId="{104161B2-F6F5-4AD2-88C6-7AA49A1CEBE4}" destId="{AA8EA5B2-D99B-43ED-ACE3-DF1A2D9DDCA9}" srcOrd="1" destOrd="0" parTransId="{38B2CFE4-AC39-47D4-BB83-A3BC34ED85D0}" sibTransId="{EDF6145C-C358-4CE6-B070-2EB84B8CC2F4}"/>
    <dgm:cxn modelId="{0DC73706-6CD7-463A-BD07-63D8F69470A6}" type="presOf" srcId="{4ED74F72-7C00-4E60-AC0F-ECFEC69BC63F}" destId="{6BCC551A-9262-4D70-849F-706E2CF6181A}" srcOrd="0" destOrd="0" presId="urn:microsoft.com/office/officeart/2005/8/layout/hierarchy1"/>
    <dgm:cxn modelId="{4DDD31BC-D371-445A-B873-B988EFF5EB9F}" srcId="{9D36B1FC-D61E-455F-A01A-30049253BC3A}" destId="{104161B2-F6F5-4AD2-88C6-7AA49A1CEBE4}" srcOrd="1" destOrd="0" parTransId="{D198D5E7-0857-4E0D-B136-21714E510A72}" sibTransId="{68860D56-4163-47F2-973B-B1F53FE69A17}"/>
    <dgm:cxn modelId="{426F155A-9C3C-42D3-AFCE-522807FE9E3E}" srcId="{9D36B1FC-D61E-455F-A01A-30049253BC3A}" destId="{4ED74F72-7C00-4E60-AC0F-ECFEC69BC63F}" srcOrd="0" destOrd="0" parTransId="{ACC50D41-F8DA-4ECF-86E3-6C60B3CA9463}" sibTransId="{D8F854AD-230A-4514-A795-CCC3876E7BDC}"/>
    <dgm:cxn modelId="{2939C1C9-46BD-4568-BF0B-7DAF2EBE73D9}" srcId="{4ED74F72-7C00-4E60-AC0F-ECFEC69BC63F}" destId="{5B6EE010-A009-42AD-9925-9F241D59C7E8}" srcOrd="0" destOrd="0" parTransId="{E29C43A1-09E5-477D-A206-2DDB6C9239F5}" sibTransId="{2A54C2BC-4A3D-4974-9017-D54CF6734196}"/>
    <dgm:cxn modelId="{6234B6DF-2402-4DA4-B7E1-13A6AC709FA2}" type="presOf" srcId="{D198D5E7-0857-4E0D-B136-21714E510A72}" destId="{A257308D-E195-458B-BA84-271055E9321C}" srcOrd="0" destOrd="0" presId="urn:microsoft.com/office/officeart/2005/8/layout/hierarchy1"/>
    <dgm:cxn modelId="{FDB53793-FA77-43A8-997E-73A30B0530CF}" type="presOf" srcId="{19A6FEF7-3713-43A3-9A94-DC5741639FCD}" destId="{89358F46-FB12-4AAF-A9F6-A8AA55258F6B}" srcOrd="0" destOrd="0" presId="urn:microsoft.com/office/officeart/2005/8/layout/hierarchy1"/>
    <dgm:cxn modelId="{B2B05402-F5E9-4927-9684-CF7B54DC992C}" type="presOf" srcId="{ACC50D41-F8DA-4ECF-86E3-6C60B3CA9463}" destId="{671AD64E-54E4-4C1F-9E8A-64D63C6EB36A}" srcOrd="0" destOrd="0" presId="urn:microsoft.com/office/officeart/2005/8/layout/hierarchy1"/>
    <dgm:cxn modelId="{48939B85-2D65-4090-B905-6D5BB5CE078F}" srcId="{60D7EA40-92C0-4104-B533-8B0A87832255}" destId="{9D36B1FC-D61E-455F-A01A-30049253BC3A}" srcOrd="0" destOrd="0" parTransId="{48AD9200-A835-4232-8B5D-81289D6D0112}" sibTransId="{358F8981-3014-4508-9C05-3A35548ECFA3}"/>
    <dgm:cxn modelId="{94B627B6-662F-4983-842B-DDDA8C43FA74}" type="presOf" srcId="{8305D735-D393-4CE8-86D7-132980C65D5A}" destId="{7433328D-FF54-48A3-A304-4DA1AE145D7E}" srcOrd="0" destOrd="0" presId="urn:microsoft.com/office/officeart/2005/8/layout/hierarchy1"/>
    <dgm:cxn modelId="{D003B62C-D14A-4D6C-9016-6774776B1A1D}" type="presOf" srcId="{5B6EE010-A009-42AD-9925-9F241D59C7E8}" destId="{390F7EF8-4FCC-43D6-B74A-2EAA062A9FA5}" srcOrd="0" destOrd="0" presId="urn:microsoft.com/office/officeart/2005/8/layout/hierarchy1"/>
    <dgm:cxn modelId="{2F65FE68-A0A9-47A4-B3A9-8FEBCD750353}" type="presOf" srcId="{AA8EA5B2-D99B-43ED-ACE3-DF1A2D9DDCA9}" destId="{3D63FB4A-60D5-4F48-B91D-7798812F9749}" srcOrd="0" destOrd="0" presId="urn:microsoft.com/office/officeart/2005/8/layout/hierarchy1"/>
    <dgm:cxn modelId="{9AF46F5A-DAB0-4AAB-ACB5-2C3472A6611E}" type="presParOf" srcId="{0DA71A19-CC12-4F08-BB43-EB699F326F33}" destId="{3D86B90E-A4DE-4648-8EEE-4955AF30D8E2}" srcOrd="0" destOrd="0" presId="urn:microsoft.com/office/officeart/2005/8/layout/hierarchy1"/>
    <dgm:cxn modelId="{60EDB148-2760-48A4-8587-DBE60715A159}" type="presParOf" srcId="{3D86B90E-A4DE-4648-8EEE-4955AF30D8E2}" destId="{2D85DB0A-4D81-40DE-9E85-CDF6EEABAD6A}" srcOrd="0" destOrd="0" presId="urn:microsoft.com/office/officeart/2005/8/layout/hierarchy1"/>
    <dgm:cxn modelId="{9BDCC7EA-D943-4C32-B1E6-8EED206EDFD2}" type="presParOf" srcId="{2D85DB0A-4D81-40DE-9E85-CDF6EEABAD6A}" destId="{DBB30A69-ABBB-47D9-A46B-46DA36396AE9}" srcOrd="0" destOrd="0" presId="urn:microsoft.com/office/officeart/2005/8/layout/hierarchy1"/>
    <dgm:cxn modelId="{1BE78B14-E9EB-4483-BA5D-B427C77CEEDD}" type="presParOf" srcId="{2D85DB0A-4D81-40DE-9E85-CDF6EEABAD6A}" destId="{DF61CC6F-D8F5-4A13-A0C8-4A5286AEBABC}" srcOrd="1" destOrd="0" presId="urn:microsoft.com/office/officeart/2005/8/layout/hierarchy1"/>
    <dgm:cxn modelId="{499FD60B-56D6-4580-84EA-DCCA8D90C8C1}" type="presParOf" srcId="{3D86B90E-A4DE-4648-8EEE-4955AF30D8E2}" destId="{BDD6E696-32A1-442C-A879-08F38703119C}" srcOrd="1" destOrd="0" presId="urn:microsoft.com/office/officeart/2005/8/layout/hierarchy1"/>
    <dgm:cxn modelId="{3925AFDA-4F86-4348-93E4-1D9FF9553F0C}" type="presParOf" srcId="{BDD6E696-32A1-442C-A879-08F38703119C}" destId="{671AD64E-54E4-4C1F-9E8A-64D63C6EB36A}" srcOrd="0" destOrd="0" presId="urn:microsoft.com/office/officeart/2005/8/layout/hierarchy1"/>
    <dgm:cxn modelId="{DE0AF654-5758-4690-8D45-0B3A1770C719}" type="presParOf" srcId="{BDD6E696-32A1-442C-A879-08F38703119C}" destId="{A100FC21-85DF-435D-87FC-2C8300743CC5}" srcOrd="1" destOrd="0" presId="urn:microsoft.com/office/officeart/2005/8/layout/hierarchy1"/>
    <dgm:cxn modelId="{D387D21A-B47D-4BB9-8B1A-CB11748E3836}" type="presParOf" srcId="{A100FC21-85DF-435D-87FC-2C8300743CC5}" destId="{88A4C9BB-D0F5-4261-A9C0-5437A02E2015}" srcOrd="0" destOrd="0" presId="urn:microsoft.com/office/officeart/2005/8/layout/hierarchy1"/>
    <dgm:cxn modelId="{3BABD357-3824-4BF0-AE02-ECFEDFC3E722}" type="presParOf" srcId="{88A4C9BB-D0F5-4261-A9C0-5437A02E2015}" destId="{34959A08-66D5-40B4-A528-BCF645F33ED0}" srcOrd="0" destOrd="0" presId="urn:microsoft.com/office/officeart/2005/8/layout/hierarchy1"/>
    <dgm:cxn modelId="{4C4A80E8-FD58-410B-B4CF-F919B2DFF1DD}" type="presParOf" srcId="{88A4C9BB-D0F5-4261-A9C0-5437A02E2015}" destId="{6BCC551A-9262-4D70-849F-706E2CF6181A}" srcOrd="1" destOrd="0" presId="urn:microsoft.com/office/officeart/2005/8/layout/hierarchy1"/>
    <dgm:cxn modelId="{0307F917-036B-41CD-84D0-688B8CA7924E}" type="presParOf" srcId="{A100FC21-85DF-435D-87FC-2C8300743CC5}" destId="{16B27FA8-49C7-472C-8462-624FF3E9F050}" srcOrd="1" destOrd="0" presId="urn:microsoft.com/office/officeart/2005/8/layout/hierarchy1"/>
    <dgm:cxn modelId="{CF79E4F9-1906-411C-8F6C-C5AFB80C2937}" type="presParOf" srcId="{16B27FA8-49C7-472C-8462-624FF3E9F050}" destId="{6893AC0F-659B-4CFB-B49F-D4FC5E93D427}" srcOrd="0" destOrd="0" presId="urn:microsoft.com/office/officeart/2005/8/layout/hierarchy1"/>
    <dgm:cxn modelId="{36810D33-9E8B-4B6C-94A1-4E5A707D2A45}" type="presParOf" srcId="{16B27FA8-49C7-472C-8462-624FF3E9F050}" destId="{15AFE479-7508-4553-ADF7-CFC57CEF6F14}" srcOrd="1" destOrd="0" presId="urn:microsoft.com/office/officeart/2005/8/layout/hierarchy1"/>
    <dgm:cxn modelId="{E5986553-3294-43DE-969F-A1202E6B8323}" type="presParOf" srcId="{15AFE479-7508-4553-ADF7-CFC57CEF6F14}" destId="{3502FF53-B472-4271-BE49-D608B22A520F}" srcOrd="0" destOrd="0" presId="urn:microsoft.com/office/officeart/2005/8/layout/hierarchy1"/>
    <dgm:cxn modelId="{A423E31C-5D64-43F0-BDB1-2CA75CC5905A}" type="presParOf" srcId="{3502FF53-B472-4271-BE49-D608B22A520F}" destId="{1A8BB6CE-1B6F-46DA-AAEB-37745AB15B9B}" srcOrd="0" destOrd="0" presId="urn:microsoft.com/office/officeart/2005/8/layout/hierarchy1"/>
    <dgm:cxn modelId="{2A873284-D0EB-4C16-98D7-E122C18A2A6B}" type="presParOf" srcId="{3502FF53-B472-4271-BE49-D608B22A520F}" destId="{390F7EF8-4FCC-43D6-B74A-2EAA062A9FA5}" srcOrd="1" destOrd="0" presId="urn:microsoft.com/office/officeart/2005/8/layout/hierarchy1"/>
    <dgm:cxn modelId="{9EDAFC5F-ACCE-4332-A5D5-A3C9B9DBC416}" type="presParOf" srcId="{15AFE479-7508-4553-ADF7-CFC57CEF6F14}" destId="{D0D13DA7-FC82-4EF8-B4F4-2EB3C684EE24}" srcOrd="1" destOrd="0" presId="urn:microsoft.com/office/officeart/2005/8/layout/hierarchy1"/>
    <dgm:cxn modelId="{8ABC1492-DF41-477A-8262-C282340ECE30}" type="presParOf" srcId="{16B27FA8-49C7-472C-8462-624FF3E9F050}" destId="{7433328D-FF54-48A3-A304-4DA1AE145D7E}" srcOrd="2" destOrd="0" presId="urn:microsoft.com/office/officeart/2005/8/layout/hierarchy1"/>
    <dgm:cxn modelId="{42EA8CB3-60E2-4EB6-8DD1-E20621DF6783}" type="presParOf" srcId="{16B27FA8-49C7-472C-8462-624FF3E9F050}" destId="{76246941-B451-4C9D-AD2F-40D4C0A590F3}" srcOrd="3" destOrd="0" presId="urn:microsoft.com/office/officeart/2005/8/layout/hierarchy1"/>
    <dgm:cxn modelId="{57B16E88-140D-4533-832B-33F688C8A8DA}" type="presParOf" srcId="{76246941-B451-4C9D-AD2F-40D4C0A590F3}" destId="{357CCA53-840B-4797-90C4-FFE5DC89F7DE}" srcOrd="0" destOrd="0" presId="urn:microsoft.com/office/officeart/2005/8/layout/hierarchy1"/>
    <dgm:cxn modelId="{808A5673-3E61-48AC-AEC7-2F6768445B79}" type="presParOf" srcId="{357CCA53-840B-4797-90C4-FFE5DC89F7DE}" destId="{788DCC39-7709-49DE-AF68-A5B9C2081E9A}" srcOrd="0" destOrd="0" presId="urn:microsoft.com/office/officeart/2005/8/layout/hierarchy1"/>
    <dgm:cxn modelId="{68FF634A-37B4-4447-BDDA-EAED5A01A2E3}" type="presParOf" srcId="{357CCA53-840B-4797-90C4-FFE5DC89F7DE}" destId="{89358F46-FB12-4AAF-A9F6-A8AA55258F6B}" srcOrd="1" destOrd="0" presId="urn:microsoft.com/office/officeart/2005/8/layout/hierarchy1"/>
    <dgm:cxn modelId="{BE164419-D912-4942-BF7A-6CDA828D525D}" type="presParOf" srcId="{76246941-B451-4C9D-AD2F-40D4C0A590F3}" destId="{BD447220-DDC5-4E9A-B45B-D5FA205A3765}" srcOrd="1" destOrd="0" presId="urn:microsoft.com/office/officeart/2005/8/layout/hierarchy1"/>
    <dgm:cxn modelId="{433AC648-9E6B-4EE8-9E62-E04394B1A335}" type="presParOf" srcId="{BDD6E696-32A1-442C-A879-08F38703119C}" destId="{A257308D-E195-458B-BA84-271055E9321C}" srcOrd="2" destOrd="0" presId="urn:microsoft.com/office/officeart/2005/8/layout/hierarchy1"/>
    <dgm:cxn modelId="{9D0B183C-8681-413B-8248-F25C6EF54BD9}" type="presParOf" srcId="{BDD6E696-32A1-442C-A879-08F38703119C}" destId="{BC80C61F-1CEC-493F-9725-82E2C833D27D}" srcOrd="3" destOrd="0" presId="urn:microsoft.com/office/officeart/2005/8/layout/hierarchy1"/>
    <dgm:cxn modelId="{C1E39862-7EBC-4326-98A4-B3DF269089DD}" type="presParOf" srcId="{BC80C61F-1CEC-493F-9725-82E2C833D27D}" destId="{6370E25B-278F-4339-A3B4-2EAA47014D8E}" srcOrd="0" destOrd="0" presId="urn:microsoft.com/office/officeart/2005/8/layout/hierarchy1"/>
    <dgm:cxn modelId="{BD09860C-30BC-45B2-B4C9-E9E247D2C34A}" type="presParOf" srcId="{6370E25B-278F-4339-A3B4-2EAA47014D8E}" destId="{F5CEBCBC-E9E3-4145-B82B-ACECD544C871}" srcOrd="0" destOrd="0" presId="urn:microsoft.com/office/officeart/2005/8/layout/hierarchy1"/>
    <dgm:cxn modelId="{DCFDEF56-6CD5-482F-888B-F2389B21BEF6}" type="presParOf" srcId="{6370E25B-278F-4339-A3B4-2EAA47014D8E}" destId="{118C0F52-4F07-4E3C-96B2-F9CC462E6123}" srcOrd="1" destOrd="0" presId="urn:microsoft.com/office/officeart/2005/8/layout/hierarchy1"/>
    <dgm:cxn modelId="{63985282-6AB7-4032-875F-60A78165DEB2}" type="presParOf" srcId="{BC80C61F-1CEC-493F-9725-82E2C833D27D}" destId="{82CC9F61-789A-4B9E-BEF4-41EB6303EFDE}" srcOrd="1" destOrd="0" presId="urn:microsoft.com/office/officeart/2005/8/layout/hierarchy1"/>
    <dgm:cxn modelId="{BD97093E-1A4B-4DFC-9BD3-65549DCFA295}" type="presParOf" srcId="{82CC9F61-789A-4B9E-BEF4-41EB6303EFDE}" destId="{5757111F-8F35-43DE-9B39-BBD9092B0824}" srcOrd="0" destOrd="0" presId="urn:microsoft.com/office/officeart/2005/8/layout/hierarchy1"/>
    <dgm:cxn modelId="{48390CFB-E68E-46C9-A6E6-E6DF29C07A39}" type="presParOf" srcId="{82CC9F61-789A-4B9E-BEF4-41EB6303EFDE}" destId="{D8B3BABD-239C-49C2-AB58-8B8FB2B9DFB2}" srcOrd="1" destOrd="0" presId="urn:microsoft.com/office/officeart/2005/8/layout/hierarchy1"/>
    <dgm:cxn modelId="{67D6AC4D-5A6E-47FA-96AF-2B3C6C0A42AB}" type="presParOf" srcId="{D8B3BABD-239C-49C2-AB58-8B8FB2B9DFB2}" destId="{E4F5C5CB-0AB7-432B-B49F-4E2AC4F516C4}" srcOrd="0" destOrd="0" presId="urn:microsoft.com/office/officeart/2005/8/layout/hierarchy1"/>
    <dgm:cxn modelId="{E8348130-2BEA-4912-A4A4-A55EC6F595D7}" type="presParOf" srcId="{E4F5C5CB-0AB7-432B-B49F-4E2AC4F516C4}" destId="{F71EA887-6070-4DFE-AFFD-58A5BA373520}" srcOrd="0" destOrd="0" presId="urn:microsoft.com/office/officeart/2005/8/layout/hierarchy1"/>
    <dgm:cxn modelId="{B0BB3707-8E6D-44BE-82D4-6637B5F373DF}" type="presParOf" srcId="{E4F5C5CB-0AB7-432B-B49F-4E2AC4F516C4}" destId="{BEF6C9B3-7AF7-4329-9325-1F434C9BB236}" srcOrd="1" destOrd="0" presId="urn:microsoft.com/office/officeart/2005/8/layout/hierarchy1"/>
    <dgm:cxn modelId="{A888A8B8-8AA2-46F0-9CF4-FEBA7AD6B143}" type="presParOf" srcId="{D8B3BABD-239C-49C2-AB58-8B8FB2B9DFB2}" destId="{C50BACC9-A0F5-4E4E-B1CE-FD3C484EFF92}" srcOrd="1" destOrd="0" presId="urn:microsoft.com/office/officeart/2005/8/layout/hierarchy1"/>
    <dgm:cxn modelId="{D6256E8C-D1D7-4D06-A08E-5BFCFF5232F4}" type="presParOf" srcId="{82CC9F61-789A-4B9E-BEF4-41EB6303EFDE}" destId="{1BABAD96-0ED4-4832-A481-38173DB6B6C7}" srcOrd="2" destOrd="0" presId="urn:microsoft.com/office/officeart/2005/8/layout/hierarchy1"/>
    <dgm:cxn modelId="{6562A856-213C-4AF1-A564-C05A942F37C4}" type="presParOf" srcId="{82CC9F61-789A-4B9E-BEF4-41EB6303EFDE}" destId="{6FD3DE76-51C0-4E72-BA6A-A406B1F2FEED}" srcOrd="3" destOrd="0" presId="urn:microsoft.com/office/officeart/2005/8/layout/hierarchy1"/>
    <dgm:cxn modelId="{48B41865-CDFF-401C-A1C4-001D24C5D6FB}" type="presParOf" srcId="{6FD3DE76-51C0-4E72-BA6A-A406B1F2FEED}" destId="{7F0CC9D7-B6A8-45BF-BCAB-B029D3FB0DE9}" srcOrd="0" destOrd="0" presId="urn:microsoft.com/office/officeart/2005/8/layout/hierarchy1"/>
    <dgm:cxn modelId="{D0D8299A-8822-4AE4-B1D7-042EBCE6E2D7}" type="presParOf" srcId="{7F0CC9D7-B6A8-45BF-BCAB-B029D3FB0DE9}" destId="{A2598284-982D-48E4-9CDE-7EF8B895F121}" srcOrd="0" destOrd="0" presId="urn:microsoft.com/office/officeart/2005/8/layout/hierarchy1"/>
    <dgm:cxn modelId="{244C3839-0172-42D0-B527-959588AFF242}" type="presParOf" srcId="{7F0CC9D7-B6A8-45BF-BCAB-B029D3FB0DE9}" destId="{3D63FB4A-60D5-4F48-B91D-7798812F9749}" srcOrd="1" destOrd="0" presId="urn:microsoft.com/office/officeart/2005/8/layout/hierarchy1"/>
    <dgm:cxn modelId="{C3C75135-72BF-4B1A-A66D-AE5C1F469F8B}" type="presParOf" srcId="{6FD3DE76-51C0-4E72-BA6A-A406B1F2FEED}" destId="{DD209A4C-C77C-4172-97A7-A7909F57148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BAD96-0ED4-4832-A481-38173DB6B6C7}">
      <dsp:nvSpPr>
        <dsp:cNvPr id="0" name=""/>
        <dsp:cNvSpPr/>
      </dsp:nvSpPr>
      <dsp:spPr>
        <a:xfrm>
          <a:off x="2759921" y="1650328"/>
          <a:ext cx="474174" cy="225664"/>
        </a:xfrm>
        <a:custGeom>
          <a:avLst/>
          <a:gdLst/>
          <a:ahLst/>
          <a:cxnLst/>
          <a:rect l="0" t="0" r="0" b="0"/>
          <a:pathLst>
            <a:path>
              <a:moveTo>
                <a:pt x="0" y="0"/>
              </a:moveTo>
              <a:lnTo>
                <a:pt x="0" y="153783"/>
              </a:lnTo>
              <a:lnTo>
                <a:pt x="474174" y="153783"/>
              </a:lnTo>
              <a:lnTo>
                <a:pt x="474174"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7111F-8F35-43DE-9B39-BBD9092B0824}">
      <dsp:nvSpPr>
        <dsp:cNvPr id="0" name=""/>
        <dsp:cNvSpPr/>
      </dsp:nvSpPr>
      <dsp:spPr>
        <a:xfrm>
          <a:off x="2311848" y="1650328"/>
          <a:ext cx="448072" cy="237563"/>
        </a:xfrm>
        <a:custGeom>
          <a:avLst/>
          <a:gdLst/>
          <a:ahLst/>
          <a:cxnLst/>
          <a:rect l="0" t="0" r="0" b="0"/>
          <a:pathLst>
            <a:path>
              <a:moveTo>
                <a:pt x="448072" y="0"/>
              </a:moveTo>
              <a:lnTo>
                <a:pt x="448072" y="165682"/>
              </a:lnTo>
              <a:lnTo>
                <a:pt x="0" y="165682"/>
              </a:lnTo>
              <a:lnTo>
                <a:pt x="0" y="2375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7308D-E195-458B-BA84-271055E9321C}">
      <dsp:nvSpPr>
        <dsp:cNvPr id="0" name=""/>
        <dsp:cNvSpPr/>
      </dsp:nvSpPr>
      <dsp:spPr>
        <a:xfrm>
          <a:off x="1739186" y="907826"/>
          <a:ext cx="1020735" cy="249792"/>
        </a:xfrm>
        <a:custGeom>
          <a:avLst/>
          <a:gdLst/>
          <a:ahLst/>
          <a:cxnLst/>
          <a:rect l="0" t="0" r="0" b="0"/>
          <a:pathLst>
            <a:path>
              <a:moveTo>
                <a:pt x="0" y="0"/>
              </a:moveTo>
              <a:lnTo>
                <a:pt x="0" y="177911"/>
              </a:lnTo>
              <a:lnTo>
                <a:pt x="1020735" y="177911"/>
              </a:lnTo>
              <a:lnTo>
                <a:pt x="1020735" y="2497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3328D-FF54-48A3-A304-4DA1AE145D7E}">
      <dsp:nvSpPr>
        <dsp:cNvPr id="0" name=""/>
        <dsp:cNvSpPr/>
      </dsp:nvSpPr>
      <dsp:spPr>
        <a:xfrm>
          <a:off x="863222" y="1650328"/>
          <a:ext cx="474174" cy="225664"/>
        </a:xfrm>
        <a:custGeom>
          <a:avLst/>
          <a:gdLst/>
          <a:ahLst/>
          <a:cxnLst/>
          <a:rect l="0" t="0" r="0" b="0"/>
          <a:pathLst>
            <a:path>
              <a:moveTo>
                <a:pt x="0" y="0"/>
              </a:moveTo>
              <a:lnTo>
                <a:pt x="0" y="153783"/>
              </a:lnTo>
              <a:lnTo>
                <a:pt x="474174" y="153783"/>
              </a:lnTo>
              <a:lnTo>
                <a:pt x="474174"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3AC0F-659B-4CFB-B49F-D4FC5E93D427}">
      <dsp:nvSpPr>
        <dsp:cNvPr id="0" name=""/>
        <dsp:cNvSpPr/>
      </dsp:nvSpPr>
      <dsp:spPr>
        <a:xfrm>
          <a:off x="389047" y="1650328"/>
          <a:ext cx="474174" cy="225664"/>
        </a:xfrm>
        <a:custGeom>
          <a:avLst/>
          <a:gdLst/>
          <a:ahLst/>
          <a:cxnLst/>
          <a:rect l="0" t="0" r="0" b="0"/>
          <a:pathLst>
            <a:path>
              <a:moveTo>
                <a:pt x="474174" y="0"/>
              </a:moveTo>
              <a:lnTo>
                <a:pt x="474174" y="153783"/>
              </a:lnTo>
              <a:lnTo>
                <a:pt x="0" y="153783"/>
              </a:lnTo>
              <a:lnTo>
                <a:pt x="0"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AD64E-54E4-4C1F-9E8A-64D63C6EB36A}">
      <dsp:nvSpPr>
        <dsp:cNvPr id="0" name=""/>
        <dsp:cNvSpPr/>
      </dsp:nvSpPr>
      <dsp:spPr>
        <a:xfrm>
          <a:off x="863222" y="907826"/>
          <a:ext cx="875963" cy="249792"/>
        </a:xfrm>
        <a:custGeom>
          <a:avLst/>
          <a:gdLst/>
          <a:ahLst/>
          <a:cxnLst/>
          <a:rect l="0" t="0" r="0" b="0"/>
          <a:pathLst>
            <a:path>
              <a:moveTo>
                <a:pt x="875963" y="0"/>
              </a:moveTo>
              <a:lnTo>
                <a:pt x="875963" y="177911"/>
              </a:lnTo>
              <a:lnTo>
                <a:pt x="0" y="177911"/>
              </a:lnTo>
              <a:lnTo>
                <a:pt x="0" y="2497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30A69-ABBB-47D9-A46B-46DA36396AE9}">
      <dsp:nvSpPr>
        <dsp:cNvPr id="0" name=""/>
        <dsp:cNvSpPr/>
      </dsp:nvSpPr>
      <dsp:spPr>
        <a:xfrm>
          <a:off x="1351225" y="415115"/>
          <a:ext cx="775922" cy="4927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CC6F-D8F5-4A13-A0C8-4A5286AEBABC}">
      <dsp:nvSpPr>
        <dsp:cNvPr id="0" name=""/>
        <dsp:cNvSpPr/>
      </dsp:nvSpPr>
      <dsp:spPr>
        <a:xfrm>
          <a:off x="1437438" y="497018"/>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JOB ANALYSIS</a:t>
          </a:r>
          <a:endParaRPr lang="en-IN" sz="700" kern="1200" dirty="0"/>
        </a:p>
      </dsp:txBody>
      <dsp:txXfrm>
        <a:off x="1451869" y="511449"/>
        <a:ext cx="747060" cy="463848"/>
      </dsp:txXfrm>
    </dsp:sp>
    <dsp:sp modelId="{34959A08-66D5-40B4-A528-BCF645F33ED0}">
      <dsp:nvSpPr>
        <dsp:cNvPr id="0" name=""/>
        <dsp:cNvSpPr/>
      </dsp:nvSpPr>
      <dsp:spPr>
        <a:xfrm>
          <a:off x="475261" y="1157618"/>
          <a:ext cx="775922" cy="49271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CC551A-9262-4D70-849F-706E2CF6181A}">
      <dsp:nvSpPr>
        <dsp:cNvPr id="0" name=""/>
        <dsp:cNvSpPr/>
      </dsp:nvSpPr>
      <dsp:spPr>
        <a:xfrm>
          <a:off x="561475" y="1239521"/>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Quantitative /Analytical</a:t>
          </a:r>
          <a:endParaRPr lang="en-IN" sz="700" kern="1200" dirty="0"/>
        </a:p>
      </dsp:txBody>
      <dsp:txXfrm>
        <a:off x="575906" y="1253952"/>
        <a:ext cx="747060" cy="463848"/>
      </dsp:txXfrm>
    </dsp:sp>
    <dsp:sp modelId="{1A8BB6CE-1B6F-46DA-AAEB-37745AB15B9B}">
      <dsp:nvSpPr>
        <dsp:cNvPr id="0" name=""/>
        <dsp:cNvSpPr/>
      </dsp:nvSpPr>
      <dsp:spPr>
        <a:xfrm>
          <a:off x="1086"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F7EF8-4FCC-43D6-B74A-2EAA062A9FA5}">
      <dsp:nvSpPr>
        <dsp:cNvPr id="0" name=""/>
        <dsp:cNvSpPr/>
      </dsp:nvSpPr>
      <dsp:spPr>
        <a:xfrm>
          <a:off x="87300"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Point-Rating Method	</a:t>
          </a:r>
          <a:endParaRPr lang="en-IN" sz="700" kern="1200" dirty="0"/>
        </a:p>
      </dsp:txBody>
      <dsp:txXfrm>
        <a:off x="101731" y="1972326"/>
        <a:ext cx="747060" cy="463848"/>
      </dsp:txXfrm>
    </dsp:sp>
    <dsp:sp modelId="{788DCC39-7709-49DE-AF68-A5B9C2081E9A}">
      <dsp:nvSpPr>
        <dsp:cNvPr id="0" name=""/>
        <dsp:cNvSpPr/>
      </dsp:nvSpPr>
      <dsp:spPr>
        <a:xfrm>
          <a:off x="949436"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358F46-FB12-4AAF-A9F6-A8AA55258F6B}">
      <dsp:nvSpPr>
        <dsp:cNvPr id="0" name=""/>
        <dsp:cNvSpPr/>
      </dsp:nvSpPr>
      <dsp:spPr>
        <a:xfrm>
          <a:off x="1035649"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Factor Comparison Method</a:t>
          </a:r>
          <a:endParaRPr lang="en-IN" sz="700" kern="1200" dirty="0"/>
        </a:p>
      </dsp:txBody>
      <dsp:txXfrm>
        <a:off x="1050080" y="1972326"/>
        <a:ext cx="747060" cy="463848"/>
      </dsp:txXfrm>
    </dsp:sp>
    <dsp:sp modelId="{F5CEBCBC-E9E3-4145-B82B-ACECD544C871}">
      <dsp:nvSpPr>
        <dsp:cNvPr id="0" name=""/>
        <dsp:cNvSpPr/>
      </dsp:nvSpPr>
      <dsp:spPr>
        <a:xfrm>
          <a:off x="2371960" y="1157618"/>
          <a:ext cx="775922" cy="49271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8C0F52-4F07-4E3C-96B2-F9CC462E6123}">
      <dsp:nvSpPr>
        <dsp:cNvPr id="0" name=""/>
        <dsp:cNvSpPr/>
      </dsp:nvSpPr>
      <dsp:spPr>
        <a:xfrm>
          <a:off x="2458174" y="1239521"/>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Qualitative/</a:t>
          </a:r>
        </a:p>
        <a:p>
          <a:pPr lvl="0" algn="ctr" defTabSz="311150">
            <a:lnSpc>
              <a:spcPct val="90000"/>
            </a:lnSpc>
            <a:spcBef>
              <a:spcPct val="0"/>
            </a:spcBef>
            <a:spcAft>
              <a:spcPct val="35000"/>
            </a:spcAft>
          </a:pPr>
          <a:r>
            <a:rPr lang="en-IN" sz="700" kern="1200" dirty="0" smtClean="0"/>
            <a:t>Non-Analytical</a:t>
          </a:r>
          <a:endParaRPr lang="en-IN" sz="700" kern="1200" dirty="0"/>
        </a:p>
      </dsp:txBody>
      <dsp:txXfrm>
        <a:off x="2472605" y="1253952"/>
        <a:ext cx="747060" cy="463848"/>
      </dsp:txXfrm>
    </dsp:sp>
    <dsp:sp modelId="{F71EA887-6070-4DFE-AFFD-58A5BA373520}">
      <dsp:nvSpPr>
        <dsp:cNvPr id="0" name=""/>
        <dsp:cNvSpPr/>
      </dsp:nvSpPr>
      <dsp:spPr>
        <a:xfrm>
          <a:off x="1923887" y="1887891"/>
          <a:ext cx="775922" cy="492710"/>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F6C9B3-7AF7-4329-9325-1F434C9BB236}">
      <dsp:nvSpPr>
        <dsp:cNvPr id="0" name=""/>
        <dsp:cNvSpPr/>
      </dsp:nvSpPr>
      <dsp:spPr>
        <a:xfrm>
          <a:off x="2010101" y="1969794"/>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Ranking Method</a:t>
          </a:r>
          <a:endParaRPr lang="en-IN" sz="700" kern="1200" dirty="0"/>
        </a:p>
      </dsp:txBody>
      <dsp:txXfrm>
        <a:off x="2024532" y="1984225"/>
        <a:ext cx="747060" cy="463848"/>
      </dsp:txXfrm>
    </dsp:sp>
    <dsp:sp modelId="{A2598284-982D-48E4-9CDE-7EF8B895F121}">
      <dsp:nvSpPr>
        <dsp:cNvPr id="0" name=""/>
        <dsp:cNvSpPr/>
      </dsp:nvSpPr>
      <dsp:spPr>
        <a:xfrm>
          <a:off x="2846135"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3FB4A-60D5-4F48-B91D-7798812F9749}">
      <dsp:nvSpPr>
        <dsp:cNvPr id="0" name=""/>
        <dsp:cNvSpPr/>
      </dsp:nvSpPr>
      <dsp:spPr>
        <a:xfrm>
          <a:off x="2932348"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Job Classification or Job Grading Method</a:t>
          </a:r>
          <a:endParaRPr lang="en-IN" sz="700" kern="1200" dirty="0"/>
        </a:p>
      </dsp:txBody>
      <dsp:txXfrm>
        <a:off x="2946779" y="1972326"/>
        <a:ext cx="747060" cy="4638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11</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NMIMS Student</cp:lastModifiedBy>
  <cp:revision>11</cp:revision>
  <dcterms:created xsi:type="dcterms:W3CDTF">2022-12-08T14:18:00Z</dcterms:created>
  <dcterms:modified xsi:type="dcterms:W3CDTF">2023-01-11T10:15:00Z</dcterms:modified>
</cp:coreProperties>
</file>