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8F8F8" w:themeColor="background2"/>
  <w:body>
    <w:bookmarkStart w:id="0" w:name="_GoBack"/>
    <w:bookmarkEnd w:id="0"/>
    <w:p w14:paraId="54463E09" w14:textId="4D363538" w:rsidR="007B286D" w:rsidRPr="00ED3E49" w:rsidRDefault="005D09A2" w:rsidP="00ED3E49">
      <w:pPr>
        <w:spacing w:line="240" w:lineRule="auto"/>
        <w:rPr>
          <w:rFonts w:cs="B Zar"/>
        </w:rPr>
      </w:pPr>
      <w:r w:rsidRPr="00ED3E49">
        <w:rPr>
          <w:rFonts w:cs="B Zar"/>
          <w:noProof/>
        </w:rPr>
        <mc:AlternateContent>
          <mc:Choice Requires="wps">
            <w:drawing>
              <wp:anchor distT="0" distB="0" distL="114300" distR="114300" simplePos="0" relativeHeight="251661312" behindDoc="0" locked="0" layoutInCell="1" allowOverlap="1" wp14:anchorId="23D2FFF2" wp14:editId="4251856F">
                <wp:simplePos x="0" y="0"/>
                <wp:positionH relativeFrom="page">
                  <wp:posOffset>754380</wp:posOffset>
                </wp:positionH>
                <wp:positionV relativeFrom="page">
                  <wp:posOffset>1360170</wp:posOffset>
                </wp:positionV>
                <wp:extent cx="6276975" cy="1884045"/>
                <wp:effectExtent l="0" t="0" r="9525" b="190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884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CD910F" w14:textId="77777777" w:rsidR="005D09A2" w:rsidRPr="005D09A2" w:rsidRDefault="005D09A2" w:rsidP="005D09A2">
                            <w:pPr>
                              <w:spacing w:before="120"/>
                              <w:jc w:val="center"/>
                              <w:rPr>
                                <w:rFonts w:ascii="Cambria" w:hAnsi="Cambria" w:cs="B Titr"/>
                                <w:b/>
                                <w:bCs/>
                                <w:color w:val="002060"/>
                                <w:sz w:val="44"/>
                                <w:szCs w:val="44"/>
                              </w:rPr>
                            </w:pPr>
                            <w:r w:rsidRPr="005D09A2">
                              <w:rPr>
                                <w:rFonts w:ascii="Cambria" w:hAnsi="Cambria" w:cs="B Titr"/>
                                <w:b/>
                                <w:bCs/>
                                <w:color w:val="002060"/>
                                <w:sz w:val="44"/>
                                <w:szCs w:val="44"/>
                              </w:rPr>
                              <w:t>7 Days and 7 Nights Program of SCOCOEX Global Week</w:t>
                            </w:r>
                            <w:r w:rsidRPr="005D09A2">
                              <w:rPr>
                                <w:rFonts w:ascii="Cambria" w:hAnsi="Cambria" w:cs="B Titr"/>
                                <w:b/>
                                <w:bCs/>
                                <w:color w:val="002060"/>
                                <w:sz w:val="44"/>
                                <w:szCs w:val="44"/>
                              </w:rPr>
                              <w:br/>
                              <w:t>Economy, Knowledge, Culture, Civilizations of the Continents, Recreation, Sports, and Arts</w:t>
                            </w:r>
                          </w:p>
                          <w:p w14:paraId="1501759B" w14:textId="77777777" w:rsidR="00335D46" w:rsidRPr="005D09A2" w:rsidRDefault="00335D46" w:rsidP="00A03154">
                            <w:pPr>
                              <w:spacing w:before="120"/>
                              <w:jc w:val="center"/>
                              <w:rPr>
                                <w:rFonts w:cs="B Titr"/>
                                <w:b/>
                                <w:bCs/>
                                <w:color w:val="404040"/>
                                <w:sz w:val="44"/>
                                <w:szCs w:val="44"/>
                                <w:rtl/>
                              </w:rPr>
                            </w:pPr>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23D2FFF2" id="_x0000_t202" coordsize="21600,21600" o:spt="202" path="m,l,21600r21600,l21600,xe">
                <v:stroke joinstyle="miter"/>
                <v:path gradientshapeok="t" o:connecttype="rect"/>
              </v:shapetype>
              <v:shape id="Text Box 1" o:spid="_x0000_s1026" type="#_x0000_t202" style="position:absolute;left:0;text-align:left;margin-left:59.4pt;margin-top:107.1pt;width:494.25pt;height:148.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" filled="f" stroked="f" strokeweight=".5pt">
                <v:textbox inset="0,0,0,0">
                  <w:txbxContent>
                    <w:p w14:paraId="4ECD910F" w14:textId="77777777" w:rsidR="005D09A2" w:rsidRPr="005D09A2" w:rsidRDefault="005D09A2" w:rsidP="005D09A2">
                      <w:pPr>
                        <w:spacing w:before="120"/>
                        <w:jc w:val="center"/>
                        <w:rPr>
                          <w:rFonts w:ascii="Cambria" w:hAnsi="Cambria" w:cs="B Titr"/>
                          <w:b/>
                          <w:bCs/>
                          <w:color w:val="002060"/>
                          <w:sz w:val="44"/>
                          <w:szCs w:val="44"/>
                        </w:rPr>
                      </w:pPr>
                      <w:r w:rsidRPr="005D09A2">
                        <w:rPr>
                          <w:rFonts w:ascii="Cambria" w:hAnsi="Cambria" w:cs="B Titr"/>
                          <w:b/>
                          <w:bCs/>
                          <w:color w:val="002060"/>
                          <w:sz w:val="44"/>
                          <w:szCs w:val="44"/>
                        </w:rPr>
                        <w:t>7 Days and 7 Nights Program of SCOCOEX Global Week</w:t>
                      </w:r>
                      <w:r w:rsidRPr="005D09A2">
                        <w:rPr>
                          <w:rFonts w:ascii="Cambria" w:hAnsi="Cambria" w:cs="B Titr"/>
                          <w:b/>
                          <w:bCs/>
                          <w:color w:val="002060"/>
                          <w:sz w:val="44"/>
                          <w:szCs w:val="44"/>
                        </w:rPr>
                        <w:br/>
                        <w:t>Economy, Knowledge, Culture, Civilizations of the Continents, Recreation, Sports, and Arts</w:t>
                      </w:r>
                    </w:p>
                    <w:p w14:paraId="1501759B" w14:textId="77777777" w:rsidR="00335D46" w:rsidRPr="005D09A2" w:rsidRDefault="00335D46" w:rsidP="00A03154">
                      <w:pPr>
                        <w:spacing w:before="120"/>
                        <w:jc w:val="center"/>
                        <w:rPr>
                          <w:rFonts w:cs="B Titr"/>
                          <w:b/>
                          <w:bCs/>
                          <w:color w:val="404040"/>
                          <w:sz w:val="44"/>
                          <w:szCs w:val="44"/>
                          <w:rtl/>
                        </w:rPr>
                      </w:pPr>
                    </w:p>
                  </w:txbxContent>
                </v:textbox>
                <w10:wrap anchorx="page" anchory="page"/>
              </v:shape>
            </w:pict>
          </mc:Fallback>
        </mc:AlternateContent>
      </w:r>
    </w:p>
    <w:p w14:paraId="791B498C" w14:textId="721022F2" w:rsidR="00C50401" w:rsidRPr="00ED3E49" w:rsidRDefault="00C50401" w:rsidP="00ED3E49">
      <w:pPr>
        <w:spacing w:line="240" w:lineRule="auto"/>
        <w:rPr>
          <w:rFonts w:cs="B Zar"/>
        </w:rPr>
      </w:pPr>
    </w:p>
    <w:p w14:paraId="32234CC5" w14:textId="148F016B" w:rsidR="00C50401" w:rsidRPr="00ED3E49" w:rsidRDefault="00C50401" w:rsidP="00ED3E49">
      <w:pPr>
        <w:spacing w:line="240" w:lineRule="auto"/>
        <w:rPr>
          <w:rFonts w:cs="B Zar"/>
        </w:rPr>
      </w:pPr>
    </w:p>
    <w:p w14:paraId="6334448C" w14:textId="3711EF23" w:rsidR="00C50401" w:rsidRPr="00ED3E49" w:rsidRDefault="00C50401" w:rsidP="00ED3E49">
      <w:pPr>
        <w:spacing w:line="240" w:lineRule="auto"/>
        <w:rPr>
          <w:rFonts w:cs="B Zar"/>
        </w:rPr>
      </w:pPr>
    </w:p>
    <w:p w14:paraId="36293E88" w14:textId="6750B362" w:rsidR="00C50401" w:rsidRPr="00ED3E49" w:rsidRDefault="00C50401" w:rsidP="00ED3E49">
      <w:pPr>
        <w:spacing w:line="240" w:lineRule="auto"/>
        <w:rPr>
          <w:rFonts w:cs="B Zar"/>
        </w:rPr>
      </w:pPr>
    </w:p>
    <w:p w14:paraId="1DFE977C" w14:textId="4B064491" w:rsidR="00C50401" w:rsidRPr="00ED3E49" w:rsidRDefault="00C50401" w:rsidP="00ED3E49">
      <w:pPr>
        <w:spacing w:line="240" w:lineRule="auto"/>
        <w:rPr>
          <w:rFonts w:cs="B Zar"/>
        </w:rPr>
      </w:pPr>
    </w:p>
    <w:p w14:paraId="4A814452" w14:textId="5C26C8DE" w:rsidR="00C50401" w:rsidRPr="00ED3E49" w:rsidRDefault="00C50401" w:rsidP="00ED3E49">
      <w:pPr>
        <w:spacing w:line="240" w:lineRule="auto"/>
        <w:rPr>
          <w:rFonts w:cs="B Zar"/>
        </w:rPr>
      </w:pPr>
    </w:p>
    <w:p w14:paraId="56F4C6A3" w14:textId="7D13102D" w:rsidR="00C50401" w:rsidRPr="00ED3E49" w:rsidRDefault="009A5D00" w:rsidP="00ED3E49">
      <w:pPr>
        <w:spacing w:line="240" w:lineRule="auto"/>
        <w:rPr>
          <w:rFonts w:cs="B Zar"/>
        </w:rPr>
      </w:pPr>
      <w:r w:rsidRPr="00ED3E49">
        <w:rPr>
          <w:rFonts w:cs="B Zar" w:hint="cs"/>
          <w:noProof/>
          <w:sz w:val="40"/>
          <w:szCs w:val="40"/>
          <w:rtl/>
        </w:rPr>
        <mc:AlternateContent>
          <mc:Choice Requires="wps">
            <w:drawing>
              <wp:anchor distT="0" distB="0" distL="114300" distR="114300" simplePos="0" relativeHeight="251672576" behindDoc="0" locked="0" layoutInCell="1" allowOverlap="1" wp14:anchorId="5F6098F7" wp14:editId="17D91712">
                <wp:simplePos x="0" y="0"/>
                <wp:positionH relativeFrom="column">
                  <wp:posOffset>32385</wp:posOffset>
                </wp:positionH>
                <wp:positionV relativeFrom="paragraph">
                  <wp:posOffset>-635</wp:posOffset>
                </wp:positionV>
                <wp:extent cx="5911215" cy="4914900"/>
                <wp:effectExtent l="0" t="0" r="13335" b="19050"/>
                <wp:wrapNone/>
                <wp:docPr id="5"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1215" cy="4914900"/>
                        </a:xfrm>
                        <a:prstGeom prst="roundRect">
                          <a:avLst>
                            <a:gd name="adj" fmla="val 16667"/>
                          </a:avLst>
                        </a:prstGeom>
                        <a:solidFill>
                          <a:schemeClr val="bg1">
                            <a:lumMod val="95000"/>
                          </a:schemeClr>
                        </a:solidFill>
                        <a:ln>
                          <a:solidFill>
                            <a:schemeClr val="bg1">
                              <a:lumMod val="50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0C525416"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Event Title:</w:t>
                            </w:r>
                            <w:r w:rsidRPr="005D09A2">
                              <w:rPr>
                                <w:rFonts w:ascii="Times New Roman" w:eastAsia="Times New Roman" w:hAnsi="Times New Roman" w:cs="Times New Roman"/>
                                <w:sz w:val="24"/>
                                <w:szCs w:val="24"/>
                              </w:rPr>
                              <w:t xml:space="preserve"> SCOCOEX GLOBAL WEEK 2028</w:t>
                            </w:r>
                            <w:r w:rsidRPr="005D09A2">
                              <w:rPr>
                                <w:rFonts w:ascii="Times New Roman" w:eastAsia="Times New Roman" w:hAnsi="Times New Roman" w:cs="Times New Roman"/>
                                <w:sz w:val="24"/>
                                <w:szCs w:val="24"/>
                              </w:rPr>
                              <w:br/>
                              <w:t>SCOCOEX Global Week 1407</w:t>
                            </w:r>
                            <w:r w:rsidRPr="005D09A2">
                              <w:rPr>
                                <w:rFonts w:ascii="Times New Roman" w:eastAsia="Times New Roman" w:hAnsi="Times New Roman" w:cs="Times New Roman"/>
                                <w:sz w:val="24"/>
                                <w:szCs w:val="24"/>
                              </w:rPr>
                              <w:br/>
                              <w:t>(Specialized, Trade, and International)</w:t>
                            </w:r>
                          </w:p>
                          <w:p w14:paraId="4D7074B5"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Edition:</w:t>
                            </w:r>
                            <w:r w:rsidRPr="005D09A2">
                              <w:rPr>
                                <w:rFonts w:ascii="Times New Roman" w:eastAsia="Times New Roman" w:hAnsi="Times New Roman" w:cs="Times New Roman"/>
                                <w:sz w:val="24"/>
                                <w:szCs w:val="24"/>
                              </w:rPr>
                              <w:t xml:space="preserve"> First Edition</w:t>
                            </w:r>
                          </w:p>
                          <w:p w14:paraId="6E3A1DBE"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Exhibition Organizer:</w:t>
                            </w:r>
                            <w:r w:rsidRPr="005D09A2">
                              <w:rPr>
                                <w:rFonts w:ascii="Times New Roman" w:eastAsia="Times New Roman" w:hAnsi="Times New Roman" w:cs="Times New Roman"/>
                                <w:sz w:val="24"/>
                                <w:szCs w:val="24"/>
                              </w:rPr>
                              <w:t xml:space="preserve"> Aftab </w:t>
                            </w:r>
                            <w:proofErr w:type="spellStart"/>
                            <w:r w:rsidRPr="005D09A2">
                              <w:rPr>
                                <w:rFonts w:ascii="Times New Roman" w:eastAsia="Times New Roman" w:hAnsi="Times New Roman" w:cs="Times New Roman"/>
                                <w:sz w:val="24"/>
                                <w:szCs w:val="24"/>
                              </w:rPr>
                              <w:t>Pishraft</w:t>
                            </w:r>
                            <w:proofErr w:type="spellEnd"/>
                            <w:r w:rsidRPr="005D09A2">
                              <w:rPr>
                                <w:rFonts w:ascii="Times New Roman" w:eastAsia="Times New Roman" w:hAnsi="Times New Roman" w:cs="Times New Roman"/>
                                <w:sz w:val="24"/>
                                <w:szCs w:val="24"/>
                              </w:rPr>
                              <w:t xml:space="preserve"> </w:t>
                            </w:r>
                            <w:proofErr w:type="spellStart"/>
                            <w:r w:rsidRPr="005D09A2">
                              <w:rPr>
                                <w:rFonts w:ascii="Times New Roman" w:eastAsia="Times New Roman" w:hAnsi="Times New Roman" w:cs="Times New Roman"/>
                                <w:sz w:val="24"/>
                                <w:szCs w:val="24"/>
                              </w:rPr>
                              <w:t>Sanat</w:t>
                            </w:r>
                            <w:proofErr w:type="spellEnd"/>
                            <w:r w:rsidRPr="005D09A2">
                              <w:rPr>
                                <w:rFonts w:ascii="Times New Roman" w:eastAsia="Times New Roman" w:hAnsi="Times New Roman" w:cs="Times New Roman"/>
                                <w:sz w:val="24"/>
                                <w:szCs w:val="24"/>
                              </w:rPr>
                              <w:t xml:space="preserve"> Company</w:t>
                            </w:r>
                          </w:p>
                          <w:p w14:paraId="4693E1A2"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Company Registration Code:</w:t>
                            </w:r>
                            <w:r w:rsidRPr="005D09A2">
                              <w:rPr>
                                <w:rFonts w:ascii="Times New Roman" w:eastAsia="Times New Roman" w:hAnsi="Times New Roman" w:cs="Times New Roman"/>
                                <w:sz w:val="24"/>
                                <w:szCs w:val="24"/>
                              </w:rPr>
                              <w:t xml:space="preserve"> 10101847288</w:t>
                            </w:r>
                          </w:p>
                          <w:p w14:paraId="3243D500"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Exhibition Dates:</w:t>
                            </w:r>
                            <w:r w:rsidRPr="005D09A2">
                              <w:rPr>
                                <w:rFonts w:ascii="Times New Roman" w:eastAsia="Times New Roman" w:hAnsi="Times New Roman" w:cs="Times New Roman"/>
                                <w:sz w:val="24"/>
                                <w:szCs w:val="24"/>
                              </w:rPr>
                              <w:t xml:space="preserve"> April 12–18, 2028 (24–30 Farvardin 1407)</w:t>
                            </w:r>
                          </w:p>
                          <w:p w14:paraId="6F4F2FF9"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Venue:</w:t>
                            </w:r>
                            <w:r w:rsidRPr="005D09A2">
                              <w:rPr>
                                <w:rFonts w:ascii="Times New Roman" w:eastAsia="Times New Roman" w:hAnsi="Times New Roman" w:cs="Times New Roman"/>
                                <w:sz w:val="24"/>
                                <w:szCs w:val="24"/>
                              </w:rPr>
                              <w:br/>
                              <w:t xml:space="preserve">Tehran International Exhibition Center, Oman Convention &amp; Exhibition Centre (OCEC), </w:t>
                            </w:r>
                            <w:proofErr w:type="spellStart"/>
                            <w:r w:rsidRPr="005D09A2">
                              <w:rPr>
                                <w:rFonts w:ascii="Times New Roman" w:eastAsia="Times New Roman" w:hAnsi="Times New Roman" w:cs="Times New Roman"/>
                                <w:sz w:val="24"/>
                                <w:szCs w:val="24"/>
                              </w:rPr>
                              <w:t>Uzexpocentre</w:t>
                            </w:r>
                            <w:proofErr w:type="spellEnd"/>
                            <w:r w:rsidRPr="005D09A2">
                              <w:rPr>
                                <w:rFonts w:ascii="Times New Roman" w:eastAsia="Times New Roman" w:hAnsi="Times New Roman" w:cs="Times New Roman"/>
                                <w:sz w:val="24"/>
                                <w:szCs w:val="24"/>
                              </w:rPr>
                              <w:t xml:space="preserve"> (Uzbekistan International Exhibition Centre), and Inter Expo Center (IEC), Sofia, Bulgaria</w:t>
                            </w:r>
                          </w:p>
                          <w:p w14:paraId="4BF04E87"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Quadrilateral Cooperation:</w:t>
                            </w:r>
                            <w:r w:rsidRPr="005D09A2">
                              <w:rPr>
                                <w:rFonts w:ascii="Times New Roman" w:eastAsia="Times New Roman" w:hAnsi="Times New Roman" w:cs="Times New Roman"/>
                                <w:sz w:val="24"/>
                                <w:szCs w:val="24"/>
                              </w:rPr>
                              <w:br/>
                              <w:t>Iran – Oman – Uzbekistan – Bulgaria</w:t>
                            </w:r>
                            <w:r w:rsidRPr="005D09A2">
                              <w:rPr>
                                <w:rFonts w:ascii="Times New Roman" w:eastAsia="Times New Roman" w:hAnsi="Times New Roman" w:cs="Times New Roman"/>
                                <w:sz w:val="24"/>
                                <w:szCs w:val="24"/>
                              </w:rPr>
                              <w:br/>
                              <w:t>IRAN – OMAN – UZBEKISTAN – BULGARIA</w:t>
                            </w:r>
                          </w:p>
                          <w:p w14:paraId="34F383C6" w14:textId="77777777" w:rsidR="00335D46" w:rsidRDefault="00335D46" w:rsidP="009A5D00">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oundrect w14:anchorId="5F6098F7" id="AutoShape 112" o:spid="_x0000_s1027" style="position:absolute;left:0;text-align:left;margin-left:2.55pt;margin-top:-.05pt;width:465.45pt;height:3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" fillcolor="#f2f2f2 [3052]" strokecolor="#7f7f7f [1612]" strokeweight="1pt">
                <v:stroke joinstyle="miter"/>
                <v:textbox>
                  <w:txbxContent>
                    <w:p w14:paraId="0C525416"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Event Title:</w:t>
                      </w:r>
                      <w:r w:rsidRPr="005D09A2">
                        <w:rPr>
                          <w:rFonts w:ascii="Times New Roman" w:eastAsia="Times New Roman" w:hAnsi="Times New Roman" w:cs="Times New Roman"/>
                          <w:sz w:val="24"/>
                          <w:szCs w:val="24"/>
                        </w:rPr>
                        <w:t xml:space="preserve"> SCOCOEX GLOBAL WEEK 2028</w:t>
                      </w:r>
                      <w:r w:rsidRPr="005D09A2">
                        <w:rPr>
                          <w:rFonts w:ascii="Times New Roman" w:eastAsia="Times New Roman" w:hAnsi="Times New Roman" w:cs="Times New Roman"/>
                          <w:sz w:val="24"/>
                          <w:szCs w:val="24"/>
                        </w:rPr>
                        <w:br/>
                        <w:t>SCOCOEX Global Week 1407</w:t>
                      </w:r>
                      <w:r w:rsidRPr="005D09A2">
                        <w:rPr>
                          <w:rFonts w:ascii="Times New Roman" w:eastAsia="Times New Roman" w:hAnsi="Times New Roman" w:cs="Times New Roman"/>
                          <w:sz w:val="24"/>
                          <w:szCs w:val="24"/>
                        </w:rPr>
                        <w:br/>
                        <w:t>(Specialized, Trade, and International)</w:t>
                      </w:r>
                    </w:p>
                    <w:p w14:paraId="4D7074B5"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Edition:</w:t>
                      </w:r>
                      <w:r w:rsidRPr="005D09A2">
                        <w:rPr>
                          <w:rFonts w:ascii="Times New Roman" w:eastAsia="Times New Roman" w:hAnsi="Times New Roman" w:cs="Times New Roman"/>
                          <w:sz w:val="24"/>
                          <w:szCs w:val="24"/>
                        </w:rPr>
                        <w:t xml:space="preserve"> First Edition</w:t>
                      </w:r>
                    </w:p>
                    <w:p w14:paraId="6E3A1DBE"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Exhibition Organizer:</w:t>
                      </w:r>
                      <w:r w:rsidRPr="005D09A2">
                        <w:rPr>
                          <w:rFonts w:ascii="Times New Roman" w:eastAsia="Times New Roman" w:hAnsi="Times New Roman" w:cs="Times New Roman"/>
                          <w:sz w:val="24"/>
                          <w:szCs w:val="24"/>
                        </w:rPr>
                        <w:t xml:space="preserve"> Aftab </w:t>
                      </w:r>
                      <w:proofErr w:type="spellStart"/>
                      <w:r w:rsidRPr="005D09A2">
                        <w:rPr>
                          <w:rFonts w:ascii="Times New Roman" w:eastAsia="Times New Roman" w:hAnsi="Times New Roman" w:cs="Times New Roman"/>
                          <w:sz w:val="24"/>
                          <w:szCs w:val="24"/>
                        </w:rPr>
                        <w:t>Pishraft</w:t>
                      </w:r>
                      <w:proofErr w:type="spellEnd"/>
                      <w:r w:rsidRPr="005D09A2">
                        <w:rPr>
                          <w:rFonts w:ascii="Times New Roman" w:eastAsia="Times New Roman" w:hAnsi="Times New Roman" w:cs="Times New Roman"/>
                          <w:sz w:val="24"/>
                          <w:szCs w:val="24"/>
                        </w:rPr>
                        <w:t xml:space="preserve"> Sanat Company</w:t>
                      </w:r>
                    </w:p>
                    <w:p w14:paraId="4693E1A2"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Company Registration Code:</w:t>
                      </w:r>
                      <w:r w:rsidRPr="005D09A2">
                        <w:rPr>
                          <w:rFonts w:ascii="Times New Roman" w:eastAsia="Times New Roman" w:hAnsi="Times New Roman" w:cs="Times New Roman"/>
                          <w:sz w:val="24"/>
                          <w:szCs w:val="24"/>
                        </w:rPr>
                        <w:t xml:space="preserve"> 10101847288</w:t>
                      </w:r>
                    </w:p>
                    <w:p w14:paraId="3243D500"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Exhibition Dates:</w:t>
                      </w:r>
                      <w:r w:rsidRPr="005D09A2">
                        <w:rPr>
                          <w:rFonts w:ascii="Times New Roman" w:eastAsia="Times New Roman" w:hAnsi="Times New Roman" w:cs="Times New Roman"/>
                          <w:sz w:val="24"/>
                          <w:szCs w:val="24"/>
                        </w:rPr>
                        <w:t xml:space="preserve"> April 12–18, 2028 (24–30 Farvardin 1407)</w:t>
                      </w:r>
                    </w:p>
                    <w:p w14:paraId="6F4F2FF9"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Venue:</w:t>
                      </w:r>
                      <w:r w:rsidRPr="005D09A2">
                        <w:rPr>
                          <w:rFonts w:ascii="Times New Roman" w:eastAsia="Times New Roman" w:hAnsi="Times New Roman" w:cs="Times New Roman"/>
                          <w:sz w:val="24"/>
                          <w:szCs w:val="24"/>
                        </w:rPr>
                        <w:br/>
                        <w:t xml:space="preserve">Tehran International Exhibition Center, Oman Convention &amp; Exhibition Centre (OCEC), </w:t>
                      </w:r>
                      <w:proofErr w:type="spellStart"/>
                      <w:r w:rsidRPr="005D09A2">
                        <w:rPr>
                          <w:rFonts w:ascii="Times New Roman" w:eastAsia="Times New Roman" w:hAnsi="Times New Roman" w:cs="Times New Roman"/>
                          <w:sz w:val="24"/>
                          <w:szCs w:val="24"/>
                        </w:rPr>
                        <w:t>Uzexpocentre</w:t>
                      </w:r>
                      <w:proofErr w:type="spellEnd"/>
                      <w:r w:rsidRPr="005D09A2">
                        <w:rPr>
                          <w:rFonts w:ascii="Times New Roman" w:eastAsia="Times New Roman" w:hAnsi="Times New Roman" w:cs="Times New Roman"/>
                          <w:sz w:val="24"/>
                          <w:szCs w:val="24"/>
                        </w:rPr>
                        <w:t xml:space="preserve"> (Uzbekistan International Exhibition Centre), and Inter Expo Center (IEC), Sofia, Bulgaria</w:t>
                      </w:r>
                    </w:p>
                    <w:p w14:paraId="4BF04E87"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Quadrilateral Cooperation:</w:t>
                      </w:r>
                      <w:r w:rsidRPr="005D09A2">
                        <w:rPr>
                          <w:rFonts w:ascii="Times New Roman" w:eastAsia="Times New Roman" w:hAnsi="Times New Roman" w:cs="Times New Roman"/>
                          <w:sz w:val="24"/>
                          <w:szCs w:val="24"/>
                        </w:rPr>
                        <w:br/>
                        <w:t>Iran – Oman – Uzbekistan – Bulgaria</w:t>
                      </w:r>
                      <w:r w:rsidRPr="005D09A2">
                        <w:rPr>
                          <w:rFonts w:ascii="Times New Roman" w:eastAsia="Times New Roman" w:hAnsi="Times New Roman" w:cs="Times New Roman"/>
                          <w:sz w:val="24"/>
                          <w:szCs w:val="24"/>
                        </w:rPr>
                        <w:br/>
                        <w:t>IRAN – OMAN – UZBEKISTAN – BULGARIA</w:t>
                      </w:r>
                    </w:p>
                    <w:p w14:paraId="34F383C6" w14:textId="77777777" w:rsidR="00335D46" w:rsidRDefault="00335D46" w:rsidP="009A5D00">
                      <w:pPr>
                        <w:spacing w:after="0"/>
                      </w:pPr>
                    </w:p>
                  </w:txbxContent>
                </v:textbox>
              </v:roundrect>
            </w:pict>
          </mc:Fallback>
        </mc:AlternateContent>
      </w:r>
    </w:p>
    <w:p w14:paraId="375E81CD" w14:textId="49CCDF3E" w:rsidR="00C50401" w:rsidRPr="00ED3E49" w:rsidRDefault="00C50401" w:rsidP="00ED3E49">
      <w:pPr>
        <w:spacing w:line="240" w:lineRule="auto"/>
        <w:rPr>
          <w:rFonts w:cs="B Zar"/>
        </w:rPr>
      </w:pPr>
    </w:p>
    <w:p w14:paraId="6D68547C" w14:textId="567E088A" w:rsidR="00C50401" w:rsidRPr="00ED3E49" w:rsidRDefault="00C50401" w:rsidP="00ED3E49">
      <w:pPr>
        <w:spacing w:line="240" w:lineRule="auto"/>
        <w:rPr>
          <w:rFonts w:cs="B Zar"/>
        </w:rPr>
      </w:pPr>
    </w:p>
    <w:p w14:paraId="3C1A7AC3" w14:textId="5EE46281" w:rsidR="00C50401" w:rsidRPr="00ED3E49" w:rsidRDefault="00C50401" w:rsidP="00ED3E49">
      <w:pPr>
        <w:spacing w:line="240" w:lineRule="auto"/>
        <w:rPr>
          <w:rFonts w:cs="B Zar"/>
        </w:rPr>
      </w:pPr>
    </w:p>
    <w:p w14:paraId="7AA3DCA1" w14:textId="7B5410A9" w:rsidR="00C50401" w:rsidRPr="00ED3E49" w:rsidRDefault="00C50401" w:rsidP="00ED3E49">
      <w:pPr>
        <w:spacing w:line="240" w:lineRule="auto"/>
        <w:rPr>
          <w:rFonts w:cs="B Zar"/>
        </w:rPr>
      </w:pPr>
    </w:p>
    <w:p w14:paraId="63100D1E" w14:textId="79D41D20" w:rsidR="00C50401" w:rsidRPr="00ED3E49" w:rsidRDefault="00C50401" w:rsidP="00ED3E49">
      <w:pPr>
        <w:spacing w:line="240" w:lineRule="auto"/>
        <w:rPr>
          <w:rFonts w:cs="B Zar"/>
        </w:rPr>
      </w:pPr>
    </w:p>
    <w:p w14:paraId="596E3DAC" w14:textId="7540E2CC" w:rsidR="00C50401" w:rsidRPr="00ED3E49" w:rsidRDefault="00C50401" w:rsidP="00ED3E49">
      <w:pPr>
        <w:spacing w:line="240" w:lineRule="auto"/>
        <w:rPr>
          <w:rFonts w:cs="B Zar"/>
        </w:rPr>
      </w:pPr>
    </w:p>
    <w:p w14:paraId="55499ADA" w14:textId="03C68905" w:rsidR="00C50401" w:rsidRPr="00ED3E49" w:rsidRDefault="00C50401" w:rsidP="00ED3E49">
      <w:pPr>
        <w:spacing w:line="240" w:lineRule="auto"/>
        <w:rPr>
          <w:rFonts w:cs="B Zar"/>
        </w:rPr>
      </w:pPr>
    </w:p>
    <w:p w14:paraId="728346E7" w14:textId="3143EDB3" w:rsidR="00C50401" w:rsidRPr="00ED3E49" w:rsidRDefault="00C50401" w:rsidP="00ED3E49">
      <w:pPr>
        <w:spacing w:line="240" w:lineRule="auto"/>
        <w:rPr>
          <w:rFonts w:cs="B Zar"/>
        </w:rPr>
      </w:pPr>
    </w:p>
    <w:p w14:paraId="1602C785" w14:textId="03ACE47B" w:rsidR="00C50401" w:rsidRPr="00ED3E49" w:rsidRDefault="00C50401" w:rsidP="00ED3E49">
      <w:pPr>
        <w:spacing w:line="240" w:lineRule="auto"/>
        <w:rPr>
          <w:rFonts w:cs="B Zar"/>
        </w:rPr>
      </w:pPr>
    </w:p>
    <w:p w14:paraId="1AC5E7C7" w14:textId="35596D66" w:rsidR="00C50401" w:rsidRPr="00ED3E49" w:rsidRDefault="00C50401" w:rsidP="00ED3E49">
      <w:pPr>
        <w:spacing w:line="240" w:lineRule="auto"/>
        <w:rPr>
          <w:rFonts w:cs="B Zar"/>
        </w:rPr>
      </w:pPr>
    </w:p>
    <w:p w14:paraId="42C6AD0F" w14:textId="5AE9EB78" w:rsidR="00C50401" w:rsidRPr="00ED3E49" w:rsidRDefault="00C50401" w:rsidP="00ED3E49">
      <w:pPr>
        <w:spacing w:line="240" w:lineRule="auto"/>
        <w:rPr>
          <w:rFonts w:cs="B Zar"/>
        </w:rPr>
      </w:pPr>
    </w:p>
    <w:p w14:paraId="5AFB3E52" w14:textId="481E7CED" w:rsidR="00C50401" w:rsidRPr="00ED3E49" w:rsidRDefault="00C50401" w:rsidP="00ED3E49">
      <w:pPr>
        <w:spacing w:line="240" w:lineRule="auto"/>
        <w:rPr>
          <w:rFonts w:cs="B Zar"/>
          <w:rtl/>
        </w:rPr>
      </w:pPr>
    </w:p>
    <w:p w14:paraId="54AB58C7" w14:textId="4C79AB79" w:rsidR="00894DE3" w:rsidRPr="00ED3E49" w:rsidRDefault="00894DE3" w:rsidP="00ED3E49">
      <w:pPr>
        <w:spacing w:line="240" w:lineRule="auto"/>
        <w:rPr>
          <w:rFonts w:cs="B Zar"/>
          <w:rtl/>
        </w:rPr>
      </w:pPr>
    </w:p>
    <w:p w14:paraId="72B43159" w14:textId="05D60EDC" w:rsidR="00894DE3" w:rsidRPr="00ED3E49" w:rsidRDefault="00894DE3" w:rsidP="00ED3E49">
      <w:pPr>
        <w:spacing w:line="240" w:lineRule="auto"/>
        <w:rPr>
          <w:rFonts w:cs="B Zar"/>
          <w:rtl/>
        </w:rPr>
      </w:pPr>
    </w:p>
    <w:p w14:paraId="0004B437" w14:textId="77777777" w:rsidR="00894DE3" w:rsidRPr="00ED3E49" w:rsidRDefault="00894DE3" w:rsidP="00ED3E49">
      <w:pPr>
        <w:spacing w:line="240" w:lineRule="auto"/>
        <w:rPr>
          <w:rFonts w:cs="B Zar"/>
          <w:rtl/>
        </w:rPr>
      </w:pPr>
    </w:p>
    <w:p w14:paraId="5509E734" w14:textId="77F79CC4" w:rsidR="00894DE3" w:rsidRPr="00ED3E49" w:rsidRDefault="00894DE3" w:rsidP="00ED3E49">
      <w:pPr>
        <w:spacing w:line="240" w:lineRule="auto"/>
        <w:rPr>
          <w:rFonts w:cs="B Zar"/>
          <w:rtl/>
        </w:rPr>
      </w:pPr>
    </w:p>
    <w:p w14:paraId="7145F41A" w14:textId="23B26EAD" w:rsidR="00894DE3" w:rsidRPr="00ED3E49" w:rsidRDefault="00894DE3" w:rsidP="00ED3E49">
      <w:pPr>
        <w:spacing w:line="240" w:lineRule="auto"/>
        <w:rPr>
          <w:rFonts w:cs="B Zar"/>
          <w:rtl/>
        </w:rPr>
      </w:pPr>
    </w:p>
    <w:p w14:paraId="0F4CA59D" w14:textId="0A7A2572" w:rsidR="00894DE3" w:rsidRPr="00ED3E49" w:rsidRDefault="00894DE3" w:rsidP="00ED3E49">
      <w:pPr>
        <w:spacing w:line="240" w:lineRule="auto"/>
        <w:rPr>
          <w:rFonts w:cs="B Zar"/>
          <w:rtl/>
        </w:rPr>
      </w:pPr>
    </w:p>
    <w:p w14:paraId="0AFB3CBE" w14:textId="6355EC95" w:rsidR="00894DE3" w:rsidRPr="00ED3E49" w:rsidRDefault="00894DE3" w:rsidP="00ED3E49">
      <w:pPr>
        <w:spacing w:line="240" w:lineRule="auto"/>
        <w:rPr>
          <w:rFonts w:cs="B Zar"/>
          <w:rtl/>
        </w:rPr>
      </w:pPr>
    </w:p>
    <w:p w14:paraId="72620CBB" w14:textId="368F64C2" w:rsidR="00894DE3" w:rsidRPr="00ED3E49" w:rsidRDefault="00894DE3" w:rsidP="00ED3E49">
      <w:pPr>
        <w:spacing w:line="240" w:lineRule="auto"/>
        <w:rPr>
          <w:rFonts w:cs="B Zar"/>
          <w:rtl/>
        </w:rPr>
      </w:pPr>
    </w:p>
    <w:p w14:paraId="36194603" w14:textId="029FAB46" w:rsidR="00894DE3" w:rsidRPr="00ED3E49" w:rsidRDefault="00894DE3" w:rsidP="00ED3E49">
      <w:pPr>
        <w:spacing w:line="240" w:lineRule="auto"/>
        <w:rPr>
          <w:rFonts w:cs="B Zar"/>
          <w:rtl/>
        </w:rPr>
      </w:pPr>
    </w:p>
    <w:p w14:paraId="427A4929" w14:textId="68559498" w:rsidR="00894DE3" w:rsidRPr="00ED3E49" w:rsidRDefault="00894DE3" w:rsidP="00ED3E49">
      <w:pPr>
        <w:spacing w:line="240" w:lineRule="auto"/>
        <w:rPr>
          <w:rFonts w:cs="B Zar"/>
          <w:rtl/>
        </w:rPr>
      </w:pPr>
    </w:p>
    <w:p w14:paraId="36326EE0" w14:textId="47D4512E" w:rsidR="00894DE3" w:rsidRPr="00ED3E49" w:rsidRDefault="00894DE3" w:rsidP="00ED3E49">
      <w:pPr>
        <w:spacing w:line="240" w:lineRule="auto"/>
        <w:rPr>
          <w:rFonts w:cs="B Zar"/>
          <w:rtl/>
        </w:rPr>
      </w:pPr>
    </w:p>
    <w:p w14:paraId="373B2854" w14:textId="7386F774" w:rsidR="00894DE3" w:rsidRPr="00ED3E49" w:rsidRDefault="00894DE3" w:rsidP="00ED3E49">
      <w:pPr>
        <w:spacing w:line="240" w:lineRule="auto"/>
        <w:rPr>
          <w:rFonts w:cs="B Zar"/>
          <w:rtl/>
        </w:rPr>
      </w:pPr>
    </w:p>
    <w:p w14:paraId="1BD00E49" w14:textId="17C0C4CA" w:rsidR="00894DE3" w:rsidRPr="00ED3E49" w:rsidRDefault="00894DE3" w:rsidP="00ED3E49">
      <w:pPr>
        <w:spacing w:line="240" w:lineRule="auto"/>
        <w:rPr>
          <w:rFonts w:cs="B Zar"/>
          <w:rtl/>
        </w:rPr>
      </w:pPr>
    </w:p>
    <w:p w14:paraId="594A2AAF" w14:textId="0D546959" w:rsidR="00894DE3" w:rsidRPr="00ED3E49" w:rsidRDefault="00894DE3" w:rsidP="00ED3E49">
      <w:pPr>
        <w:spacing w:line="240" w:lineRule="auto"/>
        <w:rPr>
          <w:rFonts w:cs="B Zar"/>
          <w:rtl/>
        </w:rPr>
      </w:pPr>
    </w:p>
    <w:p w14:paraId="7A5A32C7" w14:textId="715AE604" w:rsidR="00894DE3" w:rsidRPr="00ED3E49" w:rsidRDefault="00894DE3" w:rsidP="00ED3E49">
      <w:pPr>
        <w:spacing w:line="240" w:lineRule="auto"/>
        <w:rPr>
          <w:rFonts w:cs="B Zar"/>
          <w:rtl/>
        </w:rPr>
      </w:pPr>
    </w:p>
    <w:p w14:paraId="47370CAE" w14:textId="25EE5856" w:rsidR="00894DE3" w:rsidRPr="00ED3E49" w:rsidRDefault="00894DE3" w:rsidP="00ED3E49">
      <w:pPr>
        <w:spacing w:line="240" w:lineRule="auto"/>
        <w:rPr>
          <w:rFonts w:cs="B Zar"/>
          <w:rtl/>
        </w:rPr>
      </w:pPr>
    </w:p>
    <w:p w14:paraId="43BFAF03" w14:textId="2BA9E2C7" w:rsidR="00894DE3" w:rsidRPr="00ED3E49" w:rsidRDefault="00894DE3" w:rsidP="00ED3E49">
      <w:pPr>
        <w:spacing w:line="240" w:lineRule="auto"/>
        <w:rPr>
          <w:rFonts w:cs="B Zar"/>
          <w:rtl/>
        </w:rPr>
      </w:pPr>
    </w:p>
    <w:p w14:paraId="2F6DBA38" w14:textId="1F8DCC97" w:rsidR="00894DE3" w:rsidRPr="00ED3E49" w:rsidRDefault="00894DE3" w:rsidP="00ED3E49">
      <w:pPr>
        <w:spacing w:line="240" w:lineRule="auto"/>
        <w:rPr>
          <w:rFonts w:cs="B Zar"/>
          <w:rtl/>
        </w:rPr>
      </w:pPr>
    </w:p>
    <w:p w14:paraId="1DEE72F5" w14:textId="5FBCDA06" w:rsidR="00894DE3" w:rsidRPr="00ED3E49" w:rsidRDefault="00894DE3" w:rsidP="00ED3E49">
      <w:pPr>
        <w:spacing w:line="240" w:lineRule="auto"/>
        <w:rPr>
          <w:rFonts w:cs="B Zar"/>
          <w:rtl/>
        </w:rPr>
      </w:pPr>
    </w:p>
    <w:p w14:paraId="6B04FAC8" w14:textId="3915CC5C" w:rsidR="00894DE3" w:rsidRPr="00ED3E49" w:rsidRDefault="00894DE3" w:rsidP="00ED3E49">
      <w:pPr>
        <w:spacing w:line="240" w:lineRule="auto"/>
        <w:rPr>
          <w:rFonts w:cs="B Zar"/>
          <w:rtl/>
        </w:rPr>
      </w:pPr>
    </w:p>
    <w:p w14:paraId="144DA916" w14:textId="025C654C" w:rsidR="00894DE3" w:rsidRPr="00ED3E49" w:rsidRDefault="00894DE3" w:rsidP="00ED3E49">
      <w:pPr>
        <w:spacing w:line="240" w:lineRule="auto"/>
        <w:rPr>
          <w:rFonts w:cs="B Zar"/>
          <w:rtl/>
        </w:rPr>
      </w:pPr>
    </w:p>
    <w:p w14:paraId="2DA6BFD8" w14:textId="711A93E4" w:rsidR="00894DE3" w:rsidRPr="00ED3E49" w:rsidRDefault="00894DE3" w:rsidP="00ED3E49">
      <w:pPr>
        <w:spacing w:line="240" w:lineRule="auto"/>
        <w:rPr>
          <w:rFonts w:cs="B Zar"/>
          <w:rtl/>
        </w:rPr>
      </w:pPr>
    </w:p>
    <w:p w14:paraId="23A87B2E" w14:textId="118A562D" w:rsidR="00894DE3" w:rsidRPr="00ED3E49" w:rsidRDefault="00894DE3" w:rsidP="00ED3E49">
      <w:pPr>
        <w:spacing w:line="240" w:lineRule="auto"/>
        <w:rPr>
          <w:rFonts w:cs="B Zar"/>
          <w:rtl/>
        </w:rPr>
      </w:pPr>
    </w:p>
    <w:p w14:paraId="0318B440" w14:textId="65C79BB1" w:rsidR="00894DE3" w:rsidRPr="00ED3E49" w:rsidRDefault="00894DE3" w:rsidP="00ED3E49">
      <w:pPr>
        <w:spacing w:line="240" w:lineRule="auto"/>
        <w:rPr>
          <w:rFonts w:cs="B Zar"/>
          <w:rtl/>
        </w:rPr>
      </w:pPr>
    </w:p>
    <w:p w14:paraId="35ACC818" w14:textId="408515B0" w:rsidR="00894DE3" w:rsidRPr="00ED3E49" w:rsidRDefault="00894DE3" w:rsidP="00ED3E49">
      <w:pPr>
        <w:spacing w:line="240" w:lineRule="auto"/>
        <w:rPr>
          <w:rFonts w:cs="B Zar"/>
          <w:rtl/>
        </w:rPr>
      </w:pPr>
    </w:p>
    <w:p w14:paraId="4C9DDA07" w14:textId="5EC21742" w:rsidR="00894DE3" w:rsidRPr="00ED3E49" w:rsidRDefault="00894DE3" w:rsidP="00ED3E49">
      <w:pPr>
        <w:spacing w:line="240" w:lineRule="auto"/>
        <w:rPr>
          <w:rFonts w:cs="B Zar"/>
          <w:rtl/>
        </w:rPr>
      </w:pPr>
    </w:p>
    <w:p w14:paraId="57031B36" w14:textId="77777777" w:rsidR="00894DE3" w:rsidRPr="00ED3E49" w:rsidRDefault="00894DE3" w:rsidP="00ED3E49">
      <w:pPr>
        <w:spacing w:line="240" w:lineRule="auto"/>
        <w:rPr>
          <w:rFonts w:cs="B Zar"/>
        </w:rPr>
      </w:pPr>
    </w:p>
    <w:p w14:paraId="60E64498" w14:textId="16AC80DF" w:rsidR="00C50401" w:rsidRPr="00ED3E49" w:rsidRDefault="00C50401" w:rsidP="00ED3E49">
      <w:pPr>
        <w:spacing w:line="240" w:lineRule="auto"/>
        <w:rPr>
          <w:rFonts w:cs="B Zar"/>
        </w:rPr>
      </w:pPr>
    </w:p>
    <w:p w14:paraId="11D4B2E6" w14:textId="27DFED4F" w:rsidR="00C50401" w:rsidRPr="00ED3E49" w:rsidRDefault="00C50401" w:rsidP="00ED3E49">
      <w:pPr>
        <w:spacing w:line="240" w:lineRule="auto"/>
        <w:rPr>
          <w:rFonts w:cs="B Zar"/>
        </w:rPr>
      </w:pPr>
    </w:p>
    <w:p w14:paraId="549FBBAD" w14:textId="0EEFBCBC" w:rsidR="00C50401" w:rsidRPr="00ED3E49" w:rsidRDefault="00C50401" w:rsidP="00ED3E49">
      <w:pPr>
        <w:spacing w:line="240" w:lineRule="auto"/>
        <w:rPr>
          <w:rFonts w:cs="B Zar"/>
        </w:rPr>
      </w:pPr>
    </w:p>
    <w:p w14:paraId="1E282675" w14:textId="797B8394" w:rsidR="00C50401" w:rsidRPr="00ED3E49" w:rsidRDefault="00C50401" w:rsidP="00ED3E49">
      <w:pPr>
        <w:spacing w:line="240" w:lineRule="auto"/>
        <w:rPr>
          <w:rFonts w:cs="B Zar"/>
        </w:rPr>
      </w:pPr>
    </w:p>
    <w:p w14:paraId="463DBCD0" w14:textId="77777777" w:rsidR="005D09A2" w:rsidRPr="005D09A2" w:rsidRDefault="005D09A2" w:rsidP="005D09A2">
      <w:p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Table of Contents</w:t>
      </w:r>
    </w:p>
    <w:p w14:paraId="49816269" w14:textId="77777777" w:rsidR="005D09A2" w:rsidRPr="005D09A2" w:rsidRDefault="005D09A2" w:rsidP="008C2E5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SCOCOEX Weekly Program</w:t>
      </w:r>
    </w:p>
    <w:p w14:paraId="03A930BD"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7-Day Event Structure</w:t>
      </w:r>
    </w:p>
    <w:p w14:paraId="0CBF66EE"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Daily Program</w:t>
      </w:r>
    </w:p>
    <w:p w14:paraId="25DC68A4"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Objectives and Expected Outcomes of the Weekly Program</w:t>
      </w:r>
    </w:p>
    <w:p w14:paraId="13A72D8D" w14:textId="77777777" w:rsidR="005D09A2" w:rsidRPr="005D09A2" w:rsidRDefault="005D09A2" w:rsidP="008C2E5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Master Hosting Plan – SCOCOEX 100 Years</w:t>
      </w:r>
    </w:p>
    <w:p w14:paraId="0F8B4920"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Summits, Exhibitions, Workshops, and Major Event Programs</w:t>
      </w:r>
    </w:p>
    <w:p w14:paraId="6D810E5D" w14:textId="77777777" w:rsidR="005D09A2" w:rsidRPr="005D09A2" w:rsidRDefault="005D09A2" w:rsidP="008C2E5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7 Days and 7 Nights of SCOCOEX Global Week</w:t>
      </w:r>
    </w:p>
    <w:p w14:paraId="0B10F967"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Continents Night</w:t>
      </w:r>
    </w:p>
    <w:p w14:paraId="253CA263"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Innovation and Technology Night</w:t>
      </w:r>
    </w:p>
    <w:p w14:paraId="222E6BC3"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Global Economy Night</w:t>
      </w:r>
    </w:p>
    <w:p w14:paraId="69E8C95D"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Culture and Peace Night</w:t>
      </w:r>
    </w:p>
    <w:p w14:paraId="2281F776"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Future Cities Night</w:t>
      </w:r>
    </w:p>
    <w:p w14:paraId="6EFF3B50"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Leaders' Night</w:t>
      </w:r>
    </w:p>
    <w:p w14:paraId="509356E9"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Global Declaration and Closing Ceremony</w:t>
      </w:r>
    </w:p>
    <w:p w14:paraId="3F7A0362" w14:textId="77777777" w:rsidR="005D09A2" w:rsidRPr="005D09A2" w:rsidRDefault="005D09A2" w:rsidP="008C2E5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Final 7-Day Program Based on Host Countries and Industries</w:t>
      </w:r>
    </w:p>
    <w:p w14:paraId="46E09F2B"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Global Opening Ceremony</w:t>
      </w:r>
    </w:p>
    <w:p w14:paraId="324702EC"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Energy and Renewable Energy</w:t>
      </w:r>
    </w:p>
    <w:p w14:paraId="6947EA74"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Logistics, Ports, and Blue Economy</w:t>
      </w:r>
    </w:p>
    <w:p w14:paraId="06FA525D"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Construction and Smart Cities</w:t>
      </w:r>
    </w:p>
    <w:p w14:paraId="4C3674AE"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Industry and Manufacturing</w:t>
      </w:r>
    </w:p>
    <w:p w14:paraId="60270835"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Agriculture, Food, and Textiles</w:t>
      </w:r>
    </w:p>
    <w:p w14:paraId="5472C0A7" w14:textId="77777777" w:rsidR="005D09A2" w:rsidRPr="005D09A2" w:rsidRDefault="005D09A2" w:rsidP="008C2E55">
      <w:pPr>
        <w:numPr>
          <w:ilvl w:val="1"/>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sz w:val="24"/>
          <w:szCs w:val="24"/>
        </w:rPr>
        <w:t>Digital Economy, Mining, and Closing Ceremony</w:t>
      </w:r>
    </w:p>
    <w:p w14:paraId="5155B9FB" w14:textId="77777777" w:rsidR="005D09A2" w:rsidRPr="005D09A2" w:rsidRDefault="005D09A2" w:rsidP="008C2E55">
      <w:pPr>
        <w:numPr>
          <w:ilvl w:val="0"/>
          <w:numId w:val="1"/>
        </w:numPr>
        <w:bidi w:val="0"/>
        <w:spacing w:before="100" w:beforeAutospacing="1" w:after="100" w:afterAutospacing="1" w:line="240" w:lineRule="auto"/>
        <w:jc w:val="left"/>
        <w:rPr>
          <w:rFonts w:ascii="Times New Roman" w:eastAsia="Times New Roman" w:hAnsi="Times New Roman" w:cs="Times New Roman"/>
          <w:sz w:val="24"/>
          <w:szCs w:val="24"/>
        </w:rPr>
      </w:pPr>
      <w:r w:rsidRPr="005D09A2">
        <w:rPr>
          <w:rFonts w:ascii="Times New Roman" w:eastAsia="Times New Roman" w:hAnsi="Times New Roman" w:cs="Times New Roman"/>
          <w:b/>
          <w:bCs/>
          <w:sz w:val="24"/>
          <w:szCs w:val="24"/>
        </w:rPr>
        <w:t>SCOCOEX EOA3 – Nights of Culture, Innovation, and Connectivity</w:t>
      </w:r>
    </w:p>
    <w:p w14:paraId="2BB072A7"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Fashion Week</w:t>
      </w:r>
    </w:p>
    <w:p w14:paraId="2B2B2F76"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Food Week</w:t>
      </w:r>
    </w:p>
    <w:p w14:paraId="32C87D96"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 Week</w:t>
      </w:r>
    </w:p>
    <w:p w14:paraId="5086B46A"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Tourism Week</w:t>
      </w:r>
    </w:p>
    <w:p w14:paraId="5AC426F0"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Knowledge Week</w:t>
      </w:r>
    </w:p>
    <w:p w14:paraId="3216BCA0"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Art Week</w:t>
      </w:r>
    </w:p>
    <w:p w14:paraId="2D4F0E22" w14:textId="77777777" w:rsidR="00F04C76" w:rsidRPr="00F04C76" w:rsidRDefault="00F04C76" w:rsidP="008C2E55">
      <w:pPr>
        <w:numPr>
          <w:ilvl w:val="0"/>
          <w:numId w:val="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Sports Week</w:t>
      </w:r>
    </w:p>
    <w:p w14:paraId="4CDDF72E"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6. EOA3 / 3EOA Branding and Concept</w:t>
      </w:r>
    </w:p>
    <w:p w14:paraId="7A608ED4" w14:textId="77777777" w:rsidR="00F04C76" w:rsidRPr="00F04C76" w:rsidRDefault="00F04C76" w:rsidP="008C2E5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Naming Philosophy</w:t>
      </w:r>
    </w:p>
    <w:p w14:paraId="6554432A" w14:textId="77777777" w:rsidR="00F04C76" w:rsidRPr="00F04C76" w:rsidRDefault="00F04C76" w:rsidP="008C2E5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Branding</w:t>
      </w:r>
    </w:p>
    <w:p w14:paraId="6CA18EAD" w14:textId="77777777" w:rsidR="00F04C76" w:rsidRPr="00F04C76" w:rsidRDefault="00F04C76" w:rsidP="008C2E55">
      <w:pPr>
        <w:numPr>
          <w:ilvl w:val="0"/>
          <w:numId w:val="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Trademark Registration and Intellectual Property</w:t>
      </w:r>
    </w:p>
    <w:p w14:paraId="0CEB7CAF"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7. SCOCOEX Nights</w:t>
      </w:r>
    </w:p>
    <w:p w14:paraId="411B068A" w14:textId="77777777" w:rsidR="00F04C76" w:rsidRPr="00F04C76" w:rsidRDefault="00F04C76" w:rsidP="008C2E55">
      <w:pPr>
        <w:numPr>
          <w:ilvl w:val="0"/>
          <w:numId w:val="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Objectives of the Nights</w:t>
      </w:r>
    </w:p>
    <w:p w14:paraId="44D6A21E" w14:textId="77777777" w:rsidR="00F04C76" w:rsidRPr="00F04C76" w:rsidRDefault="00F04C76" w:rsidP="008C2E55">
      <w:pPr>
        <w:numPr>
          <w:ilvl w:val="0"/>
          <w:numId w:val="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lastRenderedPageBreak/>
        <w:t>Exclusive Programs for Executives, Leaders, and Investors</w:t>
      </w:r>
    </w:p>
    <w:p w14:paraId="79162566" w14:textId="77777777" w:rsidR="00F04C76" w:rsidRPr="00F04C76" w:rsidRDefault="00F04C76" w:rsidP="008C2E55">
      <w:pPr>
        <w:numPr>
          <w:ilvl w:val="0"/>
          <w:numId w:val="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Structure of Each Night and Signature Experiences</w:t>
      </w:r>
    </w:p>
    <w:p w14:paraId="61A5A55A"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8. Ten Luxury Global Experiences for SCOCOEX Nights</w:t>
      </w:r>
    </w:p>
    <w:p w14:paraId="2AC54BBB"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Innovation</w:t>
      </w:r>
    </w:p>
    <w:p w14:paraId="6DF71D32"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Leaders' Roundtable</w:t>
      </w:r>
    </w:p>
    <w:p w14:paraId="3C280651"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SCOCOEX Awards</w:t>
      </w:r>
    </w:p>
    <w:p w14:paraId="668734B4"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Cooperation Gala Dinner</w:t>
      </w:r>
    </w:p>
    <w:p w14:paraId="6BFDD114"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Charity Auction</w:t>
      </w:r>
    </w:p>
    <w:p w14:paraId="034AD77E"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Night of Cultures</w:t>
      </w:r>
    </w:p>
    <w:p w14:paraId="6939AD8D"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 Concert</w:t>
      </w:r>
    </w:p>
    <w:p w14:paraId="64C3DD94"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Investors' Summit</w:t>
      </w:r>
    </w:p>
    <w:p w14:paraId="49186210"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Sustainability and ESG</w:t>
      </w:r>
    </w:p>
    <w:p w14:paraId="4776DDD9" w14:textId="77777777" w:rsidR="00F04C76" w:rsidRPr="00F04C76" w:rsidRDefault="00F04C76" w:rsidP="008C2E55">
      <w:pPr>
        <w:numPr>
          <w:ilvl w:val="0"/>
          <w:numId w:val="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Sports Gala</w:t>
      </w:r>
    </w:p>
    <w:p w14:paraId="3629A619"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9. Signature Nights</w:t>
      </w:r>
    </w:p>
    <w:p w14:paraId="76D5E5DE"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Opening Ceremony</w:t>
      </w:r>
    </w:p>
    <w:p w14:paraId="06E07F38"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Innovation and Technology</w:t>
      </w:r>
    </w:p>
    <w:p w14:paraId="6D7D4DB3"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Culture and Arts</w:t>
      </w:r>
    </w:p>
    <w:p w14:paraId="7B1ABB5E"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Peace and Humanitarianism</w:t>
      </w:r>
    </w:p>
    <w:p w14:paraId="4B93025A"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Leadership and Policymaking</w:t>
      </w:r>
    </w:p>
    <w:p w14:paraId="61CE249D"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Business and Investment</w:t>
      </w:r>
    </w:p>
    <w:p w14:paraId="3C5F86C8" w14:textId="77777777" w:rsidR="00F04C76" w:rsidRPr="00F04C76" w:rsidRDefault="00F04C76" w:rsidP="008C2E55">
      <w:pPr>
        <w:numPr>
          <w:ilvl w:val="0"/>
          <w:numId w:val="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Future and Closing Ceremony</w:t>
      </w:r>
    </w:p>
    <w:p w14:paraId="37C28824"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10. Revenue Model for the Nights</w:t>
      </w:r>
    </w:p>
    <w:p w14:paraId="3CED8C9E" w14:textId="77777777" w:rsidR="00F04C76" w:rsidRPr="00F04C76" w:rsidRDefault="00F04C76" w:rsidP="008C2E55">
      <w:pPr>
        <w:numPr>
          <w:ilvl w:val="0"/>
          <w:numId w:val="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Sponsors, Brands, VIP Tickets, and International Broadcasting</w:t>
      </w:r>
    </w:p>
    <w:p w14:paraId="00386471"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11. SCOCOEX Sports and Competitions</w:t>
      </w:r>
    </w:p>
    <w:p w14:paraId="0E71EAC4" w14:textId="77777777" w:rsidR="00F04C76" w:rsidRPr="00F04C76" w:rsidRDefault="00F04C76" w:rsidP="008C2E55">
      <w:pPr>
        <w:numPr>
          <w:ilvl w:val="0"/>
          <w:numId w:val="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The Role of Sports in Diplomacy and Peace</w:t>
      </w:r>
    </w:p>
    <w:p w14:paraId="43481F05" w14:textId="77777777" w:rsidR="00F04C76" w:rsidRPr="00F04C76" w:rsidRDefault="00F04C76" w:rsidP="008C2E55">
      <w:pPr>
        <w:numPr>
          <w:ilvl w:val="0"/>
          <w:numId w:val="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Intercontinental Competitions</w:t>
      </w:r>
    </w:p>
    <w:p w14:paraId="40DAE567" w14:textId="77777777" w:rsidR="00F04C76" w:rsidRPr="00F04C76" w:rsidRDefault="00F04C76" w:rsidP="008C2E55">
      <w:pPr>
        <w:numPr>
          <w:ilvl w:val="0"/>
          <w:numId w:val="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Technology-Driven and Public Sports</w:t>
      </w:r>
    </w:p>
    <w:p w14:paraId="289F83A0" w14:textId="77777777" w:rsidR="00F04C76" w:rsidRPr="00F04C76" w:rsidRDefault="00F04C76" w:rsidP="008C2E55">
      <w:pPr>
        <w:numPr>
          <w:ilvl w:val="0"/>
          <w:numId w:val="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Official SCOCOEX Cups</w:t>
      </w:r>
    </w:p>
    <w:p w14:paraId="0A89577C"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12. The Nature of SCOCOEX's 30 Industries</w:t>
      </w:r>
    </w:p>
    <w:p w14:paraId="51EDF907"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 and Innovation</w:t>
      </w:r>
    </w:p>
    <w:p w14:paraId="3177583C"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Energy and Environment</w:t>
      </w:r>
    </w:p>
    <w:p w14:paraId="4A80D5B4"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Trade and Logistics</w:t>
      </w:r>
    </w:p>
    <w:p w14:paraId="4B934769"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Manufacturing and Industry</w:t>
      </w:r>
    </w:p>
    <w:p w14:paraId="6C276BFF"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Culture and Soft Diplomacy</w:t>
      </w:r>
    </w:p>
    <w:p w14:paraId="3F670235" w14:textId="77777777" w:rsidR="00F04C76" w:rsidRPr="00F04C76" w:rsidRDefault="00F04C76" w:rsidP="008C2E55">
      <w:pPr>
        <w:numPr>
          <w:ilvl w:val="0"/>
          <w:numId w:val="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lastRenderedPageBreak/>
        <w:t>E-Commerce and the Future Lifestyle</w:t>
      </w:r>
    </w:p>
    <w:p w14:paraId="6DCC8CBC"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13. Allocation of Industries Between Oman and Uzbekistan</w:t>
      </w:r>
    </w:p>
    <w:p w14:paraId="5B3FEE33" w14:textId="77777777" w:rsidR="00F04C76" w:rsidRPr="00F04C76" w:rsidRDefault="00F04C76" w:rsidP="008C2E55">
      <w:pPr>
        <w:numPr>
          <w:ilvl w:val="0"/>
          <w:numId w:val="1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Competitive Advantages of Each Country</w:t>
      </w:r>
    </w:p>
    <w:p w14:paraId="3EA1F591" w14:textId="77777777" w:rsidR="00F04C76" w:rsidRPr="00F04C76" w:rsidRDefault="00F04C76" w:rsidP="008C2E55">
      <w:pPr>
        <w:numPr>
          <w:ilvl w:val="0"/>
          <w:numId w:val="1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Specialized Daily Programs</w:t>
      </w:r>
    </w:p>
    <w:p w14:paraId="665689C0"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14. SCOCOEX GLOBAL WEEK – 7-Day Master Plan</w:t>
      </w:r>
    </w:p>
    <w:p w14:paraId="20EF6EEE" w14:textId="77777777" w:rsidR="00F04C76" w:rsidRPr="00F04C76" w:rsidRDefault="00F04C76" w:rsidP="008C2E55">
      <w:pPr>
        <w:numPr>
          <w:ilvl w:val="0"/>
          <w:numId w:val="1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Comprehensive Seven-Day Operational Program</w:t>
      </w:r>
    </w:p>
    <w:p w14:paraId="1C7F74AF" w14:textId="77777777" w:rsidR="00F04C76" w:rsidRPr="00F04C76" w:rsidRDefault="00F04C76" w:rsidP="008C2E55">
      <w:pPr>
        <w:numPr>
          <w:ilvl w:val="0"/>
          <w:numId w:val="1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Speakers, Sponsors, and VIP Programs</w:t>
      </w:r>
    </w:p>
    <w:p w14:paraId="60AC1758"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15. SCOCOEX Opening Ceremony Design</w:t>
      </w:r>
    </w:p>
    <w:p w14:paraId="45086688" w14:textId="77777777" w:rsidR="00F04C76" w:rsidRPr="00F04C76" w:rsidRDefault="00F04C76" w:rsidP="008C2E55">
      <w:pPr>
        <w:numPr>
          <w:ilvl w:val="0"/>
          <w:numId w:val="1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Awakening of the Continents</w:t>
      </w:r>
    </w:p>
    <w:p w14:paraId="6E5247E5" w14:textId="77777777" w:rsidR="00F04C76" w:rsidRPr="00F04C76" w:rsidRDefault="00F04C76" w:rsidP="008C2E55">
      <w:pPr>
        <w:numPr>
          <w:ilvl w:val="0"/>
          <w:numId w:val="1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Parade of the Continents</w:t>
      </w:r>
    </w:p>
    <w:p w14:paraId="659D09E2" w14:textId="77777777" w:rsidR="00F04C76" w:rsidRPr="00F04C76" w:rsidRDefault="00F04C76" w:rsidP="008C2E55">
      <w:pPr>
        <w:numPr>
          <w:ilvl w:val="0"/>
          <w:numId w:val="1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The Phoenix of Cooperation</w:t>
      </w:r>
    </w:p>
    <w:p w14:paraId="5491204E" w14:textId="77777777" w:rsidR="00F04C76" w:rsidRPr="00F04C76" w:rsidRDefault="00F04C76" w:rsidP="008C2E55">
      <w:pPr>
        <w:numPr>
          <w:ilvl w:val="0"/>
          <w:numId w:val="1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Parade of Official Delegations</w:t>
      </w:r>
    </w:p>
    <w:p w14:paraId="5E913E2E"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16. SCOCOEX Closing Ceremony Design</w:t>
      </w:r>
    </w:p>
    <w:p w14:paraId="050B4F7E" w14:textId="77777777" w:rsidR="00F04C76" w:rsidRPr="00F04C76" w:rsidRDefault="00F04C76" w:rsidP="008C2E55">
      <w:pPr>
        <w:numPr>
          <w:ilvl w:val="0"/>
          <w:numId w:val="1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Celebration of Achievements</w:t>
      </w:r>
    </w:p>
    <w:p w14:paraId="1DF55404" w14:textId="77777777" w:rsidR="00F04C76" w:rsidRPr="00F04C76" w:rsidRDefault="00F04C76" w:rsidP="008C2E55">
      <w:pPr>
        <w:numPr>
          <w:ilvl w:val="0"/>
          <w:numId w:val="1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Golden Phoenix Award</w:t>
      </w:r>
    </w:p>
    <w:p w14:paraId="67A4DC9E" w14:textId="77777777" w:rsidR="00F04C76" w:rsidRPr="00F04C76" w:rsidRDefault="00F04C76" w:rsidP="008C2E55">
      <w:pPr>
        <w:numPr>
          <w:ilvl w:val="0"/>
          <w:numId w:val="13"/>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Closing Message and Final Ceremony</w:t>
      </w:r>
    </w:p>
    <w:p w14:paraId="3AB077F5"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17. Pavilions of SCOCOEX</w:t>
      </w:r>
    </w:p>
    <w:p w14:paraId="1EF6D4B0" w14:textId="77777777" w:rsidR="00F04C76" w:rsidRPr="00F04C76" w:rsidRDefault="00F04C76" w:rsidP="008C2E55">
      <w:pPr>
        <w:numPr>
          <w:ilvl w:val="0"/>
          <w:numId w:val="1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Continental Pavilions</w:t>
      </w:r>
    </w:p>
    <w:p w14:paraId="7E4A1FE0" w14:textId="77777777" w:rsidR="00F04C76" w:rsidRPr="00F04C76" w:rsidRDefault="00F04C76" w:rsidP="008C2E55">
      <w:pPr>
        <w:numPr>
          <w:ilvl w:val="0"/>
          <w:numId w:val="1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National Pavilions</w:t>
      </w:r>
    </w:p>
    <w:p w14:paraId="7CB5E090" w14:textId="77777777" w:rsidR="00F04C76" w:rsidRPr="00F04C76" w:rsidRDefault="00F04C76" w:rsidP="008C2E55">
      <w:pPr>
        <w:numPr>
          <w:ilvl w:val="0"/>
          <w:numId w:val="1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Corporate Pavilions</w:t>
      </w:r>
    </w:p>
    <w:p w14:paraId="6874EED1" w14:textId="77777777" w:rsidR="00F04C76" w:rsidRPr="00F04C76" w:rsidRDefault="00F04C76" w:rsidP="008C2E55">
      <w:pPr>
        <w:numPr>
          <w:ilvl w:val="0"/>
          <w:numId w:val="1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 Pavilions</w:t>
      </w:r>
    </w:p>
    <w:p w14:paraId="68FAC787" w14:textId="77777777" w:rsidR="00F04C76" w:rsidRPr="00F04C76" w:rsidRDefault="00F04C76" w:rsidP="008C2E55">
      <w:pPr>
        <w:numPr>
          <w:ilvl w:val="0"/>
          <w:numId w:val="14"/>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Pavilion Design Standards</w:t>
      </w:r>
    </w:p>
    <w:p w14:paraId="77C56CB1"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18. Sister Cities Pavilions and Five-Continent Partnership</w:t>
      </w:r>
    </w:p>
    <w:p w14:paraId="6BE7BCA8" w14:textId="77777777" w:rsidR="00F04C76" w:rsidRPr="00F04C76" w:rsidRDefault="00F04C76" w:rsidP="008C2E55">
      <w:pPr>
        <w:numPr>
          <w:ilvl w:val="0"/>
          <w:numId w:val="1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Sister City Partnership Model</w:t>
      </w:r>
    </w:p>
    <w:p w14:paraId="343D6AB3" w14:textId="77777777" w:rsidR="00F04C76" w:rsidRPr="00F04C76" w:rsidRDefault="00F04C76" w:rsidP="008C2E55">
      <w:pPr>
        <w:numPr>
          <w:ilvl w:val="0"/>
          <w:numId w:val="1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Continental Pavilions</w:t>
      </w:r>
    </w:p>
    <w:p w14:paraId="33331DA2" w14:textId="77777777" w:rsidR="00F04C76" w:rsidRPr="00F04C76" w:rsidRDefault="00F04C76" w:rsidP="008C2E55">
      <w:pPr>
        <w:numPr>
          <w:ilvl w:val="0"/>
          <w:numId w:val="1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National and Corporate Pavilions</w:t>
      </w:r>
    </w:p>
    <w:p w14:paraId="4B04AA11" w14:textId="77777777" w:rsidR="00F04C76" w:rsidRPr="00F04C76" w:rsidRDefault="00F04C76" w:rsidP="008C2E55">
      <w:pPr>
        <w:numPr>
          <w:ilvl w:val="0"/>
          <w:numId w:val="15"/>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Participating Associations, International Organizations, and Chambers of Commerce</w:t>
      </w:r>
    </w:p>
    <w:p w14:paraId="0A6C740E" w14:textId="28A87F0A" w:rsidR="00894DE3" w:rsidRPr="00F04C76" w:rsidRDefault="00B67168" w:rsidP="00F04C76">
      <w:pPr>
        <w:spacing w:after="0" w:line="240" w:lineRule="auto"/>
        <w:jc w:val="left"/>
        <w:rPr>
          <w:rFonts w:cs="B Zar"/>
          <w:sz w:val="28"/>
          <w:szCs w:val="28"/>
          <w:rtl/>
        </w:rPr>
      </w:pPr>
      <w:r w:rsidRPr="00BA7B89">
        <w:rPr>
          <w:rFonts w:ascii="Times New Roman" w:eastAsia="Times New Roman" w:hAnsi="Times New Roman" w:cs="B Zar"/>
          <w:sz w:val="28"/>
          <w:szCs w:val="28"/>
        </w:rPr>
        <w:br/>
      </w:r>
    </w:p>
    <w:p w14:paraId="715E75E9" w14:textId="4FDE52F8" w:rsidR="00894DE3" w:rsidRPr="00ED3E49" w:rsidRDefault="00894DE3" w:rsidP="00ED3E49">
      <w:pPr>
        <w:spacing w:after="0" w:line="240" w:lineRule="auto"/>
        <w:ind w:left="720" w:hanging="360"/>
        <w:rPr>
          <w:rFonts w:ascii="Cambria" w:hAnsi="Cambria" w:cs="B Zar"/>
          <w:sz w:val="28"/>
          <w:szCs w:val="28"/>
          <w:rtl/>
        </w:rPr>
      </w:pPr>
    </w:p>
    <w:p w14:paraId="1F21E084" w14:textId="71AEFB6C" w:rsidR="00894DE3" w:rsidRPr="00ED3E49" w:rsidRDefault="00894DE3" w:rsidP="00ED3E49">
      <w:pPr>
        <w:spacing w:after="0" w:line="240" w:lineRule="auto"/>
        <w:ind w:left="720" w:hanging="360"/>
        <w:rPr>
          <w:rFonts w:ascii="Cambria" w:hAnsi="Cambria" w:cs="B Zar"/>
          <w:sz w:val="28"/>
          <w:szCs w:val="28"/>
          <w:rtl/>
        </w:rPr>
      </w:pPr>
    </w:p>
    <w:p w14:paraId="3E0B2F8E" w14:textId="77777777" w:rsidR="00F04C76" w:rsidRPr="00F04C76" w:rsidRDefault="00F04C76" w:rsidP="00F04C7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bookmarkStart w:id="1" w:name="_Hlk223690360"/>
      <w:r w:rsidRPr="00F04C76">
        <w:rPr>
          <w:rFonts w:ascii="Times New Roman" w:eastAsia="Times New Roman" w:hAnsi="Times New Roman" w:cs="Times New Roman"/>
          <w:b/>
          <w:bCs/>
          <w:sz w:val="36"/>
          <w:szCs w:val="36"/>
        </w:rPr>
        <w:t>SCOCOEX Weekly Program</w:t>
      </w:r>
    </w:p>
    <w:p w14:paraId="4E2C2DD5"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A Seven-Day Roadmap Covering Economy, Technology, Culture, Sports, and Peace</w:t>
      </w:r>
    </w:p>
    <w:p w14:paraId="0FE716A7" w14:textId="77777777" w:rsidR="00F04C76" w:rsidRPr="00F04C76" w:rsidRDefault="00F04C76" w:rsidP="00F04C7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F04C76">
        <w:rPr>
          <w:rFonts w:ascii="Times New Roman" w:eastAsia="Times New Roman" w:hAnsi="Times New Roman" w:cs="Times New Roman"/>
          <w:b/>
          <w:bCs/>
          <w:sz w:val="27"/>
          <w:szCs w:val="27"/>
        </w:rPr>
        <w:t>Weekly Program Structure</w:t>
      </w:r>
    </w:p>
    <w:p w14:paraId="2F5CC914"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SCOCOEX Global Week consists of a comprehensive seven-day program: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3028"/>
        <w:gridCol w:w="5663"/>
      </w:tblGrid>
      <w:tr w:rsidR="00F04C76" w:rsidRPr="00F04C76" w14:paraId="023BA974" w14:textId="77777777" w:rsidTr="00F04C76">
        <w:trPr>
          <w:tblHeader/>
          <w:tblCellSpacing w:w="15" w:type="dxa"/>
        </w:trPr>
        <w:tc>
          <w:tcPr>
            <w:tcW w:w="0" w:type="auto"/>
            <w:vAlign w:val="center"/>
            <w:hideMark/>
          </w:tcPr>
          <w:p w14:paraId="159AD7E3" w14:textId="77777777" w:rsidR="00F04C76" w:rsidRPr="00F04C76" w:rsidRDefault="00F04C76" w:rsidP="00F04C76">
            <w:pPr>
              <w:bidi w:val="0"/>
              <w:spacing w:after="0" w:line="240" w:lineRule="auto"/>
              <w:jc w:val="center"/>
              <w:rPr>
                <w:rFonts w:ascii="Times New Roman" w:eastAsia="Times New Roman" w:hAnsi="Times New Roman" w:cs="Times New Roman"/>
                <w:b/>
                <w:bCs/>
                <w:sz w:val="24"/>
                <w:szCs w:val="24"/>
              </w:rPr>
            </w:pPr>
            <w:r w:rsidRPr="00F04C76">
              <w:rPr>
                <w:rFonts w:ascii="Times New Roman" w:eastAsia="Times New Roman" w:hAnsi="Times New Roman" w:cs="Times New Roman"/>
                <w:b/>
                <w:bCs/>
                <w:sz w:val="24"/>
                <w:szCs w:val="24"/>
              </w:rPr>
              <w:t>Day</w:t>
            </w:r>
          </w:p>
        </w:tc>
        <w:tc>
          <w:tcPr>
            <w:tcW w:w="0" w:type="auto"/>
            <w:vAlign w:val="center"/>
            <w:hideMark/>
          </w:tcPr>
          <w:p w14:paraId="7058EE36" w14:textId="77777777" w:rsidR="00F04C76" w:rsidRPr="00F04C76" w:rsidRDefault="00F04C76" w:rsidP="00F04C76">
            <w:pPr>
              <w:bidi w:val="0"/>
              <w:spacing w:after="0" w:line="240" w:lineRule="auto"/>
              <w:jc w:val="center"/>
              <w:rPr>
                <w:rFonts w:ascii="Times New Roman" w:eastAsia="Times New Roman" w:hAnsi="Times New Roman" w:cs="Times New Roman"/>
                <w:b/>
                <w:bCs/>
                <w:sz w:val="24"/>
                <w:szCs w:val="24"/>
              </w:rPr>
            </w:pPr>
            <w:r w:rsidRPr="00F04C76">
              <w:rPr>
                <w:rFonts w:ascii="Times New Roman" w:eastAsia="Times New Roman" w:hAnsi="Times New Roman" w:cs="Times New Roman"/>
                <w:b/>
                <w:bCs/>
                <w:sz w:val="24"/>
                <w:szCs w:val="24"/>
              </w:rPr>
              <w:t>Theme</w:t>
            </w:r>
          </w:p>
        </w:tc>
        <w:tc>
          <w:tcPr>
            <w:tcW w:w="0" w:type="auto"/>
            <w:vAlign w:val="center"/>
            <w:hideMark/>
          </w:tcPr>
          <w:p w14:paraId="1EB78A26" w14:textId="77777777" w:rsidR="00F04C76" w:rsidRPr="00F04C76" w:rsidRDefault="00F04C76" w:rsidP="00F04C76">
            <w:pPr>
              <w:bidi w:val="0"/>
              <w:spacing w:after="0" w:line="240" w:lineRule="auto"/>
              <w:jc w:val="center"/>
              <w:rPr>
                <w:rFonts w:ascii="Times New Roman" w:eastAsia="Times New Roman" w:hAnsi="Times New Roman" w:cs="Times New Roman"/>
                <w:b/>
                <w:bCs/>
                <w:sz w:val="24"/>
                <w:szCs w:val="24"/>
              </w:rPr>
            </w:pPr>
            <w:r w:rsidRPr="00F04C76">
              <w:rPr>
                <w:rFonts w:ascii="Times New Roman" w:eastAsia="Times New Roman" w:hAnsi="Times New Roman" w:cs="Times New Roman"/>
                <w:b/>
                <w:bCs/>
                <w:sz w:val="24"/>
                <w:szCs w:val="24"/>
              </w:rPr>
              <w:t>Focus</w:t>
            </w:r>
          </w:p>
        </w:tc>
      </w:tr>
      <w:tr w:rsidR="00F04C76" w:rsidRPr="00F04C76" w14:paraId="054DD10B" w14:textId="77777777" w:rsidTr="00F04C76">
        <w:trPr>
          <w:tblCellSpacing w:w="15" w:type="dxa"/>
        </w:trPr>
        <w:tc>
          <w:tcPr>
            <w:tcW w:w="0" w:type="auto"/>
            <w:vAlign w:val="center"/>
            <w:hideMark/>
          </w:tcPr>
          <w:p w14:paraId="45E06BDB"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1</w:t>
            </w:r>
          </w:p>
        </w:tc>
        <w:tc>
          <w:tcPr>
            <w:tcW w:w="0" w:type="auto"/>
            <w:vAlign w:val="center"/>
            <w:hideMark/>
          </w:tcPr>
          <w:p w14:paraId="4D968A8D"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Opening Ceremony</w:t>
            </w:r>
          </w:p>
        </w:tc>
        <w:tc>
          <w:tcPr>
            <w:tcW w:w="0" w:type="auto"/>
            <w:vAlign w:val="center"/>
            <w:hideMark/>
          </w:tcPr>
          <w:p w14:paraId="234E1379"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Introduction of the mission, flag ceremony, and keynote addresses</w:t>
            </w:r>
          </w:p>
        </w:tc>
      </w:tr>
      <w:tr w:rsidR="00F04C76" w:rsidRPr="00F04C76" w14:paraId="07C328CC" w14:textId="77777777" w:rsidTr="00F04C76">
        <w:trPr>
          <w:tblCellSpacing w:w="15" w:type="dxa"/>
        </w:trPr>
        <w:tc>
          <w:tcPr>
            <w:tcW w:w="0" w:type="auto"/>
            <w:vAlign w:val="center"/>
            <w:hideMark/>
          </w:tcPr>
          <w:p w14:paraId="15593C6F"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2</w:t>
            </w:r>
          </w:p>
        </w:tc>
        <w:tc>
          <w:tcPr>
            <w:tcW w:w="0" w:type="auto"/>
            <w:vAlign w:val="center"/>
            <w:hideMark/>
          </w:tcPr>
          <w:p w14:paraId="1B7032F6"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Technology Day</w:t>
            </w:r>
          </w:p>
        </w:tc>
        <w:tc>
          <w:tcPr>
            <w:tcW w:w="0" w:type="auto"/>
            <w:vAlign w:val="center"/>
            <w:hideMark/>
          </w:tcPr>
          <w:p w14:paraId="3A5FC988"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AI, Web3, Robotics, and Innovation</w:t>
            </w:r>
          </w:p>
        </w:tc>
      </w:tr>
      <w:tr w:rsidR="00F04C76" w:rsidRPr="00F04C76" w14:paraId="7A4DC8A2" w14:textId="77777777" w:rsidTr="00F04C76">
        <w:trPr>
          <w:tblCellSpacing w:w="15" w:type="dxa"/>
        </w:trPr>
        <w:tc>
          <w:tcPr>
            <w:tcW w:w="0" w:type="auto"/>
            <w:vAlign w:val="center"/>
            <w:hideMark/>
          </w:tcPr>
          <w:p w14:paraId="6500CB09"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3</w:t>
            </w:r>
          </w:p>
        </w:tc>
        <w:tc>
          <w:tcPr>
            <w:tcW w:w="0" w:type="auto"/>
            <w:vAlign w:val="center"/>
            <w:hideMark/>
          </w:tcPr>
          <w:p w14:paraId="6A7A098F"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Economy Day</w:t>
            </w:r>
          </w:p>
        </w:tc>
        <w:tc>
          <w:tcPr>
            <w:tcW w:w="0" w:type="auto"/>
            <w:vAlign w:val="center"/>
            <w:hideMark/>
          </w:tcPr>
          <w:p w14:paraId="66CDA55D"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Cooperation among countries across the five continents</w:t>
            </w:r>
          </w:p>
        </w:tc>
      </w:tr>
      <w:tr w:rsidR="00F04C76" w:rsidRPr="00F04C76" w14:paraId="29A3C738" w14:textId="77777777" w:rsidTr="00F04C76">
        <w:trPr>
          <w:tblCellSpacing w:w="15" w:type="dxa"/>
        </w:trPr>
        <w:tc>
          <w:tcPr>
            <w:tcW w:w="0" w:type="auto"/>
            <w:vAlign w:val="center"/>
            <w:hideMark/>
          </w:tcPr>
          <w:p w14:paraId="1516E59E"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4</w:t>
            </w:r>
          </w:p>
        </w:tc>
        <w:tc>
          <w:tcPr>
            <w:tcW w:w="0" w:type="auto"/>
            <w:vAlign w:val="center"/>
            <w:hideMark/>
          </w:tcPr>
          <w:p w14:paraId="2A738E21"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Cities Day</w:t>
            </w:r>
          </w:p>
        </w:tc>
        <w:tc>
          <w:tcPr>
            <w:tcW w:w="0" w:type="auto"/>
            <w:vAlign w:val="center"/>
            <w:hideMark/>
          </w:tcPr>
          <w:p w14:paraId="2E205684"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Smart Cities and the Future of Urban Development</w:t>
            </w:r>
          </w:p>
        </w:tc>
      </w:tr>
      <w:tr w:rsidR="00F04C76" w:rsidRPr="00F04C76" w14:paraId="76F4BF65" w14:textId="77777777" w:rsidTr="00F04C76">
        <w:trPr>
          <w:tblCellSpacing w:w="15" w:type="dxa"/>
        </w:trPr>
        <w:tc>
          <w:tcPr>
            <w:tcW w:w="0" w:type="auto"/>
            <w:vAlign w:val="center"/>
            <w:hideMark/>
          </w:tcPr>
          <w:p w14:paraId="0B1E6AD7"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5</w:t>
            </w:r>
          </w:p>
        </w:tc>
        <w:tc>
          <w:tcPr>
            <w:tcW w:w="0" w:type="auto"/>
            <w:vAlign w:val="center"/>
            <w:hideMark/>
          </w:tcPr>
          <w:p w14:paraId="28F57620"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Cultures Day</w:t>
            </w:r>
          </w:p>
        </w:tc>
        <w:tc>
          <w:tcPr>
            <w:tcW w:w="0" w:type="auto"/>
            <w:vAlign w:val="center"/>
            <w:hideMark/>
          </w:tcPr>
          <w:p w14:paraId="6BC1700E"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Cultural exchange and continental showcases</w:t>
            </w:r>
          </w:p>
        </w:tc>
      </w:tr>
      <w:tr w:rsidR="00F04C76" w:rsidRPr="00F04C76" w14:paraId="000D1781" w14:textId="77777777" w:rsidTr="00F04C76">
        <w:trPr>
          <w:tblCellSpacing w:w="15" w:type="dxa"/>
        </w:trPr>
        <w:tc>
          <w:tcPr>
            <w:tcW w:w="0" w:type="auto"/>
            <w:vAlign w:val="center"/>
            <w:hideMark/>
          </w:tcPr>
          <w:p w14:paraId="265F7EB4"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6</w:t>
            </w:r>
          </w:p>
        </w:tc>
        <w:tc>
          <w:tcPr>
            <w:tcW w:w="0" w:type="auto"/>
            <w:vAlign w:val="center"/>
            <w:hideMark/>
          </w:tcPr>
          <w:p w14:paraId="388C805B"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Sports and Competitions Day</w:t>
            </w:r>
          </w:p>
        </w:tc>
        <w:tc>
          <w:tcPr>
            <w:tcW w:w="0" w:type="auto"/>
            <w:vAlign w:val="center"/>
            <w:hideMark/>
          </w:tcPr>
          <w:p w14:paraId="0124E90C"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Championships, community sports, and eSports</w:t>
            </w:r>
          </w:p>
        </w:tc>
      </w:tr>
      <w:tr w:rsidR="00F04C76" w:rsidRPr="00F04C76" w14:paraId="0AE465EF" w14:textId="77777777" w:rsidTr="00F04C76">
        <w:trPr>
          <w:tblCellSpacing w:w="15" w:type="dxa"/>
        </w:trPr>
        <w:tc>
          <w:tcPr>
            <w:tcW w:w="0" w:type="auto"/>
            <w:vAlign w:val="center"/>
            <w:hideMark/>
          </w:tcPr>
          <w:p w14:paraId="114B4E70"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Day 7</w:t>
            </w:r>
          </w:p>
        </w:tc>
        <w:tc>
          <w:tcPr>
            <w:tcW w:w="0" w:type="auto"/>
            <w:vAlign w:val="center"/>
            <w:hideMark/>
          </w:tcPr>
          <w:p w14:paraId="110CE1DD"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Closing Ceremony &amp; Peace Night</w:t>
            </w:r>
          </w:p>
        </w:tc>
        <w:tc>
          <w:tcPr>
            <w:tcW w:w="0" w:type="auto"/>
            <w:vAlign w:val="center"/>
            <w:hideMark/>
          </w:tcPr>
          <w:p w14:paraId="364186FD" w14:textId="77777777" w:rsidR="00F04C76" w:rsidRPr="00F04C76" w:rsidRDefault="00F04C76" w:rsidP="00F04C76">
            <w:pPr>
              <w:bidi w:val="0"/>
              <w:spacing w:after="0"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Final declaration, awards ceremony, and Peace Concert</w:t>
            </w:r>
          </w:p>
        </w:tc>
      </w:tr>
    </w:tbl>
    <w:p w14:paraId="772730CD" w14:textId="77777777" w:rsidR="00F04C76" w:rsidRPr="00F04C76" w:rsidRDefault="00F04C76" w:rsidP="00F04C7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F04C76">
        <w:rPr>
          <w:rFonts w:ascii="Times New Roman" w:eastAsia="Times New Roman" w:hAnsi="Times New Roman" w:cs="Times New Roman"/>
          <w:b/>
          <w:bCs/>
          <w:sz w:val="27"/>
          <w:szCs w:val="27"/>
        </w:rPr>
        <w:t>Daily Schedule Template</w:t>
      </w:r>
    </w:p>
    <w:p w14:paraId="35882468" w14:textId="77777777" w:rsidR="00F04C76" w:rsidRPr="00F04C76" w:rsidRDefault="00F04C76" w:rsidP="00F04C76">
      <w:p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Each day consists of four main segments:</w:t>
      </w:r>
    </w:p>
    <w:p w14:paraId="42E96E0B" w14:textId="77777777" w:rsidR="00F04C76" w:rsidRPr="00F04C76" w:rsidRDefault="00F04C76" w:rsidP="008C2E55">
      <w:pPr>
        <w:numPr>
          <w:ilvl w:val="0"/>
          <w:numId w:val="1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Morning</w:t>
      </w:r>
      <w:r w:rsidRPr="00F04C76">
        <w:rPr>
          <w:rFonts w:ascii="Times New Roman" w:eastAsia="Times New Roman" w:hAnsi="Times New Roman" w:cs="Times New Roman"/>
          <w:sz w:val="24"/>
          <w:szCs w:val="24"/>
        </w:rPr>
        <w:t xml:space="preserve"> – Specialized Conferences and Keynote Sessions</w:t>
      </w:r>
    </w:p>
    <w:p w14:paraId="102F61AF" w14:textId="77777777" w:rsidR="00F04C76" w:rsidRPr="00F04C76" w:rsidRDefault="00F04C76" w:rsidP="008C2E55">
      <w:pPr>
        <w:numPr>
          <w:ilvl w:val="0"/>
          <w:numId w:val="1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Midday</w:t>
      </w:r>
      <w:r w:rsidRPr="00F04C76">
        <w:rPr>
          <w:rFonts w:ascii="Times New Roman" w:eastAsia="Times New Roman" w:hAnsi="Times New Roman" w:cs="Times New Roman"/>
          <w:sz w:val="24"/>
          <w:szCs w:val="24"/>
        </w:rPr>
        <w:t xml:space="preserve"> – Exhibitions and Pavilion Activities</w:t>
      </w:r>
    </w:p>
    <w:p w14:paraId="04C32735" w14:textId="77777777" w:rsidR="00F04C76" w:rsidRPr="00F04C76" w:rsidRDefault="00F04C76" w:rsidP="008C2E55">
      <w:pPr>
        <w:numPr>
          <w:ilvl w:val="0"/>
          <w:numId w:val="1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Afternoon</w:t>
      </w:r>
      <w:r w:rsidRPr="00F04C76">
        <w:rPr>
          <w:rFonts w:ascii="Times New Roman" w:eastAsia="Times New Roman" w:hAnsi="Times New Roman" w:cs="Times New Roman"/>
          <w:sz w:val="24"/>
          <w:szCs w:val="24"/>
        </w:rPr>
        <w:t xml:space="preserve"> – Sports Events, Workshops, and B2B Meetings</w:t>
      </w:r>
    </w:p>
    <w:p w14:paraId="4DC3CB4F" w14:textId="77777777" w:rsidR="00F04C76" w:rsidRPr="00F04C76" w:rsidRDefault="00F04C76" w:rsidP="008C2E55">
      <w:pPr>
        <w:numPr>
          <w:ilvl w:val="0"/>
          <w:numId w:val="16"/>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b/>
          <w:bCs/>
          <w:sz w:val="24"/>
          <w:szCs w:val="24"/>
        </w:rPr>
        <w:t>Evening</w:t>
      </w:r>
      <w:r w:rsidRPr="00F04C76">
        <w:rPr>
          <w:rFonts w:ascii="Times New Roman" w:eastAsia="Times New Roman" w:hAnsi="Times New Roman" w:cs="Times New Roman"/>
          <w:sz w:val="24"/>
          <w:szCs w:val="24"/>
        </w:rPr>
        <w:t xml:space="preserve"> – SCOCOEX Night Festival</w:t>
      </w:r>
    </w:p>
    <w:p w14:paraId="6B5B723C" w14:textId="77777777" w:rsidR="00F04C76" w:rsidRPr="00F04C76" w:rsidRDefault="00F04C76" w:rsidP="00F04C7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F04C76">
        <w:rPr>
          <w:rFonts w:ascii="Times New Roman" w:eastAsia="Times New Roman" w:hAnsi="Times New Roman" w:cs="Times New Roman"/>
          <w:b/>
          <w:bCs/>
          <w:sz w:val="27"/>
          <w:szCs w:val="27"/>
        </w:rPr>
        <w:t>Objectives of the Weekly Program</w:t>
      </w:r>
    </w:p>
    <w:p w14:paraId="2E3A4E26" w14:textId="77777777" w:rsidR="00F04C76" w:rsidRPr="00F04C76" w:rsidRDefault="00F04C76" w:rsidP="008C2E55">
      <w:pPr>
        <w:numPr>
          <w:ilvl w:val="0"/>
          <w:numId w:val="1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Align the themes of economy, culture, science, and sports within a unified framework.</w:t>
      </w:r>
    </w:p>
    <w:p w14:paraId="0DD4E671" w14:textId="77777777" w:rsidR="00F04C76" w:rsidRPr="00F04C76" w:rsidRDefault="00F04C76" w:rsidP="008C2E55">
      <w:pPr>
        <w:numPr>
          <w:ilvl w:val="0"/>
          <w:numId w:val="1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Engage all key stakeholders, including businesses, governments, universities, and the public.</w:t>
      </w:r>
    </w:p>
    <w:p w14:paraId="3B994056" w14:textId="77777777" w:rsidR="00F04C76" w:rsidRPr="00F04C76" w:rsidRDefault="00F04C76" w:rsidP="008C2E55">
      <w:pPr>
        <w:numPr>
          <w:ilvl w:val="0"/>
          <w:numId w:val="1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lastRenderedPageBreak/>
        <w:t>Create a multi-layered and immersive experience for participants.</w:t>
      </w:r>
    </w:p>
    <w:p w14:paraId="0146016E" w14:textId="77777777" w:rsidR="00F04C76" w:rsidRPr="00F04C76" w:rsidRDefault="00F04C76" w:rsidP="008C2E55">
      <w:pPr>
        <w:numPr>
          <w:ilvl w:val="0"/>
          <w:numId w:val="1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Generate tangible outcomes through international agreements and Memorandums of Understanding (</w:t>
      </w:r>
      <w:proofErr w:type="spellStart"/>
      <w:r w:rsidRPr="00F04C76">
        <w:rPr>
          <w:rFonts w:ascii="Times New Roman" w:eastAsia="Times New Roman" w:hAnsi="Times New Roman" w:cs="Times New Roman"/>
          <w:sz w:val="24"/>
          <w:szCs w:val="24"/>
        </w:rPr>
        <w:t>MoUs</w:t>
      </w:r>
      <w:proofErr w:type="spellEnd"/>
      <w:r w:rsidRPr="00F04C76">
        <w:rPr>
          <w:rFonts w:ascii="Times New Roman" w:eastAsia="Times New Roman" w:hAnsi="Times New Roman" w:cs="Times New Roman"/>
          <w:sz w:val="24"/>
          <w:szCs w:val="24"/>
        </w:rPr>
        <w:t>).</w:t>
      </w:r>
    </w:p>
    <w:p w14:paraId="75B198CC" w14:textId="77777777" w:rsidR="00F04C76" w:rsidRPr="00F04C76" w:rsidRDefault="00F04C76" w:rsidP="008C2E55">
      <w:pPr>
        <w:numPr>
          <w:ilvl w:val="0"/>
          <w:numId w:val="17"/>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Establish a unified platform connecting all five continents simultaneously.</w:t>
      </w:r>
    </w:p>
    <w:p w14:paraId="393FC106" w14:textId="77777777" w:rsidR="00F04C76" w:rsidRPr="00F04C76" w:rsidRDefault="00F04C76" w:rsidP="00F04C7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F04C76">
        <w:rPr>
          <w:rFonts w:ascii="Times New Roman" w:eastAsia="Times New Roman" w:hAnsi="Times New Roman" w:cs="Times New Roman"/>
          <w:b/>
          <w:bCs/>
          <w:sz w:val="27"/>
          <w:szCs w:val="27"/>
        </w:rPr>
        <w:t>Expected Outcomes of the Weekly Program</w:t>
      </w:r>
    </w:p>
    <w:p w14:paraId="5DDCCC62" w14:textId="77777777" w:rsidR="00F04C76"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International contracts and Memorandums of Understanding (</w:t>
      </w:r>
      <w:proofErr w:type="spellStart"/>
      <w:r w:rsidRPr="00F04C76">
        <w:rPr>
          <w:rFonts w:ascii="Times New Roman" w:eastAsia="Times New Roman" w:hAnsi="Times New Roman" w:cs="Times New Roman"/>
          <w:sz w:val="24"/>
          <w:szCs w:val="24"/>
        </w:rPr>
        <w:t>MoUs</w:t>
      </w:r>
      <w:proofErr w:type="spellEnd"/>
      <w:r w:rsidRPr="00F04C76">
        <w:rPr>
          <w:rFonts w:ascii="Times New Roman" w:eastAsia="Times New Roman" w:hAnsi="Times New Roman" w:cs="Times New Roman"/>
          <w:sz w:val="24"/>
          <w:szCs w:val="24"/>
        </w:rPr>
        <w:t>)</w:t>
      </w:r>
    </w:p>
    <w:p w14:paraId="7A99B732" w14:textId="77777777" w:rsidR="00F04C76"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networking opportunities</w:t>
      </w:r>
    </w:p>
    <w:p w14:paraId="7615F312" w14:textId="77777777" w:rsidR="00F04C76"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Joint intercontinental projects</w:t>
      </w:r>
    </w:p>
    <w:p w14:paraId="431AE7C2" w14:textId="77777777" w:rsidR="00F04C76"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Showcase of startups and emerging technologies</w:t>
      </w:r>
    </w:p>
    <w:p w14:paraId="7A39DECE" w14:textId="77777777" w:rsidR="00F04C76"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Cultural and sports diplomacy initiatives</w:t>
      </w:r>
    </w:p>
    <w:p w14:paraId="6A5E488F" w14:textId="2606178B" w:rsidR="005567F5" w:rsidRPr="00F04C76" w:rsidRDefault="00F04C76" w:rsidP="008C2E55">
      <w:pPr>
        <w:numPr>
          <w:ilvl w:val="0"/>
          <w:numId w:val="18"/>
        </w:numPr>
        <w:bidi w:val="0"/>
        <w:spacing w:before="100" w:beforeAutospacing="1" w:after="100" w:afterAutospacing="1" w:line="240" w:lineRule="auto"/>
        <w:jc w:val="left"/>
        <w:rPr>
          <w:rFonts w:ascii="Times New Roman" w:eastAsia="Times New Roman" w:hAnsi="Times New Roman" w:cs="Times New Roman"/>
          <w:sz w:val="24"/>
          <w:szCs w:val="24"/>
          <w:rtl/>
        </w:rPr>
      </w:pPr>
      <w:r w:rsidRPr="00F04C76">
        <w:rPr>
          <w:rFonts w:ascii="Times New Roman" w:eastAsia="Times New Roman" w:hAnsi="Times New Roman" w:cs="Times New Roman"/>
          <w:sz w:val="24"/>
          <w:szCs w:val="24"/>
        </w:rPr>
        <w:t>SCOCOEX Roadmap for International Cooperation in the Following Year</w:t>
      </w:r>
    </w:p>
    <w:p w14:paraId="22D5E101" w14:textId="77777777" w:rsidR="00F04C76" w:rsidRPr="00F04C76" w:rsidRDefault="00F04C76" w:rsidP="00F04C7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F04C76">
        <w:rPr>
          <w:rFonts w:ascii="Times New Roman" w:eastAsia="Times New Roman" w:hAnsi="Times New Roman" w:cs="Times New Roman"/>
          <w:b/>
          <w:bCs/>
          <w:kern w:val="36"/>
          <w:sz w:val="48"/>
          <w:szCs w:val="48"/>
        </w:rPr>
        <w:t>Master Hosting Plan – SCOCOEX 100 Years</w:t>
      </w:r>
    </w:p>
    <w:p w14:paraId="02259F03" w14:textId="77777777" w:rsidR="00F04C76" w:rsidRPr="00F04C76" w:rsidRDefault="00F04C76" w:rsidP="008C2E55">
      <w:pPr>
        <w:numPr>
          <w:ilvl w:val="0"/>
          <w:numId w:val="1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Women's Leadership Night</w:t>
      </w:r>
    </w:p>
    <w:p w14:paraId="7851D9AD" w14:textId="77777777" w:rsidR="00F04C76" w:rsidRPr="00F04C76" w:rsidRDefault="00F04C76" w:rsidP="008C2E55">
      <w:pPr>
        <w:numPr>
          <w:ilvl w:val="0"/>
          <w:numId w:val="1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Future Makers Youth Night</w:t>
      </w:r>
    </w:p>
    <w:p w14:paraId="7718CCC4" w14:textId="77777777" w:rsidR="00F04C76" w:rsidRPr="00F04C76" w:rsidRDefault="00F04C76" w:rsidP="008C2E55">
      <w:pPr>
        <w:numPr>
          <w:ilvl w:val="0"/>
          <w:numId w:val="19"/>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Leaders and Futures Studies Night</w:t>
      </w:r>
    </w:p>
    <w:p w14:paraId="0D7462FB" w14:textId="77777777" w:rsidR="00F04C76" w:rsidRPr="00F04C76" w:rsidRDefault="00F04C76" w:rsidP="00F04C7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F04C76">
        <w:rPr>
          <w:rFonts w:ascii="Times New Roman" w:eastAsia="Times New Roman" w:hAnsi="Times New Roman" w:cs="Times New Roman"/>
          <w:b/>
          <w:bCs/>
          <w:sz w:val="36"/>
          <w:szCs w:val="36"/>
        </w:rPr>
        <w:t>Daytime Programs</w:t>
      </w:r>
    </w:p>
    <w:p w14:paraId="450600B0"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25 Main Summit Sessions</w:t>
      </w:r>
    </w:p>
    <w:p w14:paraId="1255410C"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65 Specialized Conferences</w:t>
      </w:r>
    </w:p>
    <w:p w14:paraId="6BAD2C6B"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550 B2B Meetings</w:t>
      </w:r>
    </w:p>
    <w:p w14:paraId="6D8DF483"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Global Mayors Summit</w:t>
      </w:r>
    </w:p>
    <w:p w14:paraId="79EA384D"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Ministers of Economy Summit</w:t>
      </w:r>
    </w:p>
    <w:p w14:paraId="297EE5C6"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Future Technology Exhibition</w:t>
      </w:r>
    </w:p>
    <w:p w14:paraId="0441A3E4"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SCOCOEX Academy Workshops</w:t>
      </w:r>
    </w:p>
    <w:p w14:paraId="653915D4" w14:textId="77777777" w:rsidR="00F04C76" w:rsidRPr="00F04C76" w:rsidRDefault="00F04C76" w:rsidP="008C2E55">
      <w:pPr>
        <w:numPr>
          <w:ilvl w:val="0"/>
          <w:numId w:val="20"/>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Annual Report Launch</w:t>
      </w:r>
    </w:p>
    <w:p w14:paraId="5A07421A" w14:textId="77777777" w:rsidR="00F04C76" w:rsidRPr="00F04C76" w:rsidRDefault="00F04C76" w:rsidP="00F04C7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F04C76">
        <w:rPr>
          <w:rFonts w:ascii="Times New Roman" w:eastAsia="Times New Roman" w:hAnsi="Times New Roman" w:cs="Times New Roman"/>
          <w:b/>
          <w:bCs/>
          <w:sz w:val="36"/>
          <w:szCs w:val="36"/>
        </w:rPr>
        <w:t>Objectives of SCOCOEX Nights</w:t>
      </w:r>
    </w:p>
    <w:p w14:paraId="637FC259" w14:textId="77777777" w:rsidR="00F04C76" w:rsidRPr="00F04C76" w:rsidRDefault="00F04C76" w:rsidP="008C2E55">
      <w:pPr>
        <w:numPr>
          <w:ilvl w:val="0"/>
          <w:numId w:val="2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Strengthen human and social connections among participants</w:t>
      </w:r>
    </w:p>
    <w:p w14:paraId="374FC78B" w14:textId="77777777" w:rsidR="00F04C76" w:rsidRPr="00F04C76" w:rsidRDefault="00F04C76" w:rsidP="008C2E55">
      <w:pPr>
        <w:numPr>
          <w:ilvl w:val="0"/>
          <w:numId w:val="2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Showcase the cultures of nations</w:t>
      </w:r>
    </w:p>
    <w:p w14:paraId="0AA6F8F7" w14:textId="77777777" w:rsidR="00F04C76" w:rsidRPr="00F04C76" w:rsidRDefault="00F04C76" w:rsidP="008C2E55">
      <w:pPr>
        <w:numPr>
          <w:ilvl w:val="0"/>
          <w:numId w:val="2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Promote People-to-People Diplomacy</w:t>
      </w:r>
    </w:p>
    <w:p w14:paraId="42A9CA90" w14:textId="77777777" w:rsidR="00F04C76" w:rsidRPr="00F04C76" w:rsidRDefault="00F04C76" w:rsidP="008C2E55">
      <w:pPr>
        <w:numPr>
          <w:ilvl w:val="0"/>
          <w:numId w:val="2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Create an informal environment for new partnerships and collaborations</w:t>
      </w:r>
    </w:p>
    <w:p w14:paraId="06CCBDF3" w14:textId="77777777" w:rsidR="00F04C76" w:rsidRPr="00F04C76" w:rsidRDefault="00F04C76" w:rsidP="008C2E55">
      <w:pPr>
        <w:numPr>
          <w:ilvl w:val="0"/>
          <w:numId w:val="21"/>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Integrate art, technology, and the economy within a global platform</w:t>
      </w:r>
    </w:p>
    <w:p w14:paraId="779FB943" w14:textId="77777777" w:rsidR="00F04C76" w:rsidRPr="00F04C76" w:rsidRDefault="00F04C76" w:rsidP="00F04C7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F04C76">
        <w:rPr>
          <w:rFonts w:ascii="Times New Roman" w:eastAsia="Times New Roman" w:hAnsi="Times New Roman" w:cs="Times New Roman"/>
          <w:b/>
          <w:bCs/>
          <w:sz w:val="36"/>
          <w:szCs w:val="36"/>
        </w:rPr>
        <w:t>Cultural and Economic Outcomes</w:t>
      </w:r>
    </w:p>
    <w:p w14:paraId="45934310" w14:textId="77777777" w:rsidR="00F04C76" w:rsidRPr="00F04C76" w:rsidRDefault="00F04C76" w:rsidP="008C2E55">
      <w:pPr>
        <w:numPr>
          <w:ilvl w:val="0"/>
          <w:numId w:val="2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Introduce global cultures, music, and arts to participants</w:t>
      </w:r>
    </w:p>
    <w:p w14:paraId="3D80A33D" w14:textId="77777777" w:rsidR="00F04C76" w:rsidRPr="00F04C76" w:rsidRDefault="00F04C76" w:rsidP="008C2E55">
      <w:pPr>
        <w:numPr>
          <w:ilvl w:val="0"/>
          <w:numId w:val="2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lastRenderedPageBreak/>
        <w:t>Promote tourism, cultural industries, and national brands</w:t>
      </w:r>
    </w:p>
    <w:p w14:paraId="0B03409E" w14:textId="77777777" w:rsidR="00F04C76" w:rsidRPr="00F04C76" w:rsidRDefault="00F04C76" w:rsidP="008C2E55">
      <w:pPr>
        <w:numPr>
          <w:ilvl w:val="0"/>
          <w:numId w:val="2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Build global connections through art and entertainment</w:t>
      </w:r>
    </w:p>
    <w:p w14:paraId="16D29EA1" w14:textId="77777777" w:rsidR="00F04C76" w:rsidRPr="00F04C76" w:rsidRDefault="00F04C76" w:rsidP="008C2E55">
      <w:pPr>
        <w:numPr>
          <w:ilvl w:val="0"/>
          <w:numId w:val="22"/>
        </w:numPr>
        <w:bidi w:val="0"/>
        <w:spacing w:before="100" w:beforeAutospacing="1" w:after="100" w:afterAutospacing="1" w:line="240" w:lineRule="auto"/>
        <w:jc w:val="left"/>
        <w:rPr>
          <w:rFonts w:ascii="Times New Roman" w:eastAsia="Times New Roman" w:hAnsi="Times New Roman" w:cs="Times New Roman"/>
          <w:sz w:val="24"/>
          <w:szCs w:val="24"/>
        </w:rPr>
      </w:pPr>
      <w:r w:rsidRPr="00F04C76">
        <w:rPr>
          <w:rFonts w:ascii="Times New Roman" w:eastAsia="Times New Roman" w:hAnsi="Times New Roman" w:cs="Times New Roman"/>
          <w:sz w:val="24"/>
          <w:szCs w:val="24"/>
        </w:rPr>
        <w:t>Enhance the international image of SCOCOEX as a people-centered global event</w:t>
      </w:r>
    </w:p>
    <w:bookmarkEnd w:id="1"/>
    <w:p w14:paraId="31BD82CD"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7 Days and 7 Nights Program</w:t>
      </w:r>
    </w:p>
    <w:p w14:paraId="4E4FC920"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SCOCOEX Global Week</w:t>
      </w:r>
    </w:p>
    <w:p w14:paraId="65E3C03B"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Comprising summits, keynote speeches, cultural, artistic, and sports programs, conferences, meetings, tours, and related activities.</w:t>
      </w:r>
    </w:p>
    <w:p w14:paraId="6D52734B"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1 – Global Continents Night</w:t>
      </w:r>
    </w:p>
    <w:p w14:paraId="0F1DF89D" w14:textId="77777777" w:rsidR="00B13CB6" w:rsidRPr="00B13CB6" w:rsidRDefault="00B13CB6" w:rsidP="008C2E55">
      <w:pPr>
        <w:numPr>
          <w:ilvl w:val="0"/>
          <w:numId w:val="2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Parade of the Flags of the Five Continents</w:t>
      </w:r>
    </w:p>
    <w:p w14:paraId="0BD755F6" w14:textId="77777777" w:rsidR="00B13CB6" w:rsidRPr="00B13CB6" w:rsidRDefault="00B13CB6" w:rsidP="008C2E55">
      <w:pPr>
        <w:numPr>
          <w:ilvl w:val="0"/>
          <w:numId w:val="2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Introduction of Participating Countries</w:t>
      </w:r>
    </w:p>
    <w:p w14:paraId="5F097750" w14:textId="77777777" w:rsidR="00B13CB6" w:rsidRPr="00B13CB6" w:rsidRDefault="00B13CB6" w:rsidP="008C2E55">
      <w:pPr>
        <w:numPr>
          <w:ilvl w:val="0"/>
          <w:numId w:val="2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Signing of Initial Memorandums of Understanding (</w:t>
      </w:r>
      <w:proofErr w:type="spellStart"/>
      <w:r w:rsidRPr="00B13CB6">
        <w:rPr>
          <w:rFonts w:ascii="Times New Roman" w:eastAsia="Times New Roman" w:hAnsi="Times New Roman" w:cs="Times New Roman"/>
          <w:sz w:val="24"/>
          <w:szCs w:val="24"/>
        </w:rPr>
        <w:t>MoUs</w:t>
      </w:r>
      <w:proofErr w:type="spellEnd"/>
      <w:r w:rsidRPr="00B13CB6">
        <w:rPr>
          <w:rFonts w:ascii="Times New Roman" w:eastAsia="Times New Roman" w:hAnsi="Times New Roman" w:cs="Times New Roman"/>
          <w:sz w:val="24"/>
          <w:szCs w:val="24"/>
        </w:rPr>
        <w:t>)</w:t>
      </w:r>
    </w:p>
    <w:p w14:paraId="093313B4" w14:textId="77777777" w:rsidR="00B13CB6" w:rsidRPr="00B13CB6" w:rsidRDefault="00B13CB6" w:rsidP="008C2E55">
      <w:pPr>
        <w:numPr>
          <w:ilvl w:val="0"/>
          <w:numId w:val="2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Showcase of National Technologies</w:t>
      </w:r>
    </w:p>
    <w:p w14:paraId="0787997D"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2 – Innovation and Technology Night</w:t>
      </w:r>
    </w:p>
    <w:p w14:paraId="7818139E" w14:textId="77777777" w:rsidR="00B13CB6" w:rsidRPr="00B13CB6" w:rsidRDefault="00B13CB6" w:rsidP="008C2E55">
      <w:pPr>
        <w:numPr>
          <w:ilvl w:val="0"/>
          <w:numId w:val="2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the World's Top 20 Technologies</w:t>
      </w:r>
    </w:p>
    <w:p w14:paraId="4EB591FA" w14:textId="77777777" w:rsidR="00B13CB6" w:rsidRPr="00B13CB6" w:rsidRDefault="00B13CB6" w:rsidP="008C2E55">
      <w:pPr>
        <w:numPr>
          <w:ilvl w:val="0"/>
          <w:numId w:val="2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Startup Competition</w:t>
      </w:r>
    </w:p>
    <w:p w14:paraId="26AE0E25" w14:textId="77777777" w:rsidR="00B13CB6" w:rsidRPr="00B13CB6" w:rsidRDefault="00B13CB6" w:rsidP="008C2E55">
      <w:pPr>
        <w:numPr>
          <w:ilvl w:val="0"/>
          <w:numId w:val="2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Showcase of Model Smart Cities</w:t>
      </w:r>
    </w:p>
    <w:p w14:paraId="7E61719C" w14:textId="77777777" w:rsidR="00B13CB6" w:rsidRPr="00B13CB6" w:rsidRDefault="00B13CB6" w:rsidP="008C2E55">
      <w:pPr>
        <w:numPr>
          <w:ilvl w:val="0"/>
          <w:numId w:val="2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Futures Studies Keynote Sessions</w:t>
      </w:r>
    </w:p>
    <w:p w14:paraId="7B507B82"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3 – World Economy Night</w:t>
      </w:r>
    </w:p>
    <w:p w14:paraId="599F2495" w14:textId="77777777" w:rsidR="00B13CB6" w:rsidRPr="00B13CB6" w:rsidRDefault="00B13CB6" w:rsidP="008C2E55">
      <w:pPr>
        <w:numPr>
          <w:ilvl w:val="0"/>
          <w:numId w:val="2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Ministers' Panel</w:t>
      </w:r>
    </w:p>
    <w:p w14:paraId="494B59CB" w14:textId="77777777" w:rsidR="00B13CB6" w:rsidRPr="00B13CB6" w:rsidRDefault="00B13CB6" w:rsidP="008C2E55">
      <w:pPr>
        <w:numPr>
          <w:ilvl w:val="0"/>
          <w:numId w:val="2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Global Corporate Summit</w:t>
      </w:r>
    </w:p>
    <w:p w14:paraId="6AC0AFA3" w14:textId="77777777" w:rsidR="00B13CB6" w:rsidRPr="00B13CB6" w:rsidRDefault="00B13CB6" w:rsidP="008C2E55">
      <w:pPr>
        <w:numPr>
          <w:ilvl w:val="0"/>
          <w:numId w:val="2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Launch of Intercontinental Cooperation Initiatives</w:t>
      </w:r>
    </w:p>
    <w:p w14:paraId="7D1EF9D2" w14:textId="77777777" w:rsidR="00B13CB6" w:rsidRPr="00B13CB6" w:rsidRDefault="00B13CB6" w:rsidP="008C2E55">
      <w:pPr>
        <w:numPr>
          <w:ilvl w:val="0"/>
          <w:numId w:val="2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Investment Attraction Forum</w:t>
      </w:r>
    </w:p>
    <w:p w14:paraId="2862E5ED"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4 – Cultural &amp; Peace Night</w:t>
      </w:r>
    </w:p>
    <w:p w14:paraId="751B79A7" w14:textId="77777777" w:rsidR="00B13CB6" w:rsidRPr="00B13CB6" w:rsidRDefault="00B13CB6" w:rsidP="008C2E55">
      <w:pPr>
        <w:numPr>
          <w:ilvl w:val="0"/>
          <w:numId w:val="2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Cultural Ceremonies of the Continents</w:t>
      </w:r>
    </w:p>
    <w:p w14:paraId="3A170397" w14:textId="77777777" w:rsidR="00B13CB6" w:rsidRPr="00B13CB6" w:rsidRDefault="00B13CB6" w:rsidP="008C2E55">
      <w:pPr>
        <w:numPr>
          <w:ilvl w:val="0"/>
          <w:numId w:val="2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Dialogue of Civilizations Panel</w:t>
      </w:r>
    </w:p>
    <w:p w14:paraId="1FF17E84" w14:textId="77777777" w:rsidR="00B13CB6" w:rsidRPr="00B13CB6" w:rsidRDefault="00B13CB6" w:rsidP="008C2E55">
      <w:pPr>
        <w:numPr>
          <w:ilvl w:val="0"/>
          <w:numId w:val="2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Exclusive Program for VIP Families</w:t>
      </w:r>
    </w:p>
    <w:p w14:paraId="0E8F4C72" w14:textId="77777777" w:rsidR="00B13CB6" w:rsidRPr="00B13CB6" w:rsidRDefault="00B13CB6" w:rsidP="008C2E55">
      <w:pPr>
        <w:numPr>
          <w:ilvl w:val="0"/>
          <w:numId w:val="2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International Friendship Ceremony</w:t>
      </w:r>
    </w:p>
    <w:p w14:paraId="2A7477A0"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5 – Future Cities Night</w:t>
      </w:r>
    </w:p>
    <w:p w14:paraId="511DF02B" w14:textId="77777777" w:rsidR="00B13CB6" w:rsidRPr="00B13CB6" w:rsidRDefault="00B13CB6" w:rsidP="008C2E55">
      <w:pPr>
        <w:numPr>
          <w:ilvl w:val="0"/>
          <w:numId w:val="2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2050 City Models</w:t>
      </w:r>
    </w:p>
    <w:p w14:paraId="0493808F" w14:textId="77777777" w:rsidR="00B13CB6" w:rsidRPr="00B13CB6" w:rsidRDefault="00B13CB6" w:rsidP="008C2E55">
      <w:pPr>
        <w:numPr>
          <w:ilvl w:val="0"/>
          <w:numId w:val="2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lastRenderedPageBreak/>
        <w:t>SCOCOEX Index</w:t>
      </w:r>
    </w:p>
    <w:p w14:paraId="29B7A6BF" w14:textId="77777777" w:rsidR="00B13CB6" w:rsidRPr="00B13CB6" w:rsidRDefault="00B13CB6" w:rsidP="008C2E55">
      <w:pPr>
        <w:numPr>
          <w:ilvl w:val="0"/>
          <w:numId w:val="2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Global Mayors Summit</w:t>
      </w:r>
    </w:p>
    <w:p w14:paraId="0584BB17" w14:textId="77777777" w:rsidR="00B13CB6" w:rsidRPr="00B13CB6" w:rsidRDefault="00B13CB6" w:rsidP="008C2E55">
      <w:pPr>
        <w:numPr>
          <w:ilvl w:val="0"/>
          <w:numId w:val="2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Smart Urban Development Projects</w:t>
      </w:r>
    </w:p>
    <w:p w14:paraId="500A22B1"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6 – Leadership Night</w:t>
      </w:r>
    </w:p>
    <w:p w14:paraId="2FE1C920" w14:textId="77777777" w:rsidR="00B13CB6" w:rsidRPr="00B13CB6" w:rsidRDefault="00B13CB6" w:rsidP="008C2E55">
      <w:pPr>
        <w:numPr>
          <w:ilvl w:val="0"/>
          <w:numId w:val="2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Recognition of Distinguished Leaders</w:t>
      </w:r>
    </w:p>
    <w:p w14:paraId="03EDAEE4" w14:textId="77777777" w:rsidR="00B13CB6" w:rsidRPr="00B13CB6" w:rsidRDefault="00B13CB6" w:rsidP="008C2E55">
      <w:pPr>
        <w:numPr>
          <w:ilvl w:val="0"/>
          <w:numId w:val="2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Inspiring Keynote Addresses</w:t>
      </w:r>
    </w:p>
    <w:p w14:paraId="505B0145" w14:textId="77777777" w:rsidR="00B13CB6" w:rsidRPr="00B13CB6" w:rsidRDefault="00B13CB6" w:rsidP="008C2E55">
      <w:pPr>
        <w:numPr>
          <w:ilvl w:val="0"/>
          <w:numId w:val="2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Announcement of Ten-Year Strategic Projects</w:t>
      </w:r>
    </w:p>
    <w:p w14:paraId="4E4CA6DB"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Day 7 – SCOCOEX Global Declaration Night</w:t>
      </w:r>
    </w:p>
    <w:p w14:paraId="6DAA03E3" w14:textId="77777777" w:rsidR="00B13CB6" w:rsidRPr="00B13CB6" w:rsidRDefault="00B13CB6" w:rsidP="008C2E55">
      <w:pPr>
        <w:numPr>
          <w:ilvl w:val="0"/>
          <w:numId w:val="2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the Annual Declaration</w:t>
      </w:r>
    </w:p>
    <w:p w14:paraId="2E63FD9F" w14:textId="77777777" w:rsidR="00B13CB6" w:rsidRPr="00B13CB6" w:rsidRDefault="00B13CB6" w:rsidP="008C2E55">
      <w:pPr>
        <w:numPr>
          <w:ilvl w:val="0"/>
          <w:numId w:val="2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Signing of the Global Cooperation Agreement</w:t>
      </w:r>
    </w:p>
    <w:p w14:paraId="4D0594CD" w14:textId="77777777" w:rsidR="00B13CB6" w:rsidRPr="00B13CB6" w:rsidRDefault="00B13CB6" w:rsidP="008C2E55">
      <w:pPr>
        <w:numPr>
          <w:ilvl w:val="0"/>
          <w:numId w:val="2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Recognition of Participating Countries and Companies</w:t>
      </w:r>
    </w:p>
    <w:p w14:paraId="4DEE4042" w14:textId="4708B66D" w:rsidR="00D10E93" w:rsidRPr="00B13CB6" w:rsidRDefault="00B13CB6" w:rsidP="008C2E55">
      <w:pPr>
        <w:numPr>
          <w:ilvl w:val="0"/>
          <w:numId w:val="29"/>
        </w:numPr>
        <w:bidi w:val="0"/>
        <w:spacing w:before="100" w:beforeAutospacing="1" w:after="100" w:afterAutospacing="1" w:line="240" w:lineRule="auto"/>
        <w:jc w:val="left"/>
        <w:rPr>
          <w:rFonts w:ascii="Times New Roman" w:eastAsia="Times New Roman" w:hAnsi="Times New Roman" w:cs="Times New Roman"/>
          <w:sz w:val="24"/>
          <w:szCs w:val="24"/>
          <w:rtl/>
        </w:rPr>
      </w:pPr>
      <w:r w:rsidRPr="00B13CB6">
        <w:rPr>
          <w:rFonts w:ascii="Times New Roman" w:eastAsia="Times New Roman" w:hAnsi="Times New Roman" w:cs="Times New Roman"/>
          <w:sz w:val="24"/>
          <w:szCs w:val="24"/>
        </w:rPr>
        <w:t>Closing Ceremony</w:t>
      </w:r>
    </w:p>
    <w:p w14:paraId="23AC13AA"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SCOCOEX Global Week – 7-Day Framework</w:t>
      </w:r>
    </w:p>
    <w:p w14:paraId="1B7B150F"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Based on the Industrial Advantages of the Participating Countries</w:t>
      </w:r>
    </w:p>
    <w:p w14:paraId="5BE3B20B"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 xml:space="preserve">The seven-day program is structured by distributing </w:t>
      </w:r>
      <w:r w:rsidRPr="00B13CB6">
        <w:rPr>
          <w:rFonts w:ascii="Times New Roman" w:eastAsia="Times New Roman" w:hAnsi="Times New Roman" w:cs="Times New Roman"/>
          <w:b/>
          <w:bCs/>
          <w:sz w:val="24"/>
          <w:szCs w:val="24"/>
        </w:rPr>
        <w:t>30 industries</w:t>
      </w:r>
      <w:r w:rsidRPr="00B13CB6">
        <w:rPr>
          <w:rFonts w:ascii="Times New Roman" w:eastAsia="Times New Roman" w:hAnsi="Times New Roman" w:cs="Times New Roman"/>
          <w:sz w:val="24"/>
          <w:szCs w:val="24"/>
        </w:rPr>
        <w:t xml:space="preserve"> across the </w:t>
      </w:r>
      <w:r w:rsidRPr="00B13CB6">
        <w:rPr>
          <w:rFonts w:ascii="Times New Roman" w:eastAsia="Times New Roman" w:hAnsi="Times New Roman" w:cs="Times New Roman"/>
          <w:b/>
          <w:bCs/>
          <w:sz w:val="24"/>
          <w:szCs w:val="24"/>
        </w:rPr>
        <w:t>participating countries</w:t>
      </w:r>
      <w:r w:rsidRPr="00B13CB6">
        <w:rPr>
          <w:rFonts w:ascii="Times New Roman" w:eastAsia="Times New Roman" w:hAnsi="Times New Roman" w:cs="Times New Roman"/>
          <w:sz w:val="24"/>
          <w:szCs w:val="24"/>
        </w:rPr>
        <w:t xml:space="preserve">, creating a cohesive and balanced seven-day agenda that is attractive and practical for the host nations while conveying the message of </w:t>
      </w:r>
      <w:r w:rsidRPr="00B13CB6">
        <w:rPr>
          <w:rFonts w:ascii="Times New Roman" w:eastAsia="Times New Roman" w:hAnsi="Times New Roman" w:cs="Times New Roman"/>
          <w:b/>
          <w:bCs/>
          <w:sz w:val="24"/>
          <w:szCs w:val="24"/>
        </w:rPr>
        <w:t>Seven Days of Global Cooperation</w:t>
      </w:r>
      <w:r w:rsidRPr="00B13CB6">
        <w:rPr>
          <w:rFonts w:ascii="Times New Roman" w:eastAsia="Times New Roman" w:hAnsi="Times New Roman" w:cs="Times New Roman"/>
          <w:sz w:val="24"/>
          <w:szCs w:val="24"/>
        </w:rPr>
        <w:t>.</w:t>
      </w:r>
    </w:p>
    <w:p w14:paraId="493248C8"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Final Seven-Day Framework</w:t>
      </w:r>
    </w:p>
    <w:p w14:paraId="291EF301"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Industry Allocation, Program Themes, and Host Countries</w:t>
      </w:r>
    </w:p>
    <w:p w14:paraId="235D38BE"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The following model represents the optimal approach for showcasing each country's strengths and attracting international investors:</w:t>
      </w:r>
    </w:p>
    <w:p w14:paraId="4A56A086" w14:textId="77777777" w:rsidR="00B13CB6" w:rsidRPr="00B13CB6" w:rsidRDefault="00B13CB6" w:rsidP="008C2E55">
      <w:pPr>
        <w:numPr>
          <w:ilvl w:val="0"/>
          <w:numId w:val="3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Energy, Logistics, Maritime Industries, and Green Economy Days</w:t>
      </w:r>
      <w:r w:rsidRPr="00B13CB6">
        <w:rPr>
          <w:rFonts w:ascii="Times New Roman" w:eastAsia="Times New Roman" w:hAnsi="Times New Roman" w:cs="Times New Roman"/>
          <w:sz w:val="24"/>
          <w:szCs w:val="24"/>
        </w:rPr>
        <w:t xml:space="preserve"> – </w:t>
      </w:r>
      <w:r w:rsidRPr="00B13CB6">
        <w:rPr>
          <w:rFonts w:ascii="Times New Roman" w:eastAsia="Times New Roman" w:hAnsi="Times New Roman" w:cs="Times New Roman"/>
          <w:b/>
          <w:bCs/>
          <w:sz w:val="24"/>
          <w:szCs w:val="24"/>
        </w:rPr>
        <w:t>Oman</w:t>
      </w:r>
    </w:p>
    <w:p w14:paraId="785903CD" w14:textId="77777777" w:rsidR="00B13CB6" w:rsidRPr="00B13CB6" w:rsidRDefault="00B13CB6" w:rsidP="008C2E55">
      <w:pPr>
        <w:numPr>
          <w:ilvl w:val="0"/>
          <w:numId w:val="3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Industry, Digital Economy, Agriculture, and Mining Days</w:t>
      </w:r>
      <w:r w:rsidRPr="00B13CB6">
        <w:rPr>
          <w:rFonts w:ascii="Times New Roman" w:eastAsia="Times New Roman" w:hAnsi="Times New Roman" w:cs="Times New Roman"/>
          <w:sz w:val="24"/>
          <w:szCs w:val="24"/>
        </w:rPr>
        <w:t xml:space="preserve"> – </w:t>
      </w:r>
      <w:r w:rsidRPr="00B13CB6">
        <w:rPr>
          <w:rFonts w:ascii="Times New Roman" w:eastAsia="Times New Roman" w:hAnsi="Times New Roman" w:cs="Times New Roman"/>
          <w:b/>
          <w:bCs/>
          <w:sz w:val="24"/>
          <w:szCs w:val="24"/>
        </w:rPr>
        <w:t>Uzbekistan</w:t>
      </w:r>
    </w:p>
    <w:p w14:paraId="09F3C87C" w14:textId="77777777" w:rsidR="00B13CB6" w:rsidRPr="00B13CB6" w:rsidRDefault="00B13CB6" w:rsidP="008C2E55">
      <w:pPr>
        <w:numPr>
          <w:ilvl w:val="0"/>
          <w:numId w:val="3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Opening and Closing Ceremonies</w:t>
      </w:r>
      <w:r w:rsidRPr="00B13CB6">
        <w:rPr>
          <w:rFonts w:ascii="Times New Roman" w:eastAsia="Times New Roman" w:hAnsi="Times New Roman" w:cs="Times New Roman"/>
          <w:sz w:val="24"/>
          <w:szCs w:val="24"/>
        </w:rPr>
        <w:t xml:space="preserve"> – Jointly Hosted or Rotational Among the Participating Countries</w:t>
      </w:r>
    </w:p>
    <w:p w14:paraId="685EFE02"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lastRenderedPageBreak/>
        <w:t xml:space="preserve">The event is designed as a </w:t>
      </w:r>
      <w:r w:rsidRPr="00B13CB6">
        <w:rPr>
          <w:rFonts w:ascii="Times New Roman" w:eastAsia="Times New Roman" w:hAnsi="Times New Roman" w:cs="Times New Roman"/>
          <w:b/>
          <w:bCs/>
          <w:sz w:val="24"/>
          <w:szCs w:val="24"/>
        </w:rPr>
        <w:t>regional and global partnership</w:t>
      </w:r>
      <w:r w:rsidRPr="00B13CB6">
        <w:rPr>
          <w:rFonts w:ascii="Times New Roman" w:eastAsia="Times New Roman" w:hAnsi="Times New Roman" w:cs="Times New Roman"/>
          <w:sz w:val="24"/>
          <w:szCs w:val="24"/>
        </w:rPr>
        <w:t xml:space="preserve"> built upon a </w:t>
      </w:r>
      <w:r w:rsidRPr="00B13CB6">
        <w:rPr>
          <w:rFonts w:ascii="Times New Roman" w:eastAsia="Times New Roman" w:hAnsi="Times New Roman" w:cs="Times New Roman"/>
          <w:b/>
          <w:bCs/>
          <w:sz w:val="24"/>
          <w:szCs w:val="24"/>
        </w:rPr>
        <w:t>quadrilateral economic corridor</w:t>
      </w:r>
      <w:r w:rsidRPr="00B13CB6">
        <w:rPr>
          <w:rFonts w:ascii="Times New Roman" w:eastAsia="Times New Roman" w:hAnsi="Times New Roman" w:cs="Times New Roman"/>
          <w:sz w:val="24"/>
          <w:szCs w:val="24"/>
        </w:rPr>
        <w:t>. Within this framework, each country assumes a role aligned with its natural competitive advantages:</w:t>
      </w:r>
    </w:p>
    <w:p w14:paraId="1F437F13" w14:textId="77777777" w:rsidR="00B13CB6" w:rsidRPr="00B13CB6" w:rsidRDefault="00B13CB6" w:rsidP="008C2E55">
      <w:pPr>
        <w:numPr>
          <w:ilvl w:val="0"/>
          <w:numId w:val="3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Iran:</w:t>
      </w:r>
      <w:r w:rsidRPr="00B13CB6">
        <w:rPr>
          <w:rFonts w:ascii="Times New Roman" w:eastAsia="Times New Roman" w:hAnsi="Times New Roman" w:cs="Times New Roman"/>
          <w:sz w:val="24"/>
          <w:szCs w:val="24"/>
        </w:rPr>
        <w:t xml:space="preserve"> Industry, Energy, Mining, Technology, Skilled Human Capital, and Manufacturing.</w:t>
      </w:r>
    </w:p>
    <w:p w14:paraId="7B6EC867" w14:textId="77777777" w:rsidR="00B13CB6" w:rsidRPr="00B13CB6" w:rsidRDefault="00B13CB6" w:rsidP="008C2E55">
      <w:pPr>
        <w:numPr>
          <w:ilvl w:val="0"/>
          <w:numId w:val="3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Oman:</w:t>
      </w:r>
      <w:r w:rsidRPr="00B13CB6">
        <w:rPr>
          <w:rFonts w:ascii="Times New Roman" w:eastAsia="Times New Roman" w:hAnsi="Times New Roman" w:cs="Times New Roman"/>
          <w:sz w:val="24"/>
          <w:szCs w:val="24"/>
        </w:rPr>
        <w:t xml:space="preserve"> Trade, Logistics, Ports, Maritime Economy, Investment, and the Gateway to the GCC Countries and East Africa.</w:t>
      </w:r>
    </w:p>
    <w:p w14:paraId="640B02B7" w14:textId="77777777" w:rsidR="00B13CB6" w:rsidRPr="00B13CB6" w:rsidRDefault="00B13CB6" w:rsidP="008C2E55">
      <w:pPr>
        <w:numPr>
          <w:ilvl w:val="0"/>
          <w:numId w:val="3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Uzbekistan:</w:t>
      </w:r>
      <w:r w:rsidRPr="00B13CB6">
        <w:rPr>
          <w:rFonts w:ascii="Times New Roman" w:eastAsia="Times New Roman" w:hAnsi="Times New Roman" w:cs="Times New Roman"/>
          <w:sz w:val="24"/>
          <w:szCs w:val="24"/>
        </w:rPr>
        <w:t xml:space="preserve"> Agriculture, Textiles, Light Industries, Machinery Manufacturing, Mining, and the Gateway to Central Asia.</w:t>
      </w:r>
    </w:p>
    <w:p w14:paraId="15740485" w14:textId="77777777" w:rsidR="00B13CB6" w:rsidRPr="00B13CB6" w:rsidRDefault="00B13CB6" w:rsidP="008C2E55">
      <w:pPr>
        <w:numPr>
          <w:ilvl w:val="0"/>
          <w:numId w:val="3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Bulgaria:</w:t>
      </w:r>
      <w:r w:rsidRPr="00B13CB6">
        <w:rPr>
          <w:rFonts w:ascii="Times New Roman" w:eastAsia="Times New Roman" w:hAnsi="Times New Roman" w:cs="Times New Roman"/>
          <w:sz w:val="24"/>
          <w:szCs w:val="24"/>
        </w:rPr>
        <w:t xml:space="preserve"> The European Union, Technology, Innovation, Advanced Industries, Tourism, Healthcare, and the Gateway to Europe.</w:t>
      </w:r>
    </w:p>
    <w:p w14:paraId="71E26098" w14:textId="344B57B4" w:rsidR="00D10E93"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tl/>
        </w:rPr>
      </w:pPr>
      <w:r w:rsidRPr="00B13CB6">
        <w:rPr>
          <w:rFonts w:ascii="Times New Roman" w:eastAsia="Times New Roman" w:hAnsi="Times New Roman" w:cs="Times New Roman"/>
          <w:sz w:val="24"/>
          <w:szCs w:val="24"/>
        </w:rPr>
        <w:t xml:space="preserve">Under this model, </w:t>
      </w:r>
      <w:r w:rsidRPr="00B13CB6">
        <w:rPr>
          <w:rFonts w:ascii="Times New Roman" w:eastAsia="Times New Roman" w:hAnsi="Times New Roman" w:cs="Times New Roman"/>
          <w:b/>
          <w:bCs/>
          <w:sz w:val="24"/>
          <w:szCs w:val="24"/>
        </w:rPr>
        <w:t>SCOCOEX Global Week</w:t>
      </w:r>
      <w:r w:rsidRPr="00B13CB6">
        <w:rPr>
          <w:rFonts w:ascii="Times New Roman" w:eastAsia="Times New Roman" w:hAnsi="Times New Roman" w:cs="Times New Roman"/>
          <w:sz w:val="24"/>
          <w:szCs w:val="24"/>
        </w:rPr>
        <w:t xml:space="preserve"> evolves beyond a conventional seven-day event into a </w:t>
      </w:r>
      <w:r w:rsidRPr="00B13CB6">
        <w:rPr>
          <w:rFonts w:ascii="Times New Roman" w:eastAsia="Times New Roman" w:hAnsi="Times New Roman" w:cs="Times New Roman"/>
          <w:b/>
          <w:bCs/>
          <w:sz w:val="24"/>
          <w:szCs w:val="24"/>
        </w:rPr>
        <w:t>quadrilateral international cooperation platform</w:t>
      </w:r>
      <w:r w:rsidRPr="00B13CB6">
        <w:rPr>
          <w:rFonts w:ascii="Times New Roman" w:eastAsia="Times New Roman" w:hAnsi="Times New Roman" w:cs="Times New Roman"/>
          <w:sz w:val="24"/>
          <w:szCs w:val="24"/>
        </w:rPr>
        <w:t>, connecting countries through an integrated chain of economic, industrial, technological, and cultural collaboration.</w:t>
      </w:r>
    </w:p>
    <w:p w14:paraId="7171D57F" w14:textId="77777777" w:rsidR="00D10E93" w:rsidRDefault="00D10E93" w:rsidP="005A30C9">
      <w:pPr>
        <w:widowControl w:val="0"/>
        <w:spacing w:line="180" w:lineRule="auto"/>
        <w:rPr>
          <w:rFonts w:cs="B Zar"/>
          <w:sz w:val="28"/>
          <w:szCs w:val="28"/>
          <w:rtl/>
          <w:lang w:bidi="fa-IR"/>
        </w:rPr>
      </w:pPr>
    </w:p>
    <w:p w14:paraId="615127DC"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SCOCOEX Global Week</w:t>
      </w:r>
    </w:p>
    <w:p w14:paraId="01730515"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Motto:</w:t>
      </w:r>
      <w:r w:rsidRPr="00B13CB6">
        <w:rPr>
          <w:rFonts w:ascii="Times New Roman" w:eastAsia="Times New Roman" w:hAnsi="Times New Roman" w:cs="Times New Roman"/>
          <w:sz w:val="24"/>
          <w:szCs w:val="24"/>
        </w:rPr>
        <w:br/>
      </w:r>
      <w:r w:rsidRPr="00B13CB6">
        <w:rPr>
          <w:rFonts w:ascii="Times New Roman" w:eastAsia="Times New Roman" w:hAnsi="Times New Roman" w:cs="Times New Roman"/>
          <w:b/>
          <w:bCs/>
          <w:sz w:val="24"/>
          <w:szCs w:val="24"/>
        </w:rPr>
        <w:t>Humanity • Peace • Global Economy</w:t>
      </w:r>
      <w:r w:rsidRPr="00B13CB6">
        <w:rPr>
          <w:rFonts w:ascii="Times New Roman" w:eastAsia="Times New Roman" w:hAnsi="Times New Roman" w:cs="Times New Roman"/>
          <w:sz w:val="24"/>
          <w:szCs w:val="24"/>
        </w:rPr>
        <w:br/>
      </w:r>
      <w:r w:rsidRPr="00B13CB6">
        <w:rPr>
          <w:rFonts w:ascii="Times New Roman" w:eastAsia="Times New Roman" w:hAnsi="Times New Roman" w:cs="Times New Roman"/>
          <w:b/>
          <w:bCs/>
          <w:sz w:val="24"/>
          <w:szCs w:val="24"/>
        </w:rPr>
        <w:t>Four Countries, Four Gateways, One Shared Global Future</w:t>
      </w:r>
    </w:p>
    <w:p w14:paraId="3496A828"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1</w:t>
      </w:r>
    </w:p>
    <w:p w14:paraId="12BDE2D9"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Global Opening &amp; Economic Diplomacy Day</w:t>
      </w:r>
    </w:p>
    <w:p w14:paraId="19B4556C"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Sultanate of Oman – Muscat</w:t>
      </w:r>
    </w:p>
    <w:p w14:paraId="363DBD01"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Key Themes</w:t>
      </w:r>
    </w:p>
    <w:p w14:paraId="7988AA5C"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Economic Diplomacy</w:t>
      </w:r>
    </w:p>
    <w:p w14:paraId="0AFC8F99"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International Policymaking</w:t>
      </w:r>
    </w:p>
    <w:p w14:paraId="161DA3F2"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Investment Funds</w:t>
      </w:r>
    </w:p>
    <w:p w14:paraId="0A2739B5"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Public–Private Partnerships (PPPs)</w:t>
      </w:r>
    </w:p>
    <w:p w14:paraId="1DDD9079"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Corporate Social Responsibility (CSR)</w:t>
      </w:r>
    </w:p>
    <w:p w14:paraId="57FC42E1" w14:textId="77777777" w:rsidR="00B13CB6" w:rsidRPr="00B13CB6" w:rsidRDefault="00B13CB6" w:rsidP="008C2E55">
      <w:pPr>
        <w:numPr>
          <w:ilvl w:val="0"/>
          <w:numId w:val="3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Introduction of the 30 Strategic Industries</w:t>
      </w:r>
    </w:p>
    <w:p w14:paraId="039E922D"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755A730E" w14:textId="77777777" w:rsidR="00B13CB6" w:rsidRPr="00B13CB6" w:rsidRDefault="00B13CB6" w:rsidP="008C2E55">
      <w:pPr>
        <w:numPr>
          <w:ilvl w:val="0"/>
          <w:numId w:val="3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Official Opening Ceremony</w:t>
      </w:r>
    </w:p>
    <w:p w14:paraId="29FCCE75" w14:textId="77777777" w:rsidR="00B13CB6" w:rsidRPr="00B13CB6" w:rsidRDefault="00B13CB6" w:rsidP="008C2E55">
      <w:pPr>
        <w:numPr>
          <w:ilvl w:val="0"/>
          <w:numId w:val="3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Keynote Addresses by Representatives of the Four Countries</w:t>
      </w:r>
    </w:p>
    <w:p w14:paraId="62892768" w14:textId="77777777" w:rsidR="00B13CB6" w:rsidRPr="00B13CB6" w:rsidRDefault="00B13CB6" w:rsidP="008C2E55">
      <w:pPr>
        <w:numPr>
          <w:ilvl w:val="0"/>
          <w:numId w:val="3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lastRenderedPageBreak/>
        <w:t>Introduction of the SCOCOEX Global Council</w:t>
      </w:r>
    </w:p>
    <w:p w14:paraId="42B9B6DE" w14:textId="77777777" w:rsidR="00B13CB6" w:rsidRPr="00B13CB6" w:rsidRDefault="00B13CB6" w:rsidP="008C2E55">
      <w:pPr>
        <w:numPr>
          <w:ilvl w:val="0"/>
          <w:numId w:val="3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Signing of Memorandums of Understanding (</w:t>
      </w:r>
      <w:proofErr w:type="spellStart"/>
      <w:r w:rsidRPr="00B13CB6">
        <w:rPr>
          <w:rFonts w:ascii="Times New Roman" w:eastAsia="Times New Roman" w:hAnsi="Times New Roman" w:cs="Times New Roman"/>
          <w:sz w:val="24"/>
          <w:szCs w:val="24"/>
        </w:rPr>
        <w:t>MoUs</w:t>
      </w:r>
      <w:proofErr w:type="spellEnd"/>
      <w:r w:rsidRPr="00B13CB6">
        <w:rPr>
          <w:rFonts w:ascii="Times New Roman" w:eastAsia="Times New Roman" w:hAnsi="Times New Roman" w:cs="Times New Roman"/>
          <w:sz w:val="24"/>
          <w:szCs w:val="24"/>
        </w:rPr>
        <w:t>)</w:t>
      </w:r>
    </w:p>
    <w:p w14:paraId="69A946AD" w14:textId="77777777" w:rsidR="00B13CB6" w:rsidRPr="00B13CB6" w:rsidRDefault="00B13CB6" w:rsidP="008C2E55">
      <w:pPr>
        <w:numPr>
          <w:ilvl w:val="0"/>
          <w:numId w:val="3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Official State Reception</w:t>
      </w:r>
    </w:p>
    <w:p w14:paraId="1E09477F"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554F7">
          <v:rect id="_x0000_i1025" style="width:0;height:1.5pt" o:hralign="center" o:hrstd="t" o:hr="t" fillcolor="#a0a0a0" stroked="f"/>
        </w:pict>
      </w:r>
    </w:p>
    <w:p w14:paraId="65089526"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2</w:t>
      </w:r>
    </w:p>
    <w:p w14:paraId="154EAD9F"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Energy, Petrochemicals &amp; Green Economy</w:t>
      </w:r>
    </w:p>
    <w:p w14:paraId="066765F0"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Oman</w:t>
      </w:r>
    </w:p>
    <w:p w14:paraId="47BE4C01"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Industries</w:t>
      </w:r>
    </w:p>
    <w:p w14:paraId="6A769575"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Oil and Gas</w:t>
      </w:r>
    </w:p>
    <w:p w14:paraId="62509433"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Petrochemicals</w:t>
      </w:r>
    </w:p>
    <w:p w14:paraId="48525B8B"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Green Hydrogen</w:t>
      </w:r>
    </w:p>
    <w:p w14:paraId="1A8EB65F"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Solar Energy</w:t>
      </w:r>
    </w:p>
    <w:p w14:paraId="6FF709F0"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Wind Energy</w:t>
      </w:r>
    </w:p>
    <w:p w14:paraId="73453B90" w14:textId="77777777" w:rsidR="00B13CB6" w:rsidRPr="00B13CB6" w:rsidRDefault="00B13CB6" w:rsidP="008C2E55">
      <w:pPr>
        <w:numPr>
          <w:ilvl w:val="0"/>
          <w:numId w:val="3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Water Management and Desalination</w:t>
      </w:r>
    </w:p>
    <w:p w14:paraId="420AFB6C"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3A5C3EAB" w14:textId="77777777" w:rsidR="00B13CB6" w:rsidRPr="00B13CB6" w:rsidRDefault="00B13CB6" w:rsidP="008C2E55">
      <w:pPr>
        <w:numPr>
          <w:ilvl w:val="0"/>
          <w:numId w:val="3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Energy Summit</w:t>
      </w:r>
    </w:p>
    <w:p w14:paraId="7FDCF731" w14:textId="77777777" w:rsidR="00B13CB6" w:rsidRPr="00B13CB6" w:rsidRDefault="00B13CB6" w:rsidP="008C2E55">
      <w:pPr>
        <w:numPr>
          <w:ilvl w:val="0"/>
          <w:numId w:val="3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Energy Equipment Exhibition</w:t>
      </w:r>
    </w:p>
    <w:p w14:paraId="5B04012B" w14:textId="77777777" w:rsidR="00B13CB6" w:rsidRPr="00B13CB6" w:rsidRDefault="00B13CB6" w:rsidP="008C2E55">
      <w:pPr>
        <w:numPr>
          <w:ilvl w:val="0"/>
          <w:numId w:val="3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EPC Companies Forum</w:t>
      </w:r>
    </w:p>
    <w:p w14:paraId="43ADBDE4" w14:textId="77777777" w:rsidR="00B13CB6" w:rsidRPr="00B13CB6" w:rsidRDefault="00B13CB6" w:rsidP="008C2E55">
      <w:pPr>
        <w:numPr>
          <w:ilvl w:val="0"/>
          <w:numId w:val="3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Energy Investment Conference</w:t>
      </w:r>
    </w:p>
    <w:p w14:paraId="7B5AA38C"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394D1D">
          <v:rect id="_x0000_i1026" style="width:0;height:1.5pt" o:hralign="center" o:hrstd="t" o:hr="t" fillcolor="#a0a0a0" stroked="f"/>
        </w:pict>
      </w:r>
    </w:p>
    <w:p w14:paraId="5F413C40"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3</w:t>
      </w:r>
    </w:p>
    <w:p w14:paraId="64B14FF8"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Logistics, Ports &amp; Blue Economy</w:t>
      </w:r>
    </w:p>
    <w:p w14:paraId="0155CC71"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Oman</w:t>
      </w:r>
    </w:p>
    <w:p w14:paraId="5390BB61"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Industries</w:t>
      </w:r>
      <w:r w:rsidRPr="00B13CB6">
        <w:rPr>
          <w:rFonts w:ascii="Times New Roman" w:eastAsia="Times New Roman" w:hAnsi="Times New Roman" w:cs="Times New Roman"/>
          <w:sz w:val="24"/>
          <w:szCs w:val="24"/>
        </w:rPr>
        <w:br/>
        <w:t>7. Logistics</w:t>
      </w:r>
      <w:r w:rsidRPr="00B13CB6">
        <w:rPr>
          <w:rFonts w:ascii="Times New Roman" w:eastAsia="Times New Roman" w:hAnsi="Times New Roman" w:cs="Times New Roman"/>
          <w:sz w:val="24"/>
          <w:szCs w:val="24"/>
        </w:rPr>
        <w:br/>
        <w:t>8. Ports</w:t>
      </w:r>
      <w:r w:rsidRPr="00B13CB6">
        <w:rPr>
          <w:rFonts w:ascii="Times New Roman" w:eastAsia="Times New Roman" w:hAnsi="Times New Roman" w:cs="Times New Roman"/>
          <w:sz w:val="24"/>
          <w:szCs w:val="24"/>
        </w:rPr>
        <w:br/>
        <w:t>9. Shipping</w:t>
      </w:r>
      <w:r w:rsidRPr="00B13CB6">
        <w:rPr>
          <w:rFonts w:ascii="Times New Roman" w:eastAsia="Times New Roman" w:hAnsi="Times New Roman" w:cs="Times New Roman"/>
          <w:sz w:val="24"/>
          <w:szCs w:val="24"/>
        </w:rPr>
        <w:br/>
        <w:t>10. Blue Economy</w:t>
      </w:r>
      <w:r w:rsidRPr="00B13CB6">
        <w:rPr>
          <w:rFonts w:ascii="Times New Roman" w:eastAsia="Times New Roman" w:hAnsi="Times New Roman" w:cs="Times New Roman"/>
          <w:sz w:val="24"/>
          <w:szCs w:val="24"/>
        </w:rPr>
        <w:br/>
        <w:t>11. Fisheries</w:t>
      </w:r>
      <w:r w:rsidRPr="00B13CB6">
        <w:rPr>
          <w:rFonts w:ascii="Times New Roman" w:eastAsia="Times New Roman" w:hAnsi="Times New Roman" w:cs="Times New Roman"/>
          <w:sz w:val="24"/>
          <w:szCs w:val="24"/>
        </w:rPr>
        <w:br/>
        <w:t>12. Maritime Tourism</w:t>
      </w:r>
    </w:p>
    <w:p w14:paraId="72715825"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lastRenderedPageBreak/>
        <w:t>Program Highlights</w:t>
      </w:r>
    </w:p>
    <w:p w14:paraId="014F7BEE" w14:textId="77777777" w:rsidR="00B13CB6" w:rsidRPr="00B13CB6" w:rsidRDefault="00B13CB6" w:rsidP="008C2E55">
      <w:pPr>
        <w:numPr>
          <w:ilvl w:val="0"/>
          <w:numId w:val="3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Technical Visits to Sohar, Duqm, and Salalah Ports</w:t>
      </w:r>
    </w:p>
    <w:p w14:paraId="61520FEF" w14:textId="77777777" w:rsidR="00B13CB6" w:rsidRPr="00B13CB6" w:rsidRDefault="00B13CB6" w:rsidP="008C2E55">
      <w:pPr>
        <w:numPr>
          <w:ilvl w:val="0"/>
          <w:numId w:val="3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Transportation and Logistics Forum</w:t>
      </w:r>
    </w:p>
    <w:p w14:paraId="243A1FB1" w14:textId="77777777" w:rsidR="00B13CB6" w:rsidRPr="00B13CB6" w:rsidRDefault="00B13CB6" w:rsidP="008C2E55">
      <w:pPr>
        <w:numPr>
          <w:ilvl w:val="0"/>
          <w:numId w:val="3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Maritime Industries Exhibition</w:t>
      </w:r>
    </w:p>
    <w:p w14:paraId="64DE7C66"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End of Day Three:</w:t>
      </w:r>
      <w:r w:rsidRPr="00B13CB6">
        <w:rPr>
          <w:rFonts w:ascii="Times New Roman" w:eastAsia="Times New Roman" w:hAnsi="Times New Roman" w:cs="Times New Roman"/>
          <w:sz w:val="24"/>
          <w:szCs w:val="24"/>
        </w:rPr>
        <w:t xml:space="preserve"> Delegations transfer to </w:t>
      </w:r>
      <w:r w:rsidRPr="00B13CB6">
        <w:rPr>
          <w:rFonts w:ascii="Times New Roman" w:eastAsia="Times New Roman" w:hAnsi="Times New Roman" w:cs="Times New Roman"/>
          <w:b/>
          <w:bCs/>
          <w:sz w:val="24"/>
          <w:szCs w:val="24"/>
        </w:rPr>
        <w:t>Uzbekistan</w:t>
      </w:r>
      <w:r w:rsidRPr="00B13CB6">
        <w:rPr>
          <w:rFonts w:ascii="Times New Roman" w:eastAsia="Times New Roman" w:hAnsi="Times New Roman" w:cs="Times New Roman"/>
          <w:sz w:val="24"/>
          <w:szCs w:val="24"/>
        </w:rPr>
        <w:t>.</w:t>
      </w:r>
    </w:p>
    <w:p w14:paraId="4657509D"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03305">
          <v:rect id="_x0000_i1027" style="width:0;height:1.5pt" o:hralign="center" o:hrstd="t" o:hr="t" fillcolor="#a0a0a0" stroked="f"/>
        </w:pict>
      </w:r>
    </w:p>
    <w:p w14:paraId="1EBC5EAB"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4</w:t>
      </w:r>
    </w:p>
    <w:p w14:paraId="3B889279"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Industry &amp; Manufacturing Revolution</w:t>
      </w:r>
    </w:p>
    <w:p w14:paraId="01680952"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Uzbekistan</w:t>
      </w:r>
    </w:p>
    <w:p w14:paraId="0F3A4EB5"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Industries</w:t>
      </w:r>
      <w:r w:rsidRPr="00B13CB6">
        <w:rPr>
          <w:rFonts w:ascii="Times New Roman" w:eastAsia="Times New Roman" w:hAnsi="Times New Roman" w:cs="Times New Roman"/>
          <w:sz w:val="24"/>
          <w:szCs w:val="24"/>
        </w:rPr>
        <w:br/>
        <w:t>13. Industrial Machinery</w:t>
      </w:r>
      <w:r w:rsidRPr="00B13CB6">
        <w:rPr>
          <w:rFonts w:ascii="Times New Roman" w:eastAsia="Times New Roman" w:hAnsi="Times New Roman" w:cs="Times New Roman"/>
          <w:sz w:val="24"/>
          <w:szCs w:val="24"/>
        </w:rPr>
        <w:br/>
        <w:t>14. Automotive Components</w:t>
      </w:r>
      <w:r w:rsidRPr="00B13CB6">
        <w:rPr>
          <w:rFonts w:ascii="Times New Roman" w:eastAsia="Times New Roman" w:hAnsi="Times New Roman" w:cs="Times New Roman"/>
          <w:sz w:val="24"/>
          <w:szCs w:val="24"/>
        </w:rPr>
        <w:br/>
        <w:t>15. Metallurgy</w:t>
      </w:r>
      <w:r w:rsidRPr="00B13CB6">
        <w:rPr>
          <w:rFonts w:ascii="Times New Roman" w:eastAsia="Times New Roman" w:hAnsi="Times New Roman" w:cs="Times New Roman"/>
          <w:sz w:val="24"/>
          <w:szCs w:val="24"/>
        </w:rPr>
        <w:br/>
        <w:t>16. Chemical Industries</w:t>
      </w:r>
      <w:r w:rsidRPr="00B13CB6">
        <w:rPr>
          <w:rFonts w:ascii="Times New Roman" w:eastAsia="Times New Roman" w:hAnsi="Times New Roman" w:cs="Times New Roman"/>
          <w:sz w:val="24"/>
          <w:szCs w:val="24"/>
        </w:rPr>
        <w:br/>
        <w:t>17. Industrial Equipment</w:t>
      </w:r>
      <w:r w:rsidRPr="00B13CB6">
        <w:rPr>
          <w:rFonts w:ascii="Times New Roman" w:eastAsia="Times New Roman" w:hAnsi="Times New Roman" w:cs="Times New Roman"/>
          <w:sz w:val="24"/>
          <w:szCs w:val="24"/>
        </w:rPr>
        <w:br/>
        <w:t>18. Smart Manufacturing</w:t>
      </w:r>
    </w:p>
    <w:p w14:paraId="4AEA26E8"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13E37D9E" w14:textId="77777777" w:rsidR="00B13CB6" w:rsidRPr="00B13CB6" w:rsidRDefault="00B13CB6" w:rsidP="008C2E55">
      <w:pPr>
        <w:numPr>
          <w:ilvl w:val="0"/>
          <w:numId w:val="3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Industrial Exhibition</w:t>
      </w:r>
    </w:p>
    <w:p w14:paraId="1956E4C7" w14:textId="77777777" w:rsidR="00B13CB6" w:rsidRPr="00B13CB6" w:rsidRDefault="00B13CB6" w:rsidP="008C2E55">
      <w:pPr>
        <w:numPr>
          <w:ilvl w:val="0"/>
          <w:numId w:val="3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Factory Visits</w:t>
      </w:r>
    </w:p>
    <w:p w14:paraId="3593599F" w14:textId="77777777" w:rsidR="00B13CB6" w:rsidRPr="00B13CB6" w:rsidRDefault="00B13CB6" w:rsidP="008C2E55">
      <w:pPr>
        <w:numPr>
          <w:ilvl w:val="0"/>
          <w:numId w:val="3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B2B Meetings</w:t>
      </w:r>
    </w:p>
    <w:p w14:paraId="70E1EC7F"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C2065C">
          <v:rect id="_x0000_i1028" style="width:0;height:1.5pt" o:hralign="center" o:hrstd="t" o:hr="t" fillcolor="#a0a0a0" stroked="f"/>
        </w:pict>
      </w:r>
    </w:p>
    <w:p w14:paraId="263AA5C5"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5</w:t>
      </w:r>
    </w:p>
    <w:p w14:paraId="32F6441E"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Agriculture, Food &amp; Mining</w:t>
      </w:r>
    </w:p>
    <w:p w14:paraId="2CA00CAA"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Uzbekistan</w:t>
      </w:r>
    </w:p>
    <w:p w14:paraId="1312A077"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Industries</w:t>
      </w:r>
      <w:r w:rsidRPr="00B13CB6">
        <w:rPr>
          <w:rFonts w:ascii="Times New Roman" w:eastAsia="Times New Roman" w:hAnsi="Times New Roman" w:cs="Times New Roman"/>
          <w:sz w:val="24"/>
          <w:szCs w:val="24"/>
        </w:rPr>
        <w:br/>
        <w:t>19. Agriculture</w:t>
      </w:r>
      <w:r w:rsidRPr="00B13CB6">
        <w:rPr>
          <w:rFonts w:ascii="Times New Roman" w:eastAsia="Times New Roman" w:hAnsi="Times New Roman" w:cs="Times New Roman"/>
          <w:sz w:val="24"/>
          <w:szCs w:val="24"/>
        </w:rPr>
        <w:br/>
        <w:t>20. Food Industries</w:t>
      </w:r>
      <w:r w:rsidRPr="00B13CB6">
        <w:rPr>
          <w:rFonts w:ascii="Times New Roman" w:eastAsia="Times New Roman" w:hAnsi="Times New Roman" w:cs="Times New Roman"/>
          <w:sz w:val="24"/>
          <w:szCs w:val="24"/>
        </w:rPr>
        <w:br/>
        <w:t>21. Cold Chain Logistics</w:t>
      </w:r>
      <w:r w:rsidRPr="00B13CB6">
        <w:rPr>
          <w:rFonts w:ascii="Times New Roman" w:eastAsia="Times New Roman" w:hAnsi="Times New Roman" w:cs="Times New Roman"/>
          <w:sz w:val="24"/>
          <w:szCs w:val="24"/>
        </w:rPr>
        <w:br/>
        <w:t>22. Cotton</w:t>
      </w:r>
      <w:r w:rsidRPr="00B13CB6">
        <w:rPr>
          <w:rFonts w:ascii="Times New Roman" w:eastAsia="Times New Roman" w:hAnsi="Times New Roman" w:cs="Times New Roman"/>
          <w:sz w:val="24"/>
          <w:szCs w:val="24"/>
        </w:rPr>
        <w:br/>
      </w:r>
      <w:r w:rsidRPr="00B13CB6">
        <w:rPr>
          <w:rFonts w:ascii="Times New Roman" w:eastAsia="Times New Roman" w:hAnsi="Times New Roman" w:cs="Times New Roman"/>
          <w:sz w:val="24"/>
          <w:szCs w:val="24"/>
        </w:rPr>
        <w:lastRenderedPageBreak/>
        <w:t>23. Textile Industry</w:t>
      </w:r>
      <w:r w:rsidRPr="00B13CB6">
        <w:rPr>
          <w:rFonts w:ascii="Times New Roman" w:eastAsia="Times New Roman" w:hAnsi="Times New Roman" w:cs="Times New Roman"/>
          <w:sz w:val="24"/>
          <w:szCs w:val="24"/>
        </w:rPr>
        <w:br/>
        <w:t>24. Mining</w:t>
      </w:r>
    </w:p>
    <w:p w14:paraId="4CA2AC61"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17BBD317" w14:textId="77777777" w:rsidR="00B13CB6" w:rsidRPr="00B13CB6" w:rsidRDefault="00B13CB6" w:rsidP="008C2E55">
      <w:pPr>
        <w:numPr>
          <w:ilvl w:val="0"/>
          <w:numId w:val="3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Agriculture Exhibition</w:t>
      </w:r>
    </w:p>
    <w:p w14:paraId="1B9DE8A2" w14:textId="77777777" w:rsidR="00B13CB6" w:rsidRPr="00B13CB6" w:rsidRDefault="00B13CB6" w:rsidP="008C2E55">
      <w:pPr>
        <w:numPr>
          <w:ilvl w:val="0"/>
          <w:numId w:val="3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Investment Opportunity Showcase</w:t>
      </w:r>
    </w:p>
    <w:p w14:paraId="13F24913" w14:textId="77777777" w:rsidR="00B13CB6" w:rsidRPr="00B13CB6" w:rsidRDefault="00B13CB6" w:rsidP="008C2E55">
      <w:pPr>
        <w:numPr>
          <w:ilvl w:val="0"/>
          <w:numId w:val="3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Mining Forum</w:t>
      </w:r>
    </w:p>
    <w:p w14:paraId="50EA168C"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End of Day Five:</w:t>
      </w:r>
      <w:r w:rsidRPr="00B13CB6">
        <w:rPr>
          <w:rFonts w:ascii="Times New Roman" w:eastAsia="Times New Roman" w:hAnsi="Times New Roman" w:cs="Times New Roman"/>
          <w:sz w:val="24"/>
          <w:szCs w:val="24"/>
        </w:rPr>
        <w:t xml:space="preserve"> Delegations transfer to </w:t>
      </w:r>
      <w:r w:rsidRPr="00B13CB6">
        <w:rPr>
          <w:rFonts w:ascii="Times New Roman" w:eastAsia="Times New Roman" w:hAnsi="Times New Roman" w:cs="Times New Roman"/>
          <w:b/>
          <w:bCs/>
          <w:sz w:val="24"/>
          <w:szCs w:val="24"/>
        </w:rPr>
        <w:t>Bulgaria</w:t>
      </w:r>
      <w:r w:rsidRPr="00B13CB6">
        <w:rPr>
          <w:rFonts w:ascii="Times New Roman" w:eastAsia="Times New Roman" w:hAnsi="Times New Roman" w:cs="Times New Roman"/>
          <w:sz w:val="24"/>
          <w:szCs w:val="24"/>
        </w:rPr>
        <w:t>.</w:t>
      </w:r>
    </w:p>
    <w:p w14:paraId="3F6FDEFD"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7AAC18">
          <v:rect id="_x0000_i1029" style="width:0;height:1.5pt" o:hralign="center" o:hrstd="t" o:hr="t" fillcolor="#a0a0a0" stroked="f"/>
        </w:pict>
      </w:r>
    </w:p>
    <w:p w14:paraId="41CA597D"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6</w:t>
      </w:r>
    </w:p>
    <w:p w14:paraId="0AD7F87D"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Innovation, Digital Economy &amp; European Gateway</w:t>
      </w:r>
    </w:p>
    <w:p w14:paraId="1A64925A"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w:t>
      </w:r>
      <w:r w:rsidRPr="00B13CB6">
        <w:rPr>
          <w:rFonts w:ascii="Times New Roman" w:eastAsia="Times New Roman" w:hAnsi="Times New Roman" w:cs="Times New Roman"/>
          <w:sz w:val="24"/>
          <w:szCs w:val="24"/>
        </w:rPr>
        <w:t xml:space="preserve"> Sofia, Bulgaria</w:t>
      </w:r>
    </w:p>
    <w:p w14:paraId="1F4F505A"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 xml:space="preserve">Bulgaria's primary advantage lies in its membership in the </w:t>
      </w:r>
      <w:r w:rsidRPr="00B13CB6">
        <w:rPr>
          <w:rFonts w:ascii="Times New Roman" w:eastAsia="Times New Roman" w:hAnsi="Times New Roman" w:cs="Times New Roman"/>
          <w:b/>
          <w:bCs/>
          <w:sz w:val="24"/>
          <w:szCs w:val="24"/>
        </w:rPr>
        <w:t>European Union</w:t>
      </w:r>
      <w:r w:rsidRPr="00B13CB6">
        <w:rPr>
          <w:rFonts w:ascii="Times New Roman" w:eastAsia="Times New Roman" w:hAnsi="Times New Roman" w:cs="Times New Roman"/>
          <w:sz w:val="24"/>
          <w:szCs w:val="24"/>
        </w:rPr>
        <w:t xml:space="preserve"> and its dynamic technology ecosystem.</w:t>
      </w:r>
    </w:p>
    <w:p w14:paraId="40CA5560"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Industries</w:t>
      </w:r>
      <w:r w:rsidRPr="00B13CB6">
        <w:rPr>
          <w:rFonts w:ascii="Times New Roman" w:eastAsia="Times New Roman" w:hAnsi="Times New Roman" w:cs="Times New Roman"/>
          <w:sz w:val="24"/>
          <w:szCs w:val="24"/>
        </w:rPr>
        <w:br/>
        <w:t>25. Digital Economy</w:t>
      </w:r>
      <w:r w:rsidRPr="00B13CB6">
        <w:rPr>
          <w:rFonts w:ascii="Times New Roman" w:eastAsia="Times New Roman" w:hAnsi="Times New Roman" w:cs="Times New Roman"/>
          <w:sz w:val="24"/>
          <w:szCs w:val="24"/>
        </w:rPr>
        <w:br/>
        <w:t>26. Artificial Intelligence (AI)</w:t>
      </w:r>
      <w:r w:rsidRPr="00B13CB6">
        <w:rPr>
          <w:rFonts w:ascii="Times New Roman" w:eastAsia="Times New Roman" w:hAnsi="Times New Roman" w:cs="Times New Roman"/>
          <w:sz w:val="24"/>
          <w:szCs w:val="24"/>
        </w:rPr>
        <w:br/>
        <w:t>27. Startups</w:t>
      </w:r>
      <w:r w:rsidRPr="00B13CB6">
        <w:rPr>
          <w:rFonts w:ascii="Times New Roman" w:eastAsia="Times New Roman" w:hAnsi="Times New Roman" w:cs="Times New Roman"/>
          <w:sz w:val="24"/>
          <w:szCs w:val="24"/>
        </w:rPr>
        <w:br/>
        <w:t>28. Cybersecurity</w:t>
      </w:r>
      <w:r w:rsidRPr="00B13CB6">
        <w:rPr>
          <w:rFonts w:ascii="Times New Roman" w:eastAsia="Times New Roman" w:hAnsi="Times New Roman" w:cs="Times New Roman"/>
          <w:sz w:val="24"/>
          <w:szCs w:val="24"/>
        </w:rPr>
        <w:br/>
        <w:t>29. Biotechnology and Healthcare</w:t>
      </w:r>
      <w:r w:rsidRPr="00B13CB6">
        <w:rPr>
          <w:rFonts w:ascii="Times New Roman" w:eastAsia="Times New Roman" w:hAnsi="Times New Roman" w:cs="Times New Roman"/>
          <w:sz w:val="24"/>
          <w:szCs w:val="24"/>
        </w:rPr>
        <w:br/>
        <w:t>30. Research and Development (R&amp;D)</w:t>
      </w:r>
    </w:p>
    <w:p w14:paraId="2D3A250F"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2AAC7A7B" w14:textId="77777777" w:rsidR="00B13CB6" w:rsidRPr="00B13CB6" w:rsidRDefault="00B13CB6" w:rsidP="008C2E55">
      <w:pPr>
        <w:numPr>
          <w:ilvl w:val="0"/>
          <w:numId w:val="3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Technology Summit</w:t>
      </w:r>
    </w:p>
    <w:p w14:paraId="35E385D8" w14:textId="77777777" w:rsidR="00B13CB6" w:rsidRPr="00B13CB6" w:rsidRDefault="00B13CB6" w:rsidP="008C2E55">
      <w:pPr>
        <w:numPr>
          <w:ilvl w:val="0"/>
          <w:numId w:val="3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Innovation Exhibition</w:t>
      </w:r>
    </w:p>
    <w:p w14:paraId="74927C0B" w14:textId="77777777" w:rsidR="00B13CB6" w:rsidRPr="00B13CB6" w:rsidRDefault="00B13CB6" w:rsidP="008C2E55">
      <w:pPr>
        <w:numPr>
          <w:ilvl w:val="0"/>
          <w:numId w:val="3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Startup Demo Day</w:t>
      </w:r>
    </w:p>
    <w:p w14:paraId="32ADA443" w14:textId="77777777" w:rsidR="00B13CB6" w:rsidRPr="00B13CB6" w:rsidRDefault="00B13CB6" w:rsidP="008C2E55">
      <w:pPr>
        <w:numPr>
          <w:ilvl w:val="0"/>
          <w:numId w:val="3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European Investment Forum</w:t>
      </w:r>
    </w:p>
    <w:p w14:paraId="4A837854" w14:textId="77777777" w:rsidR="00B13CB6" w:rsidRPr="00B13CB6" w:rsidRDefault="00B13CB6" w:rsidP="008C2E55">
      <w:pPr>
        <w:numPr>
          <w:ilvl w:val="0"/>
          <w:numId w:val="3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University Collaboration Program</w:t>
      </w:r>
    </w:p>
    <w:p w14:paraId="30AC0E20"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290929">
          <v:rect id="_x0000_i1030" style="width:0;height:1.5pt" o:hralign="center" o:hrstd="t" o:hr="t" fillcolor="#a0a0a0" stroked="f"/>
        </w:pict>
      </w:r>
    </w:p>
    <w:p w14:paraId="53A6B2C5"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Day 7</w:t>
      </w:r>
    </w:p>
    <w:p w14:paraId="3D2524E8"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Europe–Asia Investment Forum &amp; Global Closing Ceremony</w:t>
      </w:r>
    </w:p>
    <w:p w14:paraId="55059CFD"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lastRenderedPageBreak/>
        <w:t>Host:</w:t>
      </w:r>
      <w:r w:rsidRPr="00B13CB6">
        <w:rPr>
          <w:rFonts w:ascii="Times New Roman" w:eastAsia="Times New Roman" w:hAnsi="Times New Roman" w:cs="Times New Roman"/>
          <w:sz w:val="24"/>
          <w:szCs w:val="24"/>
        </w:rPr>
        <w:t xml:space="preserve"> Bulgaria</w:t>
      </w:r>
    </w:p>
    <w:p w14:paraId="53648567"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Key Themes</w:t>
      </w:r>
    </w:p>
    <w:p w14:paraId="525EA50C"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Iran–European Union Trade</w:t>
      </w:r>
    </w:p>
    <w:p w14:paraId="13EE9507"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Joint Investment</w:t>
      </w:r>
    </w:p>
    <w:p w14:paraId="42D7F4F3"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Smart Cities</w:t>
      </w:r>
    </w:p>
    <w:p w14:paraId="71DCEC16"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Tourism</w:t>
      </w:r>
    </w:p>
    <w:p w14:paraId="4359F1B7"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Education</w:t>
      </w:r>
    </w:p>
    <w:p w14:paraId="6C9ADEB5" w14:textId="77777777" w:rsidR="00B13CB6" w:rsidRPr="00B13CB6" w:rsidRDefault="00B13CB6" w:rsidP="008C2E55">
      <w:pPr>
        <w:numPr>
          <w:ilvl w:val="0"/>
          <w:numId w:val="4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Technology Transfer</w:t>
      </w:r>
    </w:p>
    <w:p w14:paraId="0C5EAECF"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Program Highlights</w:t>
      </w:r>
    </w:p>
    <w:p w14:paraId="2764E1CA"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Chamber of Commerce Presidents' Summit</w:t>
      </w:r>
    </w:p>
    <w:p w14:paraId="6436CAC3"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Signing of Investment Agreements</w:t>
      </w:r>
    </w:p>
    <w:p w14:paraId="250D8684"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Joint Strategic Projects</w:t>
      </w:r>
    </w:p>
    <w:p w14:paraId="12EE2A1B"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SCOCOEX Awards Ceremony</w:t>
      </w:r>
    </w:p>
    <w:p w14:paraId="55D21178"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Global Closing Ceremony</w:t>
      </w:r>
    </w:p>
    <w:p w14:paraId="76F50341" w14:textId="77777777" w:rsidR="00B13CB6" w:rsidRPr="00B13CB6" w:rsidRDefault="00B13CB6" w:rsidP="008C2E55">
      <w:pPr>
        <w:numPr>
          <w:ilvl w:val="0"/>
          <w:numId w:val="41"/>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Announcement of the Next Host Country</w:t>
      </w:r>
    </w:p>
    <w:p w14:paraId="5294DF1A" w14:textId="77777777" w:rsidR="00B13CB6" w:rsidRDefault="00B13CB6" w:rsidP="00B13CB6">
      <w:pPr>
        <w:pStyle w:val="Heading2"/>
      </w:pPr>
      <w:r>
        <w:t>Allocation of Roles Among the Four Countries</w:t>
      </w:r>
    </w:p>
    <w:tbl>
      <w:tblPr>
        <w:tblW w:w="96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1"/>
        <w:gridCol w:w="2766"/>
        <w:gridCol w:w="5879"/>
      </w:tblGrid>
      <w:tr w:rsidR="00B13CB6" w14:paraId="32C76E9F" w14:textId="77777777" w:rsidTr="00B13CB6">
        <w:trPr>
          <w:trHeight w:val="486"/>
          <w:tblHeader/>
          <w:tblCellSpacing w:w="15" w:type="dxa"/>
        </w:trPr>
        <w:tc>
          <w:tcPr>
            <w:tcW w:w="0" w:type="auto"/>
            <w:vAlign w:val="center"/>
            <w:hideMark/>
          </w:tcPr>
          <w:p w14:paraId="343FC223" w14:textId="77777777" w:rsidR="00B13CB6" w:rsidRDefault="00B13CB6">
            <w:pPr>
              <w:bidi w:val="0"/>
              <w:jc w:val="center"/>
              <w:rPr>
                <w:b/>
                <w:bCs/>
              </w:rPr>
            </w:pPr>
            <w:r>
              <w:rPr>
                <w:rStyle w:val="Strong"/>
              </w:rPr>
              <w:t>Country</w:t>
            </w:r>
          </w:p>
        </w:tc>
        <w:tc>
          <w:tcPr>
            <w:tcW w:w="2736" w:type="dxa"/>
            <w:vAlign w:val="center"/>
            <w:hideMark/>
          </w:tcPr>
          <w:p w14:paraId="0D077C74" w14:textId="77777777" w:rsidR="00B13CB6" w:rsidRDefault="00B13CB6">
            <w:pPr>
              <w:bidi w:val="0"/>
              <w:jc w:val="center"/>
              <w:rPr>
                <w:b/>
                <w:bCs/>
              </w:rPr>
            </w:pPr>
            <w:r>
              <w:rPr>
                <w:rStyle w:val="Strong"/>
              </w:rPr>
              <w:t>Core Strength</w:t>
            </w:r>
          </w:p>
        </w:tc>
        <w:tc>
          <w:tcPr>
            <w:tcW w:w="5834" w:type="dxa"/>
            <w:vAlign w:val="center"/>
            <w:hideMark/>
          </w:tcPr>
          <w:p w14:paraId="733E2968" w14:textId="77777777" w:rsidR="00B13CB6" w:rsidRDefault="00B13CB6">
            <w:pPr>
              <w:bidi w:val="0"/>
              <w:jc w:val="center"/>
              <w:rPr>
                <w:b/>
                <w:bCs/>
              </w:rPr>
            </w:pPr>
            <w:r>
              <w:rPr>
                <w:rStyle w:val="Strong"/>
              </w:rPr>
              <w:t>Strategic Focus Areas</w:t>
            </w:r>
          </w:p>
        </w:tc>
      </w:tr>
      <w:tr w:rsidR="00B13CB6" w14:paraId="1618EAF5" w14:textId="77777777" w:rsidTr="00B13CB6">
        <w:trPr>
          <w:trHeight w:val="766"/>
          <w:tblCellSpacing w:w="15" w:type="dxa"/>
        </w:trPr>
        <w:tc>
          <w:tcPr>
            <w:tcW w:w="0" w:type="auto"/>
            <w:vAlign w:val="center"/>
            <w:hideMark/>
          </w:tcPr>
          <w:p w14:paraId="27EB9CB6" w14:textId="77777777" w:rsidR="00B13CB6" w:rsidRDefault="00B13CB6">
            <w:pPr>
              <w:bidi w:val="0"/>
              <w:jc w:val="left"/>
            </w:pPr>
            <w:r>
              <w:rPr>
                <w:rStyle w:val="Strong"/>
              </w:rPr>
              <w:t>Iran</w:t>
            </w:r>
          </w:p>
        </w:tc>
        <w:tc>
          <w:tcPr>
            <w:tcW w:w="2736" w:type="dxa"/>
            <w:vAlign w:val="center"/>
            <w:hideMark/>
          </w:tcPr>
          <w:p w14:paraId="14E7A885" w14:textId="77777777" w:rsidR="00B13CB6" w:rsidRDefault="00B13CB6">
            <w:pPr>
              <w:bidi w:val="0"/>
            </w:pPr>
            <w:r>
              <w:t>Industrial and Manufacturing Powerhouse</w:t>
            </w:r>
          </w:p>
        </w:tc>
        <w:tc>
          <w:tcPr>
            <w:tcW w:w="5834" w:type="dxa"/>
            <w:vAlign w:val="center"/>
            <w:hideMark/>
          </w:tcPr>
          <w:p w14:paraId="1638A4DA" w14:textId="77777777" w:rsidR="00B13CB6" w:rsidRDefault="00B13CB6">
            <w:pPr>
              <w:bidi w:val="0"/>
            </w:pPr>
            <w:r>
              <w:t>Industry, Mining, Energy, Petrochemicals, Steel, Technology, and Knowledge-Based Companies</w:t>
            </w:r>
          </w:p>
        </w:tc>
      </w:tr>
      <w:tr w:rsidR="00B13CB6" w14:paraId="551EFA1D" w14:textId="77777777" w:rsidTr="00B13CB6">
        <w:trPr>
          <w:trHeight w:val="766"/>
          <w:tblCellSpacing w:w="15" w:type="dxa"/>
        </w:trPr>
        <w:tc>
          <w:tcPr>
            <w:tcW w:w="0" w:type="auto"/>
            <w:vAlign w:val="center"/>
            <w:hideMark/>
          </w:tcPr>
          <w:p w14:paraId="54FA6F7A" w14:textId="77777777" w:rsidR="00B13CB6" w:rsidRDefault="00B13CB6">
            <w:pPr>
              <w:bidi w:val="0"/>
            </w:pPr>
            <w:r>
              <w:rPr>
                <w:rStyle w:val="Strong"/>
              </w:rPr>
              <w:t>Oman</w:t>
            </w:r>
          </w:p>
        </w:tc>
        <w:tc>
          <w:tcPr>
            <w:tcW w:w="2736" w:type="dxa"/>
            <w:vAlign w:val="center"/>
            <w:hideMark/>
          </w:tcPr>
          <w:p w14:paraId="2693772F" w14:textId="77777777" w:rsidR="00B13CB6" w:rsidRDefault="00B13CB6">
            <w:pPr>
              <w:bidi w:val="0"/>
            </w:pPr>
            <w:r>
              <w:t>Trade and Logistics Hub</w:t>
            </w:r>
          </w:p>
        </w:tc>
        <w:tc>
          <w:tcPr>
            <w:tcW w:w="5834" w:type="dxa"/>
            <w:vAlign w:val="center"/>
            <w:hideMark/>
          </w:tcPr>
          <w:p w14:paraId="02501414" w14:textId="77777777" w:rsidR="00B13CB6" w:rsidRDefault="00B13CB6">
            <w:pPr>
              <w:bidi w:val="0"/>
            </w:pPr>
            <w:r>
              <w:t>Energy, Ports, Shipping, Blue Economy, Investment, and Maritime Trade</w:t>
            </w:r>
          </w:p>
        </w:tc>
      </w:tr>
      <w:tr w:rsidR="00B13CB6" w14:paraId="035909DC" w14:textId="77777777" w:rsidTr="00B13CB6">
        <w:trPr>
          <w:trHeight w:val="766"/>
          <w:tblCellSpacing w:w="15" w:type="dxa"/>
        </w:trPr>
        <w:tc>
          <w:tcPr>
            <w:tcW w:w="0" w:type="auto"/>
            <w:vAlign w:val="center"/>
            <w:hideMark/>
          </w:tcPr>
          <w:p w14:paraId="206E02E1" w14:textId="77777777" w:rsidR="00B13CB6" w:rsidRDefault="00B13CB6">
            <w:pPr>
              <w:bidi w:val="0"/>
            </w:pPr>
            <w:r>
              <w:rPr>
                <w:rStyle w:val="Strong"/>
              </w:rPr>
              <w:t>Uzbekistan</w:t>
            </w:r>
          </w:p>
        </w:tc>
        <w:tc>
          <w:tcPr>
            <w:tcW w:w="2736" w:type="dxa"/>
            <w:vAlign w:val="center"/>
            <w:hideMark/>
          </w:tcPr>
          <w:p w14:paraId="37714223" w14:textId="77777777" w:rsidR="00B13CB6" w:rsidRDefault="00B13CB6">
            <w:pPr>
              <w:bidi w:val="0"/>
            </w:pPr>
            <w:r>
              <w:t>Gateway to Central Asia</w:t>
            </w:r>
          </w:p>
        </w:tc>
        <w:tc>
          <w:tcPr>
            <w:tcW w:w="5834" w:type="dxa"/>
            <w:vAlign w:val="center"/>
            <w:hideMark/>
          </w:tcPr>
          <w:p w14:paraId="0F030EBC" w14:textId="77777777" w:rsidR="00B13CB6" w:rsidRDefault="00B13CB6">
            <w:pPr>
              <w:bidi w:val="0"/>
            </w:pPr>
            <w:r>
              <w:t>Agriculture, Food Industries, Textiles, Machinery Manufacturing, Mining, and Production</w:t>
            </w:r>
          </w:p>
        </w:tc>
      </w:tr>
      <w:tr w:rsidR="00B13CB6" w14:paraId="42F9163D" w14:textId="77777777" w:rsidTr="00B13CB6">
        <w:trPr>
          <w:trHeight w:val="772"/>
          <w:tblCellSpacing w:w="15" w:type="dxa"/>
        </w:trPr>
        <w:tc>
          <w:tcPr>
            <w:tcW w:w="0" w:type="auto"/>
            <w:vAlign w:val="center"/>
            <w:hideMark/>
          </w:tcPr>
          <w:p w14:paraId="09DBDBF2" w14:textId="77777777" w:rsidR="00B13CB6" w:rsidRDefault="00B13CB6">
            <w:pPr>
              <w:bidi w:val="0"/>
            </w:pPr>
            <w:r>
              <w:rPr>
                <w:rStyle w:val="Strong"/>
              </w:rPr>
              <w:t>Bulgaria</w:t>
            </w:r>
          </w:p>
        </w:tc>
        <w:tc>
          <w:tcPr>
            <w:tcW w:w="2736" w:type="dxa"/>
            <w:vAlign w:val="center"/>
            <w:hideMark/>
          </w:tcPr>
          <w:p w14:paraId="52918E08" w14:textId="77777777" w:rsidR="00B13CB6" w:rsidRDefault="00B13CB6">
            <w:pPr>
              <w:bidi w:val="0"/>
            </w:pPr>
            <w:r>
              <w:t>Gateway to the European Union</w:t>
            </w:r>
          </w:p>
        </w:tc>
        <w:tc>
          <w:tcPr>
            <w:tcW w:w="5834" w:type="dxa"/>
            <w:vAlign w:val="center"/>
            <w:hideMark/>
          </w:tcPr>
          <w:p w14:paraId="3502AECF" w14:textId="77777777" w:rsidR="00B13CB6" w:rsidRDefault="00B13CB6">
            <w:pPr>
              <w:bidi w:val="0"/>
            </w:pPr>
            <w:r>
              <w:t>Digital Economy, Artificial Intelligence (AI), Healthcare, Innovation, Research &amp; Development (R&amp;D), Startups, and Technology Transfer</w:t>
            </w:r>
          </w:p>
        </w:tc>
      </w:tr>
    </w:tbl>
    <w:p w14:paraId="68D6F03C" w14:textId="77777777" w:rsidR="00B13CB6" w:rsidRDefault="00B13CB6" w:rsidP="00B13CB6">
      <w:pPr>
        <w:pStyle w:val="Heading2"/>
      </w:pPr>
      <w:r>
        <w:t>Strategic Framework</w:t>
      </w:r>
    </w:p>
    <w:p w14:paraId="18CB11FB" w14:textId="77777777" w:rsidR="00B13CB6" w:rsidRDefault="00B13CB6" w:rsidP="00B13CB6">
      <w:pPr>
        <w:pStyle w:val="NormalWeb"/>
      </w:pPr>
      <w:r>
        <w:t xml:space="preserve">In line with the vision of </w:t>
      </w:r>
      <w:r>
        <w:rPr>
          <w:rStyle w:val="Strong"/>
        </w:rPr>
        <w:t>SCOCOEX Global Week 2028</w:t>
      </w:r>
      <w:r>
        <w:t xml:space="preserve">, </w:t>
      </w:r>
      <w:r>
        <w:rPr>
          <w:rStyle w:val="Strong"/>
        </w:rPr>
        <w:t>Iran is not positioned as the final host of the Global Week but as the founder and strategic leader of the initiative.</w:t>
      </w:r>
      <w:r>
        <w:t xml:space="preserve"> Under this model, Iran assumes responsibility for leadership, policymaking, coordination, and the direction of the international SCOCOEX network.</w:t>
      </w:r>
    </w:p>
    <w:p w14:paraId="417D780A" w14:textId="77777777" w:rsidR="00B13CB6" w:rsidRDefault="00B13CB6" w:rsidP="00B13CB6">
      <w:pPr>
        <w:pStyle w:val="NormalWeb"/>
      </w:pPr>
      <w:r>
        <w:rPr>
          <w:rStyle w:val="Strong"/>
        </w:rPr>
        <w:lastRenderedPageBreak/>
        <w:t>Oman</w:t>
      </w:r>
      <w:r>
        <w:t xml:space="preserve"> serves as the gateway for trade with the Gulf Cooperation Council (GCC) countries, the Middle East, and East Africa.</w:t>
      </w:r>
    </w:p>
    <w:p w14:paraId="0572F7C5" w14:textId="77777777" w:rsidR="00B13CB6" w:rsidRDefault="00B13CB6" w:rsidP="00B13CB6">
      <w:pPr>
        <w:pStyle w:val="NormalWeb"/>
      </w:pPr>
      <w:r>
        <w:rPr>
          <w:rStyle w:val="Strong"/>
        </w:rPr>
        <w:t>Uzbekistan</w:t>
      </w:r>
      <w:r>
        <w:t xml:space="preserve"> functions as the gateway to Central Asia and the Turkic-speaking countries.</w:t>
      </w:r>
    </w:p>
    <w:p w14:paraId="2697F5C4" w14:textId="77777777" w:rsidR="00B13CB6" w:rsidRDefault="00B13CB6" w:rsidP="00B13CB6">
      <w:pPr>
        <w:pStyle w:val="NormalWeb"/>
      </w:pPr>
      <w:r>
        <w:rPr>
          <w:rStyle w:val="Strong"/>
        </w:rPr>
        <w:t>Bulgaria</w:t>
      </w:r>
      <w:r>
        <w:t xml:space="preserve"> provides the bridge to the European Union, the Balkans, and Eastern Europe.</w:t>
      </w:r>
    </w:p>
    <w:p w14:paraId="2EBC38B2" w14:textId="77777777" w:rsidR="00B13CB6" w:rsidRDefault="00B13CB6" w:rsidP="00B13CB6">
      <w:pPr>
        <w:pStyle w:val="NormalWeb"/>
      </w:pPr>
      <w:r>
        <w:t xml:space="preserve">This framework creates a compelling narrative of a </w:t>
      </w:r>
      <w:r>
        <w:rPr>
          <w:rStyle w:val="Strong"/>
        </w:rPr>
        <w:t>Four-Country Economic Cooperation Corridor</w:t>
      </w:r>
      <w:r>
        <w:t xml:space="preserve"> spanning </w:t>
      </w:r>
      <w:r>
        <w:rPr>
          <w:rStyle w:val="Strong"/>
        </w:rPr>
        <w:t>Asia, the Middle East, Europe, and Africa through Oman</w:t>
      </w:r>
      <w:r>
        <w:t>. From an international branding perspective, this positioning is significantly more distinctive and attractive than presenting SCOCOEX solely as a conventional exhibition or trade fair.</w:t>
      </w:r>
    </w:p>
    <w:p w14:paraId="02F39D6A" w14:textId="48EEBB64" w:rsidR="005A30C9" w:rsidRDefault="005A30C9" w:rsidP="005A30C9">
      <w:pPr>
        <w:widowControl w:val="0"/>
        <w:spacing w:line="180" w:lineRule="auto"/>
        <w:rPr>
          <w:rFonts w:cs="B Zar"/>
          <w:sz w:val="28"/>
          <w:szCs w:val="28"/>
          <w:lang w:bidi="fa-IR"/>
        </w:rPr>
      </w:pPr>
    </w:p>
    <w:p w14:paraId="0997BA02" w14:textId="054D1E4C" w:rsidR="00CE28E4" w:rsidRDefault="00B13CB6" w:rsidP="005A30C9">
      <w:pPr>
        <w:widowControl w:val="0"/>
        <w:spacing w:line="180" w:lineRule="auto"/>
        <w:rPr>
          <w:rFonts w:cs="B Zar"/>
          <w:sz w:val="28"/>
          <w:szCs w:val="28"/>
          <w:lang w:bidi="fa-IR"/>
        </w:rPr>
      </w:pPr>
      <w:r>
        <w:rPr>
          <w:noProof/>
        </w:rPr>
        <w:drawing>
          <wp:inline distT="0" distB="0" distL="0" distR="0" wp14:anchorId="37237C5A" wp14:editId="67665C8A">
            <wp:extent cx="2605405" cy="2474926"/>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9060" cy="2497396"/>
                    </a:xfrm>
                    <a:prstGeom prst="rect">
                      <a:avLst/>
                    </a:prstGeom>
                  </pic:spPr>
                </pic:pic>
              </a:graphicData>
            </a:graphic>
          </wp:inline>
        </w:drawing>
      </w:r>
      <w:r>
        <w:rPr>
          <w:rFonts w:cs="B Zar"/>
          <w:noProof/>
          <w:sz w:val="28"/>
          <w:szCs w:val="28"/>
          <w:lang w:bidi="fa-IR"/>
        </w:rPr>
        <w:drawing>
          <wp:inline distT="0" distB="0" distL="0" distR="0" wp14:anchorId="03B30DA9" wp14:editId="0CAA88C1">
            <wp:extent cx="2463165" cy="24511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3165" cy="2451100"/>
                    </a:xfrm>
                    <a:prstGeom prst="rect">
                      <a:avLst/>
                    </a:prstGeom>
                    <a:noFill/>
                  </pic:spPr>
                </pic:pic>
              </a:graphicData>
            </a:graphic>
          </wp:inline>
        </w:drawing>
      </w:r>
    </w:p>
    <w:p w14:paraId="2DA878EE" w14:textId="550BDA4E" w:rsidR="00CE28E4" w:rsidRDefault="00CE28E4" w:rsidP="005A30C9">
      <w:pPr>
        <w:widowControl w:val="0"/>
        <w:spacing w:line="180" w:lineRule="auto"/>
        <w:rPr>
          <w:rFonts w:cs="B Zar"/>
          <w:sz w:val="28"/>
          <w:szCs w:val="28"/>
          <w:lang w:bidi="fa-IR"/>
        </w:rPr>
      </w:pPr>
    </w:p>
    <w:p w14:paraId="6CD339D2" w14:textId="7E5E20C0" w:rsidR="00CE28E4" w:rsidRDefault="00CE28E4" w:rsidP="005A30C9">
      <w:pPr>
        <w:widowControl w:val="0"/>
        <w:spacing w:line="180" w:lineRule="auto"/>
        <w:rPr>
          <w:rFonts w:cs="B Zar"/>
          <w:sz w:val="28"/>
          <w:szCs w:val="28"/>
          <w:lang w:bidi="fa-IR"/>
        </w:rPr>
      </w:pPr>
    </w:p>
    <w:p w14:paraId="7C1B6281" w14:textId="2031E869" w:rsidR="00CE28E4" w:rsidRDefault="00CE28E4" w:rsidP="005A30C9">
      <w:pPr>
        <w:widowControl w:val="0"/>
        <w:spacing w:line="180" w:lineRule="auto"/>
        <w:rPr>
          <w:rFonts w:cs="B Zar"/>
          <w:sz w:val="28"/>
          <w:szCs w:val="28"/>
          <w:lang w:bidi="fa-IR"/>
        </w:rPr>
      </w:pPr>
    </w:p>
    <w:p w14:paraId="3456ADF8" w14:textId="7C5CD98F" w:rsidR="00D10E93" w:rsidRDefault="00D10E93" w:rsidP="005A30C9">
      <w:pPr>
        <w:widowControl w:val="0"/>
        <w:spacing w:line="180" w:lineRule="auto"/>
        <w:rPr>
          <w:rFonts w:cs="B Zar"/>
          <w:sz w:val="28"/>
          <w:szCs w:val="28"/>
          <w:lang w:bidi="fa-IR"/>
        </w:rPr>
      </w:pPr>
    </w:p>
    <w:p w14:paraId="11133452" w14:textId="28CADA86" w:rsidR="00D10E93" w:rsidRDefault="00D10E93" w:rsidP="005A30C9">
      <w:pPr>
        <w:widowControl w:val="0"/>
        <w:spacing w:line="180" w:lineRule="auto"/>
        <w:rPr>
          <w:rFonts w:cs="B Zar"/>
          <w:sz w:val="28"/>
          <w:szCs w:val="28"/>
          <w:lang w:bidi="fa-IR"/>
        </w:rPr>
      </w:pPr>
    </w:p>
    <w:p w14:paraId="092E0B05" w14:textId="186CA4B8" w:rsidR="00D10E93" w:rsidRDefault="00D10E93" w:rsidP="005A30C9">
      <w:pPr>
        <w:widowControl w:val="0"/>
        <w:spacing w:line="180" w:lineRule="auto"/>
        <w:rPr>
          <w:rFonts w:cs="B Zar"/>
          <w:sz w:val="28"/>
          <w:szCs w:val="28"/>
          <w:lang w:bidi="fa-IR"/>
        </w:rPr>
      </w:pPr>
    </w:p>
    <w:p w14:paraId="54588FAE" w14:textId="3AC5A04D" w:rsidR="00D10E93" w:rsidRPr="005A30C9" w:rsidRDefault="00D10E93" w:rsidP="005A30C9">
      <w:pPr>
        <w:widowControl w:val="0"/>
        <w:spacing w:line="180" w:lineRule="auto"/>
        <w:rPr>
          <w:rFonts w:cs="B Zar"/>
          <w:sz w:val="28"/>
          <w:szCs w:val="28"/>
          <w:rtl/>
          <w:lang w:bidi="fa-IR"/>
        </w:rPr>
      </w:pPr>
    </w:p>
    <w:p w14:paraId="34D7A814" w14:textId="560AB852" w:rsidR="00CE28E4" w:rsidRDefault="00CE28E4" w:rsidP="005A30C9">
      <w:pPr>
        <w:widowControl w:val="0"/>
        <w:spacing w:line="180" w:lineRule="auto"/>
        <w:rPr>
          <w:rFonts w:cs="B Zar"/>
          <w:b/>
          <w:bCs/>
          <w:sz w:val="48"/>
          <w:szCs w:val="48"/>
          <w:lang w:bidi="fa-IR"/>
        </w:rPr>
      </w:pPr>
      <w:r>
        <w:rPr>
          <w:rFonts w:cs="B Zar"/>
          <w:b/>
          <w:bCs/>
          <w:sz w:val="48"/>
          <w:szCs w:val="48"/>
          <w:lang w:bidi="fa-IR"/>
        </w:rPr>
        <w:t xml:space="preserve">  </w:t>
      </w:r>
    </w:p>
    <w:p w14:paraId="0277C219" w14:textId="77777777" w:rsidR="00CE28E4" w:rsidRDefault="00CE28E4" w:rsidP="005A30C9">
      <w:pPr>
        <w:widowControl w:val="0"/>
        <w:spacing w:line="180" w:lineRule="auto"/>
        <w:rPr>
          <w:rFonts w:cs="B Zar"/>
          <w:b/>
          <w:bCs/>
          <w:sz w:val="48"/>
          <w:szCs w:val="48"/>
          <w:lang w:bidi="fa-IR"/>
        </w:rPr>
      </w:pPr>
    </w:p>
    <w:p w14:paraId="2D8EAB7D"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lastRenderedPageBreak/>
        <w:t>Official Program of SCOCOEX EOA3 Nights</w:t>
      </w:r>
    </w:p>
    <w:p w14:paraId="5555AC15" w14:textId="77777777" w:rsidR="00B13CB6" w:rsidRPr="00B13CB6" w:rsidRDefault="00B13CB6" w:rsidP="00B13CB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13CB6">
        <w:rPr>
          <w:rFonts w:ascii="Times New Roman" w:eastAsia="Times New Roman" w:hAnsi="Times New Roman" w:cs="Times New Roman"/>
          <w:b/>
          <w:bCs/>
          <w:sz w:val="36"/>
          <w:szCs w:val="36"/>
        </w:rPr>
        <w:t>SCOCOEX EOA3 – Nights of Culture, Innovation &amp; Connection</w:t>
      </w:r>
    </w:p>
    <w:p w14:paraId="52B77B04"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Nights of Culture, Innovation, and Connection</w:t>
      </w:r>
    </w:p>
    <w:p w14:paraId="63F73D0A"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SCOCOEX EOA3</w:t>
      </w:r>
      <w:r w:rsidRPr="00B13CB6">
        <w:rPr>
          <w:rFonts w:ascii="Times New Roman" w:eastAsia="Times New Roman" w:hAnsi="Times New Roman" w:cs="Times New Roman"/>
          <w:sz w:val="24"/>
          <w:szCs w:val="24"/>
        </w:rPr>
        <w:t xml:space="preserve"> is a series of cultural, artistic, scientific, and interactive events held alongside the daytime professional programs of </w:t>
      </w:r>
      <w:r w:rsidRPr="00B13CB6">
        <w:rPr>
          <w:rFonts w:ascii="Times New Roman" w:eastAsia="Times New Roman" w:hAnsi="Times New Roman" w:cs="Times New Roman"/>
          <w:b/>
          <w:bCs/>
          <w:sz w:val="24"/>
          <w:szCs w:val="24"/>
        </w:rPr>
        <w:t>SCOCOEX Global Week</w:t>
      </w:r>
      <w:r w:rsidRPr="00B13CB6">
        <w:rPr>
          <w:rFonts w:ascii="Times New Roman" w:eastAsia="Times New Roman" w:hAnsi="Times New Roman" w:cs="Times New Roman"/>
          <w:sz w:val="24"/>
          <w:szCs w:val="24"/>
        </w:rPr>
        <w:t>, creating a dynamic platform for dialogue, networking, cultural exchange, and the strengthening of international cooperation among participants from around the world.</w:t>
      </w:r>
    </w:p>
    <w:p w14:paraId="1EED9AC0"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 xml:space="preserve">The program has been designed within the framework of the strategic partnership among the </w:t>
      </w:r>
      <w:r w:rsidRPr="00B13CB6">
        <w:rPr>
          <w:rFonts w:ascii="Times New Roman" w:eastAsia="Times New Roman" w:hAnsi="Times New Roman" w:cs="Times New Roman"/>
          <w:b/>
          <w:bCs/>
          <w:sz w:val="24"/>
          <w:szCs w:val="24"/>
        </w:rPr>
        <w:t>Islamic Republic of Iran</w:t>
      </w:r>
      <w:r w:rsidRPr="00B13CB6">
        <w:rPr>
          <w:rFonts w:ascii="Times New Roman" w:eastAsia="Times New Roman" w:hAnsi="Times New Roman" w:cs="Times New Roman"/>
          <w:sz w:val="24"/>
          <w:szCs w:val="24"/>
        </w:rPr>
        <w:t xml:space="preserve">, the </w:t>
      </w:r>
      <w:r w:rsidRPr="00B13CB6">
        <w:rPr>
          <w:rFonts w:ascii="Times New Roman" w:eastAsia="Times New Roman" w:hAnsi="Times New Roman" w:cs="Times New Roman"/>
          <w:b/>
          <w:bCs/>
          <w:sz w:val="24"/>
          <w:szCs w:val="24"/>
        </w:rPr>
        <w:t>Sultanate of Oman</w:t>
      </w:r>
      <w:r w:rsidRPr="00B13CB6">
        <w:rPr>
          <w:rFonts w:ascii="Times New Roman" w:eastAsia="Times New Roman" w:hAnsi="Times New Roman" w:cs="Times New Roman"/>
          <w:sz w:val="24"/>
          <w:szCs w:val="24"/>
        </w:rPr>
        <w:t xml:space="preserve">, the </w:t>
      </w:r>
      <w:r w:rsidRPr="00B13CB6">
        <w:rPr>
          <w:rFonts w:ascii="Times New Roman" w:eastAsia="Times New Roman" w:hAnsi="Times New Roman" w:cs="Times New Roman"/>
          <w:b/>
          <w:bCs/>
          <w:sz w:val="24"/>
          <w:szCs w:val="24"/>
        </w:rPr>
        <w:t>Republic of Uzbekistan</w:t>
      </w:r>
      <w:r w:rsidRPr="00B13CB6">
        <w:rPr>
          <w:rFonts w:ascii="Times New Roman" w:eastAsia="Times New Roman" w:hAnsi="Times New Roman" w:cs="Times New Roman"/>
          <w:sz w:val="24"/>
          <w:szCs w:val="24"/>
        </w:rPr>
        <w:t xml:space="preserve">, and the </w:t>
      </w:r>
      <w:r w:rsidRPr="00B13CB6">
        <w:rPr>
          <w:rFonts w:ascii="Times New Roman" w:eastAsia="Times New Roman" w:hAnsi="Times New Roman" w:cs="Times New Roman"/>
          <w:b/>
          <w:bCs/>
          <w:sz w:val="24"/>
          <w:szCs w:val="24"/>
        </w:rPr>
        <w:t>Republic of Bulgaria</w:t>
      </w:r>
      <w:r w:rsidRPr="00B13CB6">
        <w:rPr>
          <w:rFonts w:ascii="Times New Roman" w:eastAsia="Times New Roman" w:hAnsi="Times New Roman" w:cs="Times New Roman"/>
          <w:sz w:val="24"/>
          <w:szCs w:val="24"/>
        </w:rPr>
        <w:t>, highlighting the cultural, creative, and innovative strengths of these four countries while welcoming participation from nations across the globe.</w:t>
      </w:r>
    </w:p>
    <w:p w14:paraId="1C5683BB"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16F822">
          <v:rect id="_x0000_i1031" style="width:0;height:1.5pt" o:hralign="center" o:hrstd="t" o:hr="t" fillcolor="#a0a0a0" stroked="f"/>
        </w:pict>
      </w:r>
    </w:p>
    <w:p w14:paraId="3E085774"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Official Calendar of SCOCOEX EOA3 Nights</w:t>
      </w:r>
    </w:p>
    <w:p w14:paraId="610FD1A8"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Daily Schedule:</w:t>
      </w:r>
      <w:r w:rsidRPr="00B13CB6">
        <w:rPr>
          <w:rFonts w:ascii="Times New Roman" w:eastAsia="Times New Roman" w:hAnsi="Times New Roman" w:cs="Times New Roman"/>
          <w:sz w:val="24"/>
          <w:szCs w:val="24"/>
        </w:rPr>
        <w:t xml:space="preserve"> 18:00 – 23:00</w:t>
      </w:r>
    </w:p>
    <w:p w14:paraId="36EB160A"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Host Venues</w:t>
      </w:r>
    </w:p>
    <w:p w14:paraId="73B948B5" w14:textId="77777777" w:rsidR="00B13CB6" w:rsidRPr="00B13CB6" w:rsidRDefault="00B13CB6" w:rsidP="008C2E55">
      <w:pPr>
        <w:numPr>
          <w:ilvl w:val="0"/>
          <w:numId w:val="4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Oman</w:t>
      </w:r>
    </w:p>
    <w:p w14:paraId="2627481C" w14:textId="77777777" w:rsidR="00B13CB6" w:rsidRPr="00B13CB6" w:rsidRDefault="00B13CB6" w:rsidP="008C2E55">
      <w:pPr>
        <w:numPr>
          <w:ilvl w:val="0"/>
          <w:numId w:val="4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Uzbekistan</w:t>
      </w:r>
    </w:p>
    <w:p w14:paraId="4C06137E" w14:textId="77777777" w:rsidR="00B13CB6" w:rsidRPr="00B13CB6" w:rsidRDefault="00B13CB6" w:rsidP="008C2E55">
      <w:pPr>
        <w:numPr>
          <w:ilvl w:val="0"/>
          <w:numId w:val="4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Bulgaria</w:t>
      </w:r>
    </w:p>
    <w:p w14:paraId="2026A0E4" w14:textId="77777777" w:rsidR="00B13CB6" w:rsidRPr="00B13CB6" w:rsidRDefault="00B13CB6" w:rsidP="008C2E55">
      <w:pPr>
        <w:numPr>
          <w:ilvl w:val="0"/>
          <w:numId w:val="42"/>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i/>
          <w:iCs/>
          <w:sz w:val="24"/>
          <w:szCs w:val="24"/>
        </w:rPr>
        <w:t>(For the main 2028 edition: Islamic Republic of Iran)</w:t>
      </w:r>
    </w:p>
    <w:p w14:paraId="04F715AF"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Each evening consists of four core components:</w:t>
      </w:r>
    </w:p>
    <w:p w14:paraId="16079FA9" w14:textId="77777777" w:rsidR="00B13CB6" w:rsidRPr="00B13CB6" w:rsidRDefault="00B13CB6" w:rsidP="008C2E55">
      <w:pPr>
        <w:numPr>
          <w:ilvl w:val="0"/>
          <w:numId w:val="4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Showcase</w:t>
      </w:r>
    </w:p>
    <w:p w14:paraId="3D84DC01" w14:textId="77777777" w:rsidR="00B13CB6" w:rsidRPr="00B13CB6" w:rsidRDefault="00B13CB6" w:rsidP="008C2E55">
      <w:pPr>
        <w:numPr>
          <w:ilvl w:val="0"/>
          <w:numId w:val="4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Experience</w:t>
      </w:r>
    </w:p>
    <w:p w14:paraId="2CF8E263" w14:textId="77777777" w:rsidR="00B13CB6" w:rsidRPr="00B13CB6" w:rsidRDefault="00B13CB6" w:rsidP="008C2E55">
      <w:pPr>
        <w:numPr>
          <w:ilvl w:val="0"/>
          <w:numId w:val="4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Interaction</w:t>
      </w:r>
    </w:p>
    <w:p w14:paraId="6311C981" w14:textId="77777777" w:rsidR="00B13CB6" w:rsidRPr="00B13CB6" w:rsidRDefault="00B13CB6" w:rsidP="008C2E55">
      <w:pPr>
        <w:numPr>
          <w:ilvl w:val="0"/>
          <w:numId w:val="43"/>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Dialogue</w:t>
      </w:r>
    </w:p>
    <w:p w14:paraId="3C6C3607"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lastRenderedPageBreak/>
        <w:t>Featuring artists, companies, universities, startups, media organizations, and international delegations.</w:t>
      </w:r>
    </w:p>
    <w:p w14:paraId="1E616E0E"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3A089E">
          <v:rect id="_x0000_i1032" style="width:0;height:1.5pt" o:hralign="center" o:hrstd="t" o:hr="t" fillcolor="#a0a0a0" stroked="f"/>
        </w:pict>
      </w:r>
    </w:p>
    <w:p w14:paraId="1AC7DBD1"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1. Fashion Nights</w:t>
      </w:r>
    </w:p>
    <w:p w14:paraId="00489468"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Fashion Nights</w:t>
      </w:r>
    </w:p>
    <w:p w14:paraId="7B720516"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or</w:t>
      </w:r>
    </w:p>
    <w:p w14:paraId="603A1CBF"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Silk, Heritage &amp; Future Fashion Week</w:t>
      </w:r>
    </w:p>
    <w:p w14:paraId="306DA813"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79D5AED3"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 xml:space="preserve">Fashion and design </w:t>
      </w:r>
      <w:proofErr w:type="gramStart"/>
      <w:r w:rsidRPr="00B13CB6">
        <w:rPr>
          <w:rFonts w:ascii="Times New Roman" w:eastAsia="Times New Roman" w:hAnsi="Times New Roman" w:cs="Times New Roman"/>
          <w:sz w:val="24"/>
          <w:szCs w:val="24"/>
        </w:rPr>
        <w:t>showcases</w:t>
      </w:r>
      <w:proofErr w:type="gramEnd"/>
      <w:r w:rsidRPr="00B13CB6">
        <w:rPr>
          <w:rFonts w:ascii="Times New Roman" w:eastAsia="Times New Roman" w:hAnsi="Times New Roman" w:cs="Times New Roman"/>
          <w:sz w:val="24"/>
          <w:szCs w:val="24"/>
        </w:rPr>
        <w:t xml:space="preserve"> from more than 200 countries</w:t>
      </w:r>
    </w:p>
    <w:p w14:paraId="15A0D143"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the traditional attire of Iran, Oman, Uzbekistan, and Bulgaria</w:t>
      </w:r>
    </w:p>
    <w:p w14:paraId="5588AD83"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Sustainable and environmentally responsible fashion</w:t>
      </w:r>
    </w:p>
    <w:p w14:paraId="777560F0"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Exhibition of textiles, silk, cotton, leather, and textile industries</w:t>
      </w:r>
    </w:p>
    <w:p w14:paraId="6D14DC08"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Fashion Talk</w:t>
      </w:r>
      <w:r w:rsidRPr="00B13CB6">
        <w:rPr>
          <w:rFonts w:ascii="Times New Roman" w:eastAsia="Times New Roman" w:hAnsi="Times New Roman" w:cs="Times New Roman"/>
          <w:sz w:val="24"/>
          <w:szCs w:val="24"/>
        </w:rPr>
        <w:t xml:space="preserve"> with internationally renowned designers</w:t>
      </w:r>
    </w:p>
    <w:p w14:paraId="544A210E"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Fashion design workshops</w:t>
      </w:r>
    </w:p>
    <w:p w14:paraId="3AE3038F"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Showcase of innovative fashion brands</w:t>
      </w:r>
    </w:p>
    <w:p w14:paraId="320C46E3" w14:textId="77777777" w:rsidR="00B13CB6" w:rsidRPr="00B13CB6" w:rsidRDefault="00B13CB6" w:rsidP="008C2E55">
      <w:pPr>
        <w:numPr>
          <w:ilvl w:val="0"/>
          <w:numId w:val="44"/>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Grand finale runway show accompanied by a live fusion performance featuring music from the four countries</w:t>
      </w:r>
    </w:p>
    <w:p w14:paraId="1C084650"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696E30">
          <v:rect id="_x0000_i1033" style="width:0;height:1.5pt" o:hralign="center" o:hrstd="t" o:hr="t" fillcolor="#a0a0a0" stroked="f"/>
        </w:pict>
      </w:r>
    </w:p>
    <w:p w14:paraId="047E285C"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2. Culinary Nights</w:t>
      </w:r>
    </w:p>
    <w:p w14:paraId="76DEF4DC"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Taste of Origins</w:t>
      </w:r>
    </w:p>
    <w:p w14:paraId="626498E7"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484AAEDC"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Traditional cuisine of the four participating countries</w:t>
      </w:r>
    </w:p>
    <w:p w14:paraId="7422F8B3"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International Food Festival</w:t>
      </w:r>
    </w:p>
    <w:p w14:paraId="7CABCF81"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Live Cooking Demonstrations</w:t>
      </w:r>
    </w:p>
    <w:p w14:paraId="66447807"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Fusion Food Night</w:t>
      </w:r>
    </w:p>
    <w:p w14:paraId="6BBDA199"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Storytelling Through Food and Culinary Heritage</w:t>
      </w:r>
    </w:p>
    <w:p w14:paraId="64ED4A7D"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Showcase of premium agricultural products</w:t>
      </w:r>
    </w:p>
    <w:p w14:paraId="7E4F8A6D"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International Best Dish Competition</w:t>
      </w:r>
    </w:p>
    <w:p w14:paraId="4C7E82D0" w14:textId="77777777" w:rsidR="00B13CB6" w:rsidRPr="00B13CB6" w:rsidRDefault="00B13CB6" w:rsidP="008C2E55">
      <w:pPr>
        <w:numPr>
          <w:ilvl w:val="0"/>
          <w:numId w:val="45"/>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From Farm and Sea to Table</w:t>
      </w:r>
      <w:r w:rsidRPr="00B13CB6">
        <w:rPr>
          <w:rFonts w:ascii="Times New Roman" w:eastAsia="Times New Roman" w:hAnsi="Times New Roman" w:cs="Times New Roman"/>
          <w:sz w:val="24"/>
          <w:szCs w:val="24"/>
        </w:rPr>
        <w:t xml:space="preserve"> Program</w:t>
      </w:r>
    </w:p>
    <w:p w14:paraId="2C6D5249"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8B50AA4">
          <v:rect id="_x0000_i1034" style="width:0;height:1.5pt" o:hralign="center" o:hrstd="t" o:hr="t" fillcolor="#a0a0a0" stroked="f"/>
        </w:pict>
      </w:r>
    </w:p>
    <w:p w14:paraId="78FA837F"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3. Future &amp; Technology Nights</w:t>
      </w:r>
    </w:p>
    <w:p w14:paraId="3D939C31"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Future Nights</w:t>
      </w:r>
    </w:p>
    <w:p w14:paraId="62DBE3C8"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28BE63A6"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Startup Showcase</w:t>
      </w:r>
    </w:p>
    <w:p w14:paraId="2B0191AD"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AI &amp; Future Night</w:t>
      </w:r>
    </w:p>
    <w:p w14:paraId="763E606D"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Tech Talks</w:t>
      </w:r>
    </w:p>
    <w:p w14:paraId="520639D8"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Emerging Technology Exhibition</w:t>
      </w:r>
    </w:p>
    <w:p w14:paraId="53E6043C"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VR / AR Experience</w:t>
      </w:r>
    </w:p>
    <w:p w14:paraId="3A3D59CC"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Robotics Showcase</w:t>
      </w:r>
    </w:p>
    <w:p w14:paraId="5EAAC571"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Investors Forum</w:t>
      </w:r>
    </w:p>
    <w:p w14:paraId="58657430"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Semiconductor and Microchip Night</w:t>
      </w:r>
    </w:p>
    <w:p w14:paraId="4727441B" w14:textId="77777777" w:rsidR="00B13CB6" w:rsidRPr="00B13CB6" w:rsidRDefault="00B13CB6" w:rsidP="008C2E55">
      <w:pPr>
        <w:numPr>
          <w:ilvl w:val="0"/>
          <w:numId w:val="46"/>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University Innovation Showcase from the Four Countries</w:t>
      </w:r>
    </w:p>
    <w:p w14:paraId="486CA483"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66224C">
          <v:rect id="_x0000_i1035" style="width:0;height:1.5pt" o:hralign="center" o:hrstd="t" o:hr="t" fillcolor="#a0a0a0" stroked="f"/>
        </w:pict>
      </w:r>
    </w:p>
    <w:p w14:paraId="0AF0143A"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4. Tourism &amp; Heritage Nights</w:t>
      </w:r>
    </w:p>
    <w:p w14:paraId="3744B85B"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Beyond Borders</w:t>
      </w:r>
    </w:p>
    <w:p w14:paraId="6261593E"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4BA985BA"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Tourism destinations of Iran, Oman, Uzbekistan, and Bulgaria</w:t>
      </w:r>
    </w:p>
    <w:p w14:paraId="417C011E"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Joint Tourism Route Presentations</w:t>
      </w:r>
    </w:p>
    <w:p w14:paraId="4D43BFDA"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Tourism Film Festival</w:t>
      </w:r>
    </w:p>
    <w:p w14:paraId="3B23F3E0"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Travel Stories Night</w:t>
      </w:r>
    </w:p>
    <w:p w14:paraId="6D4F9E81"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Medical Tourism</w:t>
      </w:r>
    </w:p>
    <w:p w14:paraId="2280BBAB"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Cultural Tourism</w:t>
      </w:r>
    </w:p>
    <w:p w14:paraId="3FAC4BE3"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Maritime and Mountain Tourism</w:t>
      </w:r>
    </w:p>
    <w:p w14:paraId="4FE82938" w14:textId="77777777" w:rsidR="00B13CB6" w:rsidRPr="00B13CB6" w:rsidRDefault="00B13CB6" w:rsidP="008C2E55">
      <w:pPr>
        <w:numPr>
          <w:ilvl w:val="0"/>
          <w:numId w:val="47"/>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Traditional Music and Cultural Ceremonies</w:t>
      </w:r>
    </w:p>
    <w:p w14:paraId="18821673"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3EACF4">
          <v:rect id="_x0000_i1036" style="width:0;height:1.5pt" o:hralign="center" o:hrstd="t" o:hr="t" fillcolor="#a0a0a0" stroked="f"/>
        </w:pict>
      </w:r>
    </w:p>
    <w:p w14:paraId="51A3E9BB"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5. Knowledge &amp; Innovation Nights</w:t>
      </w:r>
    </w:p>
    <w:p w14:paraId="184A8E5E"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Knowledge Nights</w:t>
      </w:r>
    </w:p>
    <w:p w14:paraId="7F44610B"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lastRenderedPageBreak/>
        <w:t>Program Highlights</w:t>
      </w:r>
    </w:p>
    <w:p w14:paraId="7D4BEC56"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Inspiring Keynote Speeches</w:t>
      </w:r>
    </w:p>
    <w:p w14:paraId="64B69D7F"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Future of Education</w:t>
      </w:r>
    </w:p>
    <w:p w14:paraId="4CC4ED86"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Intergenerational Dialogue</w:t>
      </w:r>
    </w:p>
    <w:p w14:paraId="39D90619"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University Research Project Showcase</w:t>
      </w:r>
    </w:p>
    <w:p w14:paraId="55CBAD72"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Book Night</w:t>
      </w:r>
    </w:p>
    <w:p w14:paraId="01C9C962"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Scientific Debate Forum</w:t>
      </w:r>
    </w:p>
    <w:p w14:paraId="353F5559"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Presentation of the Leading Universities of the Four Countries</w:t>
      </w:r>
    </w:p>
    <w:p w14:paraId="59B9F945" w14:textId="77777777" w:rsidR="00B13CB6" w:rsidRPr="00B13CB6" w:rsidRDefault="00B13CB6" w:rsidP="008C2E55">
      <w:pPr>
        <w:numPr>
          <w:ilvl w:val="0"/>
          <w:numId w:val="48"/>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Scientific and Research Cooperation Forum</w:t>
      </w:r>
    </w:p>
    <w:p w14:paraId="4E9CB6EA"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7DE356">
          <v:rect id="_x0000_i1037" style="width:0;height:1.5pt" o:hralign="center" o:hrstd="t" o:hr="t" fillcolor="#a0a0a0" stroked="f"/>
        </w:pict>
      </w:r>
    </w:p>
    <w:p w14:paraId="6D220998"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6. Art &amp; Culture Nights</w:t>
      </w:r>
    </w:p>
    <w:p w14:paraId="4DD6FD36"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Art &amp; Soul Nights</w:t>
      </w:r>
    </w:p>
    <w:p w14:paraId="4BBCD729"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269711DE"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Visual Arts Exhibition</w:t>
      </w:r>
    </w:p>
    <w:p w14:paraId="0C95408D"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Traditional and Contemporary Music Performances</w:t>
      </w:r>
    </w:p>
    <w:p w14:paraId="54DA1EF6"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Joint Concert of the Four Countries</w:t>
      </w:r>
    </w:p>
    <w:p w14:paraId="4EE2B6FB"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Poetry and Literature Night</w:t>
      </w:r>
    </w:p>
    <w:p w14:paraId="6A929F6F"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Calligraphy and Traditional Arts</w:t>
      </w:r>
    </w:p>
    <w:p w14:paraId="15FB66E1"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Digital Art Exhibition</w:t>
      </w:r>
    </w:p>
    <w:p w14:paraId="68A67B63"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NFT and New Media Arts</w:t>
      </w:r>
    </w:p>
    <w:p w14:paraId="55D860E7"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Live Artist Performances</w:t>
      </w:r>
    </w:p>
    <w:p w14:paraId="690A52E2" w14:textId="77777777" w:rsidR="00B13CB6" w:rsidRPr="00B13CB6" w:rsidRDefault="00B13CB6" w:rsidP="008C2E55">
      <w:pPr>
        <w:numPr>
          <w:ilvl w:val="0"/>
          <w:numId w:val="49"/>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International Theatre and Performance Arts</w:t>
      </w:r>
    </w:p>
    <w:p w14:paraId="4C1AA78E"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8713CB">
          <v:rect id="_x0000_i1038" style="width:0;height:1.5pt" o:hralign="center" o:hrstd="t" o:hr="t" fillcolor="#a0a0a0" stroked="f"/>
        </w:pict>
      </w:r>
    </w:p>
    <w:p w14:paraId="359ACB4D"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7. Sports &amp; Wellness Nights</w:t>
      </w:r>
    </w:p>
    <w:p w14:paraId="0E762536"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SCOCOEX EOA3 | Power &amp; Motion</w:t>
      </w:r>
    </w:p>
    <w:p w14:paraId="657E5318" w14:textId="77777777" w:rsidR="00B13CB6" w:rsidRPr="00B13CB6" w:rsidRDefault="00B13CB6" w:rsidP="00B13CB6">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13CB6">
        <w:rPr>
          <w:rFonts w:ascii="Times New Roman" w:eastAsia="Times New Roman" w:hAnsi="Times New Roman" w:cs="Times New Roman"/>
          <w:b/>
          <w:bCs/>
          <w:sz w:val="27"/>
          <w:szCs w:val="27"/>
        </w:rPr>
        <w:t>Program Highlights</w:t>
      </w:r>
    </w:p>
    <w:p w14:paraId="3A46AEB0"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Showcase of the National Sports of the Four Countries</w:t>
      </w:r>
    </w:p>
    <w:p w14:paraId="44A87027"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Sports and Wellness Programs</w:t>
      </w:r>
    </w:p>
    <w:p w14:paraId="0CE35652"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Exhibition Matches</w:t>
      </w:r>
    </w:p>
    <w:p w14:paraId="08734C94"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Champions Talk</w:t>
      </w:r>
    </w:p>
    <w:p w14:paraId="4A4D7380"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Water Sports</w:t>
      </w:r>
    </w:p>
    <w:p w14:paraId="1854D603"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lastRenderedPageBreak/>
        <w:t>Mountain Sports</w:t>
      </w:r>
    </w:p>
    <w:p w14:paraId="09A2E2C5"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Equestrian Events</w:t>
      </w:r>
    </w:p>
    <w:p w14:paraId="48E26374"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Golf</w:t>
      </w:r>
    </w:p>
    <w:p w14:paraId="300E2259"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Yoga and Wellness Sessions</w:t>
      </w:r>
    </w:p>
    <w:p w14:paraId="29487591"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E-Sports Competitions</w:t>
      </w:r>
    </w:p>
    <w:p w14:paraId="5BD30F38" w14:textId="77777777" w:rsidR="00B13CB6" w:rsidRPr="00B13CB6" w:rsidRDefault="00B13CB6" w:rsidP="008C2E55">
      <w:pPr>
        <w:numPr>
          <w:ilvl w:val="0"/>
          <w:numId w:val="50"/>
        </w:num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sz w:val="24"/>
          <w:szCs w:val="24"/>
        </w:rPr>
        <w:t>Motivation and Leadership Night</w:t>
      </w:r>
    </w:p>
    <w:p w14:paraId="4AFBC57D" w14:textId="77777777" w:rsidR="00B13CB6" w:rsidRPr="00B13CB6" w:rsidRDefault="008C2E55" w:rsidP="00B13CB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EF30A">
          <v:rect id="_x0000_i1039" style="width:0;height:1.5pt" o:hralign="center" o:hrstd="t" o:hr="t" fillcolor="#a0a0a0" stroked="f"/>
        </w:pict>
      </w:r>
    </w:p>
    <w:p w14:paraId="37D426B3" w14:textId="77777777" w:rsidR="00B13CB6" w:rsidRPr="00B13CB6" w:rsidRDefault="00B13CB6" w:rsidP="00B13CB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13CB6">
        <w:rPr>
          <w:rFonts w:ascii="Times New Roman" w:eastAsia="Times New Roman" w:hAnsi="Times New Roman" w:cs="Times New Roman"/>
          <w:b/>
          <w:bCs/>
          <w:kern w:val="36"/>
          <w:sz w:val="48"/>
          <w:szCs w:val="48"/>
        </w:rPr>
        <w:t>Official Closing Motto of SCOCOEX EOA3 Nights</w:t>
      </w:r>
    </w:p>
    <w:p w14:paraId="60DD7625" w14:textId="77777777" w:rsidR="00B13CB6" w:rsidRPr="00B13CB6" w:rsidRDefault="00B13CB6" w:rsidP="00B13CB6">
      <w:pPr>
        <w:bidi w:val="0"/>
        <w:spacing w:before="100" w:beforeAutospacing="1" w:after="100" w:afterAutospacing="1" w:line="240" w:lineRule="auto"/>
        <w:jc w:val="left"/>
        <w:rPr>
          <w:rFonts w:ascii="Times New Roman" w:eastAsia="Times New Roman" w:hAnsi="Times New Roman" w:cs="Times New Roman"/>
          <w:sz w:val="24"/>
          <w:szCs w:val="24"/>
        </w:rPr>
      </w:pPr>
      <w:r w:rsidRPr="00B13CB6">
        <w:rPr>
          <w:rFonts w:ascii="Times New Roman" w:eastAsia="Times New Roman" w:hAnsi="Times New Roman" w:cs="Times New Roman"/>
          <w:b/>
          <w:bCs/>
          <w:sz w:val="24"/>
          <w:szCs w:val="24"/>
        </w:rPr>
        <w:t>Seven Nights • Four Nations • One Global Future</w:t>
      </w:r>
    </w:p>
    <w:p w14:paraId="5E61619A" w14:textId="0E8589F2" w:rsidR="00CE28E4" w:rsidRDefault="00B13CB6" w:rsidP="00D77847">
      <w:pPr>
        <w:bidi w:val="0"/>
        <w:spacing w:before="100" w:beforeAutospacing="1" w:after="100" w:afterAutospacing="1" w:line="240" w:lineRule="auto"/>
        <w:jc w:val="left"/>
        <w:rPr>
          <w:rFonts w:ascii="Times New Roman" w:eastAsia="Times New Roman" w:hAnsi="Times New Roman" w:cs="Times New Roman"/>
          <w:sz w:val="24"/>
          <w:szCs w:val="24"/>
          <w:rtl/>
        </w:rPr>
      </w:pPr>
      <w:r w:rsidRPr="00B13CB6">
        <w:rPr>
          <w:rFonts w:ascii="Times New Roman" w:eastAsia="Times New Roman" w:hAnsi="Times New Roman" w:cs="Times New Roman"/>
          <w:b/>
          <w:bCs/>
          <w:sz w:val="24"/>
          <w:szCs w:val="24"/>
        </w:rPr>
        <w:t>This motto reflects the international identity of the program while emphasizing the strategic partnership among Iran, Oman, Uzbekistan, and Bulgaria as the four founding pillars of SCOCOEX. The structure has been designed to be implemented across all four countries while simultaneously enabling the participation of dozens of additional nations from around the world.</w:t>
      </w:r>
    </w:p>
    <w:p w14:paraId="7311AB11"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p>
    <w:p w14:paraId="11900A9B"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Why the 7-Day and 7-Night SCOCOEX Global Week Framework Is Highly Effective</w:t>
      </w:r>
    </w:p>
    <w:p w14:paraId="5DF3A3F0"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t>✔</w:t>
      </w:r>
      <w:r w:rsidRPr="00D77847">
        <w:rPr>
          <w:rFonts w:ascii="Times New Roman" w:eastAsia="Times New Roman" w:hAnsi="Times New Roman" w:cs="Times New Roman"/>
          <w:sz w:val="24"/>
          <w:szCs w:val="24"/>
        </w:rPr>
        <w:t xml:space="preserve"> Each host country is assigned responsibilities that align with its genuine competitive advantages.</w:t>
      </w:r>
    </w:p>
    <w:p w14:paraId="66E520E7"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t>✔</w:t>
      </w:r>
      <w:r w:rsidRPr="00D77847">
        <w:rPr>
          <w:rFonts w:ascii="Times New Roman" w:eastAsia="Times New Roman" w:hAnsi="Times New Roman" w:cs="Times New Roman"/>
          <w:sz w:val="24"/>
          <w:szCs w:val="24"/>
        </w:rPr>
        <w:t xml:space="preserve"> All </w:t>
      </w:r>
      <w:r w:rsidRPr="00D77847">
        <w:rPr>
          <w:rFonts w:ascii="Times New Roman" w:eastAsia="Times New Roman" w:hAnsi="Times New Roman" w:cs="Times New Roman"/>
          <w:b/>
          <w:bCs/>
          <w:sz w:val="24"/>
          <w:szCs w:val="24"/>
        </w:rPr>
        <w:t>30 strategic industries</w:t>
      </w:r>
      <w:r w:rsidRPr="00D77847">
        <w:rPr>
          <w:rFonts w:ascii="Times New Roman" w:eastAsia="Times New Roman" w:hAnsi="Times New Roman" w:cs="Times New Roman"/>
          <w:sz w:val="24"/>
          <w:szCs w:val="24"/>
        </w:rPr>
        <w:t xml:space="preserve"> are comprehensively represented within a unified program.</w:t>
      </w:r>
    </w:p>
    <w:p w14:paraId="7F2C1B46"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t>✔</w:t>
      </w:r>
      <w:r w:rsidRPr="00D77847">
        <w:rPr>
          <w:rFonts w:ascii="Times New Roman" w:eastAsia="Times New Roman" w:hAnsi="Times New Roman" w:cs="Times New Roman"/>
          <w:sz w:val="24"/>
          <w:szCs w:val="24"/>
        </w:rPr>
        <w:t xml:space="preserve"> The seven-day schedule is fully integrated, logically structured, and free from overlap.</w:t>
      </w:r>
    </w:p>
    <w:p w14:paraId="5A1F5912"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t>✔</w:t>
      </w:r>
      <w:r w:rsidRPr="00D77847">
        <w:rPr>
          <w:rFonts w:ascii="Times New Roman" w:eastAsia="Times New Roman" w:hAnsi="Times New Roman" w:cs="Times New Roman"/>
          <w:sz w:val="24"/>
          <w:szCs w:val="24"/>
        </w:rPr>
        <w:t xml:space="preserve"> The delegation travel route is efficient, practical, and designed to enhance the overall participant experience.</w:t>
      </w:r>
    </w:p>
    <w:p w14:paraId="7FA8DF20"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t>✔</w:t>
      </w:r>
      <w:r w:rsidRPr="00D77847">
        <w:rPr>
          <w:rFonts w:ascii="Times New Roman" w:eastAsia="Times New Roman" w:hAnsi="Times New Roman" w:cs="Times New Roman"/>
          <w:sz w:val="24"/>
          <w:szCs w:val="24"/>
        </w:rPr>
        <w:t xml:space="preserve"> The event's international credibility, visibility, and long-term impact are maximized through a coordinated multi-country framework.</w:t>
      </w:r>
    </w:p>
    <w:p w14:paraId="0C84DBCB"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Segoe UI Symbol" w:eastAsia="Times New Roman" w:hAnsi="Segoe UI Symbol" w:cs="Segoe UI Symbol"/>
          <w:sz w:val="24"/>
          <w:szCs w:val="24"/>
        </w:rPr>
        <w:lastRenderedPageBreak/>
        <w:t>✔</w:t>
      </w:r>
      <w:r w:rsidRPr="00D77847">
        <w:rPr>
          <w:rFonts w:ascii="Times New Roman" w:eastAsia="Times New Roman" w:hAnsi="Times New Roman" w:cs="Times New Roman"/>
          <w:sz w:val="24"/>
          <w:szCs w:val="24"/>
        </w:rPr>
        <w:t xml:space="preserve"> The proposal offers a clear value proposition to the participating governments: </w:t>
      </w:r>
      <w:r w:rsidRPr="00D77847">
        <w:rPr>
          <w:rFonts w:ascii="Times New Roman" w:eastAsia="Times New Roman" w:hAnsi="Times New Roman" w:cs="Times New Roman"/>
          <w:b/>
          <w:bCs/>
          <w:sz w:val="24"/>
          <w:szCs w:val="24"/>
        </w:rPr>
        <w:t>each country hosts three full days of specialized programs, in addition to either the Opening Ceremony or the Closing Ceremony.</w:t>
      </w:r>
    </w:p>
    <w:p w14:paraId="5C8F9D07" w14:textId="77777777" w:rsidR="00F1648E" w:rsidRPr="005128E1" w:rsidRDefault="00F1648E" w:rsidP="00F1648E">
      <w:pPr>
        <w:widowControl w:val="0"/>
        <w:spacing w:line="180" w:lineRule="auto"/>
        <w:rPr>
          <w:rFonts w:cs="B Zar"/>
          <w:sz w:val="28"/>
          <w:szCs w:val="28"/>
          <w:lang w:bidi="fa-IR"/>
        </w:rPr>
      </w:pPr>
      <w:r w:rsidRPr="005128E1">
        <w:rPr>
          <w:rFonts w:ascii="Cambria" w:hAnsi="Cambria" w:cs="Cambria" w:hint="cs"/>
          <w:sz w:val="28"/>
          <w:szCs w:val="28"/>
          <w:rtl/>
          <w:lang w:bidi="fa-IR"/>
        </w:rPr>
        <w:t> </w:t>
      </w:r>
    </w:p>
    <w:p w14:paraId="0C87F6BA" w14:textId="77777777" w:rsidR="00F1648E" w:rsidRPr="005128E1" w:rsidRDefault="00F1648E" w:rsidP="00F1648E">
      <w:pPr>
        <w:widowControl w:val="0"/>
        <w:spacing w:line="180" w:lineRule="auto"/>
        <w:rPr>
          <w:rFonts w:cs="B Zar"/>
          <w:sz w:val="28"/>
          <w:szCs w:val="28"/>
          <w:rtl/>
          <w:lang w:bidi="fa-IR"/>
        </w:rPr>
      </w:pPr>
      <w:r w:rsidRPr="005128E1">
        <w:rPr>
          <w:rFonts w:ascii="Cambria" w:hAnsi="Cambria" w:cs="Cambria" w:hint="cs"/>
          <w:sz w:val="28"/>
          <w:szCs w:val="28"/>
          <w:rtl/>
          <w:lang w:bidi="fa-IR"/>
        </w:rPr>
        <w:t> </w:t>
      </w:r>
    </w:p>
    <w:p w14:paraId="435D641B" w14:textId="6C138314" w:rsidR="00F1648E" w:rsidRPr="005128E1" w:rsidRDefault="00F1648E" w:rsidP="00F1648E">
      <w:pPr>
        <w:widowControl w:val="0"/>
        <w:spacing w:line="180" w:lineRule="auto"/>
        <w:rPr>
          <w:rFonts w:cs="B Zar"/>
          <w:sz w:val="28"/>
          <w:szCs w:val="28"/>
          <w:rtl/>
          <w:lang w:bidi="fa-IR"/>
        </w:rPr>
      </w:pPr>
      <w:r w:rsidRPr="005128E1">
        <w:rPr>
          <w:rFonts w:ascii="Cambria" w:hAnsi="Cambria" w:cs="Cambria" w:hint="cs"/>
          <w:sz w:val="28"/>
          <w:szCs w:val="28"/>
          <w:rtl/>
          <w:lang w:bidi="fa-IR"/>
        </w:rPr>
        <w:t> </w:t>
      </w:r>
      <w:r w:rsidR="00D77847">
        <w:rPr>
          <w:noProof/>
        </w:rPr>
        <w:drawing>
          <wp:inline distT="0" distB="0" distL="0" distR="0" wp14:anchorId="6BCEDA36" wp14:editId="7996312B">
            <wp:extent cx="2605777" cy="2490521"/>
            <wp:effectExtent l="0" t="0" r="444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8708" cy="2512438"/>
                    </a:xfrm>
                    <a:prstGeom prst="rect">
                      <a:avLst/>
                    </a:prstGeom>
                  </pic:spPr>
                </pic:pic>
              </a:graphicData>
            </a:graphic>
          </wp:inline>
        </w:drawing>
      </w:r>
      <w:r w:rsidR="00D77847" w:rsidRPr="00D77847">
        <w:rPr>
          <w:noProof/>
        </w:rPr>
        <w:t xml:space="preserve"> </w:t>
      </w:r>
      <w:r w:rsidR="00D77847">
        <w:rPr>
          <w:noProof/>
        </w:rPr>
        <w:drawing>
          <wp:inline distT="0" distB="0" distL="0" distR="0" wp14:anchorId="3556B6AE" wp14:editId="5AAAF8B1">
            <wp:extent cx="2464080" cy="245276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97156" cy="2485684"/>
                    </a:xfrm>
                    <a:prstGeom prst="rect">
                      <a:avLst/>
                    </a:prstGeom>
                  </pic:spPr>
                </pic:pic>
              </a:graphicData>
            </a:graphic>
          </wp:inline>
        </w:drawing>
      </w:r>
    </w:p>
    <w:p w14:paraId="6CD10954" w14:textId="77777777" w:rsidR="00F411C6" w:rsidRDefault="00F411C6" w:rsidP="00F1648E">
      <w:pPr>
        <w:widowControl w:val="0"/>
        <w:spacing w:line="180" w:lineRule="auto"/>
        <w:rPr>
          <w:rFonts w:ascii="Cambria" w:hAnsi="Cambria" w:cs="Cambria"/>
          <w:sz w:val="28"/>
          <w:szCs w:val="28"/>
          <w:lang w:bidi="fa-IR"/>
        </w:rPr>
      </w:pPr>
    </w:p>
    <w:p w14:paraId="36B9FED7" w14:textId="77777777" w:rsidR="00F411C6" w:rsidRDefault="00F411C6" w:rsidP="00F1648E">
      <w:pPr>
        <w:widowControl w:val="0"/>
        <w:spacing w:line="180" w:lineRule="auto"/>
        <w:rPr>
          <w:rFonts w:ascii="Cambria" w:hAnsi="Cambria" w:cs="Cambria"/>
          <w:sz w:val="28"/>
          <w:szCs w:val="28"/>
          <w:lang w:bidi="fa-IR"/>
        </w:rPr>
      </w:pPr>
    </w:p>
    <w:p w14:paraId="757F5244" w14:textId="77777777" w:rsidR="00F411C6" w:rsidRDefault="00F411C6" w:rsidP="00F1648E">
      <w:pPr>
        <w:widowControl w:val="0"/>
        <w:spacing w:line="180" w:lineRule="auto"/>
        <w:rPr>
          <w:rFonts w:ascii="Cambria" w:hAnsi="Cambria" w:cs="Cambria"/>
          <w:sz w:val="28"/>
          <w:szCs w:val="28"/>
          <w:lang w:bidi="fa-IR"/>
        </w:rPr>
      </w:pPr>
    </w:p>
    <w:p w14:paraId="4EB3F0B1" w14:textId="77777777" w:rsidR="00F411C6" w:rsidRDefault="00F411C6" w:rsidP="00F1648E">
      <w:pPr>
        <w:widowControl w:val="0"/>
        <w:spacing w:line="180" w:lineRule="auto"/>
        <w:rPr>
          <w:rFonts w:ascii="Cambria" w:hAnsi="Cambria" w:cs="Cambria"/>
          <w:sz w:val="28"/>
          <w:szCs w:val="28"/>
          <w:lang w:bidi="fa-IR"/>
        </w:rPr>
      </w:pPr>
    </w:p>
    <w:p w14:paraId="0317B244" w14:textId="77777777" w:rsidR="00F411C6" w:rsidRDefault="00F411C6" w:rsidP="00F1648E">
      <w:pPr>
        <w:widowControl w:val="0"/>
        <w:spacing w:line="180" w:lineRule="auto"/>
        <w:rPr>
          <w:rFonts w:ascii="Cambria" w:hAnsi="Cambria" w:cs="Cambria"/>
          <w:sz w:val="28"/>
          <w:szCs w:val="28"/>
          <w:lang w:bidi="fa-IR"/>
        </w:rPr>
      </w:pPr>
    </w:p>
    <w:p w14:paraId="0FA94A43" w14:textId="77777777" w:rsidR="00F411C6" w:rsidRDefault="00F411C6" w:rsidP="00F1648E">
      <w:pPr>
        <w:widowControl w:val="0"/>
        <w:spacing w:line="180" w:lineRule="auto"/>
        <w:rPr>
          <w:rFonts w:ascii="Cambria" w:hAnsi="Cambria" w:cs="Cambria"/>
          <w:sz w:val="28"/>
          <w:szCs w:val="28"/>
          <w:lang w:bidi="fa-IR"/>
        </w:rPr>
      </w:pPr>
    </w:p>
    <w:p w14:paraId="525A0BF5" w14:textId="77777777" w:rsidR="00F411C6" w:rsidRDefault="00F411C6" w:rsidP="00F1648E">
      <w:pPr>
        <w:widowControl w:val="0"/>
        <w:spacing w:line="180" w:lineRule="auto"/>
        <w:rPr>
          <w:rFonts w:ascii="Cambria" w:hAnsi="Cambria" w:cs="Cambria"/>
          <w:sz w:val="28"/>
          <w:szCs w:val="28"/>
          <w:lang w:bidi="fa-IR"/>
        </w:rPr>
      </w:pPr>
    </w:p>
    <w:p w14:paraId="2E912C74" w14:textId="77777777" w:rsidR="00F411C6" w:rsidRDefault="00F411C6" w:rsidP="00F1648E">
      <w:pPr>
        <w:widowControl w:val="0"/>
        <w:spacing w:line="180" w:lineRule="auto"/>
        <w:rPr>
          <w:rFonts w:ascii="Cambria" w:hAnsi="Cambria" w:cs="Cambria"/>
          <w:sz w:val="28"/>
          <w:szCs w:val="28"/>
          <w:lang w:bidi="fa-IR"/>
        </w:rPr>
      </w:pPr>
    </w:p>
    <w:p w14:paraId="01CF3C39" w14:textId="77777777" w:rsidR="00F411C6" w:rsidRDefault="00F411C6" w:rsidP="00F1648E">
      <w:pPr>
        <w:widowControl w:val="0"/>
        <w:spacing w:line="180" w:lineRule="auto"/>
        <w:rPr>
          <w:rFonts w:ascii="Cambria" w:hAnsi="Cambria" w:cs="Cambria"/>
          <w:sz w:val="28"/>
          <w:szCs w:val="28"/>
          <w:lang w:bidi="fa-IR"/>
        </w:rPr>
      </w:pPr>
    </w:p>
    <w:p w14:paraId="4965EEB6" w14:textId="77777777" w:rsidR="00F411C6" w:rsidRDefault="00F411C6" w:rsidP="00F1648E">
      <w:pPr>
        <w:widowControl w:val="0"/>
        <w:spacing w:line="180" w:lineRule="auto"/>
        <w:rPr>
          <w:rFonts w:ascii="Cambria" w:hAnsi="Cambria" w:cs="Cambria"/>
          <w:sz w:val="28"/>
          <w:szCs w:val="28"/>
          <w:lang w:bidi="fa-IR"/>
        </w:rPr>
      </w:pPr>
    </w:p>
    <w:p w14:paraId="62A61BF2" w14:textId="77777777" w:rsidR="00F411C6" w:rsidRDefault="00F411C6" w:rsidP="00F1648E">
      <w:pPr>
        <w:widowControl w:val="0"/>
        <w:spacing w:line="180" w:lineRule="auto"/>
        <w:rPr>
          <w:rFonts w:ascii="Cambria" w:hAnsi="Cambria" w:cs="Cambria"/>
          <w:sz w:val="28"/>
          <w:szCs w:val="28"/>
          <w:lang w:bidi="fa-IR"/>
        </w:rPr>
      </w:pPr>
    </w:p>
    <w:p w14:paraId="02E88B6F" w14:textId="77777777" w:rsidR="00F411C6" w:rsidRDefault="00F411C6" w:rsidP="00F1648E">
      <w:pPr>
        <w:widowControl w:val="0"/>
        <w:spacing w:line="180" w:lineRule="auto"/>
        <w:rPr>
          <w:rFonts w:ascii="Cambria" w:hAnsi="Cambria" w:cs="Cambria"/>
          <w:sz w:val="28"/>
          <w:szCs w:val="28"/>
          <w:lang w:bidi="fa-IR"/>
        </w:rPr>
      </w:pPr>
    </w:p>
    <w:p w14:paraId="7C0469E0" w14:textId="77777777" w:rsidR="00F411C6" w:rsidRDefault="00F411C6" w:rsidP="00F1648E">
      <w:pPr>
        <w:widowControl w:val="0"/>
        <w:spacing w:line="180" w:lineRule="auto"/>
        <w:rPr>
          <w:rFonts w:ascii="Cambria" w:hAnsi="Cambria" w:cs="Cambria"/>
          <w:sz w:val="28"/>
          <w:szCs w:val="28"/>
          <w:lang w:bidi="fa-IR"/>
        </w:rPr>
      </w:pPr>
    </w:p>
    <w:p w14:paraId="21A24EED" w14:textId="5F11C82A" w:rsidR="00F411C6" w:rsidRDefault="00F411C6" w:rsidP="00D77847">
      <w:pPr>
        <w:widowControl w:val="0"/>
        <w:spacing w:line="180" w:lineRule="auto"/>
        <w:rPr>
          <w:rFonts w:cs="B Zar"/>
          <w:b/>
          <w:bCs/>
          <w:sz w:val="48"/>
          <w:szCs w:val="48"/>
          <w:lang w:bidi="fa-IR"/>
        </w:rPr>
      </w:pPr>
    </w:p>
    <w:p w14:paraId="63719DDE" w14:textId="1429C625" w:rsidR="00F1648E" w:rsidRDefault="00F1648E" w:rsidP="00F1648E">
      <w:pPr>
        <w:widowControl w:val="0"/>
        <w:spacing w:line="180" w:lineRule="auto"/>
        <w:rPr>
          <w:rFonts w:cs="2  Zar"/>
          <w:sz w:val="28"/>
          <w:szCs w:val="28"/>
          <w:rtl/>
        </w:rPr>
      </w:pPr>
    </w:p>
    <w:p w14:paraId="0553AE9D" w14:textId="77777777" w:rsidR="00D77847" w:rsidRPr="00D77847" w:rsidRDefault="00D77847" w:rsidP="00D77847">
      <w:pPr>
        <w:pStyle w:val="Heading2"/>
        <w:jc w:val="center"/>
        <w:rPr>
          <w:b/>
          <w:bCs/>
          <w:color w:val="FF0000"/>
          <w:sz w:val="44"/>
          <w:szCs w:val="44"/>
        </w:rPr>
      </w:pPr>
      <w:r w:rsidRPr="00D77847">
        <w:rPr>
          <w:b/>
          <w:bCs/>
          <w:color w:val="FF0000"/>
          <w:sz w:val="44"/>
          <w:szCs w:val="44"/>
        </w:rPr>
        <w:t>SCOCOEX EOA3</w:t>
      </w:r>
    </w:p>
    <w:p w14:paraId="765E75E7" w14:textId="77777777" w:rsidR="00D77847" w:rsidRPr="00D77847" w:rsidRDefault="00D77847" w:rsidP="00D77847">
      <w:pPr>
        <w:pStyle w:val="Heading3"/>
        <w:jc w:val="center"/>
        <w:rPr>
          <w:b/>
          <w:bCs/>
          <w:color w:val="FF0000"/>
          <w:sz w:val="44"/>
          <w:szCs w:val="44"/>
        </w:rPr>
      </w:pPr>
      <w:r w:rsidRPr="00D77847">
        <w:rPr>
          <w:b/>
          <w:bCs/>
          <w:color w:val="FF0000"/>
          <w:sz w:val="44"/>
          <w:szCs w:val="44"/>
        </w:rPr>
        <w:t>The Collective Brand of SCOCOEX Weeks</w:t>
      </w:r>
    </w:p>
    <w:p w14:paraId="20DE19F4" w14:textId="77777777" w:rsidR="00D77847" w:rsidRDefault="00D77847" w:rsidP="00D77847">
      <w:pPr>
        <w:pStyle w:val="NormalWeb"/>
      </w:pPr>
      <w:r>
        <w:rPr>
          <w:rStyle w:val="Strong"/>
        </w:rPr>
        <w:t>Fashion Week • Food Week • Tourism Week • Technology Week • Art Week • Sports Week</w:t>
      </w:r>
    </w:p>
    <w:p w14:paraId="03966303" w14:textId="77777777" w:rsidR="00D77847" w:rsidRDefault="00D77847" w:rsidP="00D77847">
      <w:pPr>
        <w:pStyle w:val="NormalWeb"/>
      </w:pPr>
      <w:r>
        <w:t xml:space="preserve">We sought a creative, distinctive, and memorable name for the themed weeks of </w:t>
      </w:r>
      <w:r>
        <w:rPr>
          <w:rStyle w:val="Strong"/>
        </w:rPr>
        <w:t>SCOCOEX Global Week</w:t>
      </w:r>
      <w:r>
        <w:t>—a brand that could represent not only fashion, apparel, leather, and accessories, but also artistic, cultural, sporting, and interactive showcases spanning food, technology, tourism, and many other industries.</w:t>
      </w:r>
    </w:p>
    <w:p w14:paraId="3B611480" w14:textId="77777777" w:rsidR="00D77847" w:rsidRDefault="00D77847" w:rsidP="00D77847">
      <w:pPr>
        <w:pStyle w:val="NormalWeb"/>
      </w:pPr>
      <w:r>
        <w:t>Our goal was to create a single identity that could become the signature brand for all themed weeks while remaining innovative, versatile, and internationally recognizable.</w:t>
      </w:r>
    </w:p>
    <w:p w14:paraId="165C4500" w14:textId="77777777" w:rsidR="00D77847" w:rsidRDefault="00D77847" w:rsidP="00D77847">
      <w:pPr>
        <w:pStyle w:val="NormalWeb"/>
      </w:pPr>
      <w:r>
        <w:t xml:space="preserve">Initially, we considered assigning a separate </w:t>
      </w:r>
      <w:r>
        <w:rPr>
          <w:rStyle w:val="Strong"/>
        </w:rPr>
        <w:t>"Week"</w:t>
      </w:r>
      <w:r>
        <w:t xml:space="preserve"> title to each subject area. However, through an extensive collaborative brainstorming process, we ultimately arrived at the concept of </w:t>
      </w:r>
      <w:r>
        <w:rPr>
          <w:rStyle w:val="Strong"/>
        </w:rPr>
        <w:t>one unified brand for all themes</w:t>
      </w:r>
      <w:r>
        <w:t>—a single identity capable of encompassing every field within the SCOCOEX Global Week program.</w:t>
      </w:r>
    </w:p>
    <w:p w14:paraId="534CF576" w14:textId="77777777" w:rsidR="00F411C6" w:rsidRDefault="00F411C6" w:rsidP="00D77847">
      <w:pPr>
        <w:widowControl w:val="0"/>
        <w:spacing w:line="180" w:lineRule="auto"/>
        <w:rPr>
          <w:rFonts w:cs="2  Zar"/>
          <w:b/>
          <w:bCs/>
          <w:color w:val="FF0000"/>
          <w:sz w:val="36"/>
          <w:szCs w:val="36"/>
        </w:rPr>
      </w:pPr>
    </w:p>
    <w:p w14:paraId="1EC82AF7"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How EOA³ Was Created</w:t>
      </w:r>
    </w:p>
    <w:p w14:paraId="0024F790"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Our objective was to create a </w:t>
      </w:r>
      <w:r w:rsidRPr="00D77847">
        <w:rPr>
          <w:rFonts w:ascii="Times New Roman" w:eastAsia="Times New Roman" w:hAnsi="Times New Roman" w:cs="Times New Roman"/>
          <w:b/>
          <w:bCs/>
          <w:sz w:val="24"/>
          <w:szCs w:val="24"/>
        </w:rPr>
        <w:t>short, elegant, and distinctive name</w:t>
      </w:r>
      <w:r w:rsidRPr="00D77847">
        <w:rPr>
          <w:rFonts w:ascii="Times New Roman" w:eastAsia="Times New Roman" w:hAnsi="Times New Roman" w:cs="Times New Roman"/>
          <w:sz w:val="24"/>
          <w:szCs w:val="24"/>
        </w:rPr>
        <w:t xml:space="preserve"> that could represent all five major continents while serving as the signature identity for </w:t>
      </w:r>
      <w:r w:rsidRPr="00D77847">
        <w:rPr>
          <w:rFonts w:ascii="Times New Roman" w:eastAsia="Times New Roman" w:hAnsi="Times New Roman" w:cs="Times New Roman"/>
          <w:b/>
          <w:bCs/>
          <w:sz w:val="24"/>
          <w:szCs w:val="24"/>
        </w:rPr>
        <w:t>SCOCOEX Nights</w:t>
      </w:r>
      <w:r w:rsidRPr="00D77847">
        <w:rPr>
          <w:rFonts w:ascii="Times New Roman" w:eastAsia="Times New Roman" w:hAnsi="Times New Roman" w:cs="Times New Roman"/>
          <w:sz w:val="24"/>
          <w:szCs w:val="24"/>
        </w:rPr>
        <w:t>.</w:t>
      </w:r>
    </w:p>
    <w:p w14:paraId="2539FAC6"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The concept began with the initials of the five continents:</w:t>
      </w:r>
    </w:p>
    <w:p w14:paraId="3C563EE5" w14:textId="77777777" w:rsidR="00D77847" w:rsidRPr="00D77847" w:rsidRDefault="00D77847" w:rsidP="008C2E55">
      <w:pPr>
        <w:numPr>
          <w:ilvl w:val="0"/>
          <w:numId w:val="51"/>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Asia (A)</w:t>
      </w:r>
    </w:p>
    <w:p w14:paraId="53B7AB8F" w14:textId="77777777" w:rsidR="00D77847" w:rsidRPr="00D77847" w:rsidRDefault="00D77847" w:rsidP="008C2E55">
      <w:pPr>
        <w:numPr>
          <w:ilvl w:val="0"/>
          <w:numId w:val="51"/>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Europe (E)</w:t>
      </w:r>
    </w:p>
    <w:p w14:paraId="483D7B05" w14:textId="77777777" w:rsidR="00D77847" w:rsidRPr="00D77847" w:rsidRDefault="00D77847" w:rsidP="008C2E55">
      <w:pPr>
        <w:numPr>
          <w:ilvl w:val="0"/>
          <w:numId w:val="51"/>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Africa (A)</w:t>
      </w:r>
    </w:p>
    <w:p w14:paraId="79A54222" w14:textId="77777777" w:rsidR="00D77847" w:rsidRPr="00D77847" w:rsidRDefault="00D77847" w:rsidP="008C2E55">
      <w:pPr>
        <w:numPr>
          <w:ilvl w:val="0"/>
          <w:numId w:val="51"/>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Oceania (O)</w:t>
      </w:r>
    </w:p>
    <w:p w14:paraId="53E711F4" w14:textId="77777777" w:rsidR="00D77847" w:rsidRPr="00D77847" w:rsidRDefault="00D77847" w:rsidP="008C2E55">
      <w:pPr>
        <w:numPr>
          <w:ilvl w:val="0"/>
          <w:numId w:val="51"/>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America (A)</w:t>
      </w:r>
      <w:r w:rsidRPr="00D77847">
        <w:rPr>
          <w:rFonts w:ascii="Times New Roman" w:eastAsia="Times New Roman" w:hAnsi="Times New Roman" w:cs="Times New Roman"/>
          <w:sz w:val="24"/>
          <w:szCs w:val="24"/>
        </w:rPr>
        <w:t xml:space="preserve"> </w:t>
      </w:r>
      <w:r w:rsidRPr="00D77847">
        <w:rPr>
          <w:rFonts w:ascii="Times New Roman" w:eastAsia="Times New Roman" w:hAnsi="Times New Roman" w:cs="Times New Roman"/>
          <w:i/>
          <w:iCs/>
          <w:sz w:val="24"/>
          <w:szCs w:val="24"/>
        </w:rPr>
        <w:t>(representing the entire American continent)</w:t>
      </w:r>
    </w:p>
    <w:p w14:paraId="62A8A45E"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After an extensive brainstorming process, we arrived at a modern, minimalist, and premium branding concept based on </w:t>
      </w:r>
      <w:r w:rsidRPr="00D77847">
        <w:rPr>
          <w:rFonts w:ascii="Times New Roman" w:eastAsia="Times New Roman" w:hAnsi="Times New Roman" w:cs="Times New Roman"/>
          <w:b/>
          <w:bCs/>
          <w:sz w:val="24"/>
          <w:szCs w:val="24"/>
        </w:rPr>
        <w:t>using non-repeating letters and numerical notation (such as A³)</w:t>
      </w:r>
      <w:r w:rsidRPr="00D77847">
        <w:rPr>
          <w:rFonts w:ascii="Times New Roman" w:eastAsia="Times New Roman" w:hAnsi="Times New Roman" w:cs="Times New Roman"/>
          <w:sz w:val="24"/>
          <w:szCs w:val="24"/>
        </w:rPr>
        <w:t>.</w:t>
      </w:r>
    </w:p>
    <w:p w14:paraId="7AB6851C"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1. Eliminating Repeated Letters</w:t>
      </w:r>
    </w:p>
    <w:p w14:paraId="471D70A4"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Instead of repeating the letter </w:t>
      </w:r>
      <w:r w:rsidRPr="00D77847">
        <w:rPr>
          <w:rFonts w:ascii="Times New Roman" w:eastAsia="Times New Roman" w:hAnsi="Times New Roman" w:cs="Times New Roman"/>
          <w:b/>
          <w:bCs/>
          <w:sz w:val="24"/>
          <w:szCs w:val="24"/>
        </w:rPr>
        <w:t>A</w:t>
      </w:r>
      <w:r w:rsidRPr="00D77847">
        <w:rPr>
          <w:rFonts w:ascii="Times New Roman" w:eastAsia="Times New Roman" w:hAnsi="Times New Roman" w:cs="Times New Roman"/>
          <w:sz w:val="24"/>
          <w:szCs w:val="24"/>
        </w:rPr>
        <w:t xml:space="preserve"> three times, we retained only the unique initials:</w:t>
      </w:r>
    </w:p>
    <w:p w14:paraId="4F772BF4"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lastRenderedPageBreak/>
        <w:t>A – O – E</w:t>
      </w:r>
    </w:p>
    <w:p w14:paraId="29DE0A75"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This approach offered several advantages:</w:t>
      </w:r>
    </w:p>
    <w:p w14:paraId="4643E3AD" w14:textId="77777777" w:rsidR="00D77847" w:rsidRPr="00D77847" w:rsidRDefault="00D77847" w:rsidP="008C2E55">
      <w:pPr>
        <w:numPr>
          <w:ilvl w:val="0"/>
          <w:numId w:val="52"/>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A shorter and more minimalist identity</w:t>
      </w:r>
    </w:p>
    <w:p w14:paraId="35822E07" w14:textId="77777777" w:rsidR="00D77847" w:rsidRPr="00D77847" w:rsidRDefault="00D77847" w:rsidP="008C2E55">
      <w:pPr>
        <w:numPr>
          <w:ilvl w:val="0"/>
          <w:numId w:val="52"/>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Greater flexibility for logos, hashtags, and international branding</w:t>
      </w:r>
    </w:p>
    <w:p w14:paraId="5E2C95A3" w14:textId="77777777" w:rsidR="00D77847" w:rsidRPr="00D77847" w:rsidRDefault="00D77847" w:rsidP="008C2E55">
      <w:pPr>
        <w:numPr>
          <w:ilvl w:val="0"/>
          <w:numId w:val="52"/>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A cleaner, more sophisticated pronunciation</w:t>
      </w:r>
    </w:p>
    <w:p w14:paraId="6F7578E9"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Early Naming Concepts</w:t>
      </w:r>
    </w:p>
    <w:p w14:paraId="08AC75AA" w14:textId="77777777" w:rsidR="00D77847" w:rsidRPr="00D77847" w:rsidRDefault="00D77847" w:rsidP="008C2E55">
      <w:pPr>
        <w:numPr>
          <w:ilvl w:val="0"/>
          <w:numId w:val="53"/>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AOE</w:t>
      </w:r>
      <w:r w:rsidRPr="00D77847">
        <w:rPr>
          <w:rFonts w:ascii="Times New Roman" w:eastAsia="Times New Roman" w:hAnsi="Times New Roman" w:cs="Times New Roman"/>
          <w:sz w:val="24"/>
          <w:szCs w:val="24"/>
        </w:rPr>
        <w:t xml:space="preserve"> — Pronounced </w:t>
      </w:r>
      <w:r w:rsidRPr="00D77847">
        <w:rPr>
          <w:rFonts w:ascii="Times New Roman" w:eastAsia="Times New Roman" w:hAnsi="Times New Roman" w:cs="Times New Roman"/>
          <w:i/>
          <w:iCs/>
          <w:sz w:val="24"/>
          <w:szCs w:val="24"/>
        </w:rPr>
        <w:t>"Awe"</w:t>
      </w:r>
      <w:r w:rsidRPr="00D77847">
        <w:rPr>
          <w:rFonts w:ascii="Times New Roman" w:eastAsia="Times New Roman" w:hAnsi="Times New Roman" w:cs="Times New Roman"/>
          <w:sz w:val="24"/>
          <w:szCs w:val="24"/>
        </w:rPr>
        <w:t>; short, modern, and stylish</w:t>
      </w:r>
    </w:p>
    <w:p w14:paraId="5B2AA757" w14:textId="77777777" w:rsidR="00D77847" w:rsidRPr="00D77847" w:rsidRDefault="00D77847" w:rsidP="008C2E55">
      <w:pPr>
        <w:numPr>
          <w:ilvl w:val="0"/>
          <w:numId w:val="53"/>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OAE</w:t>
      </w:r>
      <w:r w:rsidRPr="00D77847">
        <w:rPr>
          <w:rFonts w:ascii="Times New Roman" w:eastAsia="Times New Roman" w:hAnsi="Times New Roman" w:cs="Times New Roman"/>
          <w:sz w:val="24"/>
          <w:szCs w:val="24"/>
        </w:rPr>
        <w:t xml:space="preserve"> — Pronounced </w:t>
      </w:r>
      <w:r w:rsidRPr="00D77847">
        <w:rPr>
          <w:rFonts w:ascii="Times New Roman" w:eastAsia="Times New Roman" w:hAnsi="Times New Roman" w:cs="Times New Roman"/>
          <w:i/>
          <w:iCs/>
          <w:sz w:val="24"/>
          <w:szCs w:val="24"/>
        </w:rPr>
        <w:t>"Oh-A"</w:t>
      </w:r>
      <w:r w:rsidRPr="00D77847">
        <w:rPr>
          <w:rFonts w:ascii="Times New Roman" w:eastAsia="Times New Roman" w:hAnsi="Times New Roman" w:cs="Times New Roman"/>
          <w:sz w:val="24"/>
          <w:szCs w:val="24"/>
        </w:rPr>
        <w:t>; simple and internationally accessible</w:t>
      </w:r>
    </w:p>
    <w:p w14:paraId="0E62915F" w14:textId="77777777" w:rsidR="00D77847" w:rsidRPr="00D77847" w:rsidRDefault="00D77847" w:rsidP="008C2E55">
      <w:pPr>
        <w:numPr>
          <w:ilvl w:val="0"/>
          <w:numId w:val="53"/>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EAO</w:t>
      </w:r>
      <w:r w:rsidRPr="00D77847">
        <w:rPr>
          <w:rFonts w:ascii="Times New Roman" w:eastAsia="Times New Roman" w:hAnsi="Times New Roman" w:cs="Times New Roman"/>
          <w:sz w:val="24"/>
          <w:szCs w:val="24"/>
        </w:rPr>
        <w:t xml:space="preserve"> — Pronounced </w:t>
      </w:r>
      <w:r w:rsidRPr="00D77847">
        <w:rPr>
          <w:rFonts w:ascii="Times New Roman" w:eastAsia="Times New Roman" w:hAnsi="Times New Roman" w:cs="Times New Roman"/>
          <w:i/>
          <w:iCs/>
          <w:sz w:val="24"/>
          <w:szCs w:val="24"/>
        </w:rPr>
        <w:t>"Ee-Ah-Oh"</w:t>
      </w:r>
      <w:r w:rsidRPr="00D77847">
        <w:rPr>
          <w:rFonts w:ascii="Times New Roman" w:eastAsia="Times New Roman" w:hAnsi="Times New Roman" w:cs="Times New Roman"/>
          <w:sz w:val="24"/>
          <w:szCs w:val="24"/>
        </w:rPr>
        <w:t>; distinctive and premium</w:t>
      </w:r>
    </w:p>
    <w:p w14:paraId="766F980A" w14:textId="77777777" w:rsidR="00D77847" w:rsidRPr="00D77847" w:rsidRDefault="008C2E55" w:rsidP="00D77847">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E87AAB">
          <v:rect id="_x0000_i1040" style="width:0;height:1.5pt" o:hralign="center" o:hrstd="t" o:hr="t" fillcolor="#a0a0a0" stroked="f"/>
        </w:pict>
      </w:r>
    </w:p>
    <w:p w14:paraId="3228B01E"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2. Using Numerical Symbols (A³ / A3)</w:t>
      </w:r>
    </w:p>
    <w:p w14:paraId="5DF94BBC"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We then explored the use of numerical notation, which reinforces a modern and minimalist visual identity while creating a stronger branding impact.</w:t>
      </w:r>
    </w:p>
    <w:p w14:paraId="3FDB4729"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Examples included:</w:t>
      </w:r>
    </w:p>
    <w:p w14:paraId="5A45BDE5" w14:textId="77777777" w:rsidR="00D77847" w:rsidRPr="00D77847" w:rsidRDefault="00D77847" w:rsidP="008C2E55">
      <w:pPr>
        <w:numPr>
          <w:ilvl w:val="0"/>
          <w:numId w:val="54"/>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SCOCOEX A³</w:t>
      </w:r>
    </w:p>
    <w:p w14:paraId="4092D767" w14:textId="77777777" w:rsidR="00D77847" w:rsidRPr="00D77847" w:rsidRDefault="00D77847" w:rsidP="008C2E55">
      <w:pPr>
        <w:numPr>
          <w:ilvl w:val="0"/>
          <w:numId w:val="54"/>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SCOCOEX E²O</w:t>
      </w:r>
    </w:p>
    <w:p w14:paraId="5C5E62C2"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This approach provided a more contemporary and visually striking brand identity.</w:t>
      </w:r>
    </w:p>
    <w:p w14:paraId="2BFF8C3D" w14:textId="77777777" w:rsidR="00D77847" w:rsidRPr="00D77847" w:rsidRDefault="008C2E55" w:rsidP="00D77847">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B6CAB1">
          <v:rect id="_x0000_i1041" style="width:0;height:1.5pt" o:hralign="center" o:hrstd="t" o:hr="t" fillcolor="#a0a0a0" stroked="f"/>
        </w:pict>
      </w:r>
    </w:p>
    <w:p w14:paraId="05B3B8E2"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3. Advantages of Numerical Branding</w:t>
      </w:r>
    </w:p>
    <w:p w14:paraId="5AC87CD5" w14:textId="77777777" w:rsidR="00D77847" w:rsidRPr="00D77847" w:rsidRDefault="00D77847" w:rsidP="008C2E55">
      <w:pPr>
        <w:numPr>
          <w:ilvl w:val="0"/>
          <w:numId w:val="55"/>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Minimalist and contemporary, appealing to younger and international audiences</w:t>
      </w:r>
    </w:p>
    <w:p w14:paraId="5869E333" w14:textId="77777777" w:rsidR="00D77847" w:rsidRPr="00D77847" w:rsidRDefault="00D77847" w:rsidP="008C2E55">
      <w:pPr>
        <w:numPr>
          <w:ilvl w:val="0"/>
          <w:numId w:val="55"/>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Distinctive and potentially easier to protect as a trademark because of its creative composition</w:t>
      </w:r>
    </w:p>
    <w:p w14:paraId="713E03FA" w14:textId="77777777" w:rsidR="00D77847" w:rsidRPr="00D77847" w:rsidRDefault="00D77847" w:rsidP="008C2E55">
      <w:pPr>
        <w:numPr>
          <w:ilvl w:val="0"/>
          <w:numId w:val="55"/>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Strong visual identity, allowing the superscript numeral to become a signature graphic element within the logo</w:t>
      </w:r>
    </w:p>
    <w:p w14:paraId="732B6F99" w14:textId="77777777" w:rsidR="00D77847" w:rsidRPr="00D77847" w:rsidRDefault="008C2E55" w:rsidP="00D77847">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A903D">
          <v:rect id="_x0000_i1042" style="width:0;height:1.5pt" o:hralign="center" o:hrstd="t" o:hr="t" fillcolor="#a0a0a0" stroked="f"/>
        </w:pict>
      </w:r>
    </w:p>
    <w:p w14:paraId="6465426E"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From Concept to the Final Brand</w:t>
      </w:r>
    </w:p>
    <w:p w14:paraId="1BB26DEC"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lastRenderedPageBreak/>
        <w:t>After evaluating numerous alternatives, we developed a shortlist of names based on unique letter combinations and numerical symbols.</w:t>
      </w:r>
    </w:p>
    <w:p w14:paraId="272FC928"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Among the proposed concepts were:</w:t>
      </w:r>
    </w:p>
    <w:p w14:paraId="6F44D5E0" w14:textId="77777777" w:rsidR="00D77847" w:rsidRPr="00D77847" w:rsidRDefault="00D77847" w:rsidP="008C2E55">
      <w:pPr>
        <w:numPr>
          <w:ilvl w:val="0"/>
          <w:numId w:val="56"/>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A³OE</w:t>
      </w:r>
    </w:p>
    <w:p w14:paraId="3ECDE41E" w14:textId="77777777" w:rsidR="00D77847" w:rsidRPr="00D77847" w:rsidRDefault="00D77847" w:rsidP="008C2E55">
      <w:pPr>
        <w:numPr>
          <w:ilvl w:val="0"/>
          <w:numId w:val="56"/>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A³EO</w:t>
      </w:r>
    </w:p>
    <w:p w14:paraId="7BB5228B" w14:textId="77777777" w:rsidR="00D77847" w:rsidRPr="00D77847" w:rsidRDefault="00D77847" w:rsidP="008C2E55">
      <w:pPr>
        <w:numPr>
          <w:ilvl w:val="0"/>
          <w:numId w:val="56"/>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...and several additional variations.</w:t>
      </w:r>
    </w:p>
    <w:p w14:paraId="6EFB31EB"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Our objective was to create a brand that would be:</w:t>
      </w:r>
    </w:p>
    <w:p w14:paraId="35B6F54A" w14:textId="77777777" w:rsidR="00D77847" w:rsidRPr="00D77847" w:rsidRDefault="00D77847" w:rsidP="008C2E55">
      <w:pPr>
        <w:numPr>
          <w:ilvl w:val="0"/>
          <w:numId w:val="57"/>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Globally recognizable</w:t>
      </w:r>
    </w:p>
    <w:p w14:paraId="46ECE788" w14:textId="77777777" w:rsidR="00D77847" w:rsidRPr="00D77847" w:rsidRDefault="00D77847" w:rsidP="008C2E55">
      <w:pPr>
        <w:numPr>
          <w:ilvl w:val="0"/>
          <w:numId w:val="57"/>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Unique and memorable</w:t>
      </w:r>
    </w:p>
    <w:p w14:paraId="097B2979" w14:textId="77777777" w:rsidR="00D77847" w:rsidRPr="00D77847" w:rsidRDefault="00D77847" w:rsidP="008C2E55">
      <w:pPr>
        <w:numPr>
          <w:ilvl w:val="0"/>
          <w:numId w:val="57"/>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Suitable for international branding</w:t>
      </w:r>
    </w:p>
    <w:p w14:paraId="54F2AAFF" w14:textId="77777777" w:rsidR="00D77847" w:rsidRPr="00D77847" w:rsidRDefault="00D77847" w:rsidP="008C2E55">
      <w:pPr>
        <w:numPr>
          <w:ilvl w:val="0"/>
          <w:numId w:val="57"/>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Visually striking</w:t>
      </w:r>
    </w:p>
    <w:p w14:paraId="7C96E0A2" w14:textId="77777777" w:rsidR="00D77847" w:rsidRPr="00D77847" w:rsidRDefault="00D77847" w:rsidP="008C2E55">
      <w:pPr>
        <w:numPr>
          <w:ilvl w:val="0"/>
          <w:numId w:val="57"/>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Modern and premium</w:t>
      </w:r>
    </w:p>
    <w:p w14:paraId="4334AB8D"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This process ultimately led to the final identity:</w:t>
      </w:r>
    </w:p>
    <w:p w14:paraId="56A60E12" w14:textId="77777777" w:rsidR="00D77847" w:rsidRPr="00D77847" w:rsidRDefault="00D77847" w:rsidP="00D7784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D77847">
        <w:rPr>
          <w:rFonts w:ascii="Times New Roman" w:eastAsia="Times New Roman" w:hAnsi="Times New Roman" w:cs="Times New Roman"/>
          <w:b/>
          <w:bCs/>
          <w:kern w:val="36"/>
          <w:sz w:val="48"/>
          <w:szCs w:val="48"/>
        </w:rPr>
        <w:t>EOA³</w:t>
      </w:r>
    </w:p>
    <w:p w14:paraId="3B76BE2D"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or</w:t>
      </w:r>
    </w:p>
    <w:p w14:paraId="556AA4EE" w14:textId="77777777" w:rsidR="00D77847" w:rsidRPr="00D77847" w:rsidRDefault="00D77847" w:rsidP="00D77847">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D77847">
        <w:rPr>
          <w:rFonts w:ascii="Times New Roman" w:eastAsia="Times New Roman" w:hAnsi="Times New Roman" w:cs="Times New Roman"/>
          <w:b/>
          <w:bCs/>
          <w:kern w:val="36"/>
          <w:sz w:val="48"/>
          <w:szCs w:val="48"/>
        </w:rPr>
        <w:t>EOA3</w:t>
      </w:r>
    </w:p>
    <w:p w14:paraId="77461D78"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We concluded that </w:t>
      </w:r>
      <w:r w:rsidRPr="00D77847">
        <w:rPr>
          <w:rFonts w:ascii="Times New Roman" w:eastAsia="Times New Roman" w:hAnsi="Times New Roman" w:cs="Times New Roman"/>
          <w:b/>
          <w:bCs/>
          <w:sz w:val="24"/>
          <w:szCs w:val="24"/>
        </w:rPr>
        <w:t>EOA³</w:t>
      </w:r>
      <w:r w:rsidRPr="00D77847">
        <w:rPr>
          <w:rFonts w:ascii="Times New Roman" w:eastAsia="Times New Roman" w:hAnsi="Times New Roman" w:cs="Times New Roman"/>
          <w:sz w:val="24"/>
          <w:szCs w:val="24"/>
        </w:rPr>
        <w:t xml:space="preserve"> is an ideal identity for </w:t>
      </w:r>
      <w:r w:rsidRPr="00D77847">
        <w:rPr>
          <w:rFonts w:ascii="Times New Roman" w:eastAsia="Times New Roman" w:hAnsi="Times New Roman" w:cs="Times New Roman"/>
          <w:b/>
          <w:bCs/>
          <w:sz w:val="24"/>
          <w:szCs w:val="24"/>
        </w:rPr>
        <w:t>SCOCOEX Nights</w:t>
      </w:r>
      <w:r w:rsidRPr="00D77847">
        <w:rPr>
          <w:rFonts w:ascii="Times New Roman" w:eastAsia="Times New Roman" w:hAnsi="Times New Roman" w:cs="Times New Roman"/>
          <w:sz w:val="24"/>
          <w:szCs w:val="24"/>
        </w:rPr>
        <w:t xml:space="preserve"> for several reasons.</w:t>
      </w:r>
    </w:p>
    <w:p w14:paraId="57E56AB8"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Why EOA³?</w:t>
      </w:r>
    </w:p>
    <w:p w14:paraId="173C04DD"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Short and Memorable</w:t>
      </w:r>
    </w:p>
    <w:p w14:paraId="74935AF6"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The pronunciation is simple, distinctive, and easy to remember, making it highly effective for branding, hashtags, and logo design.</w:t>
      </w:r>
    </w:p>
    <w:p w14:paraId="541596E9"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Modern and Premium</w:t>
      </w:r>
    </w:p>
    <w:p w14:paraId="5B4B591C"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The superscript </w:t>
      </w:r>
      <w:r w:rsidRPr="00D77847">
        <w:rPr>
          <w:rFonts w:ascii="Times New Roman" w:eastAsia="Times New Roman" w:hAnsi="Times New Roman" w:cs="Times New Roman"/>
          <w:b/>
          <w:bCs/>
          <w:sz w:val="24"/>
          <w:szCs w:val="24"/>
        </w:rPr>
        <w:t>³</w:t>
      </w:r>
      <w:r w:rsidRPr="00D77847">
        <w:rPr>
          <w:rFonts w:ascii="Times New Roman" w:eastAsia="Times New Roman" w:hAnsi="Times New Roman" w:cs="Times New Roman"/>
          <w:sz w:val="24"/>
          <w:szCs w:val="24"/>
        </w:rPr>
        <w:t xml:space="preserve"> (or the numeral </w:t>
      </w:r>
      <w:r w:rsidRPr="00D77847">
        <w:rPr>
          <w:rFonts w:ascii="Times New Roman" w:eastAsia="Times New Roman" w:hAnsi="Times New Roman" w:cs="Times New Roman"/>
          <w:b/>
          <w:bCs/>
          <w:sz w:val="24"/>
          <w:szCs w:val="24"/>
        </w:rPr>
        <w:t>3</w:t>
      </w:r>
      <w:r w:rsidRPr="00D77847">
        <w:rPr>
          <w:rFonts w:ascii="Times New Roman" w:eastAsia="Times New Roman" w:hAnsi="Times New Roman" w:cs="Times New Roman"/>
          <w:sz w:val="24"/>
          <w:szCs w:val="24"/>
        </w:rPr>
        <w:t>) conveys innovation, creativity, and a contemporary visual language.</w:t>
      </w:r>
    </w:p>
    <w:p w14:paraId="74A679A9"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International and Neutral</w:t>
      </w:r>
    </w:p>
    <w:p w14:paraId="31963737"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lastRenderedPageBreak/>
        <w:t>Because it consists solely of letters and a numeral, it does not reference any particular country, language, or existing commercial brand, giving it a globally neutral identity.</w:t>
      </w:r>
    </w:p>
    <w:p w14:paraId="6AD10555"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Symbol of Global Representation</w:t>
      </w:r>
    </w:p>
    <w:p w14:paraId="6FC66B3D"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EOA³ reflects the international vision of the project while symbolizing the continents and the global character of SCOCOEX.</w:t>
      </w:r>
    </w:p>
    <w:p w14:paraId="2A0CE997"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Flexible Brand Identity</w:t>
      </w:r>
    </w:p>
    <w:p w14:paraId="4C6A0505"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The superscript </w:t>
      </w:r>
      <w:r w:rsidRPr="00D77847">
        <w:rPr>
          <w:rFonts w:ascii="Times New Roman" w:eastAsia="Times New Roman" w:hAnsi="Times New Roman" w:cs="Times New Roman"/>
          <w:b/>
          <w:bCs/>
          <w:sz w:val="24"/>
          <w:szCs w:val="24"/>
        </w:rPr>
        <w:t>³</w:t>
      </w:r>
      <w:r w:rsidRPr="00D77847">
        <w:rPr>
          <w:rFonts w:ascii="Times New Roman" w:eastAsia="Times New Roman" w:hAnsi="Times New Roman" w:cs="Times New Roman"/>
          <w:sz w:val="24"/>
          <w:szCs w:val="24"/>
        </w:rPr>
        <w:t xml:space="preserve"> can be incorporated into a distinctive graphic identity, allowing elegant typography, premium logo design, and strong visual recognition across digital and physical media.</w:t>
      </w:r>
    </w:p>
    <w:p w14:paraId="1A4F6F61" w14:textId="77777777" w:rsidR="00D77847" w:rsidRPr="00D77847" w:rsidRDefault="00D77847" w:rsidP="00D77847">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7847">
        <w:rPr>
          <w:rFonts w:ascii="Times New Roman" w:eastAsia="Times New Roman" w:hAnsi="Times New Roman" w:cs="Times New Roman"/>
          <w:b/>
          <w:bCs/>
          <w:sz w:val="27"/>
          <w:szCs w:val="27"/>
        </w:rPr>
        <w:t>Narrative Potential</w:t>
      </w:r>
    </w:p>
    <w:p w14:paraId="7470988D"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The numeral </w:t>
      </w:r>
      <w:r w:rsidRPr="00D77847">
        <w:rPr>
          <w:rFonts w:ascii="Times New Roman" w:eastAsia="Times New Roman" w:hAnsi="Times New Roman" w:cs="Times New Roman"/>
          <w:b/>
          <w:bCs/>
          <w:sz w:val="24"/>
          <w:szCs w:val="24"/>
        </w:rPr>
        <w:t>3</w:t>
      </w:r>
      <w:r w:rsidRPr="00D77847">
        <w:rPr>
          <w:rFonts w:ascii="Times New Roman" w:eastAsia="Times New Roman" w:hAnsi="Times New Roman" w:cs="Times New Roman"/>
          <w:sz w:val="24"/>
          <w:szCs w:val="24"/>
        </w:rPr>
        <w:t xml:space="preserve"> also creates opportunities for storytelling, representing concepts such as </w:t>
      </w:r>
      <w:r w:rsidRPr="00D77847">
        <w:rPr>
          <w:rFonts w:ascii="Times New Roman" w:eastAsia="Times New Roman" w:hAnsi="Times New Roman" w:cs="Times New Roman"/>
          <w:b/>
          <w:bCs/>
          <w:sz w:val="24"/>
          <w:szCs w:val="24"/>
        </w:rPr>
        <w:t>three core principles</w:t>
      </w:r>
      <w:r w:rsidRPr="00D77847">
        <w:rPr>
          <w:rFonts w:ascii="Times New Roman" w:eastAsia="Times New Roman" w:hAnsi="Times New Roman" w:cs="Times New Roman"/>
          <w:sz w:val="24"/>
          <w:szCs w:val="24"/>
        </w:rPr>
        <w:t xml:space="preserve">, </w:t>
      </w:r>
      <w:r w:rsidRPr="00D77847">
        <w:rPr>
          <w:rFonts w:ascii="Times New Roman" w:eastAsia="Times New Roman" w:hAnsi="Times New Roman" w:cs="Times New Roman"/>
          <w:b/>
          <w:bCs/>
          <w:sz w:val="24"/>
          <w:szCs w:val="24"/>
        </w:rPr>
        <w:t>three pillars</w:t>
      </w:r>
      <w:r w:rsidRPr="00D77847">
        <w:rPr>
          <w:rFonts w:ascii="Times New Roman" w:eastAsia="Times New Roman" w:hAnsi="Times New Roman" w:cs="Times New Roman"/>
          <w:sz w:val="24"/>
          <w:szCs w:val="24"/>
        </w:rPr>
        <w:t xml:space="preserve">, or </w:t>
      </w:r>
      <w:r w:rsidRPr="00D77847">
        <w:rPr>
          <w:rFonts w:ascii="Times New Roman" w:eastAsia="Times New Roman" w:hAnsi="Times New Roman" w:cs="Times New Roman"/>
          <w:b/>
          <w:bCs/>
          <w:sz w:val="24"/>
          <w:szCs w:val="24"/>
        </w:rPr>
        <w:t>three dimensions</w:t>
      </w:r>
      <w:r w:rsidRPr="00D77847">
        <w:rPr>
          <w:rFonts w:ascii="Times New Roman" w:eastAsia="Times New Roman" w:hAnsi="Times New Roman" w:cs="Times New Roman"/>
          <w:sz w:val="24"/>
          <w:szCs w:val="24"/>
        </w:rPr>
        <w:t xml:space="preserve"> of innovation, culture, and global collaboration.</w:t>
      </w:r>
    </w:p>
    <w:p w14:paraId="1E9961E5" w14:textId="77777777" w:rsidR="00D77847" w:rsidRPr="00D77847" w:rsidRDefault="008C2E55" w:rsidP="00D77847">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CC46E3">
          <v:rect id="_x0000_i1043" style="width:0;height:1.5pt" o:hralign="center" o:hrstd="t" o:hr="t" fillcolor="#a0a0a0" stroked="f"/>
        </w:pict>
      </w:r>
    </w:p>
    <w:p w14:paraId="7D4D4DA7"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Trademark Potential</w:t>
      </w:r>
    </w:p>
    <w:p w14:paraId="19A8FA1A"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The </w:t>
      </w:r>
      <w:r w:rsidRPr="00D77847">
        <w:rPr>
          <w:rFonts w:ascii="Times New Roman" w:eastAsia="Times New Roman" w:hAnsi="Times New Roman" w:cs="Times New Roman"/>
          <w:b/>
          <w:bCs/>
          <w:sz w:val="24"/>
          <w:szCs w:val="24"/>
        </w:rPr>
        <w:t>EOA³</w:t>
      </w:r>
      <w:r w:rsidRPr="00D77847">
        <w:rPr>
          <w:rFonts w:ascii="Times New Roman" w:eastAsia="Times New Roman" w:hAnsi="Times New Roman" w:cs="Times New Roman"/>
          <w:sz w:val="24"/>
          <w:szCs w:val="24"/>
        </w:rPr>
        <w:t xml:space="preserve"> name, logo, and slogan are intended to be registered as trademarks, enabling legal protection of the brand and preventing unauthorized commercial use.</w:t>
      </w:r>
    </w:p>
    <w:p w14:paraId="028F89CC"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Based on a preliminary review of publicly available online sources (rather than official trademark databases), </w:t>
      </w:r>
      <w:r w:rsidRPr="00D77847">
        <w:rPr>
          <w:rFonts w:ascii="Times New Roman" w:eastAsia="Times New Roman" w:hAnsi="Times New Roman" w:cs="Times New Roman"/>
          <w:b/>
          <w:bCs/>
          <w:sz w:val="24"/>
          <w:szCs w:val="24"/>
        </w:rPr>
        <w:t>EOA3</w:t>
      </w:r>
      <w:r w:rsidRPr="00D77847">
        <w:rPr>
          <w:rFonts w:ascii="Times New Roman" w:eastAsia="Times New Roman" w:hAnsi="Times New Roman" w:cs="Times New Roman"/>
          <w:sz w:val="24"/>
          <w:szCs w:val="24"/>
        </w:rPr>
        <w:t xml:space="preserve"> and </w:t>
      </w:r>
      <w:r w:rsidRPr="00D77847">
        <w:rPr>
          <w:rFonts w:ascii="Times New Roman" w:eastAsia="Times New Roman" w:hAnsi="Times New Roman" w:cs="Times New Roman"/>
          <w:b/>
          <w:bCs/>
          <w:sz w:val="24"/>
          <w:szCs w:val="24"/>
        </w:rPr>
        <w:t>EOA³</w:t>
      </w:r>
      <w:r w:rsidRPr="00D77847">
        <w:rPr>
          <w:rFonts w:ascii="Times New Roman" w:eastAsia="Times New Roman" w:hAnsi="Times New Roman" w:cs="Times New Roman"/>
          <w:sz w:val="24"/>
          <w:szCs w:val="24"/>
        </w:rPr>
        <w:t xml:space="preserve"> do not appear to be widely recognized or established as major international brands or event names in this field. This suggests promising potential for registration and global brand development.</w:t>
      </w:r>
    </w:p>
    <w:p w14:paraId="57A5FC1F"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However, this preliminary observation </w:t>
      </w:r>
      <w:r w:rsidRPr="00D77847">
        <w:rPr>
          <w:rFonts w:ascii="Times New Roman" w:eastAsia="Times New Roman" w:hAnsi="Times New Roman" w:cs="Times New Roman"/>
          <w:b/>
          <w:bCs/>
          <w:sz w:val="24"/>
          <w:szCs w:val="24"/>
        </w:rPr>
        <w:t>does not constitute an official trademark clearance</w:t>
      </w:r>
      <w:r w:rsidRPr="00D77847">
        <w:rPr>
          <w:rFonts w:ascii="Times New Roman" w:eastAsia="Times New Roman" w:hAnsi="Times New Roman" w:cs="Times New Roman"/>
          <w:sz w:val="24"/>
          <w:szCs w:val="24"/>
        </w:rPr>
        <w:t>. Before adoption and registration, comprehensive searches should be conducted through the relevant intellectual property authorities to identify any identical or confusingly similar marks within the applicable classes.</w:t>
      </w:r>
    </w:p>
    <w:p w14:paraId="15C62721"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Recommended databases include:</w:t>
      </w:r>
    </w:p>
    <w:p w14:paraId="6DD7DCC0" w14:textId="77777777" w:rsidR="00D77847" w:rsidRPr="00D77847" w:rsidRDefault="00D77847" w:rsidP="008C2E55">
      <w:pPr>
        <w:numPr>
          <w:ilvl w:val="0"/>
          <w:numId w:val="58"/>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USPTO</w:t>
      </w:r>
      <w:r w:rsidRPr="00D77847">
        <w:rPr>
          <w:rFonts w:ascii="Times New Roman" w:eastAsia="Times New Roman" w:hAnsi="Times New Roman" w:cs="Times New Roman"/>
          <w:sz w:val="24"/>
          <w:szCs w:val="24"/>
        </w:rPr>
        <w:t xml:space="preserve"> (United States Patent and Trademark Office)</w:t>
      </w:r>
    </w:p>
    <w:p w14:paraId="0D3CA1B2" w14:textId="77777777" w:rsidR="00D77847" w:rsidRPr="00D77847" w:rsidRDefault="00D77847" w:rsidP="008C2E55">
      <w:pPr>
        <w:numPr>
          <w:ilvl w:val="0"/>
          <w:numId w:val="58"/>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EUIPO</w:t>
      </w:r>
      <w:r w:rsidRPr="00D77847">
        <w:rPr>
          <w:rFonts w:ascii="Times New Roman" w:eastAsia="Times New Roman" w:hAnsi="Times New Roman" w:cs="Times New Roman"/>
          <w:sz w:val="24"/>
          <w:szCs w:val="24"/>
        </w:rPr>
        <w:t xml:space="preserve"> (European Union Intellectual Property Office)</w:t>
      </w:r>
    </w:p>
    <w:p w14:paraId="6A13EB86" w14:textId="77777777" w:rsidR="00D77847" w:rsidRPr="00D77847" w:rsidRDefault="00D77847" w:rsidP="008C2E55">
      <w:pPr>
        <w:numPr>
          <w:ilvl w:val="0"/>
          <w:numId w:val="58"/>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WIPO Global Brand Database</w:t>
      </w:r>
      <w:r w:rsidRPr="00D77847">
        <w:rPr>
          <w:rFonts w:ascii="Times New Roman" w:eastAsia="Times New Roman" w:hAnsi="Times New Roman" w:cs="Times New Roman"/>
          <w:sz w:val="24"/>
          <w:szCs w:val="24"/>
        </w:rPr>
        <w:t xml:space="preserve"> (World Intellectual Property Organization)</w:t>
      </w:r>
    </w:p>
    <w:p w14:paraId="193F66EC" w14:textId="77777777" w:rsidR="00D77847" w:rsidRPr="00D77847" w:rsidRDefault="00D77847" w:rsidP="008C2E55">
      <w:pPr>
        <w:numPr>
          <w:ilvl w:val="0"/>
          <w:numId w:val="58"/>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Iranian Intellectual Property Office</w:t>
      </w:r>
      <w:r w:rsidRPr="00D77847">
        <w:rPr>
          <w:rFonts w:ascii="Times New Roman" w:eastAsia="Times New Roman" w:hAnsi="Times New Roman" w:cs="Times New Roman"/>
          <w:sz w:val="24"/>
          <w:szCs w:val="24"/>
        </w:rPr>
        <w:t xml:space="preserve"> </w:t>
      </w:r>
      <w:r w:rsidRPr="00D77847">
        <w:rPr>
          <w:rFonts w:ascii="Times New Roman" w:eastAsia="Times New Roman" w:hAnsi="Times New Roman" w:cs="Times New Roman"/>
          <w:i/>
          <w:iCs/>
          <w:sz w:val="24"/>
          <w:szCs w:val="24"/>
        </w:rPr>
        <w:t>(ipm.ssaa.ir)</w:t>
      </w:r>
    </w:p>
    <w:p w14:paraId="305C2D26"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lastRenderedPageBreak/>
        <w:t xml:space="preserve">These official searches are necessary to determine whether </w:t>
      </w:r>
      <w:r w:rsidRPr="00D77847">
        <w:rPr>
          <w:rFonts w:ascii="Times New Roman" w:eastAsia="Times New Roman" w:hAnsi="Times New Roman" w:cs="Times New Roman"/>
          <w:b/>
          <w:bCs/>
          <w:sz w:val="24"/>
          <w:szCs w:val="24"/>
        </w:rPr>
        <w:t>EOA3</w:t>
      </w:r>
      <w:r w:rsidRPr="00D77847">
        <w:rPr>
          <w:rFonts w:ascii="Times New Roman" w:eastAsia="Times New Roman" w:hAnsi="Times New Roman" w:cs="Times New Roman"/>
          <w:sz w:val="24"/>
          <w:szCs w:val="24"/>
        </w:rPr>
        <w:t xml:space="preserve">, </w:t>
      </w:r>
      <w:r w:rsidRPr="00D77847">
        <w:rPr>
          <w:rFonts w:ascii="Times New Roman" w:eastAsia="Times New Roman" w:hAnsi="Times New Roman" w:cs="Times New Roman"/>
          <w:b/>
          <w:bCs/>
          <w:sz w:val="24"/>
          <w:szCs w:val="24"/>
        </w:rPr>
        <w:t>EOA³</w:t>
      </w:r>
      <w:r w:rsidRPr="00D77847">
        <w:rPr>
          <w:rFonts w:ascii="Times New Roman" w:eastAsia="Times New Roman" w:hAnsi="Times New Roman" w:cs="Times New Roman"/>
          <w:sz w:val="24"/>
          <w:szCs w:val="24"/>
        </w:rPr>
        <w:t>, or confusingly similar marks have already been registered within the relevant classes of goods and services.</w:t>
      </w:r>
    </w:p>
    <w:p w14:paraId="5B3CD43C"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Recommended Next Steps</w:t>
      </w:r>
    </w:p>
    <w:p w14:paraId="47A6DBEF" w14:textId="77777777" w:rsidR="00D77847" w:rsidRPr="00D77847" w:rsidRDefault="00D77847" w:rsidP="008C2E55">
      <w:pPr>
        <w:numPr>
          <w:ilvl w:val="0"/>
          <w:numId w:val="59"/>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Conduct an official trademark search for </w:t>
      </w:r>
      <w:r w:rsidRPr="00D77847">
        <w:rPr>
          <w:rFonts w:ascii="Times New Roman" w:eastAsia="Times New Roman" w:hAnsi="Times New Roman" w:cs="Times New Roman"/>
          <w:b/>
          <w:bCs/>
          <w:sz w:val="24"/>
          <w:szCs w:val="24"/>
        </w:rPr>
        <w:t>EOA3 / EOA³</w:t>
      </w:r>
      <w:r w:rsidRPr="00D77847">
        <w:rPr>
          <w:rFonts w:ascii="Times New Roman" w:eastAsia="Times New Roman" w:hAnsi="Times New Roman" w:cs="Times New Roman"/>
          <w:sz w:val="24"/>
          <w:szCs w:val="24"/>
        </w:rPr>
        <w:t xml:space="preserve"> through the </w:t>
      </w:r>
      <w:r w:rsidRPr="00D77847">
        <w:rPr>
          <w:rFonts w:ascii="Times New Roman" w:eastAsia="Times New Roman" w:hAnsi="Times New Roman" w:cs="Times New Roman"/>
          <w:b/>
          <w:bCs/>
          <w:sz w:val="24"/>
          <w:szCs w:val="24"/>
        </w:rPr>
        <w:t>USPTO</w:t>
      </w:r>
      <w:r w:rsidRPr="00D77847">
        <w:rPr>
          <w:rFonts w:ascii="Times New Roman" w:eastAsia="Times New Roman" w:hAnsi="Times New Roman" w:cs="Times New Roman"/>
          <w:sz w:val="24"/>
          <w:szCs w:val="24"/>
        </w:rPr>
        <w:t>.</w:t>
      </w:r>
    </w:p>
    <w:p w14:paraId="67504D5E" w14:textId="77777777" w:rsidR="00D77847" w:rsidRPr="00D77847" w:rsidRDefault="00D77847" w:rsidP="008C2E55">
      <w:pPr>
        <w:numPr>
          <w:ilvl w:val="0"/>
          <w:numId w:val="59"/>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Perform equivalent searches in the </w:t>
      </w:r>
      <w:r w:rsidRPr="00D77847">
        <w:rPr>
          <w:rFonts w:ascii="Times New Roman" w:eastAsia="Times New Roman" w:hAnsi="Times New Roman" w:cs="Times New Roman"/>
          <w:b/>
          <w:bCs/>
          <w:sz w:val="24"/>
          <w:szCs w:val="24"/>
        </w:rPr>
        <w:t>EUIPO</w:t>
      </w:r>
      <w:r w:rsidRPr="00D77847">
        <w:rPr>
          <w:rFonts w:ascii="Times New Roman" w:eastAsia="Times New Roman" w:hAnsi="Times New Roman" w:cs="Times New Roman"/>
          <w:sz w:val="24"/>
          <w:szCs w:val="24"/>
        </w:rPr>
        <w:t xml:space="preserve"> and </w:t>
      </w:r>
      <w:r w:rsidRPr="00D77847">
        <w:rPr>
          <w:rFonts w:ascii="Times New Roman" w:eastAsia="Times New Roman" w:hAnsi="Times New Roman" w:cs="Times New Roman"/>
          <w:b/>
          <w:bCs/>
          <w:sz w:val="24"/>
          <w:szCs w:val="24"/>
        </w:rPr>
        <w:t>WIPO Global Brand Database</w:t>
      </w:r>
      <w:r w:rsidRPr="00D77847">
        <w:rPr>
          <w:rFonts w:ascii="Times New Roman" w:eastAsia="Times New Roman" w:hAnsi="Times New Roman" w:cs="Times New Roman"/>
          <w:sz w:val="24"/>
          <w:szCs w:val="24"/>
        </w:rPr>
        <w:t>.</w:t>
      </w:r>
    </w:p>
    <w:p w14:paraId="0EB4FE6C" w14:textId="77777777" w:rsidR="00D77847" w:rsidRPr="00D77847" w:rsidRDefault="00D77847" w:rsidP="008C2E55">
      <w:pPr>
        <w:numPr>
          <w:ilvl w:val="0"/>
          <w:numId w:val="59"/>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 xml:space="preserve">Verify availability through the official Iranian trademark database </w:t>
      </w:r>
      <w:r w:rsidRPr="00D77847">
        <w:rPr>
          <w:rFonts w:ascii="Times New Roman" w:eastAsia="Times New Roman" w:hAnsi="Times New Roman" w:cs="Times New Roman"/>
          <w:i/>
          <w:iCs/>
          <w:sz w:val="24"/>
          <w:szCs w:val="24"/>
        </w:rPr>
        <w:t>(ipm.ssaa.ir)</w:t>
      </w:r>
      <w:r w:rsidRPr="00D77847">
        <w:rPr>
          <w:rFonts w:ascii="Times New Roman" w:eastAsia="Times New Roman" w:hAnsi="Times New Roman" w:cs="Times New Roman"/>
          <w:sz w:val="24"/>
          <w:szCs w:val="24"/>
        </w:rPr>
        <w:t>.</w:t>
      </w:r>
    </w:p>
    <w:p w14:paraId="50911E98" w14:textId="77777777" w:rsidR="00D77847" w:rsidRPr="00D77847" w:rsidRDefault="00D77847" w:rsidP="008C2E55">
      <w:pPr>
        <w:numPr>
          <w:ilvl w:val="0"/>
          <w:numId w:val="59"/>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Consult an intellectual property attorney to assess registrability and determine the appropriate trademark classes.</w:t>
      </w:r>
    </w:p>
    <w:p w14:paraId="6A4F913F" w14:textId="77777777" w:rsidR="00D77847" w:rsidRPr="00D77847" w:rsidRDefault="00D77847" w:rsidP="00D77847">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D77847">
        <w:rPr>
          <w:rFonts w:ascii="Times New Roman" w:eastAsia="Times New Roman" w:hAnsi="Times New Roman" w:cs="Times New Roman"/>
          <w:b/>
          <w:bCs/>
          <w:sz w:val="36"/>
          <w:szCs w:val="36"/>
        </w:rPr>
        <w:t>Relevant Trademark Classes</w:t>
      </w:r>
    </w:p>
    <w:p w14:paraId="09840A89" w14:textId="77777777" w:rsidR="00D77847" w:rsidRPr="00D77847" w:rsidRDefault="00D77847" w:rsidP="00D77847">
      <w:p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sz w:val="24"/>
          <w:szCs w:val="24"/>
        </w:rPr>
        <w:t>The following Nice Classification classes are likely to be relevant:</w:t>
      </w:r>
    </w:p>
    <w:p w14:paraId="2994EBC8" w14:textId="77777777" w:rsidR="00D77847" w:rsidRPr="00D77847" w:rsidRDefault="00D77847" w:rsidP="008C2E55">
      <w:pPr>
        <w:numPr>
          <w:ilvl w:val="0"/>
          <w:numId w:val="60"/>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Class 041</w:t>
      </w:r>
      <w:r w:rsidRPr="00D77847">
        <w:rPr>
          <w:rFonts w:ascii="Times New Roman" w:eastAsia="Times New Roman" w:hAnsi="Times New Roman" w:cs="Times New Roman"/>
          <w:sz w:val="24"/>
          <w:szCs w:val="24"/>
        </w:rPr>
        <w:t xml:space="preserve"> – Education, cultural activities, entertainment services, exhibitions, and events.</w:t>
      </w:r>
    </w:p>
    <w:p w14:paraId="51263278" w14:textId="77777777" w:rsidR="00D77847" w:rsidRPr="00D77847" w:rsidRDefault="00D77847" w:rsidP="008C2E55">
      <w:pPr>
        <w:numPr>
          <w:ilvl w:val="0"/>
          <w:numId w:val="60"/>
        </w:numPr>
        <w:bidi w:val="0"/>
        <w:spacing w:before="100" w:beforeAutospacing="1" w:after="100" w:afterAutospacing="1" w:line="240" w:lineRule="auto"/>
        <w:jc w:val="left"/>
        <w:rPr>
          <w:rFonts w:ascii="Times New Roman" w:eastAsia="Times New Roman" w:hAnsi="Times New Roman" w:cs="Times New Roman"/>
          <w:sz w:val="24"/>
          <w:szCs w:val="24"/>
        </w:rPr>
      </w:pPr>
      <w:r w:rsidRPr="00D77847">
        <w:rPr>
          <w:rFonts w:ascii="Times New Roman" w:eastAsia="Times New Roman" w:hAnsi="Times New Roman" w:cs="Times New Roman"/>
          <w:b/>
          <w:bCs/>
          <w:sz w:val="24"/>
          <w:szCs w:val="24"/>
        </w:rPr>
        <w:t>Class 035</w:t>
      </w:r>
      <w:r w:rsidRPr="00D77847">
        <w:rPr>
          <w:rFonts w:ascii="Times New Roman" w:eastAsia="Times New Roman" w:hAnsi="Times New Roman" w:cs="Times New Roman"/>
          <w:sz w:val="24"/>
          <w:szCs w:val="24"/>
        </w:rPr>
        <w:t xml:space="preserve"> – Business services, trade exhibitions, marketing, promotion, and commercial event management.</w:t>
      </w:r>
    </w:p>
    <w:p w14:paraId="2CB35B73" w14:textId="07CD486F" w:rsidR="00F1648E" w:rsidRPr="00917681" w:rsidRDefault="00D77847" w:rsidP="00917681">
      <w:pPr>
        <w:bidi w:val="0"/>
        <w:spacing w:before="100" w:beforeAutospacing="1" w:after="100" w:afterAutospacing="1" w:line="240" w:lineRule="auto"/>
        <w:jc w:val="left"/>
        <w:rPr>
          <w:rFonts w:ascii="Times New Roman" w:eastAsia="Times New Roman" w:hAnsi="Times New Roman" w:cs="Times New Roman"/>
          <w:sz w:val="24"/>
          <w:szCs w:val="24"/>
          <w:rtl/>
        </w:rPr>
      </w:pPr>
      <w:r w:rsidRPr="00D77847">
        <w:rPr>
          <w:rFonts w:ascii="Times New Roman" w:eastAsia="Times New Roman" w:hAnsi="Times New Roman" w:cs="Times New Roman"/>
          <w:sz w:val="24"/>
          <w:szCs w:val="24"/>
        </w:rPr>
        <w:t xml:space="preserve">When conducting trademark searches, the superscript notation </w:t>
      </w:r>
      <w:r w:rsidRPr="00D77847">
        <w:rPr>
          <w:rFonts w:ascii="Times New Roman" w:eastAsia="Times New Roman" w:hAnsi="Times New Roman" w:cs="Times New Roman"/>
          <w:b/>
          <w:bCs/>
          <w:sz w:val="24"/>
          <w:szCs w:val="24"/>
        </w:rPr>
        <w:t>³</w:t>
      </w:r>
      <w:r w:rsidRPr="00D77847">
        <w:rPr>
          <w:rFonts w:ascii="Times New Roman" w:eastAsia="Times New Roman" w:hAnsi="Times New Roman" w:cs="Times New Roman"/>
          <w:sz w:val="24"/>
          <w:szCs w:val="24"/>
        </w:rPr>
        <w:t xml:space="preserve"> should also be searched as the standard numeral </w:t>
      </w:r>
      <w:r w:rsidRPr="00D77847">
        <w:rPr>
          <w:rFonts w:ascii="Times New Roman" w:eastAsia="Times New Roman" w:hAnsi="Times New Roman" w:cs="Times New Roman"/>
          <w:b/>
          <w:bCs/>
          <w:sz w:val="24"/>
          <w:szCs w:val="24"/>
        </w:rPr>
        <w:t>3</w:t>
      </w:r>
      <w:r w:rsidRPr="00D77847">
        <w:rPr>
          <w:rFonts w:ascii="Times New Roman" w:eastAsia="Times New Roman" w:hAnsi="Times New Roman" w:cs="Times New Roman"/>
          <w:sz w:val="24"/>
          <w:szCs w:val="24"/>
        </w:rPr>
        <w:t xml:space="preserve">, meaning both </w:t>
      </w:r>
      <w:r w:rsidRPr="00D77847">
        <w:rPr>
          <w:rFonts w:ascii="Times New Roman" w:eastAsia="Times New Roman" w:hAnsi="Times New Roman" w:cs="Times New Roman"/>
          <w:b/>
          <w:bCs/>
          <w:sz w:val="24"/>
          <w:szCs w:val="24"/>
        </w:rPr>
        <w:t>EOA3</w:t>
      </w:r>
      <w:r w:rsidRPr="00D77847">
        <w:rPr>
          <w:rFonts w:ascii="Times New Roman" w:eastAsia="Times New Roman" w:hAnsi="Times New Roman" w:cs="Times New Roman"/>
          <w:sz w:val="24"/>
          <w:szCs w:val="24"/>
        </w:rPr>
        <w:t xml:space="preserve"> and </w:t>
      </w:r>
      <w:r w:rsidRPr="00D77847">
        <w:rPr>
          <w:rFonts w:ascii="Times New Roman" w:eastAsia="Times New Roman" w:hAnsi="Times New Roman" w:cs="Times New Roman"/>
          <w:b/>
          <w:bCs/>
          <w:sz w:val="24"/>
          <w:szCs w:val="24"/>
        </w:rPr>
        <w:t>EOA³</w:t>
      </w:r>
      <w:r w:rsidRPr="00D77847">
        <w:rPr>
          <w:rFonts w:ascii="Times New Roman" w:eastAsia="Times New Roman" w:hAnsi="Times New Roman" w:cs="Times New Roman"/>
          <w:sz w:val="24"/>
          <w:szCs w:val="24"/>
        </w:rPr>
        <w:t xml:space="preserve"> should be examined for potential conflicts.</w:t>
      </w:r>
    </w:p>
    <w:p w14:paraId="1D69FE4A" w14:textId="77777777" w:rsidR="00917681" w:rsidRPr="00917681" w:rsidRDefault="00917681" w:rsidP="007145A9">
      <w:pPr>
        <w:bidi w:val="0"/>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rPr>
      </w:pPr>
      <w:r w:rsidRPr="00917681">
        <w:rPr>
          <w:rFonts w:ascii="Times New Roman" w:eastAsia="Times New Roman" w:hAnsi="Times New Roman" w:cs="Times New Roman"/>
          <w:b/>
          <w:bCs/>
          <w:color w:val="FF0000"/>
          <w:kern w:val="36"/>
          <w:sz w:val="48"/>
          <w:szCs w:val="48"/>
        </w:rPr>
        <w:t>SCOCOEX Nights</w:t>
      </w:r>
    </w:p>
    <w:p w14:paraId="064D0CB1" w14:textId="77777777" w:rsidR="00917681" w:rsidRPr="00917681" w:rsidRDefault="00917681" w:rsidP="007145A9">
      <w:pPr>
        <w:bidi w:val="0"/>
        <w:spacing w:before="100" w:beforeAutospacing="1" w:after="100" w:afterAutospacing="1" w:line="240" w:lineRule="auto"/>
        <w:jc w:val="center"/>
        <w:outlineLvl w:val="1"/>
        <w:rPr>
          <w:rFonts w:ascii="Times New Roman" w:eastAsia="Times New Roman" w:hAnsi="Times New Roman" w:cs="Times New Roman"/>
          <w:b/>
          <w:bCs/>
          <w:color w:val="FF0000"/>
          <w:sz w:val="36"/>
          <w:szCs w:val="36"/>
        </w:rPr>
      </w:pPr>
      <w:r w:rsidRPr="00917681">
        <w:rPr>
          <w:rFonts w:ascii="Times New Roman" w:eastAsia="Times New Roman" w:hAnsi="Times New Roman" w:cs="Times New Roman"/>
          <w:b/>
          <w:bCs/>
          <w:color w:val="FF0000"/>
          <w:sz w:val="36"/>
          <w:szCs w:val="36"/>
        </w:rPr>
        <w:t>Nights of Excitement, Entertainment, Concerts, Arts, Culture, and Sports</w:t>
      </w:r>
    </w:p>
    <w:p w14:paraId="54EC916E" w14:textId="77777777" w:rsidR="00917681" w:rsidRPr="00917681" w:rsidRDefault="00917681" w:rsidP="00917681">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17681">
        <w:rPr>
          <w:rFonts w:ascii="Times New Roman" w:eastAsia="Times New Roman" w:hAnsi="Times New Roman" w:cs="Times New Roman"/>
          <w:b/>
          <w:bCs/>
          <w:sz w:val="27"/>
          <w:szCs w:val="27"/>
        </w:rPr>
        <w:t>A Celebration of Culture, Arts, Technology, and People-to-People Diplomacy at SCOCOEX Nights</w:t>
      </w:r>
    </w:p>
    <w:p w14:paraId="12940C78" w14:textId="77777777" w:rsidR="00917681" w:rsidRPr="00917681" w:rsidRDefault="00917681" w:rsidP="00917681">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17681">
        <w:rPr>
          <w:rFonts w:ascii="Times New Roman" w:eastAsia="Times New Roman" w:hAnsi="Times New Roman" w:cs="Times New Roman"/>
          <w:b/>
          <w:bCs/>
          <w:sz w:val="36"/>
          <w:szCs w:val="36"/>
        </w:rPr>
        <w:t>Definition of SCOCOEX Nights</w:t>
      </w:r>
    </w:p>
    <w:p w14:paraId="54AF1376" w14:textId="77777777" w:rsidR="00917681" w:rsidRPr="00917681" w:rsidRDefault="00917681" w:rsidP="00917681">
      <w:p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b/>
          <w:bCs/>
          <w:sz w:val="24"/>
          <w:szCs w:val="24"/>
        </w:rPr>
        <w:t>SCOCOEX Nights</w:t>
      </w:r>
      <w:r w:rsidRPr="00917681">
        <w:rPr>
          <w:rFonts w:ascii="Times New Roman" w:eastAsia="Times New Roman" w:hAnsi="Times New Roman" w:cs="Times New Roman"/>
          <w:sz w:val="24"/>
          <w:szCs w:val="24"/>
        </w:rPr>
        <w:t xml:space="preserve"> is a series of cultural, artistic, musical, technological, and social engagement programs held each evening throughout </w:t>
      </w:r>
      <w:r w:rsidRPr="00917681">
        <w:rPr>
          <w:rFonts w:ascii="Times New Roman" w:eastAsia="Times New Roman" w:hAnsi="Times New Roman" w:cs="Times New Roman"/>
          <w:b/>
          <w:bCs/>
          <w:sz w:val="24"/>
          <w:szCs w:val="24"/>
        </w:rPr>
        <w:t>SCOCOEX Global Week</w:t>
      </w:r>
      <w:r w:rsidRPr="00917681">
        <w:rPr>
          <w:rFonts w:ascii="Times New Roman" w:eastAsia="Times New Roman" w:hAnsi="Times New Roman" w:cs="Times New Roman"/>
          <w:sz w:val="24"/>
          <w:szCs w:val="24"/>
        </w:rPr>
        <w:t>.</w:t>
      </w:r>
    </w:p>
    <w:p w14:paraId="5B8A74BA" w14:textId="77777777" w:rsidR="00917681" w:rsidRPr="00917681" w:rsidRDefault="00917681" w:rsidP="00917681">
      <w:p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These evening experiences are designed to complement the daytime business and professional agenda by providing an inspiring environment where culture, innovation, and international collaboration come together.</w:t>
      </w:r>
    </w:p>
    <w:p w14:paraId="69ACDBC2" w14:textId="77777777" w:rsidR="00917681" w:rsidRPr="00917681" w:rsidRDefault="00917681" w:rsidP="00917681">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17681">
        <w:rPr>
          <w:rFonts w:ascii="Times New Roman" w:eastAsia="Times New Roman" w:hAnsi="Times New Roman" w:cs="Times New Roman"/>
          <w:b/>
          <w:bCs/>
          <w:sz w:val="36"/>
          <w:szCs w:val="36"/>
        </w:rPr>
        <w:t>Objectives of SCOCOEX Nights</w:t>
      </w:r>
    </w:p>
    <w:p w14:paraId="277799AA" w14:textId="77777777" w:rsidR="00917681" w:rsidRPr="00917681" w:rsidRDefault="00917681" w:rsidP="008C2E55">
      <w:pPr>
        <w:numPr>
          <w:ilvl w:val="0"/>
          <w:numId w:val="61"/>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lastRenderedPageBreak/>
        <w:t>Strengthen intercultural dialogue.</w:t>
      </w:r>
    </w:p>
    <w:p w14:paraId="324ECFB9" w14:textId="77777777" w:rsidR="00917681" w:rsidRPr="00917681" w:rsidRDefault="00917681" w:rsidP="008C2E55">
      <w:pPr>
        <w:numPr>
          <w:ilvl w:val="0"/>
          <w:numId w:val="61"/>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Foster people-to-people networking across the five continents.</w:t>
      </w:r>
    </w:p>
    <w:p w14:paraId="1483B231" w14:textId="77777777" w:rsidR="00917681" w:rsidRPr="00917681" w:rsidRDefault="00917681" w:rsidP="008C2E55">
      <w:pPr>
        <w:numPr>
          <w:ilvl w:val="0"/>
          <w:numId w:val="61"/>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Create immersive experiences that integrate culture with technology, innovation, and the global economy.</w:t>
      </w:r>
    </w:p>
    <w:p w14:paraId="1B57CE4E" w14:textId="77777777" w:rsidR="00917681" w:rsidRPr="00917681" w:rsidRDefault="008C2E55" w:rsidP="00917681">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A0C31C">
          <v:rect id="_x0000_i1044" style="width:0;height:1.5pt" o:hralign="center" o:hrstd="t" o:hr="t" fillcolor="#a0a0a0" stroked="f"/>
        </w:pict>
      </w:r>
    </w:p>
    <w:p w14:paraId="12924B46" w14:textId="77777777" w:rsidR="00917681" w:rsidRPr="00917681" w:rsidRDefault="00917681" w:rsidP="00917681">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17681">
        <w:rPr>
          <w:rFonts w:ascii="Times New Roman" w:eastAsia="Times New Roman" w:hAnsi="Times New Roman" w:cs="Times New Roman"/>
          <w:b/>
          <w:bCs/>
          <w:kern w:val="36"/>
          <w:sz w:val="48"/>
          <w:szCs w:val="48"/>
        </w:rPr>
        <w:t>SCOCOEX Nights</w:t>
      </w:r>
    </w:p>
    <w:p w14:paraId="115E741B" w14:textId="77777777" w:rsidR="00917681" w:rsidRPr="00917681" w:rsidRDefault="00917681" w:rsidP="00917681">
      <w:p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We have developed a premium, high-level, and exclusive program specifically designed for senior executives, business leaders, investors, government officials, and distinguished international guests.</w:t>
      </w:r>
    </w:p>
    <w:p w14:paraId="6F98E1B5" w14:textId="77777777" w:rsidR="00917681" w:rsidRPr="00917681" w:rsidRDefault="00917681" w:rsidP="00917681">
      <w:p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This concept is intended to maximize participant engagement, strengthen high-value networking opportunities, and generate meaningful economic and strategic outcomes.</w:t>
      </w:r>
    </w:p>
    <w:p w14:paraId="5717DBE8" w14:textId="77777777" w:rsidR="00917681" w:rsidRPr="00917681" w:rsidRDefault="00917681" w:rsidP="00917681">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17681">
        <w:rPr>
          <w:rFonts w:ascii="Times New Roman" w:eastAsia="Times New Roman" w:hAnsi="Times New Roman" w:cs="Times New Roman"/>
          <w:b/>
          <w:bCs/>
          <w:sz w:val="36"/>
          <w:szCs w:val="36"/>
        </w:rPr>
        <w:t>Proposed Executive Program for SCOCOEX Nights</w:t>
      </w:r>
    </w:p>
    <w:p w14:paraId="495C3690" w14:textId="77777777" w:rsidR="00917681" w:rsidRPr="00917681" w:rsidRDefault="00917681" w:rsidP="00917681">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17681">
        <w:rPr>
          <w:rFonts w:ascii="Times New Roman" w:eastAsia="Times New Roman" w:hAnsi="Times New Roman" w:cs="Times New Roman"/>
          <w:b/>
          <w:bCs/>
          <w:sz w:val="27"/>
          <w:szCs w:val="27"/>
        </w:rPr>
        <w:t>Official Title</w:t>
      </w:r>
    </w:p>
    <w:p w14:paraId="71A5FFA3" w14:textId="77777777" w:rsidR="00917681" w:rsidRPr="00917681" w:rsidRDefault="00917681" w:rsidP="00917681">
      <w:p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b/>
          <w:bCs/>
          <w:sz w:val="24"/>
          <w:szCs w:val="24"/>
        </w:rPr>
        <w:t>SCOCOEX Nights: The Global Leadership Evenings</w:t>
      </w:r>
    </w:p>
    <w:p w14:paraId="084CFB71" w14:textId="77777777" w:rsidR="00917681" w:rsidRPr="00917681" w:rsidRDefault="00917681" w:rsidP="00917681">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17681">
        <w:rPr>
          <w:rFonts w:ascii="Times New Roman" w:eastAsia="Times New Roman" w:hAnsi="Times New Roman" w:cs="Times New Roman"/>
          <w:b/>
          <w:bCs/>
          <w:sz w:val="36"/>
          <w:szCs w:val="36"/>
        </w:rPr>
        <w:t>Objectives of SCOCOEX Nights</w:t>
      </w:r>
    </w:p>
    <w:p w14:paraId="0C56CED5" w14:textId="77777777" w:rsidR="00917681" w:rsidRPr="00917681" w:rsidRDefault="00917681" w:rsidP="008C2E55">
      <w:pPr>
        <w:numPr>
          <w:ilvl w:val="0"/>
          <w:numId w:val="62"/>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Create an elegant, secure, and exclusive environment for high-level networking.</w:t>
      </w:r>
    </w:p>
    <w:p w14:paraId="79497E5E" w14:textId="77777777" w:rsidR="00917681" w:rsidRPr="00917681" w:rsidRDefault="00917681" w:rsidP="008C2E55">
      <w:pPr>
        <w:numPr>
          <w:ilvl w:val="0"/>
          <w:numId w:val="62"/>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Facilitate strategic economic partnerships and major international agreements.</w:t>
      </w:r>
    </w:p>
    <w:p w14:paraId="1381D6CF" w14:textId="77777777" w:rsidR="00917681" w:rsidRPr="00917681" w:rsidRDefault="00917681" w:rsidP="008C2E55">
      <w:pPr>
        <w:numPr>
          <w:ilvl w:val="0"/>
          <w:numId w:val="62"/>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Showcase SCOCOEX as a premier platform for intercontinental cooperation.</w:t>
      </w:r>
    </w:p>
    <w:p w14:paraId="771A8402" w14:textId="77777777" w:rsidR="00917681" w:rsidRPr="00917681" w:rsidRDefault="00917681" w:rsidP="008C2E55">
      <w:pPr>
        <w:numPr>
          <w:ilvl w:val="0"/>
          <w:numId w:val="62"/>
        </w:numPr>
        <w:bidi w:val="0"/>
        <w:spacing w:before="100" w:beforeAutospacing="1" w:after="100" w:afterAutospacing="1" w:line="240" w:lineRule="auto"/>
        <w:jc w:val="left"/>
        <w:rPr>
          <w:rFonts w:ascii="Times New Roman" w:eastAsia="Times New Roman" w:hAnsi="Times New Roman" w:cs="Times New Roman"/>
          <w:sz w:val="24"/>
          <w:szCs w:val="24"/>
        </w:rPr>
      </w:pPr>
      <w:r w:rsidRPr="00917681">
        <w:rPr>
          <w:rFonts w:ascii="Times New Roman" w:eastAsia="Times New Roman" w:hAnsi="Times New Roman" w:cs="Times New Roman"/>
          <w:sz w:val="24"/>
          <w:szCs w:val="24"/>
        </w:rPr>
        <w:t>Deliver a luxury experience designed exclusively for global leaders, decision-makers, investors, and senior executives.</w:t>
      </w:r>
    </w:p>
    <w:p w14:paraId="2058D4C0" w14:textId="77777777" w:rsidR="00F1648E" w:rsidRDefault="00F1648E" w:rsidP="00F1648E">
      <w:pPr>
        <w:widowControl w:val="0"/>
        <w:rPr>
          <w:sz w:val="28"/>
          <w:szCs w:val="28"/>
          <w:rtl/>
        </w:rPr>
      </w:pPr>
      <w:r>
        <w:rPr>
          <w:sz w:val="28"/>
          <w:szCs w:val="28"/>
        </w:rPr>
        <w:t> </w:t>
      </w:r>
    </w:p>
    <w:p w14:paraId="4F7444DE"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Overall Structure of Each SCOCOEX Night</w:t>
      </w:r>
    </w:p>
    <w:p w14:paraId="3A82C9A6"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Each evening is organized around four core segments:</w:t>
      </w:r>
    </w:p>
    <w:p w14:paraId="467EA658"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1. Grand Reception – VIP Welcome with Live Music</w:t>
      </w:r>
    </w:p>
    <w:p w14:paraId="03C04AED" w14:textId="77777777" w:rsidR="007145A9" w:rsidRPr="007145A9" w:rsidRDefault="007145A9" w:rsidP="008C2E55">
      <w:pPr>
        <w:numPr>
          <w:ilvl w:val="0"/>
          <w:numId w:val="6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Red Carpet Arrival</w:t>
      </w:r>
    </w:p>
    <w:p w14:paraId="0307081F" w14:textId="77777777" w:rsidR="007145A9" w:rsidRPr="007145A9" w:rsidRDefault="007145A9" w:rsidP="008C2E55">
      <w:pPr>
        <w:numPr>
          <w:ilvl w:val="0"/>
          <w:numId w:val="6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Live jazz ensemble or a chamber orchestra performance</w:t>
      </w:r>
    </w:p>
    <w:p w14:paraId="3FCF2C35" w14:textId="77777777" w:rsidR="007145A9" w:rsidRPr="007145A9" w:rsidRDefault="007145A9" w:rsidP="008C2E55">
      <w:pPr>
        <w:numPr>
          <w:ilvl w:val="0"/>
          <w:numId w:val="6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Premium beverages and light refreshments</w:t>
      </w:r>
    </w:p>
    <w:p w14:paraId="09DFC7C6" w14:textId="77777777" w:rsidR="007145A9" w:rsidRPr="007145A9" w:rsidRDefault="007145A9" w:rsidP="008C2E55">
      <w:pPr>
        <w:numPr>
          <w:ilvl w:val="0"/>
          <w:numId w:val="6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lastRenderedPageBreak/>
        <w:t>An elegant atmosphere designed for open networking and informal conversations</w:t>
      </w:r>
    </w:p>
    <w:p w14:paraId="68FFAB3A"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4B9124">
          <v:rect id="_x0000_i1045" style="width:0;height:1.5pt" o:hralign="center" o:hrstd="t" o:hr="t" fillcolor="#a0a0a0" stroked="f"/>
        </w:pict>
      </w:r>
    </w:p>
    <w:p w14:paraId="3358C808"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2. Keynote Moment – A Seven-Minute Inspirational Address</w:t>
      </w:r>
    </w:p>
    <w:p w14:paraId="6FFEAD53"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concise and inspiring keynote delivered by a distinguished global figure.</w:t>
      </w:r>
    </w:p>
    <w:p w14:paraId="184C41DD"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b/>
          <w:bCs/>
          <w:sz w:val="24"/>
          <w:szCs w:val="24"/>
        </w:rPr>
        <w:t>Potential Speakers</w:t>
      </w:r>
    </w:p>
    <w:p w14:paraId="408786BD" w14:textId="77777777" w:rsidR="007145A9" w:rsidRPr="007145A9" w:rsidRDefault="007145A9" w:rsidP="008C2E55">
      <w:pPr>
        <w:numPr>
          <w:ilvl w:val="0"/>
          <w:numId w:val="6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renowned scientist</w:t>
      </w:r>
    </w:p>
    <w:p w14:paraId="2A48D721" w14:textId="77777777" w:rsidR="007145A9" w:rsidRPr="007145A9" w:rsidRDefault="007145A9" w:rsidP="008C2E55">
      <w:pPr>
        <w:numPr>
          <w:ilvl w:val="0"/>
          <w:numId w:val="6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President of a leading university</w:t>
      </w:r>
    </w:p>
    <w:p w14:paraId="4771D7FE" w14:textId="77777777" w:rsidR="007145A9" w:rsidRPr="007145A9" w:rsidRDefault="007145A9" w:rsidP="008C2E55">
      <w:pPr>
        <w:numPr>
          <w:ilvl w:val="0"/>
          <w:numId w:val="6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globally recognized entrepreneur</w:t>
      </w:r>
    </w:p>
    <w:p w14:paraId="7577FE4B" w14:textId="77777777" w:rsidR="007145A9" w:rsidRPr="007145A9" w:rsidRDefault="007145A9" w:rsidP="008C2E55">
      <w:pPr>
        <w:numPr>
          <w:ilvl w:val="0"/>
          <w:numId w:val="6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Secretary-General of an international organization</w:t>
      </w:r>
    </w:p>
    <w:p w14:paraId="176366FA" w14:textId="77777777" w:rsidR="007145A9" w:rsidRPr="007145A9" w:rsidRDefault="007145A9" w:rsidP="008C2E55">
      <w:pPr>
        <w:numPr>
          <w:ilvl w:val="0"/>
          <w:numId w:val="6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distinguished cultural leader</w:t>
      </w:r>
    </w:p>
    <w:p w14:paraId="5B7255AB"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The keynote should remain </w:t>
      </w:r>
      <w:r w:rsidRPr="007145A9">
        <w:rPr>
          <w:rFonts w:ascii="Times New Roman" w:eastAsia="Times New Roman" w:hAnsi="Times New Roman" w:cs="Times New Roman"/>
          <w:b/>
          <w:bCs/>
          <w:sz w:val="24"/>
          <w:szCs w:val="24"/>
        </w:rPr>
        <w:t>under eight minutes</w:t>
      </w:r>
      <w:r w:rsidRPr="007145A9">
        <w:rPr>
          <w:rFonts w:ascii="Times New Roman" w:eastAsia="Times New Roman" w:hAnsi="Times New Roman" w:cs="Times New Roman"/>
          <w:sz w:val="24"/>
          <w:szCs w:val="24"/>
        </w:rPr>
        <w:t xml:space="preserve"> to preserve the exclusive and sophisticated atmosphere of the evening.</w:t>
      </w:r>
    </w:p>
    <w:p w14:paraId="4C4D5A96"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0C004D">
          <v:rect id="_x0000_i1046" style="width:0;height:1.5pt" o:hralign="center" o:hrstd="t" o:hr="t" fillcolor="#a0a0a0" stroked="f"/>
        </w:pict>
      </w:r>
    </w:p>
    <w:p w14:paraId="4E9901AF"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3. Signature Experience – The Highlight of the Evening</w:t>
      </w:r>
    </w:p>
    <w:p w14:paraId="5EE28491"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This is the centerpiece and defining moment of each SCOCOEX Night.</w:t>
      </w:r>
    </w:p>
    <w:p w14:paraId="280B3E5D" w14:textId="5A8FAE0C" w:rsidR="00F1648E"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tl/>
        </w:rPr>
      </w:pPr>
      <w:r w:rsidRPr="007145A9">
        <w:rPr>
          <w:rFonts w:ascii="Times New Roman" w:eastAsia="Times New Roman" w:hAnsi="Times New Roman" w:cs="Times New Roman"/>
          <w:sz w:val="24"/>
          <w:szCs w:val="24"/>
        </w:rPr>
        <w:t>Below are ten exceptional concepts designed specifically for global leaders, senior executives, investors, and distinguished guests. Depending on the event objectives, a single signature experience or a curated combination of several experiences may be selected.</w:t>
      </w:r>
    </w:p>
    <w:p w14:paraId="625C9A83" w14:textId="77777777" w:rsidR="007145A9" w:rsidRPr="007145A9" w:rsidRDefault="007145A9" w:rsidP="007145A9">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7145A9">
        <w:rPr>
          <w:rFonts w:ascii="Times New Roman" w:eastAsia="Times New Roman" w:hAnsi="Times New Roman" w:cs="Times New Roman"/>
          <w:b/>
          <w:bCs/>
          <w:kern w:val="36"/>
          <w:sz w:val="48"/>
          <w:szCs w:val="48"/>
        </w:rPr>
        <w:t>Ten Luxury Global Experiences for SCOCOEX Nights</w:t>
      </w:r>
    </w:p>
    <w:p w14:paraId="15A08F39"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1. Global Innovation Showcase</w:t>
      </w:r>
    </w:p>
    <w:p w14:paraId="4BA34C4E"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Presentation of the world's five leading innovations in:</w:t>
      </w:r>
    </w:p>
    <w:p w14:paraId="52B33AEE" w14:textId="77777777" w:rsidR="007145A9" w:rsidRPr="007145A9" w:rsidRDefault="007145A9" w:rsidP="008C2E55">
      <w:pPr>
        <w:numPr>
          <w:ilvl w:val="0"/>
          <w:numId w:val="6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Artificial Intelligence</w:t>
      </w:r>
    </w:p>
    <w:p w14:paraId="40E89A32" w14:textId="77777777" w:rsidR="007145A9" w:rsidRPr="007145A9" w:rsidRDefault="007145A9" w:rsidP="008C2E55">
      <w:pPr>
        <w:numPr>
          <w:ilvl w:val="0"/>
          <w:numId w:val="6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Space Technologies</w:t>
      </w:r>
    </w:p>
    <w:p w14:paraId="367052EC" w14:textId="77777777" w:rsidR="007145A9" w:rsidRPr="007145A9" w:rsidRDefault="007145A9" w:rsidP="008C2E55">
      <w:pPr>
        <w:numPr>
          <w:ilvl w:val="0"/>
          <w:numId w:val="6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Energy</w:t>
      </w:r>
    </w:p>
    <w:p w14:paraId="0E29EAA6" w14:textId="77777777" w:rsidR="007145A9" w:rsidRPr="007145A9" w:rsidRDefault="007145A9" w:rsidP="008C2E55">
      <w:pPr>
        <w:numPr>
          <w:ilvl w:val="0"/>
          <w:numId w:val="6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Healthcare</w:t>
      </w:r>
    </w:p>
    <w:p w14:paraId="791B9DA5" w14:textId="77777777" w:rsidR="007145A9" w:rsidRPr="007145A9" w:rsidRDefault="007145A9" w:rsidP="008C2E55">
      <w:pPr>
        <w:numPr>
          <w:ilvl w:val="0"/>
          <w:numId w:val="6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Digital Economy</w:t>
      </w:r>
    </w:p>
    <w:p w14:paraId="337BBDC0"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lastRenderedPageBreak/>
        <w:t>Featuring renowned inventors, innovators, and international executives, with opportunities for private investment and strategic partnerships.</w:t>
      </w:r>
    </w:p>
    <w:p w14:paraId="2D2B3D80"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B9DECA">
          <v:rect id="_x0000_i1047" style="width:0;height:1.5pt" o:hralign="center" o:hrstd="t" o:hr="t" fillcolor="#a0a0a0" stroked="f"/>
        </w:pict>
      </w:r>
    </w:p>
    <w:p w14:paraId="6EE32DAA"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2. Leaders' Roundtable</w:t>
      </w:r>
    </w:p>
    <w:p w14:paraId="1C5BCE9E"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An exclusive closed-door discussion for </w:t>
      </w:r>
      <w:r w:rsidRPr="007145A9">
        <w:rPr>
          <w:rFonts w:ascii="Times New Roman" w:eastAsia="Times New Roman" w:hAnsi="Times New Roman" w:cs="Times New Roman"/>
          <w:b/>
          <w:bCs/>
          <w:sz w:val="24"/>
          <w:szCs w:val="24"/>
        </w:rPr>
        <w:t>10–15 global leaders</w:t>
      </w:r>
      <w:r w:rsidRPr="007145A9">
        <w:rPr>
          <w:rFonts w:ascii="Times New Roman" w:eastAsia="Times New Roman" w:hAnsi="Times New Roman" w:cs="Times New Roman"/>
          <w:sz w:val="24"/>
          <w:szCs w:val="24"/>
        </w:rPr>
        <w:t xml:space="preserve"> focusing on topics such as:</w:t>
      </w:r>
    </w:p>
    <w:p w14:paraId="0912409E" w14:textId="77777777" w:rsidR="007145A9" w:rsidRPr="007145A9" w:rsidRDefault="007145A9" w:rsidP="008C2E55">
      <w:pPr>
        <w:numPr>
          <w:ilvl w:val="0"/>
          <w:numId w:val="6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The Future of the Global Economy</w:t>
      </w:r>
    </w:p>
    <w:p w14:paraId="1C45B03D" w14:textId="77777777" w:rsidR="007145A9" w:rsidRPr="007145A9" w:rsidRDefault="007145A9" w:rsidP="008C2E55">
      <w:pPr>
        <w:numPr>
          <w:ilvl w:val="0"/>
          <w:numId w:val="6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Energy Competition</w:t>
      </w:r>
    </w:p>
    <w:p w14:paraId="3886C889" w14:textId="77777777" w:rsidR="007145A9" w:rsidRPr="007145A9" w:rsidRDefault="007145A9" w:rsidP="008C2E55">
      <w:pPr>
        <w:numPr>
          <w:ilvl w:val="0"/>
          <w:numId w:val="6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International Trade and Blockchain</w:t>
      </w:r>
    </w:p>
    <w:p w14:paraId="25C80856" w14:textId="77777777" w:rsidR="007145A9" w:rsidRPr="007145A9" w:rsidRDefault="007145A9" w:rsidP="008C2E55">
      <w:pPr>
        <w:numPr>
          <w:ilvl w:val="0"/>
          <w:numId w:val="6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Cybersecurity</w:t>
      </w:r>
    </w:p>
    <w:p w14:paraId="05F4998C"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This format reflects the executive roundtable model widely adopted by leading global economic forums.</w:t>
      </w:r>
    </w:p>
    <w:p w14:paraId="13B33C38"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A4AB13">
          <v:rect id="_x0000_i1048" style="width:0;height:1.5pt" o:hralign="center" o:hrstd="t" o:hr="t" fillcolor="#a0a0a0" stroked="f"/>
        </w:pict>
      </w:r>
    </w:p>
    <w:p w14:paraId="5E19F833"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3. SCOCOEX Award Night</w:t>
      </w:r>
    </w:p>
    <w:p w14:paraId="25539DC9"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Recognition of outstanding achievements in:</w:t>
      </w:r>
    </w:p>
    <w:p w14:paraId="13D8F905" w14:textId="77777777" w:rsidR="007145A9" w:rsidRPr="007145A9" w:rsidRDefault="007145A9" w:rsidP="008C2E55">
      <w:pPr>
        <w:numPr>
          <w:ilvl w:val="0"/>
          <w:numId w:val="6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Economic Innovation</w:t>
      </w:r>
    </w:p>
    <w:p w14:paraId="05D5F5DC" w14:textId="77777777" w:rsidR="007145A9" w:rsidRPr="007145A9" w:rsidRDefault="007145A9" w:rsidP="008C2E55">
      <w:pPr>
        <w:numPr>
          <w:ilvl w:val="0"/>
          <w:numId w:val="6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Gender Equality</w:t>
      </w:r>
    </w:p>
    <w:p w14:paraId="7C459F82" w14:textId="77777777" w:rsidR="007145A9" w:rsidRPr="007145A9" w:rsidRDefault="007145A9" w:rsidP="008C2E55">
      <w:pPr>
        <w:numPr>
          <w:ilvl w:val="0"/>
          <w:numId w:val="6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Sustainable Development</w:t>
      </w:r>
    </w:p>
    <w:p w14:paraId="16052CF9" w14:textId="77777777" w:rsidR="007145A9" w:rsidRPr="007145A9" w:rsidRDefault="007145A9" w:rsidP="008C2E55">
      <w:pPr>
        <w:numPr>
          <w:ilvl w:val="0"/>
          <w:numId w:val="6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Intercontinental Cooperation</w:t>
      </w:r>
    </w:p>
    <w:p w14:paraId="5F9B11EA" w14:textId="77777777" w:rsidR="007145A9" w:rsidRPr="007145A9" w:rsidRDefault="007145A9" w:rsidP="008C2E55">
      <w:pPr>
        <w:numPr>
          <w:ilvl w:val="0"/>
          <w:numId w:val="6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Women’s Entrepreneurship</w:t>
      </w:r>
    </w:p>
    <w:p w14:paraId="5B0B2675"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b/>
          <w:bCs/>
          <w:sz w:val="24"/>
          <w:szCs w:val="24"/>
        </w:rPr>
        <w:t>Award:</w:t>
      </w:r>
      <w:r w:rsidRPr="007145A9">
        <w:rPr>
          <w:rFonts w:ascii="Times New Roman" w:eastAsia="Times New Roman" w:hAnsi="Times New Roman" w:cs="Times New Roman"/>
          <w:sz w:val="24"/>
          <w:szCs w:val="24"/>
        </w:rPr>
        <w:t xml:space="preserve"> </w:t>
      </w:r>
      <w:r w:rsidRPr="007145A9">
        <w:rPr>
          <w:rFonts w:ascii="Times New Roman" w:eastAsia="Times New Roman" w:hAnsi="Times New Roman" w:cs="Times New Roman"/>
          <w:b/>
          <w:bCs/>
          <w:sz w:val="24"/>
          <w:szCs w:val="24"/>
        </w:rPr>
        <w:t>The Golden Phoenix Award</w:t>
      </w:r>
    </w:p>
    <w:p w14:paraId="55CF3849"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43BA83">
          <v:rect id="_x0000_i1049" style="width:0;height:1.5pt" o:hralign="center" o:hrstd="t" o:hr="t" fillcolor="#a0a0a0" stroked="f"/>
        </w:pict>
      </w:r>
    </w:p>
    <w:p w14:paraId="09AF23F0"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4. Global Cooperation Dinner</w:t>
      </w:r>
    </w:p>
    <w:p w14:paraId="1F025261"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A formal gala dinner where guests are seated at </w:t>
      </w:r>
      <w:r w:rsidRPr="007145A9">
        <w:rPr>
          <w:rFonts w:ascii="Times New Roman" w:eastAsia="Times New Roman" w:hAnsi="Times New Roman" w:cs="Times New Roman"/>
          <w:b/>
          <w:bCs/>
          <w:sz w:val="24"/>
          <w:szCs w:val="24"/>
        </w:rPr>
        <w:t>five themed tables</w:t>
      </w:r>
      <w:r w:rsidRPr="007145A9">
        <w:rPr>
          <w:rFonts w:ascii="Times New Roman" w:eastAsia="Times New Roman" w:hAnsi="Times New Roman" w:cs="Times New Roman"/>
          <w:sz w:val="24"/>
          <w:szCs w:val="24"/>
        </w:rPr>
        <w:t>, each representing one of the world's continents.</w:t>
      </w:r>
    </w:p>
    <w:p w14:paraId="371F22D0"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Each table is assigned a strategic cooperation theme, culminating in a concise joint statement outlining key conclusions and future collaboration opportunities.</w:t>
      </w:r>
    </w:p>
    <w:p w14:paraId="40875BA8"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571FC9">
          <v:rect id="_x0000_i1050" style="width:0;height:1.5pt" o:hralign="center" o:hrstd="t" o:hr="t" fillcolor="#a0a0a0" stroked="f"/>
        </w:pict>
      </w:r>
    </w:p>
    <w:p w14:paraId="23D40A8F"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lastRenderedPageBreak/>
        <w:t>5. Silent Luxury Charity Auction</w:t>
      </w:r>
    </w:p>
    <w:p w14:paraId="18A5D137"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An exclusive silent auction featuring distinguished works of international art in support of the </w:t>
      </w:r>
      <w:r w:rsidRPr="007145A9">
        <w:rPr>
          <w:rFonts w:ascii="Times New Roman" w:eastAsia="Times New Roman" w:hAnsi="Times New Roman" w:cs="Times New Roman"/>
          <w:b/>
          <w:bCs/>
          <w:sz w:val="24"/>
          <w:szCs w:val="24"/>
        </w:rPr>
        <w:t>SCOCOEX Corporate Social Responsibility (CSR)</w:t>
      </w:r>
      <w:r w:rsidRPr="007145A9">
        <w:rPr>
          <w:rFonts w:ascii="Times New Roman" w:eastAsia="Times New Roman" w:hAnsi="Times New Roman" w:cs="Times New Roman"/>
          <w:sz w:val="24"/>
          <w:szCs w:val="24"/>
        </w:rPr>
        <w:t xml:space="preserve"> initiatives.</w:t>
      </w:r>
    </w:p>
    <w:p w14:paraId="2C57E67A"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Funds raised will support:</w:t>
      </w:r>
    </w:p>
    <w:p w14:paraId="43319257" w14:textId="77777777" w:rsidR="007145A9" w:rsidRPr="007145A9" w:rsidRDefault="007145A9" w:rsidP="008C2E55">
      <w:pPr>
        <w:numPr>
          <w:ilvl w:val="0"/>
          <w:numId w:val="6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Women Entrepreneurs</w:t>
      </w:r>
    </w:p>
    <w:p w14:paraId="5FC7DA09" w14:textId="77777777" w:rsidR="007145A9" w:rsidRPr="007145A9" w:rsidRDefault="007145A9" w:rsidP="008C2E55">
      <w:pPr>
        <w:numPr>
          <w:ilvl w:val="0"/>
          <w:numId w:val="6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Wildlife Conservation</w:t>
      </w:r>
    </w:p>
    <w:p w14:paraId="11048196" w14:textId="77777777" w:rsidR="007145A9" w:rsidRPr="007145A9" w:rsidRDefault="007145A9" w:rsidP="008C2E55">
      <w:pPr>
        <w:numPr>
          <w:ilvl w:val="0"/>
          <w:numId w:val="6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Educational Development</w:t>
      </w:r>
    </w:p>
    <w:p w14:paraId="74EC03B2"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B5269">
          <v:rect id="_x0000_i1051" style="width:0;height:1.5pt" o:hralign="center" o:hrstd="t" o:hr="t" fillcolor="#a0a0a0" stroked="f"/>
        </w:pict>
      </w:r>
    </w:p>
    <w:p w14:paraId="1D56CA50"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6. Cultural Harmony Night</w:t>
      </w:r>
    </w:p>
    <w:p w14:paraId="259C2246"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refined international cultural showcase featuring elegant artistic performances from all five continents.</w:t>
      </w:r>
    </w:p>
    <w:p w14:paraId="71DBAEA5"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Designed as a relaxed, sophisticated, and world-class cultural experience, particularly suited for heads of state, ministers, diplomats, and senior government officials.</w:t>
      </w:r>
    </w:p>
    <w:p w14:paraId="13C7DA45"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571AC">
          <v:rect id="_x0000_i1052" style="width:0;height:1.5pt" o:hralign="center" o:hrstd="t" o:hr="t" fillcolor="#a0a0a0" stroked="f"/>
        </w:pict>
      </w:r>
    </w:p>
    <w:p w14:paraId="750D32F3"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7. Global Tech Concert</w:t>
      </w:r>
    </w:p>
    <w:p w14:paraId="166882B9"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unique multimedia performance combining:</w:t>
      </w:r>
    </w:p>
    <w:p w14:paraId="426BC328" w14:textId="77777777" w:rsidR="007145A9" w:rsidRPr="007145A9" w:rsidRDefault="007145A9" w:rsidP="008C2E55">
      <w:pPr>
        <w:numPr>
          <w:ilvl w:val="0"/>
          <w:numId w:val="6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Live Music</w:t>
      </w:r>
    </w:p>
    <w:p w14:paraId="3B2AA81A" w14:textId="77777777" w:rsidR="007145A9" w:rsidRPr="007145A9" w:rsidRDefault="007145A9" w:rsidP="008C2E55">
      <w:pPr>
        <w:numPr>
          <w:ilvl w:val="0"/>
          <w:numId w:val="6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Intelligent Lighting</w:t>
      </w:r>
    </w:p>
    <w:p w14:paraId="6E7FCDBA" w14:textId="77777777" w:rsidR="007145A9" w:rsidRPr="007145A9" w:rsidRDefault="007145A9" w:rsidP="008C2E55">
      <w:pPr>
        <w:numPr>
          <w:ilvl w:val="0"/>
          <w:numId w:val="6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Artificial Intelligence</w:t>
      </w:r>
    </w:p>
    <w:p w14:paraId="38044212"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An immersive experience designed for technology leaders, innovators, and international audiences.</w:t>
      </w:r>
    </w:p>
    <w:p w14:paraId="16677CCA"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2679B3">
          <v:rect id="_x0000_i1053" style="width:0;height:1.5pt" o:hralign="center" o:hrstd="t" o:hr="t" fillcolor="#a0a0a0" stroked="f"/>
        </w:pict>
      </w:r>
    </w:p>
    <w:p w14:paraId="1B2B1977"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8. "Meet the Billionaires" Networking Session</w:t>
      </w:r>
    </w:p>
    <w:p w14:paraId="5F7CBA07"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An exclusive private networking program connecting major investors, entrepreneurs, and business leaders through </w:t>
      </w:r>
      <w:r w:rsidRPr="007145A9">
        <w:rPr>
          <w:rFonts w:ascii="Times New Roman" w:eastAsia="Times New Roman" w:hAnsi="Times New Roman" w:cs="Times New Roman"/>
          <w:b/>
          <w:bCs/>
          <w:sz w:val="24"/>
          <w:szCs w:val="24"/>
        </w:rPr>
        <w:t>ten-minute speed networking sessions</w:t>
      </w:r>
      <w:r w:rsidRPr="007145A9">
        <w:rPr>
          <w:rFonts w:ascii="Times New Roman" w:eastAsia="Times New Roman" w:hAnsi="Times New Roman" w:cs="Times New Roman"/>
          <w:sz w:val="24"/>
          <w:szCs w:val="24"/>
        </w:rPr>
        <w:t>, enabling high-value introductions and strategic investment discussions.</w:t>
      </w:r>
    </w:p>
    <w:p w14:paraId="4EF9898A"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C1793EE">
          <v:rect id="_x0000_i1054" style="width:0;height:1.5pt" o:hralign="center" o:hrstd="t" o:hr="t" fillcolor="#a0a0a0" stroked="f"/>
        </w:pict>
      </w:r>
    </w:p>
    <w:p w14:paraId="561E5BA8"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9. ESG &amp; Sustainability Night</w:t>
      </w:r>
    </w:p>
    <w:p w14:paraId="65AF24C7"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An evening dedicated to sustainability and responsible investment, featuring:</w:t>
      </w:r>
    </w:p>
    <w:p w14:paraId="0B22E3F4" w14:textId="77777777" w:rsidR="007145A9" w:rsidRPr="007145A9" w:rsidRDefault="007145A9" w:rsidP="008C2E55">
      <w:pPr>
        <w:numPr>
          <w:ilvl w:val="0"/>
          <w:numId w:val="70"/>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Green Project Presentations</w:t>
      </w:r>
    </w:p>
    <w:p w14:paraId="548FAC34" w14:textId="77777777" w:rsidR="007145A9" w:rsidRPr="007145A9" w:rsidRDefault="007145A9" w:rsidP="008C2E55">
      <w:pPr>
        <w:numPr>
          <w:ilvl w:val="0"/>
          <w:numId w:val="70"/>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Sustainable Investment Opportunities</w:t>
      </w:r>
    </w:p>
    <w:p w14:paraId="26CE394F" w14:textId="77777777" w:rsidR="007145A9" w:rsidRPr="007145A9" w:rsidRDefault="007145A9" w:rsidP="008C2E55">
      <w:pPr>
        <w:numPr>
          <w:ilvl w:val="0"/>
          <w:numId w:val="70"/>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High-Level Executive Dialogues</w:t>
      </w:r>
    </w:p>
    <w:p w14:paraId="50794D30"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contemporary program aligned with the priorities of international organizations, institutional investors, and global ESG initiatives.</w:t>
      </w:r>
    </w:p>
    <w:p w14:paraId="5892FAD6"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92EB61">
          <v:rect id="_x0000_i1055" style="width:0;height:1.5pt" o:hralign="center" o:hrstd="t" o:hr="t" fillcolor="#a0a0a0" stroked="f"/>
        </w:pict>
      </w:r>
    </w:p>
    <w:p w14:paraId="19ADB9C3"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10. Global Sports Gala</w:t>
      </w:r>
    </w:p>
    <w:p w14:paraId="38BC3566"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 prestigious international sports gala featuring:</w:t>
      </w:r>
    </w:p>
    <w:p w14:paraId="27594F71" w14:textId="77777777" w:rsidR="007145A9" w:rsidRPr="007145A9" w:rsidRDefault="007145A9" w:rsidP="008C2E55">
      <w:pPr>
        <w:numPr>
          <w:ilvl w:val="0"/>
          <w:numId w:val="71"/>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Recognition of Ten Distinguished International Athletes</w:t>
      </w:r>
    </w:p>
    <w:p w14:paraId="28495D2C" w14:textId="77777777" w:rsidR="007145A9" w:rsidRPr="007145A9" w:rsidRDefault="007145A9" w:rsidP="008C2E55">
      <w:pPr>
        <w:numPr>
          <w:ilvl w:val="0"/>
          <w:numId w:val="71"/>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Special Exhibition Performances</w:t>
      </w:r>
    </w:p>
    <w:p w14:paraId="21882087" w14:textId="77777777" w:rsidR="007145A9" w:rsidRPr="007145A9" w:rsidRDefault="007145A9" w:rsidP="008C2E55">
      <w:pPr>
        <w:numPr>
          <w:ilvl w:val="0"/>
          <w:numId w:val="71"/>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Presentation of the </w:t>
      </w:r>
      <w:r w:rsidRPr="007145A9">
        <w:rPr>
          <w:rFonts w:ascii="Times New Roman" w:eastAsia="Times New Roman" w:hAnsi="Times New Roman" w:cs="Times New Roman"/>
          <w:b/>
          <w:bCs/>
          <w:sz w:val="24"/>
          <w:szCs w:val="24"/>
        </w:rPr>
        <w:t>"Sport for Peace" Award</w:t>
      </w:r>
    </w:p>
    <w:p w14:paraId="76F90938" w14:textId="77777777" w:rsidR="00BC52A3" w:rsidRDefault="00BC52A3" w:rsidP="00BC52A3">
      <w:pPr>
        <w:widowControl w:val="0"/>
        <w:rPr>
          <w:sz w:val="28"/>
          <w:szCs w:val="28"/>
          <w:rtl/>
        </w:rPr>
      </w:pPr>
    </w:p>
    <w:p w14:paraId="4854F3F9" w14:textId="77777777" w:rsidR="007145A9" w:rsidRPr="007145A9" w:rsidRDefault="00F1648E" w:rsidP="007145A9">
      <w:pPr>
        <w:pStyle w:val="Heading1"/>
        <w:rPr>
          <w:rFonts w:ascii="Times New Roman" w:eastAsia="Times New Roman" w:hAnsi="Times New Roman" w:cs="Times New Roman"/>
          <w:b/>
          <w:bCs/>
          <w:smallCaps w:val="0"/>
          <w:color w:val="FF0000"/>
          <w:spacing w:val="0"/>
          <w:kern w:val="36"/>
          <w:sz w:val="48"/>
          <w:szCs w:val="48"/>
        </w:rPr>
      </w:pPr>
      <w:r w:rsidRPr="007145A9">
        <w:rPr>
          <w:b/>
          <w:bCs/>
          <w:color w:val="FF0000"/>
          <w:sz w:val="28"/>
          <w:szCs w:val="28"/>
        </w:rPr>
        <w:t> </w:t>
      </w:r>
      <w:r w:rsidR="007145A9" w:rsidRPr="007145A9">
        <w:rPr>
          <w:rFonts w:ascii="Times New Roman" w:eastAsia="Times New Roman" w:hAnsi="Times New Roman" w:cs="Times New Roman"/>
          <w:b/>
          <w:bCs/>
          <w:smallCaps w:val="0"/>
          <w:color w:val="FF0000"/>
          <w:spacing w:val="0"/>
          <w:kern w:val="36"/>
          <w:sz w:val="48"/>
          <w:szCs w:val="48"/>
        </w:rPr>
        <w:t>Additional Concept for SCOCOEX Nights</w:t>
      </w:r>
    </w:p>
    <w:p w14:paraId="7E2072F1" w14:textId="77777777" w:rsidR="007145A9" w:rsidRPr="007145A9" w:rsidRDefault="007145A9" w:rsidP="007145A9">
      <w:p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We have also developed a cohesive, world-class concept featuring </w:t>
      </w:r>
      <w:r w:rsidRPr="007145A9">
        <w:rPr>
          <w:rFonts w:ascii="Times New Roman" w:eastAsia="Times New Roman" w:hAnsi="Times New Roman" w:cs="Times New Roman"/>
          <w:b/>
          <w:bCs/>
          <w:sz w:val="24"/>
          <w:szCs w:val="24"/>
        </w:rPr>
        <w:t>seven signature evenings</w:t>
      </w:r>
      <w:r w:rsidRPr="007145A9">
        <w:rPr>
          <w:rFonts w:ascii="Times New Roman" w:eastAsia="Times New Roman" w:hAnsi="Times New Roman" w:cs="Times New Roman"/>
          <w:sz w:val="24"/>
          <w:szCs w:val="24"/>
        </w:rPr>
        <w:t xml:space="preserve">, with each night representing one of the core pillars of the SCOCOEX philosophy: </w:t>
      </w:r>
      <w:r w:rsidRPr="007145A9">
        <w:rPr>
          <w:rFonts w:ascii="Times New Roman" w:eastAsia="Times New Roman" w:hAnsi="Times New Roman" w:cs="Times New Roman"/>
          <w:b/>
          <w:bCs/>
          <w:sz w:val="24"/>
          <w:szCs w:val="24"/>
        </w:rPr>
        <w:t>knowledge, technology, economy, culture, peace, leadership, and shaping the future.</w:t>
      </w:r>
    </w:p>
    <w:p w14:paraId="3DE67F70" w14:textId="77777777" w:rsidR="007145A9" w:rsidRPr="007145A9" w:rsidRDefault="007145A9" w:rsidP="007145A9">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7145A9">
        <w:rPr>
          <w:rFonts w:ascii="Times New Roman" w:eastAsia="Times New Roman" w:hAnsi="Times New Roman" w:cs="Times New Roman"/>
          <w:b/>
          <w:bCs/>
          <w:kern w:val="36"/>
          <w:sz w:val="48"/>
          <w:szCs w:val="48"/>
        </w:rPr>
        <w:t>SCOCOEX World Week – 7 Signature Nights</w:t>
      </w:r>
    </w:p>
    <w:p w14:paraId="4EB3B724"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1 – The Global Opening Gala</w:t>
      </w:r>
    </w:p>
    <w:p w14:paraId="5F85B68B"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The Global Cooperation Opening Night</w:t>
      </w:r>
    </w:p>
    <w:p w14:paraId="27B8E3DD" w14:textId="77777777" w:rsidR="007145A9" w:rsidRPr="007145A9" w:rsidRDefault="007145A9" w:rsidP="008C2E55">
      <w:pPr>
        <w:numPr>
          <w:ilvl w:val="0"/>
          <w:numId w:val="72"/>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Red carpet reception for world leaders and distinguished guests</w:t>
      </w:r>
    </w:p>
    <w:p w14:paraId="7B0A684D" w14:textId="77777777" w:rsidR="007145A9" w:rsidRPr="007145A9" w:rsidRDefault="007145A9" w:rsidP="008C2E55">
      <w:pPr>
        <w:numPr>
          <w:ilvl w:val="0"/>
          <w:numId w:val="72"/>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Performance of the Official SCOCOEX Anthem</w:t>
      </w:r>
    </w:p>
    <w:p w14:paraId="59505C10" w14:textId="77777777" w:rsidR="007145A9" w:rsidRPr="007145A9" w:rsidRDefault="007145A9" w:rsidP="008C2E55">
      <w:pPr>
        <w:numPr>
          <w:ilvl w:val="0"/>
          <w:numId w:val="72"/>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Presentation of the Five Continents through the five colors of the SCOCOEX brand</w:t>
      </w:r>
    </w:p>
    <w:p w14:paraId="7AE8C905" w14:textId="77777777" w:rsidR="007145A9" w:rsidRPr="007145A9" w:rsidRDefault="007145A9" w:rsidP="008C2E55">
      <w:pPr>
        <w:numPr>
          <w:ilvl w:val="0"/>
          <w:numId w:val="72"/>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lastRenderedPageBreak/>
        <w:t>Addresses by the founders and international partners</w:t>
      </w:r>
    </w:p>
    <w:p w14:paraId="4F74C4A5" w14:textId="77777777" w:rsidR="007145A9" w:rsidRPr="007145A9" w:rsidRDefault="007145A9" w:rsidP="008C2E55">
      <w:pPr>
        <w:numPr>
          <w:ilvl w:val="0"/>
          <w:numId w:val="72"/>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Intercontinental orchestra performance</w:t>
      </w:r>
    </w:p>
    <w:p w14:paraId="4DA8C349"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8489FA">
          <v:rect id="_x0000_i1056" style="width:0;height:1.5pt" o:hralign="center" o:hrstd="t" o:hr="t" fillcolor="#a0a0a0" stroked="f"/>
        </w:pict>
      </w:r>
    </w:p>
    <w:p w14:paraId="5E589D16"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2 – Innovation &amp; Frontier Tech Night</w:t>
      </w:r>
    </w:p>
    <w:p w14:paraId="088F3F78"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Innovation and Frontier Technologies</w:t>
      </w:r>
    </w:p>
    <w:p w14:paraId="7A829656" w14:textId="77777777" w:rsidR="007145A9" w:rsidRPr="007145A9" w:rsidRDefault="007145A9" w:rsidP="008C2E55">
      <w:pPr>
        <w:numPr>
          <w:ilvl w:val="0"/>
          <w:numId w:val="7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Launch of Web3, Artificial Intelligence, and </w:t>
      </w:r>
      <w:proofErr w:type="spellStart"/>
      <w:r w:rsidRPr="007145A9">
        <w:rPr>
          <w:rFonts w:ascii="Times New Roman" w:eastAsia="Times New Roman" w:hAnsi="Times New Roman" w:cs="Times New Roman"/>
          <w:sz w:val="24"/>
          <w:szCs w:val="24"/>
        </w:rPr>
        <w:t>SpaceTech</w:t>
      </w:r>
      <w:proofErr w:type="spellEnd"/>
      <w:r w:rsidRPr="007145A9">
        <w:rPr>
          <w:rFonts w:ascii="Times New Roman" w:eastAsia="Times New Roman" w:hAnsi="Times New Roman" w:cs="Times New Roman"/>
          <w:sz w:val="24"/>
          <w:szCs w:val="24"/>
        </w:rPr>
        <w:t xml:space="preserve"> initiatives</w:t>
      </w:r>
    </w:p>
    <w:p w14:paraId="7ECE66D6" w14:textId="77777777" w:rsidR="007145A9" w:rsidRPr="007145A9" w:rsidRDefault="007145A9" w:rsidP="008C2E55">
      <w:pPr>
        <w:numPr>
          <w:ilvl w:val="0"/>
          <w:numId w:val="7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Showcase of knowledge-based innovations from 20 countries</w:t>
      </w:r>
    </w:p>
    <w:p w14:paraId="4F4C1AD9" w14:textId="77777777" w:rsidR="007145A9" w:rsidRPr="007145A9" w:rsidRDefault="007145A9" w:rsidP="008C2E55">
      <w:pPr>
        <w:numPr>
          <w:ilvl w:val="0"/>
          <w:numId w:val="7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Live exhibition of Artificial Intelligence and robotics</w:t>
      </w:r>
    </w:p>
    <w:p w14:paraId="35AEE175" w14:textId="77777777" w:rsidR="007145A9" w:rsidRPr="007145A9" w:rsidRDefault="007145A9" w:rsidP="008C2E55">
      <w:pPr>
        <w:numPr>
          <w:ilvl w:val="0"/>
          <w:numId w:val="73"/>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Conversations with leading scientists, innovators, and global entrepreneurs</w:t>
      </w:r>
    </w:p>
    <w:p w14:paraId="110C0B31"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ADF537">
          <v:rect id="_x0000_i1057" style="width:0;height:1.5pt" o:hralign="center" o:hrstd="t" o:hr="t" fillcolor="#a0a0a0" stroked="f"/>
        </w:pict>
      </w:r>
    </w:p>
    <w:p w14:paraId="1616076F"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3 – Cultural Harmony &amp; Arts Night</w:t>
      </w:r>
    </w:p>
    <w:p w14:paraId="6627DC61"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Culture, Arts, and Music of the Continents</w:t>
      </w:r>
    </w:p>
    <w:p w14:paraId="223E51C7" w14:textId="77777777" w:rsidR="007145A9" w:rsidRPr="007145A9" w:rsidRDefault="007145A9" w:rsidP="008C2E55">
      <w:pPr>
        <w:numPr>
          <w:ilvl w:val="0"/>
          <w:numId w:val="7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Artistic performances representing all five continents</w:t>
      </w:r>
    </w:p>
    <w:p w14:paraId="4BD3FF48" w14:textId="77777777" w:rsidR="007145A9" w:rsidRPr="007145A9" w:rsidRDefault="007145A9" w:rsidP="008C2E55">
      <w:pPr>
        <w:numPr>
          <w:ilvl w:val="0"/>
          <w:numId w:val="7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Festival of traditional and contemporary fashion</w:t>
      </w:r>
    </w:p>
    <w:p w14:paraId="1EF54BA5" w14:textId="77777777" w:rsidR="007145A9" w:rsidRPr="007145A9" w:rsidRDefault="007145A9" w:rsidP="008C2E55">
      <w:pPr>
        <w:numPr>
          <w:ilvl w:val="0"/>
          <w:numId w:val="7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International handicrafts exhibition</w:t>
      </w:r>
    </w:p>
    <w:p w14:paraId="4363AE4A" w14:textId="77777777" w:rsidR="007145A9" w:rsidRPr="007145A9" w:rsidRDefault="007145A9" w:rsidP="008C2E55">
      <w:pPr>
        <w:numPr>
          <w:ilvl w:val="0"/>
          <w:numId w:val="74"/>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Performances by internationally acclaimed artists</w:t>
      </w:r>
    </w:p>
    <w:p w14:paraId="6222334F"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A51E10">
          <v:rect id="_x0000_i1058" style="width:0;height:1.5pt" o:hralign="center" o:hrstd="t" o:hr="t" fillcolor="#a0a0a0" stroked="f"/>
        </w:pict>
      </w:r>
    </w:p>
    <w:p w14:paraId="55174327"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4 – Peace &amp; Humanity Night</w:t>
      </w:r>
    </w:p>
    <w:p w14:paraId="787806C2"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Peace and Humanitarian Cooperation</w:t>
      </w:r>
    </w:p>
    <w:p w14:paraId="2FA82748" w14:textId="77777777" w:rsidR="007145A9" w:rsidRPr="007145A9" w:rsidRDefault="007145A9" w:rsidP="008C2E55">
      <w:pPr>
        <w:numPr>
          <w:ilvl w:val="0"/>
          <w:numId w:val="7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Presentation of CSR and humanitarian initiatives</w:t>
      </w:r>
    </w:p>
    <w:p w14:paraId="60F7B0B9" w14:textId="77777777" w:rsidR="007145A9" w:rsidRPr="007145A9" w:rsidRDefault="007145A9" w:rsidP="008C2E55">
      <w:pPr>
        <w:numPr>
          <w:ilvl w:val="0"/>
          <w:numId w:val="7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Forum for women leaders and VIP spouses</w:t>
      </w:r>
    </w:p>
    <w:p w14:paraId="1943928F" w14:textId="77777777" w:rsidR="007145A9" w:rsidRPr="007145A9" w:rsidRDefault="007145A9" w:rsidP="008C2E55">
      <w:pPr>
        <w:numPr>
          <w:ilvl w:val="0"/>
          <w:numId w:val="7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Recognition ceremony for outstanding projects in healthcare, education, and children's welfare</w:t>
      </w:r>
    </w:p>
    <w:p w14:paraId="505A3A43" w14:textId="77777777" w:rsidR="007145A9" w:rsidRPr="007145A9" w:rsidRDefault="007145A9" w:rsidP="008C2E55">
      <w:pPr>
        <w:numPr>
          <w:ilvl w:val="0"/>
          <w:numId w:val="75"/>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Messages of peace delivered by representatives of participating nations</w:t>
      </w:r>
    </w:p>
    <w:p w14:paraId="3079ECAA"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F38E9">
          <v:rect id="_x0000_i1059" style="width:0;height:1.5pt" o:hralign="center" o:hrstd="t" o:hr="t" fillcolor="#a0a0a0" stroked="f"/>
        </w:pict>
      </w:r>
    </w:p>
    <w:p w14:paraId="507904CE"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5 – Leadership, Policy &amp; Impact Night</w:t>
      </w:r>
    </w:p>
    <w:p w14:paraId="4DBA44E0"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Leadership, Policymaking, and Global Impact</w:t>
      </w:r>
    </w:p>
    <w:p w14:paraId="7DF130BE" w14:textId="77777777" w:rsidR="007145A9" w:rsidRPr="007145A9" w:rsidRDefault="007145A9" w:rsidP="008C2E55">
      <w:pPr>
        <w:numPr>
          <w:ilvl w:val="0"/>
          <w:numId w:val="7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lastRenderedPageBreak/>
        <w:t>High-level panel featuring leaders in business, technology, and government</w:t>
      </w:r>
    </w:p>
    <w:p w14:paraId="28E7F464" w14:textId="77777777" w:rsidR="007145A9" w:rsidRPr="007145A9" w:rsidRDefault="007145A9" w:rsidP="008C2E55">
      <w:pPr>
        <w:numPr>
          <w:ilvl w:val="0"/>
          <w:numId w:val="7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Executive policy keynote addresses</w:t>
      </w:r>
    </w:p>
    <w:p w14:paraId="65977478" w14:textId="77777777" w:rsidR="007145A9" w:rsidRPr="007145A9" w:rsidRDefault="007145A9" w:rsidP="008C2E55">
      <w:pPr>
        <w:numPr>
          <w:ilvl w:val="0"/>
          <w:numId w:val="7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Signing of five-year strategic cooperation agreements</w:t>
      </w:r>
    </w:p>
    <w:p w14:paraId="7E5C1F1E" w14:textId="77777777" w:rsidR="007145A9" w:rsidRPr="007145A9" w:rsidRDefault="007145A9" w:rsidP="008C2E55">
      <w:pPr>
        <w:numPr>
          <w:ilvl w:val="0"/>
          <w:numId w:val="76"/>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Recognition of internationally influential leaders</w:t>
      </w:r>
    </w:p>
    <w:p w14:paraId="2F22C7F2"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B7081B">
          <v:rect id="_x0000_i1060" style="width:0;height:1.5pt" o:hralign="center" o:hrstd="t" o:hr="t" fillcolor="#a0a0a0" stroked="f"/>
        </w:pict>
      </w:r>
    </w:p>
    <w:p w14:paraId="645D671A"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6 – Global Business &amp; Investment Night</w:t>
      </w:r>
    </w:p>
    <w:p w14:paraId="6E4948A1"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Global Business and Investment</w:t>
      </w:r>
    </w:p>
    <w:p w14:paraId="0C742FD1" w14:textId="77777777" w:rsidR="007145A9" w:rsidRPr="007145A9" w:rsidRDefault="007145A9" w:rsidP="008C2E55">
      <w:pPr>
        <w:numPr>
          <w:ilvl w:val="0"/>
          <w:numId w:val="7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Matchmaking sessions and investment agreement signings</w:t>
      </w:r>
    </w:p>
    <w:p w14:paraId="605B2AFB" w14:textId="77777777" w:rsidR="007145A9" w:rsidRPr="007145A9" w:rsidRDefault="007145A9" w:rsidP="008C2E55">
      <w:pPr>
        <w:numPr>
          <w:ilvl w:val="0"/>
          <w:numId w:val="7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Presentation of investment opportunities from the five continents</w:t>
      </w:r>
    </w:p>
    <w:p w14:paraId="248CD905" w14:textId="77777777" w:rsidR="007145A9" w:rsidRPr="007145A9" w:rsidRDefault="007145A9" w:rsidP="008C2E55">
      <w:pPr>
        <w:numPr>
          <w:ilvl w:val="0"/>
          <w:numId w:val="7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Private VIP negotiation tables</w:t>
      </w:r>
    </w:p>
    <w:p w14:paraId="4A6E55A1" w14:textId="77777777" w:rsidR="007145A9" w:rsidRPr="007145A9" w:rsidRDefault="007145A9" w:rsidP="008C2E55">
      <w:pPr>
        <w:numPr>
          <w:ilvl w:val="0"/>
          <w:numId w:val="77"/>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Awards recognizing the year's most outstanding economic and industrial projects</w:t>
      </w:r>
    </w:p>
    <w:p w14:paraId="05D7DFE7" w14:textId="77777777" w:rsidR="007145A9" w:rsidRPr="007145A9" w:rsidRDefault="008C2E55" w:rsidP="007145A9">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BEB5E5">
          <v:rect id="_x0000_i1061" style="width:0;height:1.5pt" o:hralign="center" o:hrstd="t" o:hr="t" fillcolor="#a0a0a0" stroked="f"/>
        </w:pict>
      </w:r>
    </w:p>
    <w:p w14:paraId="45B54F4C"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7145A9">
        <w:rPr>
          <w:rFonts w:ascii="Times New Roman" w:eastAsia="Times New Roman" w:hAnsi="Times New Roman" w:cs="Times New Roman"/>
          <w:b/>
          <w:bCs/>
          <w:sz w:val="36"/>
          <w:szCs w:val="36"/>
        </w:rPr>
        <w:t>Night 7 – Future Vision &amp; Closing Celebration</w:t>
      </w:r>
    </w:p>
    <w:p w14:paraId="57B00128"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Future Vision and Grand Closing Celebration</w:t>
      </w:r>
    </w:p>
    <w:p w14:paraId="1629409D" w14:textId="77777777" w:rsidR="007145A9" w:rsidRPr="007145A9" w:rsidRDefault="007145A9" w:rsidP="008C2E55">
      <w:pPr>
        <w:numPr>
          <w:ilvl w:val="0"/>
          <w:numId w:val="7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Presentation of the </w:t>
      </w:r>
      <w:r w:rsidRPr="007145A9">
        <w:rPr>
          <w:rFonts w:ascii="Times New Roman" w:eastAsia="Times New Roman" w:hAnsi="Times New Roman" w:cs="Times New Roman"/>
          <w:b/>
          <w:bCs/>
          <w:sz w:val="24"/>
          <w:szCs w:val="24"/>
        </w:rPr>
        <w:t>SCOCOEX Future Declaration</w:t>
      </w:r>
    </w:p>
    <w:p w14:paraId="47A07BC9" w14:textId="77777777" w:rsidR="007145A9" w:rsidRPr="007145A9" w:rsidRDefault="007145A9" w:rsidP="008C2E55">
      <w:pPr>
        <w:numPr>
          <w:ilvl w:val="0"/>
          <w:numId w:val="7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Five-minute immersive mapping show envisioning the future of the world</w:t>
      </w:r>
    </w:p>
    <w:p w14:paraId="72B9A30F" w14:textId="77777777" w:rsidR="007145A9" w:rsidRPr="007145A9" w:rsidRDefault="007145A9" w:rsidP="008C2E55">
      <w:pPr>
        <w:numPr>
          <w:ilvl w:val="0"/>
          <w:numId w:val="7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Recognition ceremony honoring participating countries</w:t>
      </w:r>
    </w:p>
    <w:p w14:paraId="56B17CDF" w14:textId="77777777" w:rsidR="007145A9" w:rsidRPr="007145A9" w:rsidRDefault="007145A9" w:rsidP="008C2E55">
      <w:pPr>
        <w:numPr>
          <w:ilvl w:val="0"/>
          <w:numId w:val="78"/>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Grand closing celebration featuring international music and a luxury formal gala dinner</w:t>
      </w:r>
    </w:p>
    <w:p w14:paraId="7C4E5CBF" w14:textId="72104BC1" w:rsidR="002B54C3" w:rsidRDefault="002B54C3" w:rsidP="007145A9">
      <w:pPr>
        <w:widowControl w:val="0"/>
        <w:jc w:val="left"/>
        <w:rPr>
          <w:rFonts w:cs="B Zar"/>
          <w:sz w:val="28"/>
          <w:szCs w:val="28"/>
          <w:rtl/>
        </w:rPr>
      </w:pPr>
    </w:p>
    <w:p w14:paraId="620DB491" w14:textId="77777777" w:rsidR="007145A9" w:rsidRPr="007145A9" w:rsidRDefault="007145A9" w:rsidP="007145A9">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7145A9">
        <w:rPr>
          <w:rFonts w:ascii="Times New Roman" w:eastAsia="Times New Roman" w:hAnsi="Times New Roman" w:cs="Times New Roman"/>
          <w:b/>
          <w:bCs/>
          <w:color w:val="FF0000"/>
          <w:sz w:val="36"/>
          <w:szCs w:val="36"/>
        </w:rPr>
        <w:t>Revenue Model for SCOCOEX Nights</w:t>
      </w:r>
    </w:p>
    <w:p w14:paraId="42D50C12"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Sponsorship Opportunities</w:t>
      </w:r>
    </w:p>
    <w:p w14:paraId="023CEFE0" w14:textId="77777777" w:rsidR="007145A9" w:rsidRPr="007145A9" w:rsidRDefault="007145A9" w:rsidP="008C2E55">
      <w:pPr>
        <w:numPr>
          <w:ilvl w:val="0"/>
          <w:numId w:val="7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Banking and Financial Services Industry Sponsorship</w:t>
      </w:r>
    </w:p>
    <w:p w14:paraId="76CB15F9" w14:textId="77777777" w:rsidR="007145A9" w:rsidRPr="007145A9" w:rsidRDefault="007145A9" w:rsidP="008C2E55">
      <w:pPr>
        <w:numPr>
          <w:ilvl w:val="0"/>
          <w:numId w:val="7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Luxury Brands </w:t>
      </w:r>
      <w:r w:rsidRPr="007145A9">
        <w:rPr>
          <w:rFonts w:ascii="Times New Roman" w:eastAsia="Times New Roman" w:hAnsi="Times New Roman" w:cs="Times New Roman"/>
          <w:i/>
          <w:iCs/>
          <w:sz w:val="24"/>
          <w:szCs w:val="24"/>
        </w:rPr>
        <w:t>(Cartier, Rolex, Mercedes-Benz)</w:t>
      </w:r>
    </w:p>
    <w:p w14:paraId="6816FB1A" w14:textId="77777777" w:rsidR="007145A9" w:rsidRPr="007145A9" w:rsidRDefault="007145A9" w:rsidP="008C2E55">
      <w:pPr>
        <w:numPr>
          <w:ilvl w:val="0"/>
          <w:numId w:val="79"/>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 xml:space="preserve">Technology Companies </w:t>
      </w:r>
      <w:r w:rsidRPr="007145A9">
        <w:rPr>
          <w:rFonts w:ascii="Times New Roman" w:eastAsia="Times New Roman" w:hAnsi="Times New Roman" w:cs="Times New Roman"/>
          <w:i/>
          <w:iCs/>
          <w:sz w:val="24"/>
          <w:szCs w:val="24"/>
        </w:rPr>
        <w:t>(Huawei, Samsung, Google)</w:t>
      </w:r>
    </w:p>
    <w:p w14:paraId="54ABF8C6"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t>Premium VIP Ticketing</w:t>
      </w:r>
    </w:p>
    <w:p w14:paraId="6473A615" w14:textId="77777777" w:rsidR="007145A9" w:rsidRPr="007145A9" w:rsidRDefault="007145A9" w:rsidP="008C2E55">
      <w:pPr>
        <w:numPr>
          <w:ilvl w:val="0"/>
          <w:numId w:val="80"/>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High-value VIP ticket packages offering exclusive access and premium experiences</w:t>
      </w:r>
    </w:p>
    <w:p w14:paraId="43B771E2" w14:textId="77777777" w:rsidR="007145A9" w:rsidRPr="007145A9" w:rsidRDefault="007145A9" w:rsidP="007145A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7145A9">
        <w:rPr>
          <w:rFonts w:ascii="Times New Roman" w:eastAsia="Times New Roman" w:hAnsi="Times New Roman" w:cs="Times New Roman"/>
          <w:b/>
          <w:bCs/>
          <w:sz w:val="27"/>
          <w:szCs w:val="27"/>
        </w:rPr>
        <w:lastRenderedPageBreak/>
        <w:t>International Broadcasting</w:t>
      </w:r>
    </w:p>
    <w:p w14:paraId="6F98C769" w14:textId="77777777" w:rsidR="007145A9" w:rsidRPr="007145A9" w:rsidRDefault="007145A9" w:rsidP="008C2E55">
      <w:pPr>
        <w:numPr>
          <w:ilvl w:val="0"/>
          <w:numId w:val="81"/>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Live streaming on YouTube</w:t>
      </w:r>
    </w:p>
    <w:p w14:paraId="5326FEF4" w14:textId="77777777" w:rsidR="007145A9" w:rsidRPr="007145A9" w:rsidRDefault="007145A9" w:rsidP="008C2E55">
      <w:pPr>
        <w:numPr>
          <w:ilvl w:val="0"/>
          <w:numId w:val="81"/>
        </w:numPr>
        <w:bidi w:val="0"/>
        <w:spacing w:before="100" w:beforeAutospacing="1" w:after="100" w:afterAutospacing="1" w:line="240" w:lineRule="auto"/>
        <w:jc w:val="left"/>
        <w:rPr>
          <w:rFonts w:ascii="Times New Roman" w:eastAsia="Times New Roman" w:hAnsi="Times New Roman" w:cs="Times New Roman"/>
          <w:sz w:val="24"/>
          <w:szCs w:val="24"/>
        </w:rPr>
      </w:pPr>
      <w:r w:rsidRPr="007145A9">
        <w:rPr>
          <w:rFonts w:ascii="Times New Roman" w:eastAsia="Times New Roman" w:hAnsi="Times New Roman" w:cs="Times New Roman"/>
          <w:sz w:val="24"/>
          <w:szCs w:val="24"/>
        </w:rPr>
        <w:t>Broadcast partnerships with international television networks and global media platforms</w:t>
      </w:r>
    </w:p>
    <w:p w14:paraId="4DC6C5BE" w14:textId="77777777" w:rsidR="002C3F54" w:rsidRPr="002C3F54" w:rsidRDefault="002C3F54" w:rsidP="002C3F54">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2C3F54">
        <w:rPr>
          <w:rFonts w:ascii="Times New Roman" w:eastAsia="Times New Roman" w:hAnsi="Times New Roman" w:cs="Times New Roman"/>
          <w:b/>
          <w:bCs/>
          <w:color w:val="FF0000"/>
          <w:sz w:val="36"/>
          <w:szCs w:val="36"/>
        </w:rPr>
        <w:t>Core Elements of SCOCOEX Nights</w:t>
      </w:r>
    </w:p>
    <w:p w14:paraId="5D9CF120"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International Concerts</w:t>
      </w:r>
    </w:p>
    <w:p w14:paraId="68DB3010"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 xml:space="preserve">Featuring artists and performers from </w:t>
      </w:r>
      <w:r w:rsidRPr="002C3F54">
        <w:rPr>
          <w:rFonts w:ascii="Times New Roman" w:eastAsia="Times New Roman" w:hAnsi="Times New Roman" w:cs="Times New Roman"/>
          <w:b/>
          <w:bCs/>
          <w:sz w:val="24"/>
          <w:szCs w:val="24"/>
        </w:rPr>
        <w:t>Asia, Africa, Europe, the Americas, and Oceania</w:t>
      </w:r>
      <w:r w:rsidRPr="002C3F54">
        <w:rPr>
          <w:rFonts w:ascii="Times New Roman" w:eastAsia="Times New Roman" w:hAnsi="Times New Roman" w:cs="Times New Roman"/>
          <w:sz w:val="24"/>
          <w:szCs w:val="24"/>
        </w:rPr>
        <w:t>.</w:t>
      </w:r>
    </w:p>
    <w:p w14:paraId="3BCFD50B"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 unique fusion of traditional, contemporary, electronic, and peace-inspired music creates a truly global cultural experience.</w:t>
      </w:r>
    </w:p>
    <w:p w14:paraId="2F2CCACF"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E4D1D3">
          <v:rect id="_x0000_i1062" style="width:0;height:1.5pt" o:hralign="center" o:hrstd="t" o:hr="t" fillcolor="#a0a0a0" stroked="f"/>
        </w:pict>
      </w:r>
    </w:p>
    <w:p w14:paraId="646D296F"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Continental Cultural Celebrations</w:t>
      </w:r>
    </w:p>
    <w:p w14:paraId="4ADB770B"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Each evening highlights one of the world's continents through dedicated cultural programming:</w:t>
      </w:r>
    </w:p>
    <w:p w14:paraId="6072B42A" w14:textId="77777777" w:rsidR="002C3F54" w:rsidRPr="002C3F54" w:rsidRDefault="002C3F54" w:rsidP="008C2E55">
      <w:pPr>
        <w:numPr>
          <w:ilvl w:val="0"/>
          <w:numId w:val="82"/>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Asia Night</w:t>
      </w:r>
    </w:p>
    <w:p w14:paraId="2B76A0ED" w14:textId="77777777" w:rsidR="002C3F54" w:rsidRPr="002C3F54" w:rsidRDefault="002C3F54" w:rsidP="008C2E55">
      <w:pPr>
        <w:numPr>
          <w:ilvl w:val="0"/>
          <w:numId w:val="82"/>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Europe Night</w:t>
      </w:r>
    </w:p>
    <w:p w14:paraId="01086CA2" w14:textId="77777777" w:rsidR="002C3F54" w:rsidRPr="002C3F54" w:rsidRDefault="002C3F54" w:rsidP="008C2E55">
      <w:pPr>
        <w:numPr>
          <w:ilvl w:val="0"/>
          <w:numId w:val="82"/>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Africa Night</w:t>
      </w:r>
    </w:p>
    <w:p w14:paraId="3B3C2FBC" w14:textId="77777777" w:rsidR="002C3F54" w:rsidRPr="002C3F54" w:rsidRDefault="002C3F54" w:rsidP="008C2E55">
      <w:pPr>
        <w:numPr>
          <w:ilvl w:val="0"/>
          <w:numId w:val="82"/>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Americas Night</w:t>
      </w:r>
    </w:p>
    <w:p w14:paraId="0F001193" w14:textId="77777777" w:rsidR="002C3F54" w:rsidRPr="002C3F54" w:rsidRDefault="002C3F54" w:rsidP="008C2E55">
      <w:pPr>
        <w:numPr>
          <w:ilvl w:val="0"/>
          <w:numId w:val="82"/>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Oceania Night</w:t>
      </w:r>
    </w:p>
    <w:p w14:paraId="10AEDDEA"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526B7D">
          <v:rect id="_x0000_i1063" style="width:0;height:1.5pt" o:hralign="center" o:hrstd="t" o:hr="t" fillcolor="#a0a0a0" stroked="f"/>
        </w:pict>
      </w:r>
    </w:p>
    <w:p w14:paraId="1F84259D"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Digital Arts and AI Art Performances</w:t>
      </w:r>
    </w:p>
    <w:p w14:paraId="2BA3B614"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Immersive experiences featuring:</w:t>
      </w:r>
    </w:p>
    <w:p w14:paraId="428CE007" w14:textId="77777777" w:rsidR="002C3F54" w:rsidRPr="002C3F54" w:rsidRDefault="002C3F54" w:rsidP="008C2E55">
      <w:pPr>
        <w:numPr>
          <w:ilvl w:val="0"/>
          <w:numId w:val="83"/>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Digital performance art</w:t>
      </w:r>
    </w:p>
    <w:p w14:paraId="317B4050" w14:textId="77777777" w:rsidR="002C3F54" w:rsidRPr="002C3F54" w:rsidRDefault="002C3F54" w:rsidP="008C2E55">
      <w:pPr>
        <w:numPr>
          <w:ilvl w:val="0"/>
          <w:numId w:val="83"/>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Advanced lighting productions</w:t>
      </w:r>
    </w:p>
    <w:p w14:paraId="605F19BF" w14:textId="77777777" w:rsidR="002C3F54" w:rsidRPr="002C3F54" w:rsidRDefault="002C3F54" w:rsidP="008C2E55">
      <w:pPr>
        <w:numPr>
          <w:ilvl w:val="0"/>
          <w:numId w:val="83"/>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Live holographic presentations</w:t>
      </w:r>
    </w:p>
    <w:p w14:paraId="3B6BA8AD" w14:textId="77777777" w:rsidR="002C3F54" w:rsidRPr="002C3F54" w:rsidRDefault="002C3F54" w:rsidP="008C2E55">
      <w:pPr>
        <w:numPr>
          <w:ilvl w:val="0"/>
          <w:numId w:val="83"/>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Artificial Intelligence-powered artistic performances</w:t>
      </w:r>
    </w:p>
    <w:p w14:paraId="2C32CB17"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F25A19">
          <v:rect id="_x0000_i1064" style="width:0;height:1.5pt" o:hralign="center" o:hrstd="t" o:hr="t" fillcolor="#a0a0a0" stroked="f"/>
        </w:pict>
      </w:r>
    </w:p>
    <w:p w14:paraId="33A60DD1"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Leaders and Entrepreneurs Gathering</w:t>
      </w:r>
    </w:p>
    <w:p w14:paraId="046CEA50"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Exclusive informal sessions designed for:</w:t>
      </w:r>
    </w:p>
    <w:p w14:paraId="6165BB4E" w14:textId="77777777" w:rsidR="002C3F54" w:rsidRPr="002C3F54" w:rsidRDefault="002C3F54" w:rsidP="008C2E55">
      <w:pPr>
        <w:numPr>
          <w:ilvl w:val="0"/>
          <w:numId w:val="84"/>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lastRenderedPageBreak/>
        <w:t>Executive networking</w:t>
      </w:r>
    </w:p>
    <w:p w14:paraId="16CF7AAD" w14:textId="77777777" w:rsidR="002C3F54" w:rsidRPr="002C3F54" w:rsidRDefault="002C3F54" w:rsidP="008C2E55">
      <w:pPr>
        <w:numPr>
          <w:ilvl w:val="0"/>
          <w:numId w:val="84"/>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Open dialogue</w:t>
      </w:r>
    </w:p>
    <w:p w14:paraId="30A2026F" w14:textId="77777777" w:rsidR="002C3F54" w:rsidRPr="002C3F54" w:rsidRDefault="002C3F54" w:rsidP="008C2E55">
      <w:pPr>
        <w:numPr>
          <w:ilvl w:val="0"/>
          <w:numId w:val="84"/>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Evening roundtable discussions</w:t>
      </w:r>
    </w:p>
    <w:p w14:paraId="52443005" w14:textId="77777777" w:rsidR="002C3F54" w:rsidRPr="002C3F54" w:rsidRDefault="002C3F54" w:rsidP="008C2E55">
      <w:pPr>
        <w:numPr>
          <w:ilvl w:val="0"/>
          <w:numId w:val="84"/>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High-level interactions among distinguished guests, business leaders, investors, and policymakers</w:t>
      </w:r>
    </w:p>
    <w:p w14:paraId="1CF30589"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775A10">
          <v:rect id="_x0000_i1065" style="width:0;height:1.5pt" o:hralign="center" o:hrstd="t" o:hr="t" fillcolor="#a0a0a0" stroked="f"/>
        </w:pict>
      </w:r>
    </w:p>
    <w:p w14:paraId="32282AD1"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SCOCOEX Night Market</w:t>
      </w:r>
    </w:p>
    <w:p w14:paraId="49FF69CB"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 cultural and economic marketplace showcasing:</w:t>
      </w:r>
    </w:p>
    <w:p w14:paraId="668A70BA" w14:textId="77777777" w:rsidR="002C3F54" w:rsidRPr="002C3F54" w:rsidRDefault="002C3F54" w:rsidP="008C2E55">
      <w:pPr>
        <w:numPr>
          <w:ilvl w:val="0"/>
          <w:numId w:val="85"/>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Creative industries</w:t>
      </w:r>
    </w:p>
    <w:p w14:paraId="6813838F" w14:textId="77777777" w:rsidR="002C3F54" w:rsidRPr="002C3F54" w:rsidRDefault="002C3F54" w:rsidP="008C2E55">
      <w:pPr>
        <w:numPr>
          <w:ilvl w:val="0"/>
          <w:numId w:val="85"/>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Traditional and local cuisine</w:t>
      </w:r>
    </w:p>
    <w:p w14:paraId="4FAAE5AE" w14:textId="77777777" w:rsidR="002C3F54" w:rsidRPr="002C3F54" w:rsidRDefault="002C3F54" w:rsidP="008C2E55">
      <w:pPr>
        <w:numPr>
          <w:ilvl w:val="0"/>
          <w:numId w:val="85"/>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Handcrafted products</w:t>
      </w:r>
    </w:p>
    <w:p w14:paraId="6A3A3128" w14:textId="77777777" w:rsidR="002C3F54" w:rsidRPr="002C3F54" w:rsidRDefault="002C3F54" w:rsidP="008C2E55">
      <w:pPr>
        <w:numPr>
          <w:ilvl w:val="0"/>
          <w:numId w:val="85"/>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Emerging startups and innovative small businesses</w:t>
      </w:r>
    </w:p>
    <w:p w14:paraId="558F1DE6" w14:textId="3CCA9A07" w:rsidR="005567F5" w:rsidRPr="002C3F54" w:rsidRDefault="00F1648E" w:rsidP="002C3F54">
      <w:pPr>
        <w:spacing w:after="0"/>
        <w:rPr>
          <w:rFonts w:cs="B Zar"/>
          <w:sz w:val="28"/>
          <w:szCs w:val="28"/>
          <w:rtl/>
          <w:lang w:bidi="fa-IR"/>
        </w:rPr>
      </w:pPr>
      <w:r>
        <w:rPr>
          <w:rFonts w:ascii="Cambria" w:hAnsi="Cambria" w:cs="Cambria" w:hint="cs"/>
          <w:sz w:val="28"/>
          <w:szCs w:val="28"/>
          <w:rtl/>
          <w:lang w:bidi="fa-IR"/>
        </w:rPr>
        <w:t> </w:t>
      </w:r>
    </w:p>
    <w:p w14:paraId="2D73A3D0" w14:textId="77777777" w:rsidR="002C3F54" w:rsidRPr="002C3F54" w:rsidRDefault="002C3F54" w:rsidP="002C3F54">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2C3F54">
        <w:rPr>
          <w:rFonts w:ascii="Times New Roman" w:eastAsia="Times New Roman" w:hAnsi="Times New Roman" w:cs="Times New Roman"/>
          <w:b/>
          <w:bCs/>
          <w:color w:val="FF0000"/>
          <w:kern w:val="36"/>
          <w:sz w:val="48"/>
          <w:szCs w:val="48"/>
        </w:rPr>
        <w:t>SCOCOEX Sports &amp; Competitions</w:t>
      </w:r>
    </w:p>
    <w:p w14:paraId="48602EEA" w14:textId="77777777" w:rsidR="002C3F54" w:rsidRPr="002C3F54" w:rsidRDefault="002C3F54" w:rsidP="002C3F5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C3F54">
        <w:rPr>
          <w:rFonts w:ascii="Times New Roman" w:eastAsia="Times New Roman" w:hAnsi="Times New Roman" w:cs="Times New Roman"/>
          <w:b/>
          <w:bCs/>
          <w:sz w:val="36"/>
          <w:szCs w:val="36"/>
        </w:rPr>
        <w:t>Sports: A Universal Language for Peace and Global Cooperation</w:t>
      </w:r>
    </w:p>
    <w:p w14:paraId="2CF4A45F"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The Role of Sports in SCOCOEX</w:t>
      </w:r>
    </w:p>
    <w:p w14:paraId="4052906D"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 xml:space="preserve">At </w:t>
      </w:r>
      <w:r w:rsidRPr="002C3F54">
        <w:rPr>
          <w:rFonts w:ascii="Times New Roman" w:eastAsia="Times New Roman" w:hAnsi="Times New Roman" w:cs="Times New Roman"/>
          <w:b/>
          <w:bCs/>
          <w:sz w:val="24"/>
          <w:szCs w:val="24"/>
        </w:rPr>
        <w:t>SCOCOEX</w:t>
      </w:r>
      <w:r w:rsidRPr="002C3F54">
        <w:rPr>
          <w:rFonts w:ascii="Times New Roman" w:eastAsia="Times New Roman" w:hAnsi="Times New Roman" w:cs="Times New Roman"/>
          <w:sz w:val="24"/>
          <w:szCs w:val="24"/>
        </w:rPr>
        <w:t xml:space="preserve">, sports are more than entertainment—they serve as a powerful instrument for </w:t>
      </w:r>
      <w:r w:rsidRPr="002C3F54">
        <w:rPr>
          <w:rFonts w:ascii="Times New Roman" w:eastAsia="Times New Roman" w:hAnsi="Times New Roman" w:cs="Times New Roman"/>
          <w:b/>
          <w:bCs/>
          <w:sz w:val="24"/>
          <w:szCs w:val="24"/>
        </w:rPr>
        <w:t>peace, diplomacy, international cooperation, and unity</w:t>
      </w:r>
      <w:r w:rsidRPr="002C3F54">
        <w:rPr>
          <w:rFonts w:ascii="Times New Roman" w:eastAsia="Times New Roman" w:hAnsi="Times New Roman" w:cs="Times New Roman"/>
          <w:sz w:val="24"/>
          <w:szCs w:val="24"/>
        </w:rPr>
        <w:t>.</w:t>
      </w:r>
    </w:p>
    <w:p w14:paraId="3A7B7D1D" w14:textId="77777777" w:rsidR="002C3F54" w:rsidRPr="002C3F54" w:rsidRDefault="002C3F54" w:rsidP="002C3F54">
      <w:p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For this reason, the sports program has been designed as a world-class platform that brings together athletes, innovators, communities, and nations through competition and collaboration.</w:t>
      </w:r>
    </w:p>
    <w:p w14:paraId="2E7BA15F"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DEF0C1">
          <v:rect id="_x0000_i1066" style="width:0;height:1.5pt" o:hralign="center" o:hrstd="t" o:hr="t" fillcolor="#a0a0a0" stroked="f"/>
        </w:pict>
      </w:r>
    </w:p>
    <w:p w14:paraId="57EA7933" w14:textId="77777777" w:rsidR="002C3F54" w:rsidRPr="002C3F54" w:rsidRDefault="002C3F54" w:rsidP="002C3F5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C3F54">
        <w:rPr>
          <w:rFonts w:ascii="Times New Roman" w:eastAsia="Times New Roman" w:hAnsi="Times New Roman" w:cs="Times New Roman"/>
          <w:b/>
          <w:bCs/>
          <w:sz w:val="36"/>
          <w:szCs w:val="36"/>
        </w:rPr>
        <w:t>Categories of Sporting Events</w:t>
      </w:r>
    </w:p>
    <w:p w14:paraId="59388280"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Intercontinental Competitions</w:t>
      </w:r>
    </w:p>
    <w:p w14:paraId="67F354B2" w14:textId="77777777" w:rsidR="002C3F54" w:rsidRPr="002C3F54" w:rsidRDefault="002C3F54" w:rsidP="008C2E55">
      <w:pPr>
        <w:numPr>
          <w:ilvl w:val="0"/>
          <w:numId w:val="86"/>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Five Continents Mini Football Tournament</w:t>
      </w:r>
    </w:p>
    <w:p w14:paraId="7D051597" w14:textId="77777777" w:rsidR="002C3F54" w:rsidRPr="002C3F54" w:rsidRDefault="002C3F54" w:rsidP="008C2E55">
      <w:pPr>
        <w:numPr>
          <w:ilvl w:val="0"/>
          <w:numId w:val="86"/>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SCOCOEX Volleyball League</w:t>
      </w:r>
    </w:p>
    <w:p w14:paraId="471A3565" w14:textId="77777777" w:rsidR="002C3F54" w:rsidRPr="002C3F54" w:rsidRDefault="002C3F54" w:rsidP="008C2E55">
      <w:pPr>
        <w:numPr>
          <w:ilvl w:val="0"/>
          <w:numId w:val="86"/>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Tennis and Padel Championships</w:t>
      </w:r>
    </w:p>
    <w:p w14:paraId="537F4120" w14:textId="77777777" w:rsidR="002C3F54" w:rsidRPr="002C3F54" w:rsidRDefault="002C3F54" w:rsidP="008C2E55">
      <w:pPr>
        <w:numPr>
          <w:ilvl w:val="0"/>
          <w:numId w:val="86"/>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lastRenderedPageBreak/>
        <w:t>Urban Cycling Challenge</w:t>
      </w:r>
    </w:p>
    <w:p w14:paraId="53F255DF"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C6FFD8">
          <v:rect id="_x0000_i1067" style="width:0;height:1.5pt" o:hralign="center" o:hrstd="t" o:hr="t" fillcolor="#a0a0a0" stroked="f"/>
        </w:pict>
      </w:r>
    </w:p>
    <w:p w14:paraId="12D51F69" w14:textId="0C5FAE22"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Sport</w:t>
      </w:r>
      <w:r>
        <w:rPr>
          <w:rFonts w:ascii="Times New Roman" w:eastAsia="Times New Roman" w:hAnsi="Times New Roman" w:cs="Times New Roman" w:hint="cs"/>
          <w:b/>
          <w:bCs/>
          <w:sz w:val="27"/>
          <w:szCs w:val="27"/>
          <w:rtl/>
        </w:rPr>
        <w:t xml:space="preserve"> </w:t>
      </w:r>
      <w:r w:rsidRPr="002C3F54">
        <w:rPr>
          <w:rFonts w:ascii="Times New Roman" w:eastAsia="Times New Roman" w:hAnsi="Times New Roman" w:cs="Times New Roman"/>
          <w:b/>
          <w:bCs/>
          <w:sz w:val="27"/>
          <w:szCs w:val="27"/>
        </w:rPr>
        <w:t>Tech Competitions</w:t>
      </w:r>
    </w:p>
    <w:p w14:paraId="1522B8FE" w14:textId="77777777" w:rsidR="002C3F54" w:rsidRPr="002C3F54" w:rsidRDefault="002C3F54" w:rsidP="008C2E55">
      <w:pPr>
        <w:numPr>
          <w:ilvl w:val="0"/>
          <w:numId w:val="87"/>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Virtual Reality Sports Experiences</w:t>
      </w:r>
    </w:p>
    <w:p w14:paraId="701FA470" w14:textId="77777777" w:rsidR="002C3F54" w:rsidRPr="002C3F54" w:rsidRDefault="002C3F54" w:rsidP="008C2E55">
      <w:pPr>
        <w:numPr>
          <w:ilvl w:val="0"/>
          <w:numId w:val="87"/>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eSports Championships</w:t>
      </w:r>
    </w:p>
    <w:p w14:paraId="08F4576C" w14:textId="77777777" w:rsidR="002C3F54" w:rsidRPr="002C3F54" w:rsidRDefault="002C3F54" w:rsidP="008C2E55">
      <w:pPr>
        <w:numPr>
          <w:ilvl w:val="0"/>
          <w:numId w:val="87"/>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Robotic Football Competitions</w:t>
      </w:r>
    </w:p>
    <w:p w14:paraId="20CA9218" w14:textId="77777777" w:rsidR="002C3F54" w:rsidRPr="002C3F54" w:rsidRDefault="002C3F54" w:rsidP="008C2E55">
      <w:pPr>
        <w:numPr>
          <w:ilvl w:val="0"/>
          <w:numId w:val="87"/>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Artificial Intelligence Sports Simulators</w:t>
      </w:r>
    </w:p>
    <w:p w14:paraId="16535D9E"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51D252">
          <v:rect id="_x0000_i1068" style="width:0;height:1.5pt" o:hralign="center" o:hrstd="t" o:hr="t" fillcolor="#a0a0a0" stroked="f"/>
        </w:pict>
      </w:r>
    </w:p>
    <w:p w14:paraId="173B2109" w14:textId="77777777" w:rsidR="002C3F54" w:rsidRPr="002C3F54" w:rsidRDefault="002C3F54" w:rsidP="002C3F5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2C3F54">
        <w:rPr>
          <w:rFonts w:ascii="Times New Roman" w:eastAsia="Times New Roman" w:hAnsi="Times New Roman" w:cs="Times New Roman"/>
          <w:b/>
          <w:bCs/>
          <w:sz w:val="27"/>
          <w:szCs w:val="27"/>
        </w:rPr>
        <w:t>Community and Public Participation Events</w:t>
      </w:r>
    </w:p>
    <w:p w14:paraId="526F174E" w14:textId="77777777" w:rsidR="002C3F54" w:rsidRPr="002C3F54" w:rsidRDefault="002C3F54" w:rsidP="008C2E55">
      <w:pPr>
        <w:numPr>
          <w:ilvl w:val="0"/>
          <w:numId w:val="88"/>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Peace Walk</w:t>
      </w:r>
    </w:p>
    <w:p w14:paraId="0ADDFEA7" w14:textId="77777777" w:rsidR="002C3F54" w:rsidRPr="002C3F54" w:rsidRDefault="002C3F54" w:rsidP="008C2E55">
      <w:pPr>
        <w:numPr>
          <w:ilvl w:val="0"/>
          <w:numId w:val="88"/>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Smart Cities Marathon</w:t>
      </w:r>
    </w:p>
    <w:p w14:paraId="017F150E" w14:textId="77777777" w:rsidR="002C3F54" w:rsidRPr="002C3F54" w:rsidRDefault="002C3F54" w:rsidP="008C2E55">
      <w:pPr>
        <w:numPr>
          <w:ilvl w:val="0"/>
          <w:numId w:val="88"/>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Global Yoga and Meditation Sessions</w:t>
      </w:r>
    </w:p>
    <w:p w14:paraId="03575909"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FE46E5">
          <v:rect id="_x0000_i1069" style="width:0;height:1.5pt" o:hralign="center" o:hrstd="t" o:hr="t" fillcolor="#a0a0a0" stroked="f"/>
        </w:pict>
      </w:r>
    </w:p>
    <w:p w14:paraId="48FF626C" w14:textId="77777777" w:rsidR="002C3F54" w:rsidRPr="002C3F54" w:rsidRDefault="002C3F54" w:rsidP="002C3F5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C3F54">
        <w:rPr>
          <w:rFonts w:ascii="Times New Roman" w:eastAsia="Times New Roman" w:hAnsi="Times New Roman" w:cs="Times New Roman"/>
          <w:b/>
          <w:bCs/>
          <w:sz w:val="36"/>
          <w:szCs w:val="36"/>
        </w:rPr>
        <w:t>Sports Programs for Children and Youth</w:t>
      </w:r>
    </w:p>
    <w:p w14:paraId="086F9865" w14:textId="77777777" w:rsidR="002C3F54" w:rsidRPr="002C3F54" w:rsidRDefault="002C3F54" w:rsidP="008C2E55">
      <w:pPr>
        <w:numPr>
          <w:ilvl w:val="0"/>
          <w:numId w:val="89"/>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Mind Games</w:t>
      </w:r>
    </w:p>
    <w:p w14:paraId="3C361609" w14:textId="77777777" w:rsidR="002C3F54" w:rsidRPr="002C3F54" w:rsidRDefault="002C3F54" w:rsidP="008C2E55">
      <w:pPr>
        <w:numPr>
          <w:ilvl w:val="0"/>
          <w:numId w:val="89"/>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Sports Robotics Competitions</w:t>
      </w:r>
    </w:p>
    <w:p w14:paraId="01F82BB8" w14:textId="77777777" w:rsidR="002C3F54" w:rsidRPr="002C3F54" w:rsidRDefault="002C3F54" w:rsidP="008C2E55">
      <w:pPr>
        <w:numPr>
          <w:ilvl w:val="0"/>
          <w:numId w:val="89"/>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Intelligence and Movement Olympiad</w:t>
      </w:r>
    </w:p>
    <w:p w14:paraId="28B1DA28" w14:textId="77777777" w:rsidR="002C3F54" w:rsidRPr="002C3F54" w:rsidRDefault="008C2E55" w:rsidP="002C3F5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F26E05">
          <v:rect id="_x0000_i1070" style="width:0;height:1.5pt" o:hralign="center" o:hrstd="t" o:hr="t" fillcolor="#a0a0a0" stroked="f"/>
        </w:pict>
      </w:r>
    </w:p>
    <w:p w14:paraId="4A0AFFBC" w14:textId="77777777" w:rsidR="002C3F54" w:rsidRPr="002C3F54" w:rsidRDefault="002C3F54" w:rsidP="002C3F5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2C3F54">
        <w:rPr>
          <w:rFonts w:ascii="Times New Roman" w:eastAsia="Times New Roman" w:hAnsi="Times New Roman" w:cs="Times New Roman"/>
          <w:b/>
          <w:bCs/>
          <w:sz w:val="36"/>
          <w:szCs w:val="36"/>
        </w:rPr>
        <w:t>Objectives of the SCOCOEX Sports Program</w:t>
      </w:r>
    </w:p>
    <w:p w14:paraId="2301998E" w14:textId="77777777" w:rsidR="002C3F54" w:rsidRPr="002C3F54" w:rsidRDefault="002C3F54" w:rsidP="008C2E55">
      <w:pPr>
        <w:numPr>
          <w:ilvl w:val="0"/>
          <w:numId w:val="90"/>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Strengthen peace and friendship among nations.</w:t>
      </w:r>
    </w:p>
    <w:p w14:paraId="0F6C904A" w14:textId="77777777" w:rsidR="002C3F54" w:rsidRPr="002C3F54" w:rsidRDefault="002C3F54" w:rsidP="008C2E55">
      <w:pPr>
        <w:numPr>
          <w:ilvl w:val="0"/>
          <w:numId w:val="90"/>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Promote health, well-being, and active lifestyles.</w:t>
      </w:r>
    </w:p>
    <w:p w14:paraId="52E82718" w14:textId="77777777" w:rsidR="002C3F54" w:rsidRPr="002C3F54" w:rsidRDefault="002C3F54" w:rsidP="008C2E55">
      <w:pPr>
        <w:numPr>
          <w:ilvl w:val="0"/>
          <w:numId w:val="90"/>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Encourage intercontinental sports cooperation and exchange.</w:t>
      </w:r>
    </w:p>
    <w:p w14:paraId="2F30B71C" w14:textId="77777777" w:rsidR="002C3F54" w:rsidRPr="002C3F54" w:rsidRDefault="002C3F54" w:rsidP="008C2E55">
      <w:pPr>
        <w:numPr>
          <w:ilvl w:val="0"/>
          <w:numId w:val="90"/>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Showcase emerging sports technologies and innovation.</w:t>
      </w:r>
    </w:p>
    <w:p w14:paraId="7AED7C85" w14:textId="77777777" w:rsidR="002C3F54" w:rsidRPr="002C3F54" w:rsidRDefault="002C3F54" w:rsidP="008C2E55">
      <w:pPr>
        <w:numPr>
          <w:ilvl w:val="0"/>
          <w:numId w:val="90"/>
        </w:numPr>
        <w:bidi w:val="0"/>
        <w:spacing w:before="100" w:beforeAutospacing="1" w:after="100" w:afterAutospacing="1" w:line="240" w:lineRule="auto"/>
        <w:jc w:val="left"/>
        <w:rPr>
          <w:rFonts w:ascii="Times New Roman" w:eastAsia="Times New Roman" w:hAnsi="Times New Roman" w:cs="Times New Roman"/>
          <w:sz w:val="24"/>
          <w:szCs w:val="24"/>
        </w:rPr>
      </w:pPr>
      <w:r w:rsidRPr="002C3F54">
        <w:rPr>
          <w:rFonts w:ascii="Times New Roman" w:eastAsia="Times New Roman" w:hAnsi="Times New Roman" w:cs="Times New Roman"/>
          <w:sz w:val="24"/>
          <w:szCs w:val="24"/>
        </w:rPr>
        <w:t>Foster the integration of sports with economic development and international collaboration.</w:t>
      </w:r>
    </w:p>
    <w:p w14:paraId="1B5CB83F" w14:textId="77777777" w:rsidR="00F1648E" w:rsidRDefault="00F1648E" w:rsidP="00F1648E">
      <w:pPr>
        <w:spacing w:after="0"/>
        <w:rPr>
          <w:rFonts w:cs="B Zar"/>
          <w:sz w:val="28"/>
          <w:szCs w:val="28"/>
          <w:rtl/>
          <w:lang w:bidi="fa-IR"/>
        </w:rPr>
      </w:pPr>
      <w:r>
        <w:rPr>
          <w:rFonts w:ascii="Cambria" w:hAnsi="Cambria" w:cs="Cambria" w:hint="cs"/>
          <w:sz w:val="28"/>
          <w:szCs w:val="28"/>
          <w:rtl/>
          <w:lang w:bidi="fa-IR"/>
        </w:rPr>
        <w:t> </w:t>
      </w:r>
    </w:p>
    <w:p w14:paraId="7E4B9229" w14:textId="77777777" w:rsidR="002B54C3" w:rsidRDefault="002B54C3" w:rsidP="00F1648E">
      <w:pPr>
        <w:widowControl w:val="0"/>
        <w:spacing w:after="0"/>
        <w:rPr>
          <w:rFonts w:cs="B Zar"/>
          <w:b/>
          <w:bCs/>
          <w:color w:val="FF0000"/>
          <w:sz w:val="44"/>
          <w:szCs w:val="44"/>
          <w:rtl/>
          <w:lang w:bidi="fa-IR"/>
        </w:rPr>
      </w:pPr>
    </w:p>
    <w:p w14:paraId="228F86D8"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3B5740">
        <w:rPr>
          <w:rFonts w:ascii="Times New Roman" w:eastAsia="Times New Roman" w:hAnsi="Times New Roman" w:cs="Times New Roman"/>
          <w:b/>
          <w:bCs/>
          <w:color w:val="FF0000"/>
          <w:sz w:val="36"/>
          <w:szCs w:val="36"/>
        </w:rPr>
        <w:lastRenderedPageBreak/>
        <w:t>Official SCOCOEX Competitions</w:t>
      </w:r>
    </w:p>
    <w:p w14:paraId="7734D73F"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The Three Official Championships of SCOCOEX Global Week</w:t>
      </w:r>
    </w:p>
    <w:p w14:paraId="4132705E" w14:textId="77777777" w:rsidR="003B5740" w:rsidRPr="003B5740" w:rsidRDefault="003B5740" w:rsidP="008C2E55">
      <w:pPr>
        <w:numPr>
          <w:ilvl w:val="0"/>
          <w:numId w:val="9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SCOCOEX Peace Cup</w:t>
      </w:r>
    </w:p>
    <w:p w14:paraId="470D8FF4" w14:textId="77777777" w:rsidR="003B5740" w:rsidRPr="003B5740" w:rsidRDefault="003B5740" w:rsidP="008C2E55">
      <w:pPr>
        <w:numPr>
          <w:ilvl w:val="0"/>
          <w:numId w:val="9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Sport Innovation Cup</w:t>
      </w:r>
    </w:p>
    <w:p w14:paraId="6E585A41" w14:textId="77777777" w:rsidR="003B5740" w:rsidRPr="003B5740" w:rsidRDefault="003B5740" w:rsidP="008C2E55">
      <w:pPr>
        <w:numPr>
          <w:ilvl w:val="0"/>
          <w:numId w:val="9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Continents Cup</w:t>
      </w:r>
    </w:p>
    <w:p w14:paraId="066E0769" w14:textId="3D71B643" w:rsidR="005567F5" w:rsidRPr="003B5740" w:rsidRDefault="00F1648E" w:rsidP="003B5740">
      <w:pPr>
        <w:spacing w:after="0"/>
        <w:rPr>
          <w:rFonts w:cs="B Zar"/>
          <w:sz w:val="28"/>
          <w:szCs w:val="28"/>
          <w:rtl/>
          <w:lang w:bidi="fa-IR"/>
        </w:rPr>
      </w:pPr>
      <w:r>
        <w:rPr>
          <w:rFonts w:ascii="Cambria" w:hAnsi="Cambria" w:cs="Cambria" w:hint="cs"/>
          <w:sz w:val="28"/>
          <w:szCs w:val="28"/>
          <w:rtl/>
          <w:lang w:bidi="fa-IR"/>
        </w:rPr>
        <w:t> </w:t>
      </w:r>
    </w:p>
    <w:p w14:paraId="553DEB53"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3B5740">
        <w:rPr>
          <w:rFonts w:ascii="Times New Roman" w:eastAsia="Times New Roman" w:hAnsi="Times New Roman" w:cs="Times New Roman"/>
          <w:b/>
          <w:bCs/>
          <w:color w:val="FF0000"/>
          <w:kern w:val="36"/>
          <w:sz w:val="48"/>
          <w:szCs w:val="48"/>
        </w:rPr>
        <w:t>Industry Programs by Day and Host Country</w:t>
      </w:r>
    </w:p>
    <w:p w14:paraId="4379A5FF"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Program Structure by Industry</w:t>
      </w:r>
      <w:r w:rsidRPr="003B5740">
        <w:rPr>
          <w:rFonts w:ascii="Times New Roman" w:eastAsia="Times New Roman" w:hAnsi="Times New Roman" w:cs="Times New Roman"/>
          <w:sz w:val="24"/>
          <w:szCs w:val="24"/>
        </w:rPr>
        <w:br/>
        <w:t>Each industry will have a dedicated program that includes its theme, key messages, target participants, schedule, and specialized activities, aligned with the designated day and host country.</w:t>
      </w:r>
    </w:p>
    <w:p w14:paraId="2CE1EF1F"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5EC79">
          <v:rect id="_x0000_i1071" style="width:0;height:1.5pt" o:hralign="center" o:hrstd="t" o:hr="t" fillcolor="#a0a0a0" stroked="f"/>
        </w:pict>
      </w:r>
    </w:p>
    <w:p w14:paraId="729F36AD"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3B5740">
        <w:rPr>
          <w:rFonts w:ascii="Times New Roman" w:eastAsia="Times New Roman" w:hAnsi="Times New Roman" w:cs="Times New Roman"/>
          <w:b/>
          <w:bCs/>
          <w:kern w:val="36"/>
          <w:sz w:val="48"/>
          <w:szCs w:val="48"/>
        </w:rPr>
        <w:t>Nature of the Industries within SCOCOEX</w:t>
      </w:r>
    </w:p>
    <w:p w14:paraId="61017073"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A. Technology, Innovation &amp; Future Industries</w:t>
      </w:r>
    </w:p>
    <w:p w14:paraId="0F43D14F"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Artificial Intelligence and Robotics</w:t>
      </w:r>
    </w:p>
    <w:p w14:paraId="37C17BE5"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Financial Technologies (FinTech and Digital Banking)</w:t>
      </w:r>
    </w:p>
    <w:p w14:paraId="14BAE2E0"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Blockchain Technologies, Web3, and Digital Assets</w:t>
      </w:r>
    </w:p>
    <w:p w14:paraId="609E6751"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Nanotechnology</w:t>
      </w:r>
    </w:p>
    <w:p w14:paraId="37EE7441"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3B5740">
        <w:rPr>
          <w:rFonts w:ascii="Times New Roman" w:eastAsia="Times New Roman" w:hAnsi="Times New Roman" w:cs="Times New Roman"/>
          <w:sz w:val="24"/>
          <w:szCs w:val="24"/>
        </w:rPr>
        <w:t>HealthTech</w:t>
      </w:r>
      <w:proofErr w:type="spellEnd"/>
      <w:r w:rsidRPr="003B5740">
        <w:rPr>
          <w:rFonts w:ascii="Times New Roman" w:eastAsia="Times New Roman" w:hAnsi="Times New Roman" w:cs="Times New Roman"/>
          <w:sz w:val="24"/>
          <w:szCs w:val="24"/>
        </w:rPr>
        <w:t xml:space="preserve"> and Biotechnology (</w:t>
      </w:r>
      <w:proofErr w:type="spellStart"/>
      <w:r w:rsidRPr="003B5740">
        <w:rPr>
          <w:rFonts w:ascii="Times New Roman" w:eastAsia="Times New Roman" w:hAnsi="Times New Roman" w:cs="Times New Roman"/>
          <w:sz w:val="24"/>
          <w:szCs w:val="24"/>
        </w:rPr>
        <w:t>BioTech</w:t>
      </w:r>
      <w:proofErr w:type="spellEnd"/>
      <w:r w:rsidRPr="003B5740">
        <w:rPr>
          <w:rFonts w:ascii="Times New Roman" w:eastAsia="Times New Roman" w:hAnsi="Times New Roman" w:cs="Times New Roman"/>
          <w:sz w:val="24"/>
          <w:szCs w:val="24"/>
        </w:rPr>
        <w:t>)</w:t>
      </w:r>
    </w:p>
    <w:p w14:paraId="51EEB5AF"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Space Technologies, Satellites, and Geoinformatics</w:t>
      </w:r>
    </w:p>
    <w:p w14:paraId="4DBCCCC5"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Cybersecurity and Digital Infrastructure</w:t>
      </w:r>
    </w:p>
    <w:p w14:paraId="5F08855F" w14:textId="77777777" w:rsidR="003B5740" w:rsidRPr="003B5740" w:rsidRDefault="003B5740" w:rsidP="008C2E55">
      <w:pPr>
        <w:numPr>
          <w:ilvl w:val="0"/>
          <w:numId w:val="9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Smart Buildings and Smart Cities</w:t>
      </w:r>
    </w:p>
    <w:p w14:paraId="64F16540"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7DEA4D">
          <v:rect id="_x0000_i1072" style="width:0;height:1.5pt" o:hralign="center" o:hrstd="t" o:hr="t" fillcolor="#a0a0a0" stroked="f"/>
        </w:pict>
      </w:r>
    </w:p>
    <w:p w14:paraId="1BC63CFE"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B. Energy, Environment &amp; Sustainability</w:t>
      </w:r>
    </w:p>
    <w:p w14:paraId="1F1E8F9A" w14:textId="77777777" w:rsidR="003B5740" w:rsidRPr="003B5740" w:rsidRDefault="003B5740" w:rsidP="008C2E55">
      <w:pPr>
        <w:numPr>
          <w:ilvl w:val="0"/>
          <w:numId w:val="9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Renewable Energy (Solar, Wind, and Green Hydrogen)</w:t>
      </w:r>
    </w:p>
    <w:p w14:paraId="7277CAAE" w14:textId="77777777" w:rsidR="003B5740" w:rsidRPr="003B5740" w:rsidRDefault="003B5740" w:rsidP="008C2E55">
      <w:pPr>
        <w:numPr>
          <w:ilvl w:val="0"/>
          <w:numId w:val="9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Oil, Gas, Petrochemicals, and Conventional Energy Industries</w:t>
      </w:r>
    </w:p>
    <w:p w14:paraId="78A756D7" w14:textId="77777777" w:rsidR="003B5740" w:rsidRPr="003B5740" w:rsidRDefault="003B5740" w:rsidP="008C2E55">
      <w:pPr>
        <w:numPr>
          <w:ilvl w:val="0"/>
          <w:numId w:val="9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Water Management, Smart Agriculture, and Food Security</w:t>
      </w:r>
    </w:p>
    <w:p w14:paraId="46BB6A05" w14:textId="77777777" w:rsidR="003B5740" w:rsidRPr="003B5740" w:rsidRDefault="003B5740" w:rsidP="008C2E55">
      <w:pPr>
        <w:numPr>
          <w:ilvl w:val="0"/>
          <w:numId w:val="9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Decarbonization, Climate Change, and the Green Economy</w:t>
      </w:r>
    </w:p>
    <w:p w14:paraId="1EDF1BA8" w14:textId="77777777" w:rsidR="003B5740" w:rsidRPr="003B5740" w:rsidRDefault="003B5740" w:rsidP="008C2E55">
      <w:pPr>
        <w:numPr>
          <w:ilvl w:val="0"/>
          <w:numId w:val="9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lastRenderedPageBreak/>
        <w:t>Advanced Mining, Critical Minerals, and Advanced Materials</w:t>
      </w:r>
    </w:p>
    <w:p w14:paraId="7034CDB3"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247B2">
          <v:rect id="_x0000_i1073" style="width:0;height:1.5pt" o:hralign="center" o:hrstd="t" o:hr="t" fillcolor="#a0a0a0" stroked="f"/>
        </w:pict>
      </w:r>
    </w:p>
    <w:p w14:paraId="34C44BC8"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C. Trade, Logistics &amp; Global Economy</w:t>
      </w:r>
    </w:p>
    <w:p w14:paraId="699C05F4" w14:textId="77777777" w:rsidR="003B5740" w:rsidRPr="003B5740" w:rsidRDefault="003B5740" w:rsidP="008C2E55">
      <w:pPr>
        <w:numPr>
          <w:ilvl w:val="0"/>
          <w:numId w:val="94"/>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International Trade and Government-to-Government Economic Relations</w:t>
      </w:r>
    </w:p>
    <w:p w14:paraId="219D5ABA" w14:textId="77777777" w:rsidR="003B5740" w:rsidRPr="003B5740" w:rsidRDefault="003B5740" w:rsidP="008C2E55">
      <w:pPr>
        <w:numPr>
          <w:ilvl w:val="0"/>
          <w:numId w:val="94"/>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Logistics, Ports, and Intelligent Transportation</w:t>
      </w:r>
    </w:p>
    <w:p w14:paraId="2CAE596E" w14:textId="77777777" w:rsidR="003B5740" w:rsidRPr="003B5740" w:rsidRDefault="003B5740" w:rsidP="008C2E55">
      <w:pPr>
        <w:numPr>
          <w:ilvl w:val="0"/>
          <w:numId w:val="94"/>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Tourism, Hospitality, and Air Transportation</w:t>
      </w:r>
    </w:p>
    <w:p w14:paraId="37A98BDB" w14:textId="77777777" w:rsidR="003B5740" w:rsidRPr="003B5740" w:rsidRDefault="003B5740" w:rsidP="008C2E55">
      <w:pPr>
        <w:numPr>
          <w:ilvl w:val="0"/>
          <w:numId w:val="94"/>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Foreign Direct Investment (FDI) and Financial Markets</w:t>
      </w:r>
    </w:p>
    <w:p w14:paraId="7E67218D" w14:textId="77777777" w:rsidR="003B5740" w:rsidRPr="003B5740" w:rsidRDefault="003B5740" w:rsidP="008C2E55">
      <w:pPr>
        <w:numPr>
          <w:ilvl w:val="0"/>
          <w:numId w:val="94"/>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Export of Knowledge-Based Services and Creative Industries</w:t>
      </w:r>
    </w:p>
    <w:p w14:paraId="557F2BFC"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D52239">
          <v:rect id="_x0000_i1074" style="width:0;height:1.5pt" o:hralign="center" o:hrstd="t" o:hr="t" fillcolor="#a0a0a0" stroked="f"/>
        </w:pict>
      </w:r>
    </w:p>
    <w:p w14:paraId="0AC755DD"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D. Manufacturing, Industry &amp; Mid-Tech Industries</w:t>
      </w:r>
    </w:p>
    <w:p w14:paraId="1C35C7AB" w14:textId="77777777" w:rsidR="003B5740" w:rsidRPr="003B5740" w:rsidRDefault="003B5740" w:rsidP="008C2E55">
      <w:pPr>
        <w:numPr>
          <w:ilvl w:val="0"/>
          <w:numId w:val="95"/>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Automotive Manufacturing, Heavy Machinery, and Future Mobility</w:t>
      </w:r>
    </w:p>
    <w:p w14:paraId="5639B06E" w14:textId="77777777" w:rsidR="003B5740" w:rsidRPr="003B5740" w:rsidRDefault="003B5740" w:rsidP="008C2E55">
      <w:pPr>
        <w:numPr>
          <w:ilvl w:val="0"/>
          <w:numId w:val="95"/>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Electronics, Semiconductors, and Chip Manufacturing</w:t>
      </w:r>
    </w:p>
    <w:p w14:paraId="7E324679" w14:textId="77777777" w:rsidR="003B5740" w:rsidRPr="003B5740" w:rsidRDefault="003B5740" w:rsidP="008C2E55">
      <w:pPr>
        <w:numPr>
          <w:ilvl w:val="0"/>
          <w:numId w:val="95"/>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Food Industries and Modern Agriculture</w:t>
      </w:r>
    </w:p>
    <w:p w14:paraId="69C679FA" w14:textId="77777777" w:rsidR="003B5740" w:rsidRPr="003B5740" w:rsidRDefault="003B5740" w:rsidP="008C2E55">
      <w:pPr>
        <w:numPr>
          <w:ilvl w:val="0"/>
          <w:numId w:val="95"/>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Aerospace, Unmanned Aerial Systems (UAS), and Drone Technologies</w:t>
      </w:r>
    </w:p>
    <w:p w14:paraId="7E426CEB" w14:textId="77777777" w:rsidR="003B5740" w:rsidRPr="003B5740" w:rsidRDefault="003B5740" w:rsidP="008C2E55">
      <w:pPr>
        <w:numPr>
          <w:ilvl w:val="0"/>
          <w:numId w:val="95"/>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Pharmaceutical Industries, Medical Technologies, and Laboratory Equipment</w:t>
      </w:r>
    </w:p>
    <w:p w14:paraId="5559724C"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8EC523">
          <v:rect id="_x0000_i1075" style="width:0;height:1.5pt" o:hralign="center" o:hrstd="t" o:hr="t" fillcolor="#a0a0a0" stroked="f"/>
        </w:pict>
      </w:r>
    </w:p>
    <w:p w14:paraId="6382C26C"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E. Culture, Society &amp; Soft Diplomacy</w:t>
      </w:r>
    </w:p>
    <w:p w14:paraId="2A6989E5" w14:textId="77777777" w:rsidR="003B5740" w:rsidRPr="003B5740" w:rsidRDefault="003B5740" w:rsidP="008C2E55">
      <w:pPr>
        <w:numPr>
          <w:ilvl w:val="0"/>
          <w:numId w:val="96"/>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Culture, Arts, Film, and World Music</w:t>
      </w:r>
    </w:p>
    <w:p w14:paraId="2DDBD5CF" w14:textId="77777777" w:rsidR="003B5740" w:rsidRPr="003B5740" w:rsidRDefault="003B5740" w:rsidP="008C2E55">
      <w:pPr>
        <w:numPr>
          <w:ilvl w:val="0"/>
          <w:numId w:val="96"/>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Education, Universities, Talent Development, and Future Skills</w:t>
      </w:r>
    </w:p>
    <w:p w14:paraId="65A621D7" w14:textId="77777777" w:rsidR="003B5740" w:rsidRPr="003B5740" w:rsidRDefault="003B5740" w:rsidP="008C2E55">
      <w:pPr>
        <w:numPr>
          <w:ilvl w:val="0"/>
          <w:numId w:val="96"/>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Government Transformation, Digital Governance, and Economic Diplomacy</w:t>
      </w:r>
    </w:p>
    <w:p w14:paraId="316D256D" w14:textId="77777777" w:rsidR="003B5740" w:rsidRPr="003B5740" w:rsidRDefault="003B5740" w:rsidP="008C2E55">
      <w:pPr>
        <w:numPr>
          <w:ilvl w:val="0"/>
          <w:numId w:val="96"/>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Corporate Social Responsibility (CSR) and Community Development</w:t>
      </w:r>
    </w:p>
    <w:p w14:paraId="434184CA" w14:textId="77777777" w:rsidR="003B5740" w:rsidRPr="003B5740" w:rsidRDefault="003B5740" w:rsidP="008C2E55">
      <w:pPr>
        <w:numPr>
          <w:ilvl w:val="0"/>
          <w:numId w:val="96"/>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Sports, Sports Technology, and the Entertainment Economy</w:t>
      </w:r>
    </w:p>
    <w:p w14:paraId="43900A15" w14:textId="77777777" w:rsidR="003B5740" w:rsidRPr="003B5740" w:rsidRDefault="008C2E55" w:rsidP="003B5740">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DC726">
          <v:rect id="_x0000_i1076" style="width:0;height:1.5pt" o:hralign="center" o:hrstd="t" o:hr="t" fillcolor="#a0a0a0" stroked="f"/>
        </w:pict>
      </w:r>
    </w:p>
    <w:p w14:paraId="07DF9329"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F. E-Commerce &amp; Future Lifestyle</w:t>
      </w:r>
    </w:p>
    <w:p w14:paraId="271D42F8" w14:textId="77777777" w:rsidR="003B5740" w:rsidRPr="003B5740" w:rsidRDefault="003B5740" w:rsidP="008C2E55">
      <w:pPr>
        <w:numPr>
          <w:ilvl w:val="0"/>
          <w:numId w:val="97"/>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E-Commerce, Digital Platforms, and the Digital Economy</w:t>
      </w:r>
    </w:p>
    <w:p w14:paraId="289EEAFA" w14:textId="77777777" w:rsidR="003B5740" w:rsidRPr="003B5740" w:rsidRDefault="003B5740" w:rsidP="008C2E55">
      <w:pPr>
        <w:numPr>
          <w:ilvl w:val="0"/>
          <w:numId w:val="97"/>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Design, Sustainable Fashion, Luxury Industries, and Smart Living</w:t>
      </w:r>
    </w:p>
    <w:p w14:paraId="2D2C9163" w14:textId="77777777" w:rsidR="005567F5" w:rsidRDefault="005567F5" w:rsidP="005567F5">
      <w:pPr>
        <w:widowControl w:val="0"/>
        <w:spacing w:after="0"/>
        <w:rPr>
          <w:rFonts w:cs="B Zar"/>
          <w:sz w:val="28"/>
          <w:szCs w:val="28"/>
          <w:rtl/>
        </w:rPr>
      </w:pPr>
    </w:p>
    <w:p w14:paraId="48773305" w14:textId="77777777" w:rsidR="00F1648E" w:rsidRDefault="00F1648E" w:rsidP="00F1648E">
      <w:pPr>
        <w:spacing w:after="0"/>
        <w:rPr>
          <w:rFonts w:cs="B Zar"/>
          <w:sz w:val="28"/>
          <w:szCs w:val="28"/>
          <w:rtl/>
          <w:lang w:bidi="fa-IR"/>
        </w:rPr>
      </w:pPr>
      <w:r>
        <w:rPr>
          <w:rFonts w:ascii="Cambria" w:hAnsi="Cambria" w:cs="Cambria" w:hint="cs"/>
          <w:sz w:val="28"/>
          <w:szCs w:val="28"/>
          <w:rtl/>
          <w:lang w:bidi="fa-IR"/>
        </w:rPr>
        <w:t> </w:t>
      </w:r>
    </w:p>
    <w:p w14:paraId="6361511F"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3B5740">
        <w:rPr>
          <w:rFonts w:ascii="Times New Roman" w:eastAsia="Times New Roman" w:hAnsi="Times New Roman" w:cs="Times New Roman"/>
          <w:b/>
          <w:bCs/>
          <w:color w:val="FF0000"/>
          <w:kern w:val="36"/>
          <w:sz w:val="48"/>
          <w:szCs w:val="48"/>
        </w:rPr>
        <w:lastRenderedPageBreak/>
        <w:t>Preferred Allocation of the 30 Strategic Industries</w:t>
      </w:r>
    </w:p>
    <w:p w14:paraId="277207D3"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Exhibition and Summit Distribution Across Oman, Uzbekistan, and Bulgaria</w:t>
      </w:r>
    </w:p>
    <w:p w14:paraId="5CA30344"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 xml:space="preserve">As a global brand, </w:t>
      </w:r>
      <w:r w:rsidRPr="003B5740">
        <w:rPr>
          <w:rFonts w:ascii="Times New Roman" w:eastAsia="Times New Roman" w:hAnsi="Times New Roman" w:cs="Times New Roman"/>
          <w:b/>
          <w:bCs/>
          <w:sz w:val="24"/>
          <w:szCs w:val="24"/>
        </w:rPr>
        <w:t>SCOCOEX</w:t>
      </w:r>
      <w:r w:rsidRPr="003B5740">
        <w:rPr>
          <w:rFonts w:ascii="Times New Roman" w:eastAsia="Times New Roman" w:hAnsi="Times New Roman" w:cs="Times New Roman"/>
          <w:sz w:val="24"/>
          <w:szCs w:val="24"/>
        </w:rPr>
        <w:t xml:space="preserve"> is not intended to assign a few industries to each host country merely for organizational purposes. Instead, the vision is for each country to serve as a </w:t>
      </w:r>
      <w:r w:rsidRPr="003B5740">
        <w:rPr>
          <w:rFonts w:ascii="Times New Roman" w:eastAsia="Times New Roman" w:hAnsi="Times New Roman" w:cs="Times New Roman"/>
          <w:b/>
          <w:bCs/>
          <w:sz w:val="24"/>
          <w:szCs w:val="24"/>
        </w:rPr>
        <w:t>specialized Global Hub</w:t>
      </w:r>
      <w:r w:rsidRPr="003B5740">
        <w:rPr>
          <w:rFonts w:ascii="Times New Roman" w:eastAsia="Times New Roman" w:hAnsi="Times New Roman" w:cs="Times New Roman"/>
          <w:sz w:val="24"/>
          <w:szCs w:val="24"/>
        </w:rPr>
        <w:t>, creating a complementary ecosystem in which the three host countries reinforce one another while minimizing overlap among industries.</w:t>
      </w:r>
    </w:p>
    <w:p w14:paraId="74C12AD5"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3B5740">
        <w:rPr>
          <w:rFonts w:ascii="Times New Roman" w:eastAsia="Times New Roman" w:hAnsi="Times New Roman" w:cs="Times New Roman"/>
          <w:b/>
          <w:bCs/>
          <w:kern w:val="36"/>
          <w:sz w:val="48"/>
          <w:szCs w:val="48"/>
        </w:rPr>
        <w:t>Strategic Allocation of the 30 SCOCOEX Industries</w:t>
      </w:r>
    </w:p>
    <w:p w14:paraId="31951322"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Oman</w:t>
      </w:r>
    </w:p>
    <w:p w14:paraId="3F0BCC9A"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Middle East Gateway</w:t>
      </w:r>
    </w:p>
    <w:p w14:paraId="42B51433"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Strategic Focus:</w:t>
      </w:r>
      <w:r w:rsidRPr="003B5740">
        <w:rPr>
          <w:rFonts w:ascii="Times New Roman" w:eastAsia="Times New Roman" w:hAnsi="Times New Roman" w:cs="Times New Roman"/>
          <w:sz w:val="24"/>
          <w:szCs w:val="24"/>
        </w:rPr>
        <w:br/>
      </w:r>
      <w:r w:rsidRPr="003B5740">
        <w:rPr>
          <w:rFonts w:ascii="Times New Roman" w:eastAsia="Times New Roman" w:hAnsi="Times New Roman" w:cs="Times New Roman"/>
          <w:b/>
          <w:bCs/>
          <w:sz w:val="24"/>
          <w:szCs w:val="24"/>
        </w:rPr>
        <w:t>Energy, Trade, Maritime Economy, and Global Investment</w:t>
      </w:r>
    </w:p>
    <w:p w14:paraId="37D4C3B7"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 xml:space="preserve">Oman's primary role is to connect the </w:t>
      </w:r>
      <w:r w:rsidRPr="003B5740">
        <w:rPr>
          <w:rFonts w:ascii="Times New Roman" w:eastAsia="Times New Roman" w:hAnsi="Times New Roman" w:cs="Times New Roman"/>
          <w:b/>
          <w:bCs/>
          <w:sz w:val="24"/>
          <w:szCs w:val="24"/>
        </w:rPr>
        <w:t>Middle East, Africa, and the Indian Ocean</w:t>
      </w:r>
      <w:r w:rsidRPr="003B5740">
        <w:rPr>
          <w:rFonts w:ascii="Times New Roman" w:eastAsia="Times New Roman" w:hAnsi="Times New Roman" w:cs="Times New Roman"/>
          <w:sz w:val="24"/>
          <w:szCs w:val="24"/>
        </w:rPr>
        <w:t xml:space="preserve"> through trade, logistics, and strategic investment.</w:t>
      </w:r>
    </w:p>
    <w:p w14:paraId="78651F7D"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Resident Industries</w:t>
      </w:r>
    </w:p>
    <w:p w14:paraId="5A7600B6"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Global Trade and Supply Chains</w:t>
      </w:r>
    </w:p>
    <w:p w14:paraId="7C061B28"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Logistics, Ports, and Free Zones</w:t>
      </w:r>
    </w:p>
    <w:p w14:paraId="114CD3F5"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Maritime, Air Transport, and International Corridors</w:t>
      </w:r>
    </w:p>
    <w:p w14:paraId="4B6C0C62"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Foreign Direct Investment (FDI) and Sovereign Wealth Funds</w:t>
      </w:r>
    </w:p>
    <w:p w14:paraId="0B23F627"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Renewable Energy</w:t>
      </w:r>
    </w:p>
    <w:p w14:paraId="7DA6F4E1"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Green Hydrogen</w:t>
      </w:r>
    </w:p>
    <w:p w14:paraId="090D5D38"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Oil, Gas, and Petrochemicals</w:t>
      </w:r>
    </w:p>
    <w:p w14:paraId="60BDDC06"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Blue Economy</w:t>
      </w:r>
    </w:p>
    <w:p w14:paraId="6EAEB23C"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FinTech, Digital Banking, and Islamic Financial Services</w:t>
      </w:r>
    </w:p>
    <w:p w14:paraId="3EF8A2C1" w14:textId="77777777" w:rsidR="003B5740" w:rsidRPr="003B5740" w:rsidRDefault="003B5740" w:rsidP="008C2E55">
      <w:pPr>
        <w:numPr>
          <w:ilvl w:val="0"/>
          <w:numId w:val="98"/>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Cybersecurity and Digital Infrastructure</w:t>
      </w:r>
    </w:p>
    <w:p w14:paraId="6388A2CC"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Competitive Advantages</w:t>
      </w:r>
    </w:p>
    <w:p w14:paraId="0BDA6067" w14:textId="77777777" w:rsidR="003B5740" w:rsidRPr="003B5740" w:rsidRDefault="003B5740" w:rsidP="008C2E55">
      <w:pPr>
        <w:numPr>
          <w:ilvl w:val="0"/>
          <w:numId w:val="99"/>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lastRenderedPageBreak/>
        <w:t>A leading investment hub within the Gulf region</w:t>
      </w:r>
    </w:p>
    <w:p w14:paraId="53B0FF4C" w14:textId="77777777" w:rsidR="003B5740" w:rsidRPr="003B5740" w:rsidRDefault="003B5740" w:rsidP="008C2E55">
      <w:pPr>
        <w:numPr>
          <w:ilvl w:val="0"/>
          <w:numId w:val="99"/>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Gateway to Africa and the Indian Ocean</w:t>
      </w:r>
    </w:p>
    <w:p w14:paraId="483EE312" w14:textId="77777777" w:rsidR="003B5740" w:rsidRPr="003B5740" w:rsidRDefault="003B5740" w:rsidP="008C2E55">
      <w:pPr>
        <w:numPr>
          <w:ilvl w:val="0"/>
          <w:numId w:val="99"/>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Strong presence of major international energy companies</w:t>
      </w:r>
    </w:p>
    <w:p w14:paraId="2F9A08ED" w14:textId="77777777" w:rsidR="003B5740" w:rsidRPr="003B5740" w:rsidRDefault="003B5740" w:rsidP="008C2E55">
      <w:pPr>
        <w:numPr>
          <w:ilvl w:val="0"/>
          <w:numId w:val="99"/>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An ideal destination for attracting sponsors and strategic partners in the energy, finance, and logistics sectors</w:t>
      </w:r>
    </w:p>
    <w:p w14:paraId="5542AB27"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3B5740">
        <w:rPr>
          <w:rFonts w:ascii="Times New Roman" w:eastAsia="Times New Roman" w:hAnsi="Times New Roman" w:cs="Times New Roman"/>
          <w:b/>
          <w:bCs/>
          <w:color w:val="FF0000"/>
          <w:kern w:val="36"/>
          <w:sz w:val="48"/>
          <w:szCs w:val="48"/>
        </w:rPr>
        <w:t>Uzbekistan</w:t>
      </w:r>
    </w:p>
    <w:p w14:paraId="79ACCE4E"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Central Asia Gateway</w:t>
      </w:r>
    </w:p>
    <w:p w14:paraId="7573900D"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Strategic Focus:</w:t>
      </w:r>
    </w:p>
    <w:p w14:paraId="6D6A3D87"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Industry, Manufacturing, Natural Resources, and Regional Innovation</w:t>
      </w:r>
    </w:p>
    <w:p w14:paraId="1FC75928"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 xml:space="preserve">Uzbekistan serves as the strategic gateway to </w:t>
      </w:r>
      <w:r w:rsidRPr="003B5740">
        <w:rPr>
          <w:rFonts w:ascii="Times New Roman" w:eastAsia="Times New Roman" w:hAnsi="Times New Roman" w:cs="Times New Roman"/>
          <w:b/>
          <w:bCs/>
          <w:sz w:val="24"/>
          <w:szCs w:val="24"/>
        </w:rPr>
        <w:t>Central Asia, the Silk Road, and emerging economies</w:t>
      </w:r>
      <w:r w:rsidRPr="003B5740">
        <w:rPr>
          <w:rFonts w:ascii="Times New Roman" w:eastAsia="Times New Roman" w:hAnsi="Times New Roman" w:cs="Times New Roman"/>
          <w:sz w:val="24"/>
          <w:szCs w:val="24"/>
        </w:rPr>
        <w:t>, positioning itself as a regional hub for industrial development, manufacturing, and innovation.</w:t>
      </w:r>
    </w:p>
    <w:p w14:paraId="3DB429C6"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Resident Industries</w:t>
      </w:r>
    </w:p>
    <w:p w14:paraId="43B36D64"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Smart Agriculture (</w:t>
      </w:r>
      <w:proofErr w:type="spellStart"/>
      <w:r w:rsidRPr="003B5740">
        <w:rPr>
          <w:rFonts w:ascii="Times New Roman" w:eastAsia="Times New Roman" w:hAnsi="Times New Roman" w:cs="Times New Roman"/>
          <w:sz w:val="24"/>
          <w:szCs w:val="24"/>
        </w:rPr>
        <w:t>AgTech</w:t>
      </w:r>
      <w:proofErr w:type="spellEnd"/>
      <w:r w:rsidRPr="003B5740">
        <w:rPr>
          <w:rFonts w:ascii="Times New Roman" w:eastAsia="Times New Roman" w:hAnsi="Times New Roman" w:cs="Times New Roman"/>
          <w:sz w:val="24"/>
          <w:szCs w:val="24"/>
        </w:rPr>
        <w:t>)</w:t>
      </w:r>
    </w:p>
    <w:p w14:paraId="557874B6"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Water Technology, Dams, and Water Resource Management</w:t>
      </w:r>
    </w:p>
    <w:p w14:paraId="09224CBA"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Food Security and Food Industries</w:t>
      </w:r>
    </w:p>
    <w:p w14:paraId="03E6308C"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Mining, Metals, and Rare Earth Elements</w:t>
      </w:r>
    </w:p>
    <w:p w14:paraId="30E12E72"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Advanced Manufacturing and Industry 4.0</w:t>
      </w:r>
    </w:p>
    <w:p w14:paraId="49BF9F1C"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Automotive Industry and Future Mobility</w:t>
      </w:r>
    </w:p>
    <w:p w14:paraId="5747CAE4"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Smart Cities and Urban Infrastructure</w:t>
      </w:r>
    </w:p>
    <w:p w14:paraId="783F5EDF"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E-Commerce and the Digital Economy</w:t>
      </w:r>
    </w:p>
    <w:p w14:paraId="32278D3E"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Startups, Innovation Centers, and Venture Capital</w:t>
      </w:r>
    </w:p>
    <w:p w14:paraId="326263A8" w14:textId="77777777" w:rsidR="003B5740" w:rsidRPr="003B5740" w:rsidRDefault="003B5740" w:rsidP="008C2E55">
      <w:pPr>
        <w:numPr>
          <w:ilvl w:val="0"/>
          <w:numId w:val="100"/>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Educational Technology (EdTech), Future Skills, and Human Capital Development</w:t>
      </w:r>
    </w:p>
    <w:p w14:paraId="0395FF99"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Competitive Advantages</w:t>
      </w:r>
    </w:p>
    <w:p w14:paraId="2C7B42B6" w14:textId="77777777" w:rsidR="003B5740" w:rsidRPr="003B5740" w:rsidRDefault="003B5740" w:rsidP="008C2E55">
      <w:pPr>
        <w:numPr>
          <w:ilvl w:val="0"/>
          <w:numId w:val="10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The strategic heart of Central Asia</w:t>
      </w:r>
    </w:p>
    <w:p w14:paraId="0FBB0774" w14:textId="77777777" w:rsidR="003B5740" w:rsidRPr="003B5740" w:rsidRDefault="003B5740" w:rsidP="008C2E55">
      <w:pPr>
        <w:numPr>
          <w:ilvl w:val="0"/>
          <w:numId w:val="10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Direct access to the CIS markets</w:t>
      </w:r>
    </w:p>
    <w:p w14:paraId="15199D9F" w14:textId="77777777" w:rsidR="003B5740" w:rsidRPr="003B5740" w:rsidRDefault="003B5740" w:rsidP="008C2E55">
      <w:pPr>
        <w:numPr>
          <w:ilvl w:val="0"/>
          <w:numId w:val="10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 young and growing industrial workforce</w:t>
      </w:r>
    </w:p>
    <w:p w14:paraId="12C0A43F" w14:textId="77777777" w:rsidR="003B5740" w:rsidRPr="003B5740" w:rsidRDefault="003B5740" w:rsidP="008C2E55">
      <w:pPr>
        <w:numPr>
          <w:ilvl w:val="0"/>
          <w:numId w:val="101"/>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Extensive opportunities in mining, agriculture, manufacturing, and industrial investment</w:t>
      </w:r>
    </w:p>
    <w:p w14:paraId="2CF031C4" w14:textId="15B1F08A" w:rsidR="004D3474" w:rsidRDefault="004D3474" w:rsidP="004D3474">
      <w:pPr>
        <w:rPr>
          <w:rFonts w:ascii="Times New Roman" w:eastAsia="Times New Roman" w:hAnsi="Times New Roman" w:cs="B Zar"/>
          <w:sz w:val="28"/>
          <w:szCs w:val="28"/>
          <w:rtl/>
        </w:rPr>
      </w:pPr>
    </w:p>
    <w:p w14:paraId="3EC9989F" w14:textId="77777777" w:rsidR="004D3474" w:rsidRPr="003572DB" w:rsidRDefault="004D3474" w:rsidP="004D3474">
      <w:pPr>
        <w:rPr>
          <w:rFonts w:ascii="Times New Roman" w:eastAsia="Times New Roman" w:hAnsi="Times New Roman" w:cs="B Zar"/>
          <w:sz w:val="28"/>
          <w:szCs w:val="28"/>
          <w:rtl/>
        </w:rPr>
      </w:pPr>
    </w:p>
    <w:p w14:paraId="1659315B" w14:textId="77777777" w:rsidR="003B5740" w:rsidRPr="003B5740" w:rsidRDefault="003B5740" w:rsidP="003B5740">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3B5740">
        <w:rPr>
          <w:rFonts w:ascii="Times New Roman" w:eastAsia="Times New Roman" w:hAnsi="Times New Roman" w:cs="Times New Roman"/>
          <w:b/>
          <w:bCs/>
          <w:color w:val="FF0000"/>
          <w:kern w:val="36"/>
          <w:sz w:val="48"/>
          <w:szCs w:val="48"/>
        </w:rPr>
        <w:lastRenderedPageBreak/>
        <w:t>Bulgaria</w:t>
      </w:r>
    </w:p>
    <w:p w14:paraId="76C7245B" w14:textId="77777777" w:rsidR="003B5740" w:rsidRPr="003B5740" w:rsidRDefault="003B5740" w:rsidP="003B5740">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B5740">
        <w:rPr>
          <w:rFonts w:ascii="Times New Roman" w:eastAsia="Times New Roman" w:hAnsi="Times New Roman" w:cs="Times New Roman"/>
          <w:b/>
          <w:bCs/>
          <w:sz w:val="36"/>
          <w:szCs w:val="36"/>
        </w:rPr>
        <w:t>European Gateway</w:t>
      </w:r>
    </w:p>
    <w:p w14:paraId="50CAAF05"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Strategic Focus:</w:t>
      </w:r>
    </w:p>
    <w:p w14:paraId="0AA92551"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b/>
          <w:bCs/>
          <w:sz w:val="24"/>
          <w:szCs w:val="24"/>
        </w:rPr>
        <w:t>Advanced Technologies, Creative Economy, and the European Market</w:t>
      </w:r>
    </w:p>
    <w:p w14:paraId="16094761" w14:textId="77777777" w:rsidR="003B5740" w:rsidRPr="003B5740" w:rsidRDefault="003B5740" w:rsidP="003B5740">
      <w:p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 xml:space="preserve">Bulgaria serves as the strategic gateway connecting </w:t>
      </w:r>
      <w:r w:rsidRPr="003B5740">
        <w:rPr>
          <w:rFonts w:ascii="Times New Roman" w:eastAsia="Times New Roman" w:hAnsi="Times New Roman" w:cs="Times New Roman"/>
          <w:b/>
          <w:bCs/>
          <w:sz w:val="24"/>
          <w:szCs w:val="24"/>
        </w:rPr>
        <w:t>SCOCOEX</w:t>
      </w:r>
      <w:r w:rsidRPr="003B5740">
        <w:rPr>
          <w:rFonts w:ascii="Times New Roman" w:eastAsia="Times New Roman" w:hAnsi="Times New Roman" w:cs="Times New Roman"/>
          <w:sz w:val="24"/>
          <w:szCs w:val="24"/>
        </w:rPr>
        <w:t xml:space="preserve"> to the </w:t>
      </w:r>
      <w:r w:rsidRPr="003B5740">
        <w:rPr>
          <w:rFonts w:ascii="Times New Roman" w:eastAsia="Times New Roman" w:hAnsi="Times New Roman" w:cs="Times New Roman"/>
          <w:b/>
          <w:bCs/>
          <w:sz w:val="24"/>
          <w:szCs w:val="24"/>
        </w:rPr>
        <w:t>European Union</w:t>
      </w:r>
      <w:r w:rsidRPr="003B5740">
        <w:rPr>
          <w:rFonts w:ascii="Times New Roman" w:eastAsia="Times New Roman" w:hAnsi="Times New Roman" w:cs="Times New Roman"/>
          <w:sz w:val="24"/>
          <w:szCs w:val="24"/>
        </w:rPr>
        <w:t>, providing access to advanced technologies, innovation ecosystems, creative industries, and the European market.</w:t>
      </w:r>
    </w:p>
    <w:p w14:paraId="7D041B7E"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Resident Industries</w:t>
      </w:r>
    </w:p>
    <w:p w14:paraId="219FA703"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Artificial Intelligence, Robotics, and Automation</w:t>
      </w:r>
    </w:p>
    <w:p w14:paraId="04D6E9D9"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Blockchain, Web3, and the Digital Economy</w:t>
      </w:r>
    </w:p>
    <w:p w14:paraId="43D5CF72"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Nanotechnology and Advanced Materials</w:t>
      </w:r>
    </w:p>
    <w:p w14:paraId="7C84294B"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Biotechnology (</w:t>
      </w:r>
      <w:proofErr w:type="spellStart"/>
      <w:r w:rsidRPr="003B5740">
        <w:rPr>
          <w:rFonts w:ascii="Times New Roman" w:eastAsia="Times New Roman" w:hAnsi="Times New Roman" w:cs="Times New Roman"/>
          <w:sz w:val="24"/>
          <w:szCs w:val="24"/>
        </w:rPr>
        <w:t>BioTech</w:t>
      </w:r>
      <w:proofErr w:type="spellEnd"/>
      <w:r w:rsidRPr="003B5740">
        <w:rPr>
          <w:rFonts w:ascii="Times New Roman" w:eastAsia="Times New Roman" w:hAnsi="Times New Roman" w:cs="Times New Roman"/>
          <w:sz w:val="24"/>
          <w:szCs w:val="24"/>
        </w:rPr>
        <w:t>), Medical Technology (MedTech), and Digital Health</w:t>
      </w:r>
    </w:p>
    <w:p w14:paraId="75311D20"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Universities, Research, and Technology Transfer</w:t>
      </w:r>
    </w:p>
    <w:p w14:paraId="783750A1"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Tourism, Hospitality, and Medical Tourism</w:t>
      </w:r>
    </w:p>
    <w:p w14:paraId="7D1D2200"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Cultural Industries, Arts, Film, and Media</w:t>
      </w:r>
    </w:p>
    <w:p w14:paraId="61AE6165"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Sports, E-Sports, and the Entertainment Economy</w:t>
      </w:r>
    </w:p>
    <w:p w14:paraId="79DB4238"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Fashion, Design, Luxury Industries, and Lifestyle</w:t>
      </w:r>
    </w:p>
    <w:p w14:paraId="6B885913" w14:textId="77777777" w:rsidR="003B5740" w:rsidRPr="003B5740" w:rsidRDefault="003B5740" w:rsidP="008C2E55">
      <w:pPr>
        <w:numPr>
          <w:ilvl w:val="0"/>
          <w:numId w:val="102"/>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Corporate Social Responsibility (CSR), Cultural Diplomacy, and Sustainable Development</w:t>
      </w:r>
    </w:p>
    <w:p w14:paraId="68CE1C1F" w14:textId="77777777" w:rsidR="003B5740" w:rsidRPr="003B5740" w:rsidRDefault="003B5740" w:rsidP="003B5740">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3B5740">
        <w:rPr>
          <w:rFonts w:ascii="Times New Roman" w:eastAsia="Times New Roman" w:hAnsi="Times New Roman" w:cs="Times New Roman"/>
          <w:b/>
          <w:bCs/>
          <w:sz w:val="27"/>
          <w:szCs w:val="27"/>
        </w:rPr>
        <w:t>Competitive Advantages</w:t>
      </w:r>
    </w:p>
    <w:p w14:paraId="4619B298" w14:textId="77777777" w:rsidR="003B5740" w:rsidRPr="003B5740" w:rsidRDefault="003B5740" w:rsidP="008C2E55">
      <w:pPr>
        <w:numPr>
          <w:ilvl w:val="0"/>
          <w:numId w:val="10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Gateway to the European Union</w:t>
      </w:r>
    </w:p>
    <w:p w14:paraId="62E5492F" w14:textId="77777777" w:rsidR="003B5740" w:rsidRPr="003B5740" w:rsidRDefault="003B5740" w:rsidP="008C2E55">
      <w:pPr>
        <w:numPr>
          <w:ilvl w:val="0"/>
          <w:numId w:val="10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Access to European investment funds and financing programs</w:t>
      </w:r>
    </w:p>
    <w:p w14:paraId="1135735B" w14:textId="77777777" w:rsidR="003B5740" w:rsidRPr="003B5740" w:rsidRDefault="003B5740" w:rsidP="008C2E55">
      <w:pPr>
        <w:numPr>
          <w:ilvl w:val="0"/>
          <w:numId w:val="10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 rapidly growing technology and startup ecosystem</w:t>
      </w:r>
    </w:p>
    <w:p w14:paraId="4A973762" w14:textId="77777777" w:rsidR="003B5740" w:rsidRPr="003B5740" w:rsidRDefault="003B5740" w:rsidP="008C2E55">
      <w:pPr>
        <w:numPr>
          <w:ilvl w:val="0"/>
          <w:numId w:val="103"/>
        </w:numPr>
        <w:bidi w:val="0"/>
        <w:spacing w:before="100" w:beforeAutospacing="1" w:after="100" w:afterAutospacing="1" w:line="240" w:lineRule="auto"/>
        <w:jc w:val="left"/>
        <w:rPr>
          <w:rFonts w:ascii="Times New Roman" w:eastAsia="Times New Roman" w:hAnsi="Times New Roman" w:cs="Times New Roman"/>
          <w:sz w:val="24"/>
          <w:szCs w:val="24"/>
        </w:rPr>
      </w:pPr>
      <w:r w:rsidRPr="003B5740">
        <w:rPr>
          <w:rFonts w:ascii="Times New Roman" w:eastAsia="Times New Roman" w:hAnsi="Times New Roman" w:cs="Times New Roman"/>
          <w:sz w:val="24"/>
          <w:szCs w:val="24"/>
        </w:rPr>
        <w:t>An ideal destination for attracting technology companies, universities, research institutions, and creative industries</w:t>
      </w:r>
    </w:p>
    <w:p w14:paraId="524FE30D" w14:textId="77777777" w:rsidR="005C3CB0" w:rsidRDefault="005C3CB0" w:rsidP="004D3474">
      <w:pPr>
        <w:rPr>
          <w:rFonts w:ascii="Times New Roman" w:eastAsia="Times New Roman" w:hAnsi="Times New Roman" w:cs="B Zar"/>
          <w:b/>
          <w:bCs/>
          <w:color w:val="FF0000"/>
          <w:sz w:val="40"/>
          <w:szCs w:val="40"/>
          <w:rtl/>
        </w:rPr>
      </w:pPr>
    </w:p>
    <w:p w14:paraId="1D6D96B5" w14:textId="77777777" w:rsidR="005C3CB0" w:rsidRDefault="005C3CB0" w:rsidP="004D3474">
      <w:pPr>
        <w:rPr>
          <w:rFonts w:ascii="Times New Roman" w:eastAsia="Times New Roman" w:hAnsi="Times New Roman" w:cs="B Zar"/>
          <w:b/>
          <w:bCs/>
          <w:color w:val="FF0000"/>
          <w:sz w:val="40"/>
          <w:szCs w:val="40"/>
          <w:rtl/>
        </w:rPr>
      </w:pPr>
    </w:p>
    <w:p w14:paraId="4FC1C96E" w14:textId="77777777" w:rsidR="005C3CB0" w:rsidRDefault="005C3CB0" w:rsidP="004D3474">
      <w:pPr>
        <w:rPr>
          <w:rFonts w:ascii="Times New Roman" w:eastAsia="Times New Roman" w:hAnsi="Times New Roman" w:cs="B Zar"/>
          <w:b/>
          <w:bCs/>
          <w:color w:val="FF0000"/>
          <w:sz w:val="40"/>
          <w:szCs w:val="40"/>
          <w:rtl/>
        </w:rPr>
      </w:pPr>
    </w:p>
    <w:p w14:paraId="6798979D" w14:textId="77777777" w:rsidR="00BA18AD" w:rsidRPr="00BA18AD" w:rsidRDefault="00BA18AD" w:rsidP="00BA18AD">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BA18AD">
        <w:rPr>
          <w:rFonts w:ascii="Times New Roman" w:eastAsia="Times New Roman" w:hAnsi="Times New Roman" w:cs="Times New Roman"/>
          <w:b/>
          <w:bCs/>
          <w:color w:val="FF0000"/>
          <w:kern w:val="36"/>
          <w:sz w:val="48"/>
          <w:szCs w:val="48"/>
        </w:rPr>
        <w:lastRenderedPageBreak/>
        <w:t>Strategic Map of the Three Host Countries</w:t>
      </w:r>
    </w:p>
    <w:tbl>
      <w:tblPr>
        <w:tblW w:w="98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2318"/>
        <w:gridCol w:w="4503"/>
        <w:gridCol w:w="1800"/>
      </w:tblGrid>
      <w:tr w:rsidR="00BA18AD" w:rsidRPr="00BA18AD" w14:paraId="141AEB5E" w14:textId="77777777" w:rsidTr="00BA18AD">
        <w:trPr>
          <w:trHeight w:val="604"/>
          <w:tblHeader/>
          <w:tblCellSpacing w:w="15" w:type="dxa"/>
        </w:trPr>
        <w:tc>
          <w:tcPr>
            <w:tcW w:w="0" w:type="auto"/>
            <w:vAlign w:val="center"/>
            <w:hideMark/>
          </w:tcPr>
          <w:p w14:paraId="63FD4324" w14:textId="77777777" w:rsidR="00BA18AD" w:rsidRPr="00BA18AD" w:rsidRDefault="00BA18AD" w:rsidP="00BA18AD">
            <w:pPr>
              <w:bidi w:val="0"/>
              <w:spacing w:after="0" w:line="240" w:lineRule="auto"/>
              <w:jc w:val="center"/>
              <w:rPr>
                <w:rFonts w:ascii="Times New Roman" w:eastAsia="Times New Roman" w:hAnsi="Times New Roman" w:cs="Times New Roman"/>
                <w:b/>
                <w:bCs/>
                <w:sz w:val="24"/>
                <w:szCs w:val="24"/>
              </w:rPr>
            </w:pPr>
            <w:r w:rsidRPr="00BA18AD">
              <w:rPr>
                <w:rFonts w:ascii="Times New Roman" w:eastAsia="Times New Roman" w:hAnsi="Times New Roman" w:cs="Times New Roman"/>
                <w:b/>
                <w:bCs/>
                <w:sz w:val="24"/>
                <w:szCs w:val="24"/>
              </w:rPr>
              <w:t>Country</w:t>
            </w:r>
          </w:p>
        </w:tc>
        <w:tc>
          <w:tcPr>
            <w:tcW w:w="0" w:type="auto"/>
            <w:vAlign w:val="center"/>
            <w:hideMark/>
          </w:tcPr>
          <w:p w14:paraId="0605A582" w14:textId="77777777" w:rsidR="00BA18AD" w:rsidRPr="00BA18AD" w:rsidRDefault="00BA18AD" w:rsidP="00BA18AD">
            <w:pPr>
              <w:bidi w:val="0"/>
              <w:spacing w:after="0" w:line="240" w:lineRule="auto"/>
              <w:jc w:val="center"/>
              <w:rPr>
                <w:rFonts w:ascii="Times New Roman" w:eastAsia="Times New Roman" w:hAnsi="Times New Roman" w:cs="Times New Roman"/>
                <w:b/>
                <w:bCs/>
                <w:sz w:val="24"/>
                <w:szCs w:val="24"/>
              </w:rPr>
            </w:pPr>
            <w:r w:rsidRPr="00BA18AD">
              <w:rPr>
                <w:rFonts w:ascii="Times New Roman" w:eastAsia="Times New Roman" w:hAnsi="Times New Roman" w:cs="Times New Roman"/>
                <w:b/>
                <w:bCs/>
                <w:sz w:val="24"/>
                <w:szCs w:val="24"/>
              </w:rPr>
              <w:t>Global Identity</w:t>
            </w:r>
          </w:p>
        </w:tc>
        <w:tc>
          <w:tcPr>
            <w:tcW w:w="0" w:type="auto"/>
            <w:vAlign w:val="center"/>
            <w:hideMark/>
          </w:tcPr>
          <w:p w14:paraId="21AB0F25" w14:textId="77777777" w:rsidR="00BA18AD" w:rsidRPr="00BA18AD" w:rsidRDefault="00BA18AD" w:rsidP="00BA18AD">
            <w:pPr>
              <w:bidi w:val="0"/>
              <w:spacing w:after="0" w:line="240" w:lineRule="auto"/>
              <w:jc w:val="center"/>
              <w:rPr>
                <w:rFonts w:ascii="Times New Roman" w:eastAsia="Times New Roman" w:hAnsi="Times New Roman" w:cs="Times New Roman"/>
                <w:b/>
                <w:bCs/>
                <w:sz w:val="24"/>
                <w:szCs w:val="24"/>
              </w:rPr>
            </w:pPr>
            <w:r w:rsidRPr="00BA18AD">
              <w:rPr>
                <w:rFonts w:ascii="Times New Roman" w:eastAsia="Times New Roman" w:hAnsi="Times New Roman" w:cs="Times New Roman"/>
                <w:b/>
                <w:bCs/>
                <w:sz w:val="24"/>
                <w:szCs w:val="24"/>
              </w:rPr>
              <w:t>Strategic Focus</w:t>
            </w:r>
          </w:p>
        </w:tc>
        <w:tc>
          <w:tcPr>
            <w:tcW w:w="0" w:type="auto"/>
            <w:vAlign w:val="center"/>
            <w:hideMark/>
          </w:tcPr>
          <w:p w14:paraId="3A70CAA5" w14:textId="77777777" w:rsidR="00BA18AD" w:rsidRPr="00BA18AD" w:rsidRDefault="00BA18AD" w:rsidP="00BA18AD">
            <w:pPr>
              <w:bidi w:val="0"/>
              <w:spacing w:after="0" w:line="240" w:lineRule="auto"/>
              <w:jc w:val="center"/>
              <w:rPr>
                <w:rFonts w:ascii="Times New Roman" w:eastAsia="Times New Roman" w:hAnsi="Times New Roman" w:cs="Times New Roman"/>
                <w:b/>
                <w:bCs/>
                <w:sz w:val="24"/>
                <w:szCs w:val="24"/>
              </w:rPr>
            </w:pPr>
            <w:r w:rsidRPr="00BA18AD">
              <w:rPr>
                <w:rFonts w:ascii="Times New Roman" w:eastAsia="Times New Roman" w:hAnsi="Times New Roman" w:cs="Times New Roman"/>
                <w:b/>
                <w:bCs/>
                <w:sz w:val="24"/>
                <w:szCs w:val="24"/>
              </w:rPr>
              <w:t>Industry Allocation</w:t>
            </w:r>
          </w:p>
        </w:tc>
      </w:tr>
      <w:tr w:rsidR="00BA18AD" w:rsidRPr="00BA18AD" w14:paraId="4D3CEB1C" w14:textId="77777777" w:rsidTr="00BA18AD">
        <w:trPr>
          <w:trHeight w:val="611"/>
          <w:tblCellSpacing w:w="15" w:type="dxa"/>
        </w:trPr>
        <w:tc>
          <w:tcPr>
            <w:tcW w:w="0" w:type="auto"/>
            <w:vAlign w:val="center"/>
            <w:hideMark/>
          </w:tcPr>
          <w:p w14:paraId="67C43D4D"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Oman</w:t>
            </w:r>
          </w:p>
        </w:tc>
        <w:tc>
          <w:tcPr>
            <w:tcW w:w="0" w:type="auto"/>
            <w:vAlign w:val="center"/>
            <w:hideMark/>
          </w:tcPr>
          <w:p w14:paraId="6E70B01A"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Gateway to the Middle East</w:t>
            </w:r>
          </w:p>
        </w:tc>
        <w:tc>
          <w:tcPr>
            <w:tcW w:w="0" w:type="auto"/>
            <w:vAlign w:val="center"/>
            <w:hideMark/>
          </w:tcPr>
          <w:p w14:paraId="7420BC52"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Energy, Trade, Logistics, and Investment</w:t>
            </w:r>
          </w:p>
        </w:tc>
        <w:tc>
          <w:tcPr>
            <w:tcW w:w="0" w:type="auto"/>
            <w:vAlign w:val="center"/>
            <w:hideMark/>
          </w:tcPr>
          <w:p w14:paraId="26E57EC4"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Industries </w:t>
            </w:r>
            <w:r w:rsidRPr="00BA18AD">
              <w:rPr>
                <w:rFonts w:ascii="Times New Roman" w:eastAsia="Times New Roman" w:hAnsi="Times New Roman" w:cs="Times New Roman"/>
                <w:b/>
                <w:bCs/>
                <w:sz w:val="24"/>
                <w:szCs w:val="24"/>
              </w:rPr>
              <w:t>1–10</w:t>
            </w:r>
          </w:p>
        </w:tc>
      </w:tr>
      <w:tr w:rsidR="00BA18AD" w:rsidRPr="00BA18AD" w14:paraId="145E60D2" w14:textId="77777777" w:rsidTr="00BA18AD">
        <w:trPr>
          <w:trHeight w:val="604"/>
          <w:tblCellSpacing w:w="15" w:type="dxa"/>
        </w:trPr>
        <w:tc>
          <w:tcPr>
            <w:tcW w:w="0" w:type="auto"/>
            <w:vAlign w:val="center"/>
            <w:hideMark/>
          </w:tcPr>
          <w:p w14:paraId="35147D12"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Uzbekistan</w:t>
            </w:r>
          </w:p>
        </w:tc>
        <w:tc>
          <w:tcPr>
            <w:tcW w:w="0" w:type="auto"/>
            <w:vAlign w:val="center"/>
            <w:hideMark/>
          </w:tcPr>
          <w:p w14:paraId="6E0EE497"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Gateway to Central Asia</w:t>
            </w:r>
          </w:p>
        </w:tc>
        <w:tc>
          <w:tcPr>
            <w:tcW w:w="0" w:type="auto"/>
            <w:vAlign w:val="center"/>
            <w:hideMark/>
          </w:tcPr>
          <w:p w14:paraId="4C6478E1"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Industry, Agriculture, Mining, and Smart Cities</w:t>
            </w:r>
          </w:p>
        </w:tc>
        <w:tc>
          <w:tcPr>
            <w:tcW w:w="0" w:type="auto"/>
            <w:vAlign w:val="center"/>
            <w:hideMark/>
          </w:tcPr>
          <w:p w14:paraId="457E2BAD"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Industries </w:t>
            </w:r>
            <w:r w:rsidRPr="00BA18AD">
              <w:rPr>
                <w:rFonts w:ascii="Times New Roman" w:eastAsia="Times New Roman" w:hAnsi="Times New Roman" w:cs="Times New Roman"/>
                <w:b/>
                <w:bCs/>
                <w:sz w:val="24"/>
                <w:szCs w:val="24"/>
              </w:rPr>
              <w:t>11–20</w:t>
            </w:r>
          </w:p>
        </w:tc>
      </w:tr>
      <w:tr w:rsidR="00BA18AD" w:rsidRPr="00BA18AD" w14:paraId="77165C05" w14:textId="77777777" w:rsidTr="00BA18AD">
        <w:trPr>
          <w:trHeight w:val="611"/>
          <w:tblCellSpacing w:w="15" w:type="dxa"/>
        </w:trPr>
        <w:tc>
          <w:tcPr>
            <w:tcW w:w="0" w:type="auto"/>
            <w:vAlign w:val="center"/>
            <w:hideMark/>
          </w:tcPr>
          <w:p w14:paraId="03B50B05"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Bulgaria</w:t>
            </w:r>
          </w:p>
        </w:tc>
        <w:tc>
          <w:tcPr>
            <w:tcW w:w="0" w:type="auto"/>
            <w:vAlign w:val="center"/>
            <w:hideMark/>
          </w:tcPr>
          <w:p w14:paraId="5374712B"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Gateway to Europe</w:t>
            </w:r>
          </w:p>
        </w:tc>
        <w:tc>
          <w:tcPr>
            <w:tcW w:w="0" w:type="auto"/>
            <w:vAlign w:val="center"/>
            <w:hideMark/>
          </w:tcPr>
          <w:p w14:paraId="35265ADC"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Technology, Healthcare, Tourism, and the Creative Economy</w:t>
            </w:r>
          </w:p>
        </w:tc>
        <w:tc>
          <w:tcPr>
            <w:tcW w:w="0" w:type="auto"/>
            <w:vAlign w:val="center"/>
            <w:hideMark/>
          </w:tcPr>
          <w:p w14:paraId="1B787467" w14:textId="77777777" w:rsidR="00BA18AD" w:rsidRPr="00BA18AD" w:rsidRDefault="00BA18AD" w:rsidP="00BA18AD">
            <w:pPr>
              <w:bidi w:val="0"/>
              <w:spacing w:after="0"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Industries </w:t>
            </w:r>
            <w:r w:rsidRPr="00BA18AD">
              <w:rPr>
                <w:rFonts w:ascii="Times New Roman" w:eastAsia="Times New Roman" w:hAnsi="Times New Roman" w:cs="Times New Roman"/>
                <w:b/>
                <w:bCs/>
                <w:sz w:val="24"/>
                <w:szCs w:val="24"/>
              </w:rPr>
              <w:t>21–30</w:t>
            </w:r>
          </w:p>
        </w:tc>
      </w:tr>
    </w:tbl>
    <w:p w14:paraId="2FD52C65"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Advantages of This Strategic Allocation</w:t>
      </w:r>
    </w:p>
    <w:p w14:paraId="2014ECD8" w14:textId="77777777" w:rsidR="00BA18AD" w:rsidRPr="00BA18AD" w:rsidRDefault="00BA18AD" w:rsidP="008C2E55">
      <w:pPr>
        <w:numPr>
          <w:ilvl w:val="0"/>
          <w:numId w:val="10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Oman</w:t>
      </w:r>
      <w:r w:rsidRPr="00BA18AD">
        <w:rPr>
          <w:rFonts w:ascii="Times New Roman" w:eastAsia="Times New Roman" w:hAnsi="Times New Roman" w:cs="Times New Roman"/>
          <w:sz w:val="24"/>
          <w:szCs w:val="24"/>
        </w:rPr>
        <w:t xml:space="preserve"> becomes the regional hub for global investment, energy, international trade, and logistics.</w:t>
      </w:r>
    </w:p>
    <w:p w14:paraId="5DCEDF40" w14:textId="77777777" w:rsidR="00BA18AD" w:rsidRPr="00BA18AD" w:rsidRDefault="00BA18AD" w:rsidP="008C2E55">
      <w:pPr>
        <w:numPr>
          <w:ilvl w:val="0"/>
          <w:numId w:val="10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Uzbekistan</w:t>
      </w:r>
      <w:r w:rsidRPr="00BA18AD">
        <w:rPr>
          <w:rFonts w:ascii="Times New Roman" w:eastAsia="Times New Roman" w:hAnsi="Times New Roman" w:cs="Times New Roman"/>
          <w:sz w:val="24"/>
          <w:szCs w:val="24"/>
        </w:rPr>
        <w:t xml:space="preserve"> becomes the regional hub for manufacturing, heavy industries, agriculture, mining, and innovation across Central Asia.</w:t>
      </w:r>
    </w:p>
    <w:p w14:paraId="645790B6" w14:textId="77777777" w:rsidR="00BA18AD" w:rsidRPr="00BA18AD" w:rsidRDefault="00BA18AD" w:rsidP="008C2E55">
      <w:pPr>
        <w:numPr>
          <w:ilvl w:val="0"/>
          <w:numId w:val="10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Bulgaria</w:t>
      </w:r>
      <w:r w:rsidRPr="00BA18AD">
        <w:rPr>
          <w:rFonts w:ascii="Times New Roman" w:eastAsia="Times New Roman" w:hAnsi="Times New Roman" w:cs="Times New Roman"/>
          <w:sz w:val="24"/>
          <w:szCs w:val="24"/>
        </w:rPr>
        <w:t xml:space="preserve"> serves as the gateway to Europe, specializing in advanced technologies, universities, creative industries, healthcare, and access to the European Union market.</w:t>
      </w:r>
    </w:p>
    <w:p w14:paraId="67E70CBB" w14:textId="5A2192A4" w:rsidR="00F1648E" w:rsidRPr="00BA18AD" w:rsidRDefault="00BA18AD" w:rsidP="00BA18AD">
      <w:pPr>
        <w:bidi w:val="0"/>
        <w:spacing w:before="100" w:beforeAutospacing="1" w:after="100" w:afterAutospacing="1" w:line="240" w:lineRule="auto"/>
        <w:jc w:val="left"/>
        <w:rPr>
          <w:rFonts w:ascii="Times New Roman" w:eastAsia="Times New Roman" w:hAnsi="Times New Roman" w:cs="Times New Roman"/>
          <w:sz w:val="24"/>
          <w:szCs w:val="24"/>
          <w:rtl/>
        </w:rPr>
      </w:pPr>
      <w:r w:rsidRPr="00BA18AD">
        <w:rPr>
          <w:rFonts w:ascii="Times New Roman" w:eastAsia="Times New Roman" w:hAnsi="Times New Roman" w:cs="Times New Roman"/>
          <w:sz w:val="24"/>
          <w:szCs w:val="24"/>
        </w:rPr>
        <w:t xml:space="preserve">This three-pillar framework creates a highly compelling model for international engagement. Each host country has the potential to attract </w:t>
      </w:r>
      <w:r w:rsidRPr="00BA18AD">
        <w:rPr>
          <w:rFonts w:ascii="Times New Roman" w:eastAsia="Times New Roman" w:hAnsi="Times New Roman" w:cs="Times New Roman"/>
          <w:b/>
          <w:bCs/>
          <w:sz w:val="24"/>
          <w:szCs w:val="24"/>
        </w:rPr>
        <w:t>60 to 80 strategic partners</w:t>
      </w:r>
      <w:r w:rsidRPr="00BA18AD">
        <w:rPr>
          <w:rFonts w:ascii="Times New Roman" w:eastAsia="Times New Roman" w:hAnsi="Times New Roman" w:cs="Times New Roman"/>
          <w:sz w:val="24"/>
          <w:szCs w:val="24"/>
        </w:rPr>
        <w:t xml:space="preserve"> and </w:t>
      </w:r>
      <w:r w:rsidRPr="00BA18AD">
        <w:rPr>
          <w:rFonts w:ascii="Times New Roman" w:eastAsia="Times New Roman" w:hAnsi="Times New Roman" w:cs="Times New Roman"/>
          <w:b/>
          <w:bCs/>
          <w:sz w:val="24"/>
          <w:szCs w:val="24"/>
        </w:rPr>
        <w:t>70 to 100 specialized sponsors</w:t>
      </w:r>
      <w:r w:rsidRPr="00BA18AD">
        <w:rPr>
          <w:rFonts w:ascii="Times New Roman" w:eastAsia="Times New Roman" w:hAnsi="Times New Roman" w:cs="Times New Roman"/>
          <w:sz w:val="24"/>
          <w:szCs w:val="24"/>
        </w:rPr>
        <w:t xml:space="preserve"> aligned with its competitive strengths. Collectively, the three hosts establish an integrated global ecosystem encompassing all </w:t>
      </w:r>
      <w:r w:rsidRPr="00BA18AD">
        <w:rPr>
          <w:rFonts w:ascii="Times New Roman" w:eastAsia="Times New Roman" w:hAnsi="Times New Roman" w:cs="Times New Roman"/>
          <w:b/>
          <w:bCs/>
          <w:sz w:val="24"/>
          <w:szCs w:val="24"/>
        </w:rPr>
        <w:t>30 strategic SCOCOEX industries</w:t>
      </w:r>
      <w:r w:rsidRPr="00BA18AD">
        <w:rPr>
          <w:rFonts w:ascii="Times New Roman" w:eastAsia="Times New Roman" w:hAnsi="Times New Roman" w:cs="Times New Roman"/>
          <w:sz w:val="24"/>
          <w:szCs w:val="24"/>
        </w:rPr>
        <w:t>, strengthening international cooperation, investment, innovation, and sustainable economic development.</w:t>
      </w:r>
    </w:p>
    <w:p w14:paraId="128E8024" w14:textId="77777777" w:rsidR="004D3474" w:rsidRPr="004D3474" w:rsidRDefault="004D3474" w:rsidP="004D3474">
      <w:pPr>
        <w:bidi w:val="0"/>
        <w:rPr>
          <w:rFonts w:ascii="Times New Roman" w:eastAsia="Times New Roman" w:hAnsi="Times New Roman" w:cs="B Zar"/>
          <w:b/>
          <w:bCs/>
          <w:sz w:val="32"/>
          <w:szCs w:val="32"/>
        </w:rPr>
      </w:pPr>
      <w:r w:rsidRPr="004D3474">
        <w:rPr>
          <w:rFonts w:ascii="Times New Roman" w:eastAsia="Times New Roman" w:hAnsi="Times New Roman" w:cs="B Zar"/>
          <w:b/>
          <w:bCs/>
          <w:sz w:val="32"/>
          <w:szCs w:val="32"/>
        </w:rPr>
        <w:t>SCOCOEX Global Week</w:t>
      </w:r>
    </w:p>
    <w:p w14:paraId="7FD6AC42" w14:textId="77777777" w:rsidR="004D3474" w:rsidRPr="004D3474" w:rsidRDefault="004D3474" w:rsidP="004D3474">
      <w:pPr>
        <w:bidi w:val="0"/>
        <w:rPr>
          <w:rFonts w:ascii="Times New Roman" w:eastAsia="Times New Roman" w:hAnsi="Times New Roman" w:cs="B Zar"/>
          <w:b/>
          <w:bCs/>
          <w:sz w:val="32"/>
          <w:szCs w:val="32"/>
        </w:rPr>
      </w:pPr>
      <w:r w:rsidRPr="004D3474">
        <w:rPr>
          <w:rFonts w:ascii="Times New Roman" w:eastAsia="Times New Roman" w:hAnsi="Times New Roman" w:cs="B Zar"/>
          <w:b/>
          <w:bCs/>
          <w:sz w:val="32"/>
          <w:szCs w:val="32"/>
        </w:rPr>
        <w:t>Seven Global Days Across Three Host Countries</w:t>
      </w:r>
    </w:p>
    <w:p w14:paraId="699B4F3E" w14:textId="77777777" w:rsidR="004D3474" w:rsidRPr="004D3474" w:rsidRDefault="004D3474" w:rsidP="004D3474">
      <w:pPr>
        <w:bidi w:val="0"/>
        <w:rPr>
          <w:rFonts w:ascii="Times New Roman" w:eastAsia="Times New Roman" w:hAnsi="Times New Roman" w:cs="B Zar"/>
          <w:b/>
          <w:bCs/>
          <w:sz w:val="32"/>
          <w:szCs w:val="32"/>
        </w:rPr>
      </w:pPr>
      <w:r w:rsidRPr="004D3474">
        <w:rPr>
          <w:rFonts w:ascii="Times New Roman" w:eastAsia="Times New Roman" w:hAnsi="Times New Roman" w:cs="B Zar"/>
          <w:b/>
          <w:bCs/>
          <w:sz w:val="32"/>
          <w:szCs w:val="32"/>
        </w:rPr>
        <w:t>Oman • Uzbekistan • Bulgaria</w:t>
      </w:r>
    </w:p>
    <w:p w14:paraId="095A4424" w14:textId="77777777" w:rsidR="00BA18AD" w:rsidRPr="00BA18AD" w:rsidRDefault="00BA18AD" w:rsidP="00BA18AD">
      <w:p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With the three host countries—</w:t>
      </w:r>
      <w:r w:rsidRPr="00BA18AD">
        <w:rPr>
          <w:rFonts w:ascii="Times New Roman" w:eastAsia="Times New Roman" w:hAnsi="Times New Roman" w:cs="Times New Roman"/>
          <w:b/>
          <w:bCs/>
          <w:sz w:val="24"/>
          <w:szCs w:val="24"/>
        </w:rPr>
        <w:t>Uzbekistan, Bulgaria, and Oman</w:t>
      </w:r>
      <w:r w:rsidRPr="00BA18AD">
        <w:rPr>
          <w:rFonts w:ascii="Times New Roman" w:eastAsia="Times New Roman" w:hAnsi="Times New Roman" w:cs="Times New Roman"/>
          <w:sz w:val="24"/>
          <w:szCs w:val="24"/>
        </w:rPr>
        <w:t xml:space="preserve">—the program is structured to deliver the experience of a true </w:t>
      </w:r>
      <w:r w:rsidRPr="00BA18AD">
        <w:rPr>
          <w:rFonts w:ascii="Times New Roman" w:eastAsia="Times New Roman" w:hAnsi="Times New Roman" w:cs="Times New Roman"/>
          <w:b/>
          <w:bCs/>
          <w:sz w:val="24"/>
          <w:szCs w:val="24"/>
        </w:rPr>
        <w:t>World Expo Week</w:t>
      </w:r>
      <w:r w:rsidRPr="00BA18AD">
        <w:rPr>
          <w:rFonts w:ascii="Times New Roman" w:eastAsia="Times New Roman" w:hAnsi="Times New Roman" w:cs="Times New Roman"/>
          <w:sz w:val="24"/>
          <w:szCs w:val="24"/>
        </w:rPr>
        <w:t>, where each country assumes a distinct and complementary global identity:</w:t>
      </w:r>
    </w:p>
    <w:p w14:paraId="66F4C103" w14:textId="77777777" w:rsidR="00BA18AD" w:rsidRPr="00BA18AD" w:rsidRDefault="00BA18AD" w:rsidP="008C2E55">
      <w:pPr>
        <w:numPr>
          <w:ilvl w:val="0"/>
          <w:numId w:val="10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Oman</w:t>
      </w:r>
      <w:r w:rsidRPr="00BA18AD">
        <w:rPr>
          <w:rFonts w:ascii="Times New Roman" w:eastAsia="Times New Roman" w:hAnsi="Times New Roman" w:cs="Times New Roman"/>
          <w:sz w:val="24"/>
          <w:szCs w:val="24"/>
        </w:rPr>
        <w:t xml:space="preserve"> – The </w:t>
      </w:r>
      <w:r w:rsidRPr="00BA18AD">
        <w:rPr>
          <w:rFonts w:ascii="Times New Roman" w:eastAsia="Times New Roman" w:hAnsi="Times New Roman" w:cs="Times New Roman"/>
          <w:b/>
          <w:bCs/>
          <w:sz w:val="24"/>
          <w:szCs w:val="24"/>
        </w:rPr>
        <w:t>Gateway to the Middle East</w:t>
      </w:r>
      <w:r w:rsidRPr="00BA18AD">
        <w:rPr>
          <w:rFonts w:ascii="Times New Roman" w:eastAsia="Times New Roman" w:hAnsi="Times New Roman" w:cs="Times New Roman"/>
          <w:sz w:val="24"/>
          <w:szCs w:val="24"/>
        </w:rPr>
        <w:t>, specializing in energy, maritime trade, logistics, and international investment.</w:t>
      </w:r>
    </w:p>
    <w:p w14:paraId="569D892C" w14:textId="77777777" w:rsidR="00BA18AD" w:rsidRPr="00BA18AD" w:rsidRDefault="00BA18AD" w:rsidP="008C2E55">
      <w:pPr>
        <w:numPr>
          <w:ilvl w:val="0"/>
          <w:numId w:val="10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lastRenderedPageBreak/>
        <w:t>Uzbekistan</w:t>
      </w:r>
      <w:r w:rsidRPr="00BA18AD">
        <w:rPr>
          <w:rFonts w:ascii="Times New Roman" w:eastAsia="Times New Roman" w:hAnsi="Times New Roman" w:cs="Times New Roman"/>
          <w:sz w:val="24"/>
          <w:szCs w:val="24"/>
        </w:rPr>
        <w:t xml:space="preserve"> – The </w:t>
      </w:r>
      <w:r w:rsidRPr="00BA18AD">
        <w:rPr>
          <w:rFonts w:ascii="Times New Roman" w:eastAsia="Times New Roman" w:hAnsi="Times New Roman" w:cs="Times New Roman"/>
          <w:b/>
          <w:bCs/>
          <w:sz w:val="24"/>
          <w:szCs w:val="24"/>
        </w:rPr>
        <w:t>Heart of Central Asia</w:t>
      </w:r>
      <w:r w:rsidRPr="00BA18AD">
        <w:rPr>
          <w:rFonts w:ascii="Times New Roman" w:eastAsia="Times New Roman" w:hAnsi="Times New Roman" w:cs="Times New Roman"/>
          <w:sz w:val="24"/>
          <w:szCs w:val="24"/>
        </w:rPr>
        <w:t>, focusing on manufacturing, innovation, and the Silk Road economic corridor.</w:t>
      </w:r>
    </w:p>
    <w:p w14:paraId="74A44B33" w14:textId="77777777" w:rsidR="00BA18AD" w:rsidRPr="00BA18AD" w:rsidRDefault="00BA18AD" w:rsidP="008C2E55">
      <w:pPr>
        <w:numPr>
          <w:ilvl w:val="0"/>
          <w:numId w:val="10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Bulgaria</w:t>
      </w:r>
      <w:r w:rsidRPr="00BA18AD">
        <w:rPr>
          <w:rFonts w:ascii="Times New Roman" w:eastAsia="Times New Roman" w:hAnsi="Times New Roman" w:cs="Times New Roman"/>
          <w:sz w:val="24"/>
          <w:szCs w:val="24"/>
        </w:rPr>
        <w:t xml:space="preserve"> – The </w:t>
      </w:r>
      <w:r w:rsidRPr="00BA18AD">
        <w:rPr>
          <w:rFonts w:ascii="Times New Roman" w:eastAsia="Times New Roman" w:hAnsi="Times New Roman" w:cs="Times New Roman"/>
          <w:b/>
          <w:bCs/>
          <w:sz w:val="24"/>
          <w:szCs w:val="24"/>
        </w:rPr>
        <w:t>Gateway to Europe</w:t>
      </w:r>
      <w:r w:rsidRPr="00BA18AD">
        <w:rPr>
          <w:rFonts w:ascii="Times New Roman" w:eastAsia="Times New Roman" w:hAnsi="Times New Roman" w:cs="Times New Roman"/>
          <w:sz w:val="24"/>
          <w:szCs w:val="24"/>
        </w:rPr>
        <w:t>, emphasizing advanced technologies, the European Union, and the creative economy.</w:t>
      </w:r>
    </w:p>
    <w:p w14:paraId="5DE5EB25" w14:textId="77777777" w:rsidR="00BA18AD" w:rsidRPr="00BA18AD" w:rsidRDefault="00BA18AD" w:rsidP="00BA18AD">
      <w:p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Under this model, each host country is assigned a clearly defined role in attracting sponsors, strategic partners, exhibitors, investors, and international stakeholders aligned with its competitive strengths.</w:t>
      </w:r>
    </w:p>
    <w:p w14:paraId="587AE1F3"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Strategic Vision</w:t>
      </w:r>
    </w:p>
    <w:p w14:paraId="7D3B1C9D" w14:textId="77777777" w:rsidR="00BA18AD" w:rsidRPr="00BA18AD" w:rsidRDefault="00BA18AD" w:rsidP="00BA18AD">
      <w:p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To organize the world's largest </w:t>
      </w:r>
      <w:r w:rsidRPr="00BA18AD">
        <w:rPr>
          <w:rFonts w:ascii="Times New Roman" w:eastAsia="Times New Roman" w:hAnsi="Times New Roman" w:cs="Times New Roman"/>
          <w:b/>
          <w:bCs/>
          <w:sz w:val="24"/>
          <w:szCs w:val="24"/>
        </w:rPr>
        <w:t>SCOCOEX Global Week</w:t>
      </w:r>
      <w:r w:rsidRPr="00BA18AD">
        <w:rPr>
          <w:rFonts w:ascii="Times New Roman" w:eastAsia="Times New Roman" w:hAnsi="Times New Roman" w:cs="Times New Roman"/>
          <w:sz w:val="24"/>
          <w:szCs w:val="24"/>
        </w:rPr>
        <w:t xml:space="preserve"> through the collaboration of the three host countries, bringing together:</w:t>
      </w:r>
    </w:p>
    <w:p w14:paraId="5FC59E1B"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More than 200 countries</w:t>
      </w:r>
    </w:p>
    <w:p w14:paraId="3B4F6161"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2,000 exhibitors</w:t>
      </w:r>
    </w:p>
    <w:p w14:paraId="6F578B78"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100 global strategic partners</w:t>
      </w:r>
    </w:p>
    <w:p w14:paraId="0C8E7481"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200 international sponsors</w:t>
      </w:r>
    </w:p>
    <w:p w14:paraId="501840B8"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30 strategic industries</w:t>
      </w:r>
    </w:p>
    <w:p w14:paraId="4D77B41A" w14:textId="77777777" w:rsidR="00BA18AD" w:rsidRPr="00BA18AD" w:rsidRDefault="00BA18AD" w:rsidP="008C2E55">
      <w:pPr>
        <w:numPr>
          <w:ilvl w:val="0"/>
          <w:numId w:val="10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b/>
          <w:bCs/>
          <w:sz w:val="24"/>
          <w:szCs w:val="24"/>
        </w:rPr>
        <w:t>Thousands of investors, ministers, universities, corporations, startups, and innovation leaders</w:t>
      </w:r>
      <w:r w:rsidRPr="00BA18AD">
        <w:rPr>
          <w:rFonts w:ascii="Times New Roman" w:eastAsia="Times New Roman" w:hAnsi="Times New Roman" w:cs="Times New Roman"/>
          <w:sz w:val="24"/>
          <w:szCs w:val="24"/>
        </w:rPr>
        <w:t xml:space="preserve"> from around the world.</w:t>
      </w:r>
    </w:p>
    <w:p w14:paraId="428F95A0" w14:textId="77777777" w:rsidR="00BA18AD" w:rsidRPr="00BA18AD" w:rsidRDefault="00BA18AD" w:rsidP="00BA18AD">
      <w:pPr>
        <w:pStyle w:val="Heading2"/>
        <w:rPr>
          <w:sz w:val="44"/>
          <w:szCs w:val="44"/>
        </w:rPr>
      </w:pPr>
      <w:r w:rsidRPr="00BA18AD">
        <w:rPr>
          <w:color w:val="FF0000"/>
          <w:sz w:val="44"/>
          <w:szCs w:val="44"/>
        </w:rPr>
        <w:t>Day 1 | Oman</w:t>
      </w:r>
    </w:p>
    <w:p w14:paraId="196BFD8B" w14:textId="77777777" w:rsidR="00BA18AD" w:rsidRDefault="00BA18AD" w:rsidP="00BA18AD">
      <w:pPr>
        <w:pStyle w:val="Heading1"/>
      </w:pPr>
      <w:r>
        <w:t>Global Opening Ceremony</w:t>
      </w:r>
    </w:p>
    <w:p w14:paraId="5EEA867A" w14:textId="77777777" w:rsidR="00BA18AD" w:rsidRDefault="00BA18AD" w:rsidP="00BA18AD">
      <w:pPr>
        <w:pStyle w:val="Heading2"/>
      </w:pPr>
      <w:r>
        <w:t>Future Technologies &amp; Digital Economy Summit</w:t>
      </w:r>
    </w:p>
    <w:p w14:paraId="6635CD03" w14:textId="77777777" w:rsidR="00BA18AD" w:rsidRDefault="00BA18AD" w:rsidP="00BA18AD">
      <w:pPr>
        <w:pStyle w:val="Heading3"/>
      </w:pPr>
      <w:r>
        <w:t>Featured Industries</w:t>
      </w:r>
    </w:p>
    <w:p w14:paraId="3906CC00" w14:textId="77777777" w:rsidR="00BA18AD" w:rsidRDefault="00BA18AD" w:rsidP="008C2E55">
      <w:pPr>
        <w:pStyle w:val="NormalWeb"/>
        <w:numPr>
          <w:ilvl w:val="0"/>
          <w:numId w:val="107"/>
        </w:numPr>
      </w:pPr>
      <w:r>
        <w:t>Artificial Intelligence (AI)</w:t>
      </w:r>
    </w:p>
    <w:p w14:paraId="54CCE2A8" w14:textId="77777777" w:rsidR="00BA18AD" w:rsidRDefault="00BA18AD" w:rsidP="008C2E55">
      <w:pPr>
        <w:pStyle w:val="NormalWeb"/>
        <w:numPr>
          <w:ilvl w:val="0"/>
          <w:numId w:val="107"/>
        </w:numPr>
      </w:pPr>
      <w:r>
        <w:t>Robotics</w:t>
      </w:r>
    </w:p>
    <w:p w14:paraId="53202BE2" w14:textId="77777777" w:rsidR="00BA18AD" w:rsidRDefault="00BA18AD" w:rsidP="008C2E55">
      <w:pPr>
        <w:pStyle w:val="NormalWeb"/>
        <w:numPr>
          <w:ilvl w:val="0"/>
          <w:numId w:val="107"/>
        </w:numPr>
      </w:pPr>
      <w:r>
        <w:t>Blockchain and Web3</w:t>
      </w:r>
    </w:p>
    <w:p w14:paraId="144069AD" w14:textId="77777777" w:rsidR="00BA18AD" w:rsidRDefault="00BA18AD" w:rsidP="008C2E55">
      <w:pPr>
        <w:pStyle w:val="NormalWeb"/>
        <w:numPr>
          <w:ilvl w:val="0"/>
          <w:numId w:val="107"/>
        </w:numPr>
      </w:pPr>
      <w:r>
        <w:t>Cybersecurity</w:t>
      </w:r>
    </w:p>
    <w:p w14:paraId="0622CCE5" w14:textId="77777777" w:rsidR="00BA18AD" w:rsidRDefault="00BA18AD" w:rsidP="008C2E55">
      <w:pPr>
        <w:pStyle w:val="NormalWeb"/>
        <w:numPr>
          <w:ilvl w:val="0"/>
          <w:numId w:val="107"/>
        </w:numPr>
      </w:pPr>
      <w:r>
        <w:t>Financial Technology (FinTech)</w:t>
      </w:r>
    </w:p>
    <w:p w14:paraId="001B25C4" w14:textId="77777777" w:rsidR="00BA18AD" w:rsidRDefault="00BA18AD" w:rsidP="008C2E55">
      <w:pPr>
        <w:pStyle w:val="NormalWeb"/>
        <w:numPr>
          <w:ilvl w:val="0"/>
          <w:numId w:val="107"/>
        </w:numPr>
      </w:pPr>
      <w:r>
        <w:t>Digital Banking</w:t>
      </w:r>
    </w:p>
    <w:p w14:paraId="2C848900" w14:textId="77777777" w:rsidR="00BA18AD" w:rsidRDefault="00BA18AD" w:rsidP="008C2E55">
      <w:pPr>
        <w:pStyle w:val="NormalWeb"/>
        <w:numPr>
          <w:ilvl w:val="0"/>
          <w:numId w:val="107"/>
        </w:numPr>
      </w:pPr>
      <w:r>
        <w:t>Nanotechnology</w:t>
      </w:r>
    </w:p>
    <w:p w14:paraId="738892B3" w14:textId="77777777" w:rsidR="00BA18AD" w:rsidRDefault="00BA18AD" w:rsidP="008C2E55">
      <w:pPr>
        <w:pStyle w:val="NormalWeb"/>
        <w:numPr>
          <w:ilvl w:val="0"/>
          <w:numId w:val="107"/>
        </w:numPr>
      </w:pPr>
      <w:r>
        <w:t>Biotechnology (</w:t>
      </w:r>
      <w:proofErr w:type="spellStart"/>
      <w:r>
        <w:t>BioTech</w:t>
      </w:r>
      <w:proofErr w:type="spellEnd"/>
      <w:r>
        <w:t>) and Health Technology (</w:t>
      </w:r>
      <w:proofErr w:type="spellStart"/>
      <w:r>
        <w:t>HealthTech</w:t>
      </w:r>
      <w:proofErr w:type="spellEnd"/>
      <w:r>
        <w:t>)</w:t>
      </w:r>
    </w:p>
    <w:p w14:paraId="3CED038D"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Advantages of Oman</w:t>
      </w:r>
    </w:p>
    <w:p w14:paraId="6BAE1B5A" w14:textId="77777777" w:rsidR="00BA18AD" w:rsidRPr="00BA18AD" w:rsidRDefault="00BA18AD" w:rsidP="008C2E55">
      <w:pPr>
        <w:numPr>
          <w:ilvl w:val="0"/>
          <w:numId w:val="108"/>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Official opening host of </w:t>
      </w:r>
      <w:r w:rsidRPr="00BA18AD">
        <w:rPr>
          <w:rFonts w:ascii="Times New Roman" w:eastAsia="Times New Roman" w:hAnsi="Times New Roman" w:cs="Times New Roman"/>
          <w:b/>
          <w:bCs/>
          <w:sz w:val="24"/>
          <w:szCs w:val="24"/>
        </w:rPr>
        <w:t>SCOCOEX Global Week</w:t>
      </w:r>
    </w:p>
    <w:p w14:paraId="115C3173" w14:textId="77777777" w:rsidR="00BA18AD" w:rsidRPr="00BA18AD" w:rsidRDefault="00BA18AD" w:rsidP="008C2E55">
      <w:pPr>
        <w:numPr>
          <w:ilvl w:val="0"/>
          <w:numId w:val="108"/>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 leading hub for attracting Gulf technology companies</w:t>
      </w:r>
    </w:p>
    <w:p w14:paraId="18E1D608" w14:textId="77777777" w:rsidR="00BA18AD" w:rsidRPr="00BA18AD" w:rsidRDefault="00BA18AD" w:rsidP="008C2E55">
      <w:pPr>
        <w:numPr>
          <w:ilvl w:val="0"/>
          <w:numId w:val="108"/>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lastRenderedPageBreak/>
        <w:t>Strong presence of Arab sovereign wealth funds and investment institutions</w:t>
      </w:r>
    </w:p>
    <w:p w14:paraId="2ADCAECC" w14:textId="77777777" w:rsidR="00BA18AD" w:rsidRPr="00BA18AD" w:rsidRDefault="00BA18AD" w:rsidP="008C2E55">
      <w:pPr>
        <w:numPr>
          <w:ilvl w:val="0"/>
          <w:numId w:val="108"/>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Showcase of Oman Vision 2040 digital transformation initiatives</w:t>
      </w:r>
    </w:p>
    <w:p w14:paraId="6F2AA34B" w14:textId="77777777" w:rsidR="00BA18AD" w:rsidRPr="00BA18AD" w:rsidRDefault="008C2E55" w:rsidP="00BA18AD">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8BFA0">
          <v:rect id="_x0000_i1077" style="width:0;height:1.5pt" o:hralign="center" o:hrstd="t" o:hr="t" fillcolor="#a0a0a0" stroked="f"/>
        </w:pict>
      </w:r>
    </w:p>
    <w:p w14:paraId="51C7769F" w14:textId="77777777" w:rsidR="00BA18AD" w:rsidRPr="00BA18AD" w:rsidRDefault="00BA18AD" w:rsidP="00BA18AD">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A18AD">
        <w:rPr>
          <w:rFonts w:ascii="Times New Roman" w:eastAsia="Times New Roman" w:hAnsi="Times New Roman" w:cs="Times New Roman"/>
          <w:b/>
          <w:bCs/>
          <w:kern w:val="36"/>
          <w:sz w:val="48"/>
          <w:szCs w:val="48"/>
        </w:rPr>
        <w:t>Day 2 | Oman</w:t>
      </w:r>
    </w:p>
    <w:p w14:paraId="6C1E8DB2"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Energy, Climate &amp; Sustainable Future Summit</w:t>
      </w:r>
    </w:p>
    <w:p w14:paraId="6B2EE0FE"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Featured Industries</w:t>
      </w:r>
    </w:p>
    <w:p w14:paraId="007A6FE1"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Renewable Energy</w:t>
      </w:r>
    </w:p>
    <w:p w14:paraId="7422CB19"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Green Hydrogen</w:t>
      </w:r>
    </w:p>
    <w:p w14:paraId="75D67F68"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Oil and Gas</w:t>
      </w:r>
    </w:p>
    <w:p w14:paraId="40E2B1CA"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Petrochemicals</w:t>
      </w:r>
    </w:p>
    <w:p w14:paraId="53CB79B5"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Green Economy</w:t>
      </w:r>
    </w:p>
    <w:p w14:paraId="4009011A"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Water Management</w:t>
      </w:r>
    </w:p>
    <w:p w14:paraId="347C0EF3"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Food Security</w:t>
      </w:r>
    </w:p>
    <w:p w14:paraId="16564537" w14:textId="77777777" w:rsidR="00BA18AD" w:rsidRPr="00BA18AD" w:rsidRDefault="00BA18AD" w:rsidP="008C2E55">
      <w:pPr>
        <w:numPr>
          <w:ilvl w:val="0"/>
          <w:numId w:val="109"/>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Green Mining</w:t>
      </w:r>
    </w:p>
    <w:p w14:paraId="06AA06A8"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Advantages of Oman</w:t>
      </w:r>
    </w:p>
    <w:p w14:paraId="43CE0CEF" w14:textId="77777777" w:rsidR="00BA18AD" w:rsidRPr="00BA18AD" w:rsidRDefault="00BA18AD" w:rsidP="008C2E55">
      <w:pPr>
        <w:numPr>
          <w:ilvl w:val="0"/>
          <w:numId w:val="110"/>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One of the world's leading hubs for </w:t>
      </w:r>
      <w:r w:rsidRPr="00BA18AD">
        <w:rPr>
          <w:rFonts w:ascii="Times New Roman" w:eastAsia="Times New Roman" w:hAnsi="Times New Roman" w:cs="Times New Roman"/>
          <w:b/>
          <w:bCs/>
          <w:sz w:val="24"/>
          <w:szCs w:val="24"/>
        </w:rPr>
        <w:t>Green Hydrogen</w:t>
      </w:r>
    </w:p>
    <w:p w14:paraId="52D3059D" w14:textId="77777777" w:rsidR="00BA18AD" w:rsidRPr="00BA18AD" w:rsidRDefault="00BA18AD" w:rsidP="008C2E55">
      <w:pPr>
        <w:numPr>
          <w:ilvl w:val="0"/>
          <w:numId w:val="110"/>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Direct access to international energy investors</w:t>
      </w:r>
    </w:p>
    <w:p w14:paraId="048B3B3F" w14:textId="77777777" w:rsidR="00BA18AD" w:rsidRPr="00BA18AD" w:rsidRDefault="00BA18AD" w:rsidP="008C2E55">
      <w:pPr>
        <w:numPr>
          <w:ilvl w:val="0"/>
          <w:numId w:val="110"/>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Participation of major global oil, gas, and energy companies</w:t>
      </w:r>
    </w:p>
    <w:p w14:paraId="6C6C7FE1" w14:textId="77777777" w:rsidR="00BA18AD" w:rsidRPr="00BA18AD" w:rsidRDefault="008C2E55" w:rsidP="00BA18AD">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AC52B1">
          <v:rect id="_x0000_i1078" style="width:0;height:1.5pt" o:hralign="center" o:hrstd="t" o:hr="t" fillcolor="#a0a0a0" stroked="f"/>
        </w:pict>
      </w:r>
    </w:p>
    <w:p w14:paraId="1972CA16" w14:textId="77777777" w:rsidR="00BA18AD" w:rsidRPr="00BA18AD" w:rsidRDefault="00BA18AD" w:rsidP="00BA18AD">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BA18AD">
        <w:rPr>
          <w:rFonts w:ascii="Times New Roman" w:eastAsia="Times New Roman" w:hAnsi="Times New Roman" w:cs="Times New Roman"/>
          <w:b/>
          <w:bCs/>
          <w:kern w:val="36"/>
          <w:sz w:val="48"/>
          <w:szCs w:val="48"/>
        </w:rPr>
        <w:t>Day 3 | Oman</w:t>
      </w:r>
    </w:p>
    <w:p w14:paraId="63BF5E78"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Global Trade, Logistics &amp; Investment Forum</w:t>
      </w:r>
    </w:p>
    <w:p w14:paraId="3F980F70"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Featured Industries</w:t>
      </w:r>
    </w:p>
    <w:p w14:paraId="47952077"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Global Trade</w:t>
      </w:r>
    </w:p>
    <w:p w14:paraId="3F0B5AD5"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Ports</w:t>
      </w:r>
    </w:p>
    <w:p w14:paraId="31A882E8"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Logistics</w:t>
      </w:r>
    </w:p>
    <w:p w14:paraId="28B2DCD8"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Maritime Transportation</w:t>
      </w:r>
    </w:p>
    <w:p w14:paraId="70CF06C9"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Air Transportation</w:t>
      </w:r>
    </w:p>
    <w:p w14:paraId="51442F53"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Foreign Direct Investment (FDI)</w:t>
      </w:r>
    </w:p>
    <w:p w14:paraId="3FD868FB"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Export of Services</w:t>
      </w:r>
    </w:p>
    <w:p w14:paraId="6C403940" w14:textId="77777777" w:rsidR="00BA18AD" w:rsidRPr="00BA18AD" w:rsidRDefault="00BA18AD" w:rsidP="008C2E55">
      <w:pPr>
        <w:numPr>
          <w:ilvl w:val="0"/>
          <w:numId w:val="111"/>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lastRenderedPageBreak/>
        <w:t>Free Zones</w:t>
      </w:r>
    </w:p>
    <w:p w14:paraId="76E144CE"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Advantages of Oman</w:t>
      </w:r>
    </w:p>
    <w:p w14:paraId="3B199D14" w14:textId="77777777" w:rsidR="00BA18AD" w:rsidRPr="00BA18AD" w:rsidRDefault="00BA18AD" w:rsidP="008C2E55">
      <w:pPr>
        <w:numPr>
          <w:ilvl w:val="0"/>
          <w:numId w:val="112"/>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Strategic gateway connecting </w:t>
      </w:r>
      <w:r w:rsidRPr="00BA18AD">
        <w:rPr>
          <w:rFonts w:ascii="Times New Roman" w:eastAsia="Times New Roman" w:hAnsi="Times New Roman" w:cs="Times New Roman"/>
          <w:b/>
          <w:bCs/>
          <w:sz w:val="24"/>
          <w:szCs w:val="24"/>
        </w:rPr>
        <w:t>Asia, Africa, and Europe</w:t>
      </w:r>
    </w:p>
    <w:p w14:paraId="60ABE70C" w14:textId="77777777" w:rsidR="00BA18AD" w:rsidRPr="00BA18AD" w:rsidRDefault="00BA18AD" w:rsidP="008C2E55">
      <w:pPr>
        <w:numPr>
          <w:ilvl w:val="0"/>
          <w:numId w:val="112"/>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 xml:space="preserve">Home to the major ports of </w:t>
      </w:r>
      <w:r w:rsidRPr="00BA18AD">
        <w:rPr>
          <w:rFonts w:ascii="Times New Roman" w:eastAsia="Times New Roman" w:hAnsi="Times New Roman" w:cs="Times New Roman"/>
          <w:b/>
          <w:bCs/>
          <w:sz w:val="24"/>
          <w:szCs w:val="24"/>
        </w:rPr>
        <w:t>Sohar, Duqm, and Salalah</w:t>
      </w:r>
    </w:p>
    <w:p w14:paraId="3DCBAEF2" w14:textId="77777777" w:rsidR="00BA18AD" w:rsidRPr="00BA18AD" w:rsidRDefault="00BA18AD" w:rsidP="008C2E55">
      <w:pPr>
        <w:numPr>
          <w:ilvl w:val="0"/>
          <w:numId w:val="112"/>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An ideal venue for ministerial meetings on international trade, logistics, and investment</w:t>
      </w:r>
    </w:p>
    <w:p w14:paraId="45006B92" w14:textId="77777777" w:rsidR="004D3474" w:rsidRPr="00CF7F36" w:rsidRDefault="004D3474" w:rsidP="00335D46">
      <w:pPr>
        <w:rPr>
          <w:rFonts w:ascii="Times New Roman" w:eastAsia="Times New Roman" w:hAnsi="Times New Roman" w:cs="B Zar"/>
          <w:sz w:val="28"/>
          <w:szCs w:val="28"/>
          <w:rtl/>
        </w:rPr>
      </w:pPr>
    </w:p>
    <w:p w14:paraId="7E88A2DF" w14:textId="77777777" w:rsidR="00BA18AD" w:rsidRPr="00BA18AD" w:rsidRDefault="00BA18AD" w:rsidP="00BA18AD">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BA18AD">
        <w:rPr>
          <w:rFonts w:ascii="Times New Roman" w:eastAsia="Times New Roman" w:hAnsi="Times New Roman" w:cs="Times New Roman"/>
          <w:b/>
          <w:bCs/>
          <w:color w:val="FF0000"/>
          <w:kern w:val="36"/>
          <w:sz w:val="48"/>
          <w:szCs w:val="48"/>
        </w:rPr>
        <w:t>Day 4 | Uzbekistan</w:t>
      </w:r>
    </w:p>
    <w:p w14:paraId="5ADD3494"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Silk Road Industry &amp; Innovation Summit</w:t>
      </w:r>
    </w:p>
    <w:p w14:paraId="7336FD6F"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Featured Industries</w:t>
      </w:r>
    </w:p>
    <w:p w14:paraId="1FA58C34"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Advanced Manufacturing</w:t>
      </w:r>
    </w:p>
    <w:p w14:paraId="2D006A8D"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Semiconductors</w:t>
      </w:r>
    </w:p>
    <w:p w14:paraId="04047DE4"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Electronics</w:t>
      </w:r>
    </w:p>
    <w:p w14:paraId="3B5E3F10"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Automotive Industry</w:t>
      </w:r>
    </w:p>
    <w:p w14:paraId="29A61B3C"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Drones and Aerospace</w:t>
      </w:r>
    </w:p>
    <w:p w14:paraId="646F9F24"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Smart Agriculture</w:t>
      </w:r>
    </w:p>
    <w:p w14:paraId="293919D2"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Food Industries</w:t>
      </w:r>
    </w:p>
    <w:p w14:paraId="0EA05CCB"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Educational Technology (EdTech)</w:t>
      </w:r>
    </w:p>
    <w:p w14:paraId="39148082" w14:textId="77777777" w:rsidR="00BA18AD" w:rsidRPr="00BA18AD" w:rsidRDefault="00BA18AD" w:rsidP="008C2E55">
      <w:pPr>
        <w:numPr>
          <w:ilvl w:val="0"/>
          <w:numId w:val="113"/>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Startups and Innovation</w:t>
      </w:r>
    </w:p>
    <w:p w14:paraId="6292CDDF"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Advantages of Uzbekistan</w:t>
      </w:r>
    </w:p>
    <w:p w14:paraId="34F0CB44" w14:textId="77777777" w:rsidR="00BA18AD" w:rsidRPr="00BA18AD" w:rsidRDefault="00BA18AD" w:rsidP="008C2E55">
      <w:pPr>
        <w:numPr>
          <w:ilvl w:val="0"/>
          <w:numId w:val="11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Strategic hub at the heart of Central Asia</w:t>
      </w:r>
    </w:p>
    <w:p w14:paraId="14B2AEB9" w14:textId="77777777" w:rsidR="00BA18AD" w:rsidRPr="00BA18AD" w:rsidRDefault="00BA18AD" w:rsidP="008C2E55">
      <w:pPr>
        <w:numPr>
          <w:ilvl w:val="0"/>
          <w:numId w:val="11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Direct access to the CIS markets</w:t>
      </w:r>
    </w:p>
    <w:p w14:paraId="25E59978" w14:textId="77777777" w:rsidR="00BA18AD" w:rsidRPr="00BA18AD" w:rsidRDefault="00BA18AD" w:rsidP="008C2E55">
      <w:pPr>
        <w:numPr>
          <w:ilvl w:val="0"/>
          <w:numId w:val="11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 young, skilled, and growing workforce</w:t>
      </w:r>
    </w:p>
    <w:p w14:paraId="743D5526" w14:textId="77777777" w:rsidR="00BA18AD" w:rsidRPr="00BA18AD" w:rsidRDefault="00BA18AD" w:rsidP="008C2E55">
      <w:pPr>
        <w:numPr>
          <w:ilvl w:val="0"/>
          <w:numId w:val="114"/>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Strong economic connectivity with China, India, and the broader Central Asian region</w:t>
      </w:r>
    </w:p>
    <w:p w14:paraId="19CDA4B0" w14:textId="77777777" w:rsidR="00BA18AD" w:rsidRPr="00BA18AD" w:rsidRDefault="00BA18AD" w:rsidP="00BA18AD">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BA18AD">
        <w:rPr>
          <w:rFonts w:ascii="Times New Roman" w:eastAsia="Times New Roman" w:hAnsi="Times New Roman" w:cs="Times New Roman"/>
          <w:b/>
          <w:bCs/>
          <w:color w:val="FF0000"/>
          <w:kern w:val="36"/>
          <w:sz w:val="48"/>
          <w:szCs w:val="48"/>
        </w:rPr>
        <w:t>Day 5 | Uzbekistan</w:t>
      </w:r>
    </w:p>
    <w:p w14:paraId="0133B401" w14:textId="77777777" w:rsidR="00BA18AD" w:rsidRPr="00BA18AD" w:rsidRDefault="00BA18AD" w:rsidP="00BA18AD">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BA18AD">
        <w:rPr>
          <w:rFonts w:ascii="Times New Roman" w:eastAsia="Times New Roman" w:hAnsi="Times New Roman" w:cs="Times New Roman"/>
          <w:b/>
          <w:bCs/>
          <w:sz w:val="36"/>
          <w:szCs w:val="36"/>
        </w:rPr>
        <w:t>Eurasia Investment &amp; Smart Development Forum</w:t>
      </w:r>
    </w:p>
    <w:p w14:paraId="378D4974"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Featured Industries</w:t>
      </w:r>
    </w:p>
    <w:p w14:paraId="4247BEBC"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Smart Cities</w:t>
      </w:r>
    </w:p>
    <w:p w14:paraId="556CFE33"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lastRenderedPageBreak/>
        <w:t>Water Management</w:t>
      </w:r>
    </w:p>
    <w:p w14:paraId="5160C471"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Infrastructure Development</w:t>
      </w:r>
    </w:p>
    <w:p w14:paraId="085CFBB2"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Mining</w:t>
      </w:r>
    </w:p>
    <w:p w14:paraId="72308A91"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Rare Earth Elements</w:t>
      </w:r>
    </w:p>
    <w:p w14:paraId="4B40D1A3"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Digital Economy</w:t>
      </w:r>
    </w:p>
    <w:p w14:paraId="10B748E3"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E-Commerce</w:t>
      </w:r>
    </w:p>
    <w:p w14:paraId="6273EACE"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Sustainable Development</w:t>
      </w:r>
    </w:p>
    <w:p w14:paraId="1403BF79"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Land Logistics</w:t>
      </w:r>
    </w:p>
    <w:p w14:paraId="6ED5483D" w14:textId="77777777" w:rsidR="00BA18AD" w:rsidRPr="00BA18AD" w:rsidRDefault="00BA18AD" w:rsidP="008C2E55">
      <w:pPr>
        <w:numPr>
          <w:ilvl w:val="0"/>
          <w:numId w:val="115"/>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Railway Transportation</w:t>
      </w:r>
    </w:p>
    <w:p w14:paraId="074150B6" w14:textId="77777777" w:rsidR="00BA18AD" w:rsidRPr="00BA18AD" w:rsidRDefault="00BA18AD" w:rsidP="00BA18AD">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BA18AD">
        <w:rPr>
          <w:rFonts w:ascii="Times New Roman" w:eastAsia="Times New Roman" w:hAnsi="Times New Roman" w:cs="Times New Roman"/>
          <w:b/>
          <w:bCs/>
          <w:sz w:val="27"/>
          <w:szCs w:val="27"/>
        </w:rPr>
        <w:t>Advantages of Uzbekistan</w:t>
      </w:r>
    </w:p>
    <w:p w14:paraId="6FC21607" w14:textId="77777777" w:rsidR="00BA18AD" w:rsidRPr="00BA18AD" w:rsidRDefault="00BA18AD" w:rsidP="008C2E55">
      <w:pPr>
        <w:numPr>
          <w:ilvl w:val="0"/>
          <w:numId w:val="11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The strategic heart of the Silk Road</w:t>
      </w:r>
    </w:p>
    <w:p w14:paraId="03D4086D" w14:textId="77777777" w:rsidR="00BA18AD" w:rsidRPr="00BA18AD" w:rsidRDefault="00BA18AD" w:rsidP="008C2E55">
      <w:pPr>
        <w:numPr>
          <w:ilvl w:val="0"/>
          <w:numId w:val="11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A vital gateway connecting East and West</w:t>
      </w:r>
    </w:p>
    <w:p w14:paraId="7853F711" w14:textId="77777777" w:rsidR="00BA18AD" w:rsidRPr="00BA18AD" w:rsidRDefault="00BA18AD" w:rsidP="008C2E55">
      <w:pPr>
        <w:numPr>
          <w:ilvl w:val="0"/>
          <w:numId w:val="116"/>
        </w:numPr>
        <w:bidi w:val="0"/>
        <w:spacing w:before="100" w:beforeAutospacing="1" w:after="100" w:afterAutospacing="1" w:line="240" w:lineRule="auto"/>
        <w:jc w:val="left"/>
        <w:rPr>
          <w:rFonts w:ascii="Times New Roman" w:eastAsia="Times New Roman" w:hAnsi="Times New Roman" w:cs="Times New Roman"/>
          <w:sz w:val="24"/>
          <w:szCs w:val="24"/>
        </w:rPr>
      </w:pPr>
      <w:r w:rsidRPr="00BA18AD">
        <w:rPr>
          <w:rFonts w:ascii="Times New Roman" w:eastAsia="Times New Roman" w:hAnsi="Times New Roman" w:cs="Times New Roman"/>
          <w:sz w:val="24"/>
          <w:szCs w:val="24"/>
        </w:rPr>
        <w:t>Home to major regional infrastructure and connectivity projects</w:t>
      </w:r>
    </w:p>
    <w:p w14:paraId="7D3817C3" w14:textId="77777777" w:rsidR="00335D46" w:rsidRDefault="00335D46" w:rsidP="00335D46">
      <w:pPr>
        <w:rPr>
          <w:rFonts w:ascii="Times New Roman" w:eastAsia="Times New Roman" w:hAnsi="Times New Roman" w:cs="B Zar"/>
          <w:sz w:val="28"/>
          <w:szCs w:val="28"/>
          <w:rtl/>
        </w:rPr>
      </w:pPr>
    </w:p>
    <w:p w14:paraId="40C7A3A7" w14:textId="77777777" w:rsidR="00CA0969" w:rsidRPr="00CA0969" w:rsidRDefault="00CA0969" w:rsidP="00CA0969">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CA0969">
        <w:rPr>
          <w:rFonts w:ascii="Times New Roman" w:eastAsia="Times New Roman" w:hAnsi="Times New Roman" w:cs="Times New Roman"/>
          <w:b/>
          <w:bCs/>
          <w:color w:val="FF0000"/>
          <w:kern w:val="36"/>
          <w:sz w:val="48"/>
          <w:szCs w:val="48"/>
        </w:rPr>
        <w:t>Day 6 | Bulgaria</w:t>
      </w:r>
    </w:p>
    <w:p w14:paraId="45DE0A05" w14:textId="77777777" w:rsidR="00CA0969" w:rsidRPr="00CA0969" w:rsidRDefault="00CA0969" w:rsidP="00CA096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CA0969">
        <w:rPr>
          <w:rFonts w:ascii="Times New Roman" w:eastAsia="Times New Roman" w:hAnsi="Times New Roman" w:cs="Times New Roman"/>
          <w:b/>
          <w:bCs/>
          <w:sz w:val="36"/>
          <w:szCs w:val="36"/>
        </w:rPr>
        <w:t>Europe Innovation, Creative Economy &amp; Advanced Technologies Summit</w:t>
      </w:r>
    </w:p>
    <w:p w14:paraId="72333F2D" w14:textId="77777777" w:rsidR="00CA0969" w:rsidRPr="00CA0969" w:rsidRDefault="00CA0969" w:rsidP="00CA096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CA0969">
        <w:rPr>
          <w:rFonts w:ascii="Times New Roman" w:eastAsia="Times New Roman" w:hAnsi="Times New Roman" w:cs="Times New Roman"/>
          <w:b/>
          <w:bCs/>
          <w:sz w:val="27"/>
          <w:szCs w:val="27"/>
        </w:rPr>
        <w:t>Featured Industries</w:t>
      </w:r>
    </w:p>
    <w:p w14:paraId="330B87A0"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European Digital Economy</w:t>
      </w:r>
    </w:p>
    <w:p w14:paraId="5C5EDCB7"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Software Development</w:t>
      </w:r>
    </w:p>
    <w:p w14:paraId="3E463F48"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Cloud Technologies</w:t>
      </w:r>
    </w:p>
    <w:p w14:paraId="27F68F17"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Data Centers</w:t>
      </w:r>
    </w:p>
    <w:p w14:paraId="38DC2858"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Creative Industries</w:t>
      </w:r>
    </w:p>
    <w:p w14:paraId="71047A47"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Film</w:t>
      </w:r>
    </w:p>
    <w:p w14:paraId="53D3EC7A"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Media</w:t>
      </w:r>
    </w:p>
    <w:p w14:paraId="0423F9BD"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Game Development</w:t>
      </w:r>
    </w:p>
    <w:p w14:paraId="73306CF9"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Design</w:t>
      </w:r>
    </w:p>
    <w:p w14:paraId="23D177D5"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Fashion</w:t>
      </w:r>
    </w:p>
    <w:p w14:paraId="35EEE518"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Digital Health</w:t>
      </w:r>
    </w:p>
    <w:p w14:paraId="28D7A4D5" w14:textId="77777777" w:rsidR="00CA0969" w:rsidRPr="00CA0969" w:rsidRDefault="00CA0969" w:rsidP="008C2E55">
      <w:pPr>
        <w:numPr>
          <w:ilvl w:val="0"/>
          <w:numId w:val="117"/>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Green Technologies</w:t>
      </w:r>
    </w:p>
    <w:p w14:paraId="73DB546B" w14:textId="77777777" w:rsidR="00CA0969" w:rsidRPr="00CA0969" w:rsidRDefault="00CA0969" w:rsidP="00CA096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CA0969">
        <w:rPr>
          <w:rFonts w:ascii="Times New Roman" w:eastAsia="Times New Roman" w:hAnsi="Times New Roman" w:cs="Times New Roman"/>
          <w:b/>
          <w:bCs/>
          <w:sz w:val="27"/>
          <w:szCs w:val="27"/>
        </w:rPr>
        <w:t>Advantages of Bulgaria</w:t>
      </w:r>
    </w:p>
    <w:p w14:paraId="4042934B" w14:textId="77777777" w:rsidR="00CA0969" w:rsidRPr="00CA0969" w:rsidRDefault="00CA0969" w:rsidP="008C2E55">
      <w:pPr>
        <w:numPr>
          <w:ilvl w:val="0"/>
          <w:numId w:val="118"/>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Gateway to the European Union market</w:t>
      </w:r>
    </w:p>
    <w:p w14:paraId="551978FD" w14:textId="77777777" w:rsidR="00CA0969" w:rsidRPr="00CA0969" w:rsidRDefault="00CA0969" w:rsidP="008C2E55">
      <w:pPr>
        <w:numPr>
          <w:ilvl w:val="0"/>
          <w:numId w:val="118"/>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lastRenderedPageBreak/>
        <w:t>One of the fastest-growing technology ecosystems in Eastern Europe</w:t>
      </w:r>
    </w:p>
    <w:p w14:paraId="4D436C75" w14:textId="77777777" w:rsidR="00CA0969" w:rsidRPr="00CA0969" w:rsidRDefault="00CA0969" w:rsidP="008C2E55">
      <w:pPr>
        <w:numPr>
          <w:ilvl w:val="0"/>
          <w:numId w:val="118"/>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Access to European funding programs and investment funds</w:t>
      </w:r>
    </w:p>
    <w:p w14:paraId="2EA4A995" w14:textId="77777777" w:rsidR="00CA0969" w:rsidRPr="00CA0969" w:rsidRDefault="00CA0969" w:rsidP="008C2E55">
      <w:pPr>
        <w:numPr>
          <w:ilvl w:val="0"/>
          <w:numId w:val="118"/>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Strong participation from leading European technology companies</w:t>
      </w:r>
    </w:p>
    <w:p w14:paraId="6CFDB107" w14:textId="77777777" w:rsidR="00335D46" w:rsidRDefault="00335D46" w:rsidP="00335D46">
      <w:pPr>
        <w:rPr>
          <w:rFonts w:ascii="Times New Roman" w:eastAsia="Times New Roman" w:hAnsi="Times New Roman" w:cs="B Zar"/>
          <w:sz w:val="28"/>
          <w:szCs w:val="28"/>
          <w:rtl/>
        </w:rPr>
      </w:pPr>
    </w:p>
    <w:p w14:paraId="4EE15BB9" w14:textId="77777777" w:rsidR="00CA0969" w:rsidRPr="00CA0969" w:rsidRDefault="00CA0969" w:rsidP="00CA0969">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CA0969">
        <w:rPr>
          <w:rFonts w:ascii="Times New Roman" w:eastAsia="Times New Roman" w:hAnsi="Times New Roman" w:cs="Times New Roman"/>
          <w:b/>
          <w:bCs/>
          <w:color w:val="FF0000"/>
          <w:kern w:val="36"/>
          <w:sz w:val="48"/>
          <w:szCs w:val="48"/>
        </w:rPr>
        <w:t>Day 7 | Bulgaria</w:t>
      </w:r>
    </w:p>
    <w:p w14:paraId="3688A6C4" w14:textId="77777777" w:rsidR="00CA0969" w:rsidRPr="00CA0969" w:rsidRDefault="00CA0969" w:rsidP="00CA0969">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CA0969">
        <w:rPr>
          <w:rFonts w:ascii="Times New Roman" w:eastAsia="Times New Roman" w:hAnsi="Times New Roman" w:cs="Times New Roman"/>
          <w:b/>
          <w:bCs/>
          <w:sz w:val="36"/>
          <w:szCs w:val="36"/>
        </w:rPr>
        <w:t>Global Culture, Tourism, Dialogue &amp; Closing Ceremony</w:t>
      </w:r>
    </w:p>
    <w:p w14:paraId="33728FE3" w14:textId="77777777" w:rsidR="00CA0969" w:rsidRPr="00CA0969" w:rsidRDefault="00CA0969" w:rsidP="00CA0969">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CA0969">
        <w:rPr>
          <w:rFonts w:ascii="Times New Roman" w:eastAsia="Times New Roman" w:hAnsi="Times New Roman" w:cs="Times New Roman"/>
          <w:b/>
          <w:bCs/>
          <w:sz w:val="27"/>
          <w:szCs w:val="27"/>
        </w:rPr>
        <w:t>Featured Industries</w:t>
      </w:r>
    </w:p>
    <w:p w14:paraId="4D06B368"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Global Tourism</w:t>
      </w:r>
    </w:p>
    <w:p w14:paraId="151D829D"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Hospitality</w:t>
      </w:r>
    </w:p>
    <w:p w14:paraId="28286EBE"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Sports</w:t>
      </w:r>
    </w:p>
    <w:p w14:paraId="322D4139"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E-Sports</w:t>
      </w:r>
    </w:p>
    <w:p w14:paraId="0D2BE527"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Culture</w:t>
      </w:r>
    </w:p>
    <w:p w14:paraId="6802BA8B"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Arts</w:t>
      </w:r>
    </w:p>
    <w:p w14:paraId="4BBB5B3C"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Music</w:t>
      </w:r>
    </w:p>
    <w:p w14:paraId="6DA7E67C"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Universities and Higher Education</w:t>
      </w:r>
    </w:p>
    <w:p w14:paraId="5D420D25"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Cultural Diplomacy</w:t>
      </w:r>
    </w:p>
    <w:p w14:paraId="49FF2613"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Corporate Social Responsibility (CSR)</w:t>
      </w:r>
    </w:p>
    <w:p w14:paraId="5C647460" w14:textId="77777777" w:rsidR="00CA0969" w:rsidRPr="00CA0969" w:rsidRDefault="00CA0969" w:rsidP="008C2E55">
      <w:pPr>
        <w:numPr>
          <w:ilvl w:val="0"/>
          <w:numId w:val="119"/>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Creative Economy</w:t>
      </w:r>
    </w:p>
    <w:p w14:paraId="14D18009" w14:textId="77777777" w:rsidR="00CA0969" w:rsidRPr="00CA0969" w:rsidRDefault="00CA0969" w:rsidP="00CA0969">
      <w:pPr>
        <w:bidi w:val="0"/>
        <w:spacing w:before="100" w:beforeAutospacing="1" w:after="100" w:afterAutospacing="1" w:line="240" w:lineRule="auto"/>
        <w:jc w:val="left"/>
        <w:outlineLvl w:val="2"/>
        <w:rPr>
          <w:rFonts w:ascii="Times New Roman" w:eastAsia="Times New Roman" w:hAnsi="Times New Roman" w:cs="Times New Roman"/>
          <w:b/>
          <w:bCs/>
          <w:color w:val="FF0000"/>
          <w:sz w:val="27"/>
          <w:szCs w:val="27"/>
        </w:rPr>
      </w:pPr>
      <w:r w:rsidRPr="00CA0969">
        <w:rPr>
          <w:rFonts w:ascii="Times New Roman" w:eastAsia="Times New Roman" w:hAnsi="Times New Roman" w:cs="Times New Roman"/>
          <w:b/>
          <w:bCs/>
          <w:color w:val="FF0000"/>
          <w:sz w:val="27"/>
          <w:szCs w:val="27"/>
        </w:rPr>
        <w:t>Special Programs</w:t>
      </w:r>
    </w:p>
    <w:p w14:paraId="4429A818" w14:textId="77777777" w:rsidR="00CA0969" w:rsidRPr="00CA0969" w:rsidRDefault="00CA0969" w:rsidP="008C2E55">
      <w:pPr>
        <w:numPr>
          <w:ilvl w:val="0"/>
          <w:numId w:val="120"/>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SCOCOEX Global Awards Ceremony</w:t>
      </w:r>
    </w:p>
    <w:p w14:paraId="0D227DDC" w14:textId="77777777" w:rsidR="00CA0969" w:rsidRPr="00CA0969" w:rsidRDefault="00CA0969" w:rsidP="008C2E55">
      <w:pPr>
        <w:numPr>
          <w:ilvl w:val="0"/>
          <w:numId w:val="120"/>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Presentation of the Year's Outstanding Projects</w:t>
      </w:r>
    </w:p>
    <w:p w14:paraId="7F430BED" w14:textId="77777777" w:rsidR="00CA0969" w:rsidRPr="00CA0969" w:rsidRDefault="00CA0969" w:rsidP="008C2E55">
      <w:pPr>
        <w:numPr>
          <w:ilvl w:val="0"/>
          <w:numId w:val="120"/>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Signing of International Memoranda of Understanding (</w:t>
      </w:r>
      <w:proofErr w:type="spellStart"/>
      <w:r w:rsidRPr="00CA0969">
        <w:rPr>
          <w:rFonts w:ascii="Times New Roman" w:eastAsia="Times New Roman" w:hAnsi="Times New Roman" w:cs="Times New Roman"/>
          <w:sz w:val="24"/>
          <w:szCs w:val="24"/>
        </w:rPr>
        <w:t>MoUs</w:t>
      </w:r>
      <w:proofErr w:type="spellEnd"/>
      <w:r w:rsidRPr="00CA0969">
        <w:rPr>
          <w:rFonts w:ascii="Times New Roman" w:eastAsia="Times New Roman" w:hAnsi="Times New Roman" w:cs="Times New Roman"/>
          <w:sz w:val="24"/>
          <w:szCs w:val="24"/>
        </w:rPr>
        <w:t>)</w:t>
      </w:r>
    </w:p>
    <w:p w14:paraId="4A2D8D57" w14:textId="77777777" w:rsidR="00CA0969" w:rsidRPr="00CA0969" w:rsidRDefault="00CA0969" w:rsidP="008C2E55">
      <w:pPr>
        <w:numPr>
          <w:ilvl w:val="0"/>
          <w:numId w:val="120"/>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Announcement of the Next Host</w:t>
      </w:r>
    </w:p>
    <w:p w14:paraId="50942164" w14:textId="77777777" w:rsidR="00CA0969" w:rsidRPr="00CA0969" w:rsidRDefault="00CA0969" w:rsidP="008C2E55">
      <w:pPr>
        <w:numPr>
          <w:ilvl w:val="0"/>
          <w:numId w:val="120"/>
        </w:numPr>
        <w:bidi w:val="0"/>
        <w:spacing w:before="100" w:beforeAutospacing="1" w:after="100" w:afterAutospacing="1" w:line="240" w:lineRule="auto"/>
        <w:jc w:val="left"/>
        <w:rPr>
          <w:rFonts w:ascii="Times New Roman" w:eastAsia="Times New Roman" w:hAnsi="Times New Roman" w:cs="Times New Roman"/>
          <w:sz w:val="24"/>
          <w:szCs w:val="24"/>
        </w:rPr>
      </w:pPr>
      <w:r w:rsidRPr="00CA0969">
        <w:rPr>
          <w:rFonts w:ascii="Times New Roman" w:eastAsia="Times New Roman" w:hAnsi="Times New Roman" w:cs="Times New Roman"/>
          <w:sz w:val="24"/>
          <w:szCs w:val="24"/>
        </w:rPr>
        <w:t xml:space="preserve">Official Closing Ceremony of </w:t>
      </w:r>
      <w:r w:rsidRPr="00CA0969">
        <w:rPr>
          <w:rFonts w:ascii="Times New Roman" w:eastAsia="Times New Roman" w:hAnsi="Times New Roman" w:cs="Times New Roman"/>
          <w:b/>
          <w:bCs/>
          <w:sz w:val="24"/>
          <w:szCs w:val="24"/>
        </w:rPr>
        <w:t>SCOCOEX Global Week</w:t>
      </w:r>
    </w:p>
    <w:p w14:paraId="48ACC9E6" w14:textId="77777777" w:rsidR="00AD4356" w:rsidRPr="00AD4356" w:rsidRDefault="00AD4356" w:rsidP="00AD4356">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AD4356">
        <w:rPr>
          <w:rFonts w:ascii="Times New Roman" w:eastAsia="Times New Roman" w:hAnsi="Times New Roman" w:cs="Times New Roman"/>
          <w:b/>
          <w:bCs/>
          <w:color w:val="FF0000"/>
          <w:kern w:val="36"/>
          <w:sz w:val="48"/>
          <w:szCs w:val="48"/>
        </w:rPr>
        <w:t>Strategic Allocation of the Three Host Countries</w:t>
      </w:r>
    </w:p>
    <w:p w14:paraId="27CA5A84" w14:textId="77777777" w:rsidR="00AD4356" w:rsidRPr="00AD4356" w:rsidRDefault="00AD4356" w:rsidP="00AD435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AD4356">
        <w:rPr>
          <w:rFonts w:ascii="Times New Roman" w:eastAsia="Times New Roman" w:hAnsi="Times New Roman" w:cs="Times New Roman"/>
          <w:b/>
          <w:bCs/>
          <w:sz w:val="36"/>
          <w:szCs w:val="36"/>
        </w:rPr>
        <w:t>Oman | Gateway to the Middle East</w:t>
      </w:r>
    </w:p>
    <w:p w14:paraId="18FF4B41"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Strategic Focus</w:t>
      </w:r>
    </w:p>
    <w:p w14:paraId="14F6B32A"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lastRenderedPageBreak/>
        <w:t>Technology</w:t>
      </w:r>
    </w:p>
    <w:p w14:paraId="57440EB9"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Energy</w:t>
      </w:r>
    </w:p>
    <w:p w14:paraId="68F5BF73"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Trade</w:t>
      </w:r>
    </w:p>
    <w:p w14:paraId="36BE7C5D"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Investment</w:t>
      </w:r>
    </w:p>
    <w:p w14:paraId="44B5D09B"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Ports</w:t>
      </w:r>
    </w:p>
    <w:p w14:paraId="0E109577" w14:textId="77777777" w:rsidR="00AD4356" w:rsidRPr="00AD4356" w:rsidRDefault="00AD4356" w:rsidP="008C2E55">
      <w:pPr>
        <w:numPr>
          <w:ilvl w:val="0"/>
          <w:numId w:val="121"/>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Blue Economy</w:t>
      </w:r>
    </w:p>
    <w:p w14:paraId="2D42B0D3"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Target Audience</w:t>
      </w:r>
    </w:p>
    <w:p w14:paraId="72866A23"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Arab countries, Africa, the Gulf Cooperation Council (GCC), and East Asia.</w:t>
      </w:r>
    </w:p>
    <w:p w14:paraId="29A2B89A" w14:textId="77777777" w:rsidR="00AD4356" w:rsidRPr="00AD4356" w:rsidRDefault="008C2E55" w:rsidP="00AD435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5B5AEF">
          <v:rect id="_x0000_i1079" style="width:0;height:1.5pt" o:hralign="center" o:hrstd="t" o:hr="t" fillcolor="#a0a0a0" stroked="f"/>
        </w:pict>
      </w:r>
    </w:p>
    <w:p w14:paraId="6290B765" w14:textId="77777777" w:rsidR="00AD4356" w:rsidRPr="00AD4356" w:rsidRDefault="00AD4356" w:rsidP="00AD435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AD4356">
        <w:rPr>
          <w:rFonts w:ascii="Times New Roman" w:eastAsia="Times New Roman" w:hAnsi="Times New Roman" w:cs="Times New Roman"/>
          <w:b/>
          <w:bCs/>
          <w:sz w:val="36"/>
          <w:szCs w:val="36"/>
        </w:rPr>
        <w:t>Uzbekistan | Gateway to Central Asia</w:t>
      </w:r>
    </w:p>
    <w:p w14:paraId="64D89A85"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Strategic Focus</w:t>
      </w:r>
    </w:p>
    <w:p w14:paraId="64ACD1AE"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Manufacturing</w:t>
      </w:r>
    </w:p>
    <w:p w14:paraId="54F4F998"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Industry</w:t>
      </w:r>
    </w:p>
    <w:p w14:paraId="55181FF3"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Mining</w:t>
      </w:r>
    </w:p>
    <w:p w14:paraId="198E7E0D"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Agriculture</w:t>
      </w:r>
    </w:p>
    <w:p w14:paraId="0A868B39"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Infrastructure</w:t>
      </w:r>
    </w:p>
    <w:p w14:paraId="6697BCA8" w14:textId="77777777" w:rsidR="00AD4356" w:rsidRPr="00AD4356" w:rsidRDefault="00AD4356" w:rsidP="008C2E55">
      <w:pPr>
        <w:numPr>
          <w:ilvl w:val="0"/>
          <w:numId w:val="122"/>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Regional Innovation</w:t>
      </w:r>
    </w:p>
    <w:p w14:paraId="662D66A6"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Target Audience</w:t>
      </w:r>
    </w:p>
    <w:p w14:paraId="76C7E48A"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Central Asia, China, India, Russia, and the Commonwealth of Independent States (CIS).</w:t>
      </w:r>
    </w:p>
    <w:p w14:paraId="6D977419" w14:textId="77777777" w:rsidR="00AD4356" w:rsidRPr="00AD4356" w:rsidRDefault="008C2E55" w:rsidP="00AD435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C6AD3">
          <v:rect id="_x0000_i1080" style="width:0;height:1.5pt" o:hralign="center" o:hrstd="t" o:hr="t" fillcolor="#a0a0a0" stroked="f"/>
        </w:pict>
      </w:r>
    </w:p>
    <w:p w14:paraId="664DC78F" w14:textId="77777777" w:rsidR="00AD4356" w:rsidRPr="00AD4356" w:rsidRDefault="00AD4356" w:rsidP="00AD4356">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AD4356">
        <w:rPr>
          <w:rFonts w:ascii="Times New Roman" w:eastAsia="Times New Roman" w:hAnsi="Times New Roman" w:cs="Times New Roman"/>
          <w:b/>
          <w:bCs/>
          <w:sz w:val="36"/>
          <w:szCs w:val="36"/>
        </w:rPr>
        <w:t>Bulgaria | Gateway to Europe</w:t>
      </w:r>
    </w:p>
    <w:p w14:paraId="50EDA91E"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Strategic Focus</w:t>
      </w:r>
    </w:p>
    <w:p w14:paraId="487DBA84"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European Technology</w:t>
      </w:r>
    </w:p>
    <w:p w14:paraId="1A6932E5"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Creative Economy</w:t>
      </w:r>
    </w:p>
    <w:p w14:paraId="50D245F8"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Universities and Research</w:t>
      </w:r>
    </w:p>
    <w:p w14:paraId="2DD31F93"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Healthcare</w:t>
      </w:r>
    </w:p>
    <w:p w14:paraId="176F1422"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Tourism</w:t>
      </w:r>
    </w:p>
    <w:p w14:paraId="1B642C01" w14:textId="77777777" w:rsidR="00AD4356" w:rsidRPr="00AD4356" w:rsidRDefault="00AD4356" w:rsidP="008C2E55">
      <w:pPr>
        <w:numPr>
          <w:ilvl w:val="0"/>
          <w:numId w:val="123"/>
        </w:num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Cultural Industries</w:t>
      </w:r>
    </w:p>
    <w:p w14:paraId="6CF8D90F"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b/>
          <w:bCs/>
          <w:sz w:val="24"/>
          <w:szCs w:val="24"/>
        </w:rPr>
        <w:t>Target Audience</w:t>
      </w:r>
    </w:p>
    <w:p w14:paraId="21AC0538"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lastRenderedPageBreak/>
        <w:t>The European Union, the Balkans, Eastern Europe, and European investors.</w:t>
      </w:r>
    </w:p>
    <w:p w14:paraId="5F50F70E" w14:textId="77777777" w:rsidR="00AD4356" w:rsidRPr="00AD4356" w:rsidRDefault="008C2E55" w:rsidP="00AD4356">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5B0A74">
          <v:rect id="_x0000_i1081" style="width:0;height:1.5pt" o:hralign="center" o:hrstd="t" o:hr="t" fillcolor="#a0a0a0" stroked="f"/>
        </w:pict>
      </w:r>
    </w:p>
    <w:p w14:paraId="4022B964" w14:textId="77777777" w:rsidR="00AD4356" w:rsidRPr="00AD4356" w:rsidRDefault="00AD4356" w:rsidP="00AD4356">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AD4356">
        <w:rPr>
          <w:rFonts w:ascii="Times New Roman" w:eastAsia="Times New Roman" w:hAnsi="Times New Roman" w:cs="Times New Roman"/>
          <w:b/>
          <w:bCs/>
          <w:kern w:val="36"/>
          <w:sz w:val="48"/>
          <w:szCs w:val="48"/>
        </w:rPr>
        <w:t>Final Outcome</w:t>
      </w:r>
    </w:p>
    <w:p w14:paraId="0F2EFAFC"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 xml:space="preserve">This </w:t>
      </w:r>
      <w:r w:rsidRPr="00AD4356">
        <w:rPr>
          <w:rFonts w:ascii="Times New Roman" w:eastAsia="Times New Roman" w:hAnsi="Times New Roman" w:cs="Times New Roman"/>
          <w:b/>
          <w:bCs/>
          <w:sz w:val="24"/>
          <w:szCs w:val="24"/>
        </w:rPr>
        <w:t>three-host model</w:t>
      </w:r>
      <w:r w:rsidRPr="00AD4356">
        <w:rPr>
          <w:rFonts w:ascii="Times New Roman" w:eastAsia="Times New Roman" w:hAnsi="Times New Roman" w:cs="Times New Roman"/>
          <w:sz w:val="24"/>
          <w:szCs w:val="24"/>
        </w:rPr>
        <w:t xml:space="preserve"> transforms </w:t>
      </w:r>
      <w:r w:rsidRPr="00AD4356">
        <w:rPr>
          <w:rFonts w:ascii="Times New Roman" w:eastAsia="Times New Roman" w:hAnsi="Times New Roman" w:cs="Times New Roman"/>
          <w:b/>
          <w:bCs/>
          <w:sz w:val="24"/>
          <w:szCs w:val="24"/>
        </w:rPr>
        <w:t>SCOCOEX</w:t>
      </w:r>
      <w:r w:rsidRPr="00AD4356">
        <w:rPr>
          <w:rFonts w:ascii="Times New Roman" w:eastAsia="Times New Roman" w:hAnsi="Times New Roman" w:cs="Times New Roman"/>
          <w:sz w:val="24"/>
          <w:szCs w:val="24"/>
        </w:rPr>
        <w:t xml:space="preserve"> from a series of conferences into a comprehensive global platform for </w:t>
      </w:r>
      <w:r w:rsidRPr="00AD4356">
        <w:rPr>
          <w:rFonts w:ascii="Times New Roman" w:eastAsia="Times New Roman" w:hAnsi="Times New Roman" w:cs="Times New Roman"/>
          <w:b/>
          <w:bCs/>
          <w:sz w:val="24"/>
          <w:szCs w:val="24"/>
        </w:rPr>
        <w:t>economic, technological, and cultural diplomacy</w:t>
      </w:r>
      <w:r w:rsidRPr="00AD4356">
        <w:rPr>
          <w:rFonts w:ascii="Times New Roman" w:eastAsia="Times New Roman" w:hAnsi="Times New Roman" w:cs="Times New Roman"/>
          <w:sz w:val="24"/>
          <w:szCs w:val="24"/>
        </w:rPr>
        <w:t>.</w:t>
      </w:r>
    </w:p>
    <w:p w14:paraId="185F5E3B"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 xml:space="preserve">Under this framework, each host country possesses a distinct strategic identity, competitive advantage, and independent target market. Together, they establish an integrated cooperation corridor spanning the </w:t>
      </w:r>
      <w:r w:rsidRPr="00AD4356">
        <w:rPr>
          <w:rFonts w:ascii="Times New Roman" w:eastAsia="Times New Roman" w:hAnsi="Times New Roman" w:cs="Times New Roman"/>
          <w:b/>
          <w:bCs/>
          <w:sz w:val="24"/>
          <w:szCs w:val="24"/>
        </w:rPr>
        <w:t>Middle East, Central Asia, and Europe</w:t>
      </w:r>
      <w:r w:rsidRPr="00AD4356">
        <w:rPr>
          <w:rFonts w:ascii="Times New Roman" w:eastAsia="Times New Roman" w:hAnsi="Times New Roman" w:cs="Times New Roman"/>
          <w:sz w:val="24"/>
          <w:szCs w:val="24"/>
        </w:rPr>
        <w:t>, creating a complementary ecosystem that strengthens international collaboration and regional connectivity.</w:t>
      </w:r>
    </w:p>
    <w:p w14:paraId="1DAEB841" w14:textId="77777777" w:rsidR="00AD4356" w:rsidRPr="00AD4356" w:rsidRDefault="00AD4356" w:rsidP="00AD4356">
      <w:pPr>
        <w:bidi w:val="0"/>
        <w:spacing w:before="100" w:beforeAutospacing="1" w:after="100" w:afterAutospacing="1" w:line="240" w:lineRule="auto"/>
        <w:jc w:val="left"/>
        <w:rPr>
          <w:rFonts w:ascii="Times New Roman" w:eastAsia="Times New Roman" w:hAnsi="Times New Roman" w:cs="Times New Roman"/>
          <w:sz w:val="24"/>
          <w:szCs w:val="24"/>
        </w:rPr>
      </w:pPr>
      <w:r w:rsidRPr="00AD4356">
        <w:rPr>
          <w:rFonts w:ascii="Times New Roman" w:eastAsia="Times New Roman" w:hAnsi="Times New Roman" w:cs="Times New Roman"/>
          <w:sz w:val="24"/>
          <w:szCs w:val="24"/>
        </w:rPr>
        <w:t xml:space="preserve">This model significantly enhances the capacity to attract </w:t>
      </w:r>
      <w:r w:rsidRPr="00AD4356">
        <w:rPr>
          <w:rFonts w:ascii="Times New Roman" w:eastAsia="Times New Roman" w:hAnsi="Times New Roman" w:cs="Times New Roman"/>
          <w:b/>
          <w:bCs/>
          <w:sz w:val="24"/>
          <w:szCs w:val="24"/>
        </w:rPr>
        <w:t>more than 2,000 exhibitors</w:t>
      </w:r>
      <w:r w:rsidRPr="00AD4356">
        <w:rPr>
          <w:rFonts w:ascii="Times New Roman" w:eastAsia="Times New Roman" w:hAnsi="Times New Roman" w:cs="Times New Roman"/>
          <w:sz w:val="24"/>
          <w:szCs w:val="24"/>
        </w:rPr>
        <w:t xml:space="preserve">, </w:t>
      </w:r>
      <w:r w:rsidRPr="00AD4356">
        <w:rPr>
          <w:rFonts w:ascii="Times New Roman" w:eastAsia="Times New Roman" w:hAnsi="Times New Roman" w:cs="Times New Roman"/>
          <w:b/>
          <w:bCs/>
          <w:sz w:val="24"/>
          <w:szCs w:val="24"/>
        </w:rPr>
        <w:t>100 global strategic partners</w:t>
      </w:r>
      <w:r w:rsidRPr="00AD4356">
        <w:rPr>
          <w:rFonts w:ascii="Times New Roman" w:eastAsia="Times New Roman" w:hAnsi="Times New Roman" w:cs="Times New Roman"/>
          <w:sz w:val="24"/>
          <w:szCs w:val="24"/>
        </w:rPr>
        <w:t xml:space="preserve">, and </w:t>
      </w:r>
      <w:r w:rsidRPr="00AD4356">
        <w:rPr>
          <w:rFonts w:ascii="Times New Roman" w:eastAsia="Times New Roman" w:hAnsi="Times New Roman" w:cs="Times New Roman"/>
          <w:b/>
          <w:bCs/>
          <w:sz w:val="24"/>
          <w:szCs w:val="24"/>
        </w:rPr>
        <w:t>200 international sponsors</w:t>
      </w:r>
      <w:r w:rsidRPr="00AD4356">
        <w:rPr>
          <w:rFonts w:ascii="Times New Roman" w:eastAsia="Times New Roman" w:hAnsi="Times New Roman" w:cs="Times New Roman"/>
          <w:sz w:val="24"/>
          <w:szCs w:val="24"/>
        </w:rPr>
        <w:t xml:space="preserve"> representing </w:t>
      </w:r>
      <w:r w:rsidRPr="00AD4356">
        <w:rPr>
          <w:rFonts w:ascii="Times New Roman" w:eastAsia="Times New Roman" w:hAnsi="Times New Roman" w:cs="Times New Roman"/>
          <w:b/>
          <w:bCs/>
          <w:sz w:val="24"/>
          <w:szCs w:val="24"/>
        </w:rPr>
        <w:t>over 200 countries</w:t>
      </w:r>
      <w:r w:rsidRPr="00AD4356">
        <w:rPr>
          <w:rFonts w:ascii="Times New Roman" w:eastAsia="Times New Roman" w:hAnsi="Times New Roman" w:cs="Times New Roman"/>
          <w:sz w:val="24"/>
          <w:szCs w:val="24"/>
        </w:rPr>
        <w:t xml:space="preserve">, while fostering a unified global ecosystem across all </w:t>
      </w:r>
      <w:r w:rsidRPr="00AD4356">
        <w:rPr>
          <w:rFonts w:ascii="Times New Roman" w:eastAsia="Times New Roman" w:hAnsi="Times New Roman" w:cs="Times New Roman"/>
          <w:b/>
          <w:bCs/>
          <w:sz w:val="24"/>
          <w:szCs w:val="24"/>
        </w:rPr>
        <w:t>30 strategic industries</w:t>
      </w:r>
      <w:r w:rsidRPr="00AD4356">
        <w:rPr>
          <w:rFonts w:ascii="Times New Roman" w:eastAsia="Times New Roman" w:hAnsi="Times New Roman" w:cs="Times New Roman"/>
          <w:sz w:val="24"/>
          <w:szCs w:val="24"/>
        </w:rPr>
        <w:t xml:space="preserve"> featured at </w:t>
      </w:r>
      <w:r w:rsidRPr="00AD4356">
        <w:rPr>
          <w:rFonts w:ascii="Times New Roman" w:eastAsia="Times New Roman" w:hAnsi="Times New Roman" w:cs="Times New Roman"/>
          <w:b/>
          <w:bCs/>
          <w:sz w:val="24"/>
          <w:szCs w:val="24"/>
        </w:rPr>
        <w:t>SCOCOEX Global Week</w:t>
      </w:r>
      <w:r w:rsidRPr="00AD4356">
        <w:rPr>
          <w:rFonts w:ascii="Times New Roman" w:eastAsia="Times New Roman" w:hAnsi="Times New Roman" w:cs="Times New Roman"/>
          <w:sz w:val="24"/>
          <w:szCs w:val="24"/>
        </w:rPr>
        <w:t>.</w:t>
      </w:r>
    </w:p>
    <w:p w14:paraId="2DA0DFCB"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9023B5">
        <w:rPr>
          <w:rFonts w:ascii="Times New Roman" w:eastAsia="Times New Roman" w:hAnsi="Times New Roman" w:cs="Times New Roman"/>
          <w:b/>
          <w:bCs/>
          <w:color w:val="FF0000"/>
          <w:kern w:val="36"/>
          <w:sz w:val="48"/>
          <w:szCs w:val="48"/>
        </w:rPr>
        <w:t>SCOCOEX GLOBAL WEEK — 7-Day Master Plan (Upgraded Edition)</w:t>
      </w:r>
    </w:p>
    <w:p w14:paraId="0FB63FD2"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Oman • Uzbekistan • Bulgaria</w:t>
      </w:r>
    </w:p>
    <w:p w14:paraId="5DBB234B"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Overall Theme</w:t>
      </w:r>
    </w:p>
    <w:p w14:paraId="6F45E370"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"From Gulf to Silk Road to Europe — The New Global Convergence"</w:t>
      </w:r>
    </w:p>
    <w:p w14:paraId="67332ECE"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The </w:t>
      </w:r>
      <w:r w:rsidRPr="009023B5">
        <w:rPr>
          <w:rFonts w:ascii="Times New Roman" w:eastAsia="Times New Roman" w:hAnsi="Times New Roman" w:cs="Times New Roman"/>
          <w:b/>
          <w:bCs/>
          <w:sz w:val="24"/>
          <w:szCs w:val="24"/>
        </w:rPr>
        <w:t>SCOCOEX Global Week</w:t>
      </w:r>
      <w:r w:rsidRPr="009023B5">
        <w:rPr>
          <w:rFonts w:ascii="Times New Roman" w:eastAsia="Times New Roman" w:hAnsi="Times New Roman" w:cs="Times New Roman"/>
          <w:sz w:val="24"/>
          <w:szCs w:val="24"/>
        </w:rPr>
        <w:t xml:space="preserve"> is a regional and international summit that evolves from a single-country event into a </w:t>
      </w:r>
      <w:r w:rsidRPr="009023B5">
        <w:rPr>
          <w:rFonts w:ascii="Times New Roman" w:eastAsia="Times New Roman" w:hAnsi="Times New Roman" w:cs="Times New Roman"/>
          <w:b/>
          <w:bCs/>
          <w:sz w:val="24"/>
          <w:szCs w:val="24"/>
        </w:rPr>
        <w:t>three-continent convergence network</w:t>
      </w:r>
      <w:r w:rsidRPr="009023B5">
        <w:rPr>
          <w:rFonts w:ascii="Times New Roman" w:eastAsia="Times New Roman" w:hAnsi="Times New Roman" w:cs="Times New Roman"/>
          <w:sz w:val="24"/>
          <w:szCs w:val="24"/>
        </w:rPr>
        <w:t xml:space="preserve">, jointly hosted by </w:t>
      </w:r>
      <w:r w:rsidRPr="009023B5">
        <w:rPr>
          <w:rFonts w:ascii="Times New Roman" w:eastAsia="Times New Roman" w:hAnsi="Times New Roman" w:cs="Times New Roman"/>
          <w:b/>
          <w:bCs/>
          <w:sz w:val="24"/>
          <w:szCs w:val="24"/>
        </w:rPr>
        <w:t>Oman, Uzbekistan, and Bulgaria</w:t>
      </w:r>
      <w:r w:rsidRPr="009023B5">
        <w:rPr>
          <w:rFonts w:ascii="Times New Roman" w:eastAsia="Times New Roman" w:hAnsi="Times New Roman" w:cs="Times New Roman"/>
          <w:sz w:val="24"/>
          <w:szCs w:val="24"/>
        </w:rPr>
        <w:t xml:space="preserve">, connecting the </w:t>
      </w:r>
      <w:r w:rsidRPr="009023B5">
        <w:rPr>
          <w:rFonts w:ascii="Times New Roman" w:eastAsia="Times New Roman" w:hAnsi="Times New Roman" w:cs="Times New Roman"/>
          <w:b/>
          <w:bCs/>
          <w:sz w:val="24"/>
          <w:szCs w:val="24"/>
        </w:rPr>
        <w:t>Gulf, Central Asia, and Europe</w:t>
      </w:r>
      <w:r w:rsidRPr="009023B5">
        <w:rPr>
          <w:rFonts w:ascii="Times New Roman" w:eastAsia="Times New Roman" w:hAnsi="Times New Roman" w:cs="Times New Roman"/>
          <w:sz w:val="24"/>
          <w:szCs w:val="24"/>
        </w:rPr>
        <w:t>.</w:t>
      </w:r>
    </w:p>
    <w:p w14:paraId="31977D10"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6BB920">
          <v:rect id="_x0000_i1082" style="width:0;height:1.5pt" o:hralign="center" o:hrstd="t" o:hr="t" fillcolor="#a0a0a0" stroked="f"/>
        </w:pict>
      </w:r>
    </w:p>
    <w:p w14:paraId="1BA59BB1"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1 — Oman</w:t>
      </w:r>
    </w:p>
    <w:p w14:paraId="3B5296B7"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Future Technologies, AI &amp; Digital Civilization Summit</w:t>
      </w:r>
    </w:p>
    <w:p w14:paraId="6A6CB3E8"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Official Theme</w:t>
      </w:r>
    </w:p>
    <w:p w14:paraId="673ECBC8"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lastRenderedPageBreak/>
        <w:t>"The Beginning of Global Convergence Through Future Technologies"</w:t>
      </w:r>
    </w:p>
    <w:p w14:paraId="6F1CA533"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38FA84CC"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"The Dawn of the AI and Digital Civilization Era"</w:t>
      </w:r>
    </w:p>
    <w:p w14:paraId="7DC555E8"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7860"/>
      </w:tblGrid>
      <w:tr w:rsidR="009023B5" w:rsidRPr="009023B5" w14:paraId="3D54F82D" w14:textId="77777777" w:rsidTr="009023B5">
        <w:trPr>
          <w:tblHeader/>
          <w:tblCellSpacing w:w="15" w:type="dxa"/>
        </w:trPr>
        <w:tc>
          <w:tcPr>
            <w:tcW w:w="0" w:type="auto"/>
            <w:vAlign w:val="center"/>
            <w:hideMark/>
          </w:tcPr>
          <w:p w14:paraId="167D9048"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6A14DC51"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62714247" w14:textId="77777777" w:rsidTr="009023B5">
        <w:trPr>
          <w:tblCellSpacing w:w="15" w:type="dxa"/>
        </w:trPr>
        <w:tc>
          <w:tcPr>
            <w:tcW w:w="0" w:type="auto"/>
            <w:vAlign w:val="center"/>
            <w:hideMark/>
          </w:tcPr>
          <w:p w14:paraId="7FC1ADA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442F378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Opening Ceremony with Ministers and Global Technology Leaders</w:t>
            </w:r>
          </w:p>
        </w:tc>
      </w:tr>
      <w:tr w:rsidR="009023B5" w:rsidRPr="009023B5" w14:paraId="341A6EA0" w14:textId="77777777" w:rsidTr="009023B5">
        <w:trPr>
          <w:tblCellSpacing w:w="15" w:type="dxa"/>
        </w:trPr>
        <w:tc>
          <w:tcPr>
            <w:tcW w:w="0" w:type="auto"/>
            <w:vAlign w:val="center"/>
            <w:hideMark/>
          </w:tcPr>
          <w:p w14:paraId="2E0885A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10:00–11:00</w:t>
            </w:r>
          </w:p>
        </w:tc>
        <w:tc>
          <w:tcPr>
            <w:tcW w:w="0" w:type="auto"/>
            <w:vAlign w:val="center"/>
            <w:hideMark/>
          </w:tcPr>
          <w:p w14:paraId="17FBDB5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Keynote: </w:t>
            </w:r>
            <w:r w:rsidRPr="009023B5">
              <w:rPr>
                <w:rFonts w:ascii="Times New Roman" w:eastAsia="Times New Roman" w:hAnsi="Times New Roman" w:cs="Times New Roman"/>
                <w:i/>
                <w:iCs/>
                <w:sz w:val="24"/>
                <w:szCs w:val="24"/>
              </w:rPr>
              <w:t>The Future of the AI Economy</w:t>
            </w:r>
            <w:r w:rsidRPr="009023B5">
              <w:rPr>
                <w:rFonts w:ascii="Times New Roman" w:eastAsia="Times New Roman" w:hAnsi="Times New Roman" w:cs="Times New Roman"/>
                <w:sz w:val="24"/>
                <w:szCs w:val="24"/>
              </w:rPr>
              <w:t xml:space="preserve"> or </w:t>
            </w:r>
            <w:r w:rsidRPr="009023B5">
              <w:rPr>
                <w:rFonts w:ascii="Times New Roman" w:eastAsia="Times New Roman" w:hAnsi="Times New Roman" w:cs="Times New Roman"/>
                <w:i/>
                <w:iCs/>
                <w:sz w:val="24"/>
                <w:szCs w:val="24"/>
              </w:rPr>
              <w:t>The Future Economy in the Age of AI</w:t>
            </w:r>
          </w:p>
        </w:tc>
      </w:tr>
      <w:tr w:rsidR="009023B5" w:rsidRPr="009023B5" w14:paraId="07DC8DA4" w14:textId="77777777" w:rsidTr="009023B5">
        <w:trPr>
          <w:tblCellSpacing w:w="15" w:type="dxa"/>
        </w:trPr>
        <w:tc>
          <w:tcPr>
            <w:tcW w:w="0" w:type="auto"/>
            <w:vAlign w:val="center"/>
            <w:hideMark/>
          </w:tcPr>
          <w:p w14:paraId="7512B7A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11:00–13:00</w:t>
            </w:r>
          </w:p>
        </w:tc>
        <w:tc>
          <w:tcPr>
            <w:tcW w:w="0" w:type="auto"/>
            <w:vAlign w:val="center"/>
            <w:hideMark/>
          </w:tcPr>
          <w:p w14:paraId="6A1D79F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Panel: Web3, Blockchain and Global Digital Trust</w:t>
            </w:r>
          </w:p>
        </w:tc>
      </w:tr>
      <w:tr w:rsidR="009023B5" w:rsidRPr="009023B5" w14:paraId="0E152DE9" w14:textId="77777777" w:rsidTr="009023B5">
        <w:trPr>
          <w:tblCellSpacing w:w="15" w:type="dxa"/>
        </w:trPr>
        <w:tc>
          <w:tcPr>
            <w:tcW w:w="0" w:type="auto"/>
            <w:vAlign w:val="center"/>
            <w:hideMark/>
          </w:tcPr>
          <w:p w14:paraId="333273B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13:00–14:00</w:t>
            </w:r>
          </w:p>
        </w:tc>
        <w:tc>
          <w:tcPr>
            <w:tcW w:w="0" w:type="auto"/>
            <w:vAlign w:val="center"/>
            <w:hideMark/>
          </w:tcPr>
          <w:p w14:paraId="318D201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VIP Networking Lunch</w:t>
            </w:r>
          </w:p>
        </w:tc>
      </w:tr>
      <w:tr w:rsidR="009023B5" w:rsidRPr="009023B5" w14:paraId="46C1AA67" w14:textId="77777777" w:rsidTr="009023B5">
        <w:trPr>
          <w:tblCellSpacing w:w="15" w:type="dxa"/>
        </w:trPr>
        <w:tc>
          <w:tcPr>
            <w:tcW w:w="0" w:type="auto"/>
            <w:vAlign w:val="center"/>
            <w:hideMark/>
          </w:tcPr>
          <w:p w14:paraId="5D8EFA6A"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14:00–16:00</w:t>
            </w:r>
          </w:p>
        </w:tc>
        <w:tc>
          <w:tcPr>
            <w:tcW w:w="0" w:type="auto"/>
            <w:vAlign w:val="center"/>
            <w:hideMark/>
          </w:tcPr>
          <w:p w14:paraId="5129AC3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AI, Robotics and </w:t>
            </w:r>
            <w:proofErr w:type="spellStart"/>
            <w:r w:rsidRPr="009023B5">
              <w:rPr>
                <w:rFonts w:ascii="Times New Roman" w:eastAsia="Times New Roman" w:hAnsi="Times New Roman" w:cs="Times New Roman"/>
                <w:sz w:val="24"/>
                <w:szCs w:val="24"/>
              </w:rPr>
              <w:t>HealthTech</w:t>
            </w:r>
            <w:proofErr w:type="spellEnd"/>
            <w:r w:rsidRPr="009023B5">
              <w:rPr>
                <w:rFonts w:ascii="Times New Roman" w:eastAsia="Times New Roman" w:hAnsi="Times New Roman" w:cs="Times New Roman"/>
                <w:sz w:val="24"/>
                <w:szCs w:val="24"/>
              </w:rPr>
              <w:t xml:space="preserve"> Expo</w:t>
            </w:r>
          </w:p>
        </w:tc>
      </w:tr>
      <w:tr w:rsidR="009023B5" w:rsidRPr="009023B5" w14:paraId="3FD70096" w14:textId="77777777" w:rsidTr="009023B5">
        <w:trPr>
          <w:tblCellSpacing w:w="15" w:type="dxa"/>
        </w:trPr>
        <w:tc>
          <w:tcPr>
            <w:tcW w:w="0" w:type="auto"/>
            <w:vAlign w:val="center"/>
            <w:hideMark/>
          </w:tcPr>
          <w:p w14:paraId="0EB3102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16:00–17:00</w:t>
            </w:r>
          </w:p>
        </w:tc>
        <w:tc>
          <w:tcPr>
            <w:tcW w:w="0" w:type="auto"/>
            <w:vAlign w:val="center"/>
            <w:hideMark/>
          </w:tcPr>
          <w:p w14:paraId="067E8C3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International MoU Signing Ceremony</w:t>
            </w:r>
          </w:p>
        </w:tc>
      </w:tr>
      <w:tr w:rsidR="009023B5" w:rsidRPr="009023B5" w14:paraId="4034D606" w14:textId="77777777" w:rsidTr="009023B5">
        <w:trPr>
          <w:tblCellSpacing w:w="15" w:type="dxa"/>
        </w:trPr>
        <w:tc>
          <w:tcPr>
            <w:tcW w:w="0" w:type="auto"/>
            <w:vAlign w:val="center"/>
            <w:hideMark/>
          </w:tcPr>
          <w:p w14:paraId="363E611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19:00–22:00</w:t>
            </w:r>
          </w:p>
        </w:tc>
        <w:tc>
          <w:tcPr>
            <w:tcW w:w="0" w:type="auto"/>
            <w:vAlign w:val="center"/>
            <w:hideMark/>
          </w:tcPr>
          <w:p w14:paraId="121EBC9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Opening Gala — </w:t>
            </w:r>
            <w:r w:rsidRPr="009023B5">
              <w:rPr>
                <w:rFonts w:ascii="Times New Roman" w:eastAsia="Times New Roman" w:hAnsi="Times New Roman" w:cs="Times New Roman"/>
                <w:i/>
                <w:iCs/>
                <w:sz w:val="24"/>
                <w:szCs w:val="24"/>
              </w:rPr>
              <w:t>Future of Humanity</w:t>
            </w:r>
          </w:p>
        </w:tc>
      </w:tr>
    </w:tbl>
    <w:p w14:paraId="46038BBB"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Keynote Speakers</w:t>
      </w:r>
    </w:p>
    <w:p w14:paraId="11145FD3" w14:textId="77777777" w:rsidR="009023B5" w:rsidRPr="009023B5" w:rsidRDefault="009023B5" w:rsidP="008C2E55">
      <w:pPr>
        <w:numPr>
          <w:ilvl w:val="0"/>
          <w:numId w:val="12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CEO of NVIDIA</w:t>
      </w:r>
    </w:p>
    <w:p w14:paraId="55ACE1CA" w14:textId="77777777" w:rsidR="009023B5" w:rsidRPr="009023B5" w:rsidRDefault="009023B5" w:rsidP="008C2E55">
      <w:pPr>
        <w:numPr>
          <w:ilvl w:val="0"/>
          <w:numId w:val="12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CEO of Huawei Cloud</w:t>
      </w:r>
    </w:p>
    <w:p w14:paraId="645EEECD" w14:textId="77777777" w:rsidR="009023B5" w:rsidRPr="009023B5" w:rsidRDefault="009023B5" w:rsidP="008C2E55">
      <w:pPr>
        <w:numPr>
          <w:ilvl w:val="0"/>
          <w:numId w:val="12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Minister for Technology of Singapore</w:t>
      </w:r>
    </w:p>
    <w:p w14:paraId="28FC284F" w14:textId="77777777" w:rsidR="009023B5" w:rsidRPr="009023B5" w:rsidRDefault="009023B5" w:rsidP="008C2E55">
      <w:pPr>
        <w:numPr>
          <w:ilvl w:val="0"/>
          <w:numId w:val="12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CEO of SAP</w:t>
      </w:r>
    </w:p>
    <w:p w14:paraId="6CA31F83" w14:textId="77777777" w:rsidR="009023B5" w:rsidRPr="009023B5" w:rsidRDefault="009023B5" w:rsidP="008C2E55">
      <w:pPr>
        <w:numPr>
          <w:ilvl w:val="0"/>
          <w:numId w:val="12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President of MIT or KAUST</w:t>
      </w:r>
    </w:p>
    <w:p w14:paraId="48FCC300"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Target Delegates</w:t>
      </w:r>
    </w:p>
    <w:p w14:paraId="23D1ABBF" w14:textId="77777777" w:rsidR="009023B5" w:rsidRPr="009023B5" w:rsidRDefault="009023B5" w:rsidP="008C2E55">
      <w:pPr>
        <w:numPr>
          <w:ilvl w:val="0"/>
          <w:numId w:val="12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Technology leaders</w:t>
      </w:r>
    </w:p>
    <w:p w14:paraId="3DB68292" w14:textId="77777777" w:rsidR="009023B5" w:rsidRPr="009023B5" w:rsidRDefault="009023B5" w:rsidP="008C2E55">
      <w:pPr>
        <w:numPr>
          <w:ilvl w:val="0"/>
          <w:numId w:val="12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Ministers of Digital Economy</w:t>
      </w:r>
    </w:p>
    <w:p w14:paraId="1DBC001F" w14:textId="77777777" w:rsidR="009023B5" w:rsidRPr="009023B5" w:rsidRDefault="009023B5" w:rsidP="008C2E55">
      <w:pPr>
        <w:numPr>
          <w:ilvl w:val="0"/>
          <w:numId w:val="12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AI executives</w:t>
      </w:r>
    </w:p>
    <w:p w14:paraId="505D5A03" w14:textId="77777777" w:rsidR="009023B5" w:rsidRPr="009023B5" w:rsidRDefault="009023B5" w:rsidP="008C2E55">
      <w:pPr>
        <w:numPr>
          <w:ilvl w:val="0"/>
          <w:numId w:val="12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Cloud computing executives</w:t>
      </w:r>
    </w:p>
    <w:p w14:paraId="2852FA23"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Corporate Partners &amp; Sponsors</w:t>
      </w:r>
    </w:p>
    <w:p w14:paraId="1252CA6A"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Microsoft</w:t>
      </w:r>
    </w:p>
    <w:p w14:paraId="0D2BF2BE"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Google</w:t>
      </w:r>
    </w:p>
    <w:p w14:paraId="6A0C1945"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Amazon Web Services (AWS)</w:t>
      </w:r>
    </w:p>
    <w:p w14:paraId="6D325962"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NVIDIA</w:t>
      </w:r>
    </w:p>
    <w:p w14:paraId="3F9C0554"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Huawei Cloud</w:t>
      </w:r>
    </w:p>
    <w:p w14:paraId="5F8543C0"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SAP</w:t>
      </w:r>
    </w:p>
    <w:p w14:paraId="16850D98"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Alibaba Cloud</w:t>
      </w:r>
    </w:p>
    <w:p w14:paraId="096748D4"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lastRenderedPageBreak/>
        <w:t>Siemens</w:t>
      </w:r>
    </w:p>
    <w:p w14:paraId="5A61A0DD" w14:textId="77777777" w:rsidR="009023B5" w:rsidRPr="009023B5" w:rsidRDefault="009023B5" w:rsidP="008C2E55">
      <w:pPr>
        <w:numPr>
          <w:ilvl w:val="0"/>
          <w:numId w:val="12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SoftBank Robotics</w:t>
      </w:r>
    </w:p>
    <w:p w14:paraId="6E6532CC"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VIP Spouse Program</w:t>
      </w:r>
    </w:p>
    <w:p w14:paraId="3B5AA742" w14:textId="77777777" w:rsidR="009023B5" w:rsidRPr="009023B5" w:rsidRDefault="009023B5" w:rsidP="008C2E55">
      <w:pPr>
        <w:numPr>
          <w:ilvl w:val="0"/>
          <w:numId w:val="12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Royal Opera House Muscat</w:t>
      </w:r>
    </w:p>
    <w:p w14:paraId="1FCF5F3A" w14:textId="77777777" w:rsidR="009023B5" w:rsidRPr="009023B5" w:rsidRDefault="009023B5" w:rsidP="008C2E55">
      <w:pPr>
        <w:numPr>
          <w:ilvl w:val="0"/>
          <w:numId w:val="12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Omani Handicrafts Workshop</w:t>
      </w:r>
    </w:p>
    <w:p w14:paraId="7184FC26" w14:textId="77777777" w:rsidR="009023B5" w:rsidRPr="009023B5" w:rsidRDefault="009023B5" w:rsidP="008C2E55">
      <w:pPr>
        <w:numPr>
          <w:ilvl w:val="0"/>
          <w:numId w:val="12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Cultural tour of Muscat</w:t>
      </w:r>
    </w:p>
    <w:p w14:paraId="15CA33F8"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A9FA15">
          <v:rect id="_x0000_i1083" style="width:0;height:1.5pt" o:hralign="center" o:hrstd="t" o:hr="t" fillcolor="#a0a0a0" stroked="f"/>
        </w:pict>
      </w:r>
    </w:p>
    <w:p w14:paraId="093875CF"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2 — Oman</w:t>
      </w:r>
    </w:p>
    <w:p w14:paraId="560C28F7"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Energy Transition, Hydrogen &amp; Climate Future Day</w:t>
      </w:r>
    </w:p>
    <w:p w14:paraId="2B8C705C"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Official Theme</w:t>
      </w:r>
    </w:p>
    <w:p w14:paraId="45BF5117"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"Unveiling the Future of Sustainable Energy"</w:t>
      </w:r>
    </w:p>
    <w:p w14:paraId="5796A6C3"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498864A6"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"Clean Energy for a Carbon-Neutral Future"</w:t>
      </w:r>
    </w:p>
    <w:p w14:paraId="108A1E08"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4715"/>
      </w:tblGrid>
      <w:tr w:rsidR="009023B5" w:rsidRPr="009023B5" w14:paraId="239DD550" w14:textId="77777777" w:rsidTr="009023B5">
        <w:trPr>
          <w:tblHeader/>
          <w:tblCellSpacing w:w="15" w:type="dxa"/>
        </w:trPr>
        <w:tc>
          <w:tcPr>
            <w:tcW w:w="0" w:type="auto"/>
            <w:vAlign w:val="center"/>
            <w:hideMark/>
          </w:tcPr>
          <w:p w14:paraId="1DAED7B3"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5795A9BE"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37349AC1" w14:textId="77777777" w:rsidTr="009023B5">
        <w:trPr>
          <w:tblCellSpacing w:w="15" w:type="dxa"/>
        </w:trPr>
        <w:tc>
          <w:tcPr>
            <w:tcW w:w="0" w:type="auto"/>
            <w:vAlign w:val="center"/>
            <w:hideMark/>
          </w:tcPr>
          <w:p w14:paraId="790D182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0663A16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Keynote: The Hydrogen Economy</w:t>
            </w:r>
          </w:p>
        </w:tc>
      </w:tr>
      <w:tr w:rsidR="009023B5" w:rsidRPr="009023B5" w14:paraId="66E22A02" w14:textId="77777777" w:rsidTr="009023B5">
        <w:trPr>
          <w:tblCellSpacing w:w="15" w:type="dxa"/>
        </w:trPr>
        <w:tc>
          <w:tcPr>
            <w:tcW w:w="0" w:type="auto"/>
            <w:vAlign w:val="center"/>
            <w:hideMark/>
          </w:tcPr>
          <w:p w14:paraId="7821B4E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10:00–12:00</w:t>
            </w:r>
          </w:p>
        </w:tc>
        <w:tc>
          <w:tcPr>
            <w:tcW w:w="0" w:type="auto"/>
            <w:vAlign w:val="center"/>
            <w:hideMark/>
          </w:tcPr>
          <w:p w14:paraId="4025029D"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Renewable Energy Leaders Panel</w:t>
            </w:r>
          </w:p>
        </w:tc>
      </w:tr>
      <w:tr w:rsidR="009023B5" w:rsidRPr="009023B5" w14:paraId="3E6E0AEF" w14:textId="77777777" w:rsidTr="009023B5">
        <w:trPr>
          <w:tblCellSpacing w:w="15" w:type="dxa"/>
        </w:trPr>
        <w:tc>
          <w:tcPr>
            <w:tcW w:w="0" w:type="auto"/>
            <w:vAlign w:val="center"/>
            <w:hideMark/>
          </w:tcPr>
          <w:p w14:paraId="0D727AED"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12:00–14:00</w:t>
            </w:r>
          </w:p>
        </w:tc>
        <w:tc>
          <w:tcPr>
            <w:tcW w:w="0" w:type="auto"/>
            <w:vAlign w:val="center"/>
            <w:hideMark/>
          </w:tcPr>
          <w:p w14:paraId="7BE294A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Energy, Environment &amp; Climate Tech Expo</w:t>
            </w:r>
          </w:p>
        </w:tc>
      </w:tr>
      <w:tr w:rsidR="009023B5" w:rsidRPr="009023B5" w14:paraId="5F0A1B1A" w14:textId="77777777" w:rsidTr="009023B5">
        <w:trPr>
          <w:tblCellSpacing w:w="15" w:type="dxa"/>
        </w:trPr>
        <w:tc>
          <w:tcPr>
            <w:tcW w:w="0" w:type="auto"/>
            <w:vAlign w:val="center"/>
            <w:hideMark/>
          </w:tcPr>
          <w:p w14:paraId="1EA6504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14:00–16:00</w:t>
            </w:r>
          </w:p>
        </w:tc>
        <w:tc>
          <w:tcPr>
            <w:tcW w:w="0" w:type="auto"/>
            <w:vAlign w:val="center"/>
            <w:hideMark/>
          </w:tcPr>
          <w:p w14:paraId="6D61E13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Oil &amp; Gas Transition Strategy Roundtable</w:t>
            </w:r>
          </w:p>
        </w:tc>
      </w:tr>
      <w:tr w:rsidR="009023B5" w:rsidRPr="009023B5" w14:paraId="249CBBCA" w14:textId="77777777" w:rsidTr="009023B5">
        <w:trPr>
          <w:tblCellSpacing w:w="15" w:type="dxa"/>
        </w:trPr>
        <w:tc>
          <w:tcPr>
            <w:tcW w:w="0" w:type="auto"/>
            <w:vAlign w:val="center"/>
            <w:hideMark/>
          </w:tcPr>
          <w:p w14:paraId="21BE94B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17:00–18:00</w:t>
            </w:r>
          </w:p>
        </w:tc>
        <w:tc>
          <w:tcPr>
            <w:tcW w:w="0" w:type="auto"/>
            <w:vAlign w:val="center"/>
            <w:hideMark/>
          </w:tcPr>
          <w:p w14:paraId="275C8D1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Energy Cooperation &amp; MoU Signing Ceremony</w:t>
            </w:r>
          </w:p>
        </w:tc>
      </w:tr>
      <w:tr w:rsidR="009023B5" w:rsidRPr="009023B5" w14:paraId="1C3BC48B" w14:textId="77777777" w:rsidTr="009023B5">
        <w:trPr>
          <w:tblCellSpacing w:w="15" w:type="dxa"/>
        </w:trPr>
        <w:tc>
          <w:tcPr>
            <w:tcW w:w="0" w:type="auto"/>
            <w:vAlign w:val="center"/>
            <w:hideMark/>
          </w:tcPr>
          <w:p w14:paraId="2BDCFC77"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20:00–22:00</w:t>
            </w:r>
          </w:p>
        </w:tc>
        <w:tc>
          <w:tcPr>
            <w:tcW w:w="0" w:type="auto"/>
            <w:vAlign w:val="center"/>
            <w:hideMark/>
          </w:tcPr>
          <w:p w14:paraId="57CE3107"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Green Gulf Night</w:t>
            </w:r>
          </w:p>
        </w:tc>
      </w:tr>
    </w:tbl>
    <w:p w14:paraId="3BEFCAA9"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Sponsors</w:t>
      </w:r>
    </w:p>
    <w:p w14:paraId="793E77C7"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BP</w:t>
      </w:r>
    </w:p>
    <w:p w14:paraId="6C860AF2"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Shell</w:t>
      </w:r>
    </w:p>
    <w:p w14:paraId="6D5ED747"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TotalEnergies</w:t>
      </w:r>
    </w:p>
    <w:p w14:paraId="6A75B840"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Aramco</w:t>
      </w:r>
    </w:p>
    <w:p w14:paraId="412A5A06"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ADNOC</w:t>
      </w:r>
    </w:p>
    <w:p w14:paraId="10CC6BCE"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lastRenderedPageBreak/>
        <w:t>OQ Oman</w:t>
      </w:r>
    </w:p>
    <w:p w14:paraId="0D50663A"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Equinor</w:t>
      </w:r>
    </w:p>
    <w:p w14:paraId="606E6EDF" w14:textId="77777777" w:rsidR="009023B5" w:rsidRPr="009023B5" w:rsidRDefault="009023B5" w:rsidP="008C2E55">
      <w:pPr>
        <w:numPr>
          <w:ilvl w:val="0"/>
          <w:numId w:val="12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Siemens Energy</w:t>
      </w:r>
    </w:p>
    <w:p w14:paraId="07A05CDF"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VIP Spouse Program</w:t>
      </w:r>
    </w:p>
    <w:p w14:paraId="2E179428" w14:textId="77777777" w:rsidR="009023B5" w:rsidRPr="009023B5" w:rsidRDefault="009023B5" w:rsidP="008C2E55">
      <w:pPr>
        <w:numPr>
          <w:ilvl w:val="0"/>
          <w:numId w:val="129"/>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9023B5">
        <w:rPr>
          <w:rFonts w:ascii="Times New Roman" w:eastAsia="Times New Roman" w:hAnsi="Times New Roman" w:cs="Times New Roman"/>
          <w:sz w:val="24"/>
          <w:szCs w:val="24"/>
        </w:rPr>
        <w:t>Shatti</w:t>
      </w:r>
      <w:proofErr w:type="spellEnd"/>
      <w:r w:rsidRPr="009023B5">
        <w:rPr>
          <w:rFonts w:ascii="Times New Roman" w:eastAsia="Times New Roman" w:hAnsi="Times New Roman" w:cs="Times New Roman"/>
          <w:sz w:val="24"/>
          <w:szCs w:val="24"/>
        </w:rPr>
        <w:t xml:space="preserve"> Al </w:t>
      </w:r>
      <w:proofErr w:type="spellStart"/>
      <w:r w:rsidRPr="009023B5">
        <w:rPr>
          <w:rFonts w:ascii="Times New Roman" w:eastAsia="Times New Roman" w:hAnsi="Times New Roman" w:cs="Times New Roman"/>
          <w:sz w:val="24"/>
          <w:szCs w:val="24"/>
        </w:rPr>
        <w:t>Qurum</w:t>
      </w:r>
      <w:proofErr w:type="spellEnd"/>
      <w:r w:rsidRPr="009023B5">
        <w:rPr>
          <w:rFonts w:ascii="Times New Roman" w:eastAsia="Times New Roman" w:hAnsi="Times New Roman" w:cs="Times New Roman"/>
          <w:sz w:val="24"/>
          <w:szCs w:val="24"/>
        </w:rPr>
        <w:t xml:space="preserve"> Beach Tour</w:t>
      </w:r>
    </w:p>
    <w:p w14:paraId="599B7E66" w14:textId="77777777" w:rsidR="009023B5" w:rsidRPr="009023B5" w:rsidRDefault="009023B5" w:rsidP="008C2E55">
      <w:pPr>
        <w:numPr>
          <w:ilvl w:val="0"/>
          <w:numId w:val="12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Bait Al Zubair Museum</w:t>
      </w:r>
    </w:p>
    <w:p w14:paraId="3D4CEDEA" w14:textId="77777777" w:rsidR="009023B5" w:rsidRPr="009023B5" w:rsidRDefault="009023B5" w:rsidP="008C2E55">
      <w:pPr>
        <w:numPr>
          <w:ilvl w:val="0"/>
          <w:numId w:val="12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CSR &amp; ESG Forum on Women and Environmental Leadership</w:t>
      </w:r>
    </w:p>
    <w:p w14:paraId="4B500233"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BE254">
          <v:rect id="_x0000_i1084" style="width:0;height:1.5pt" o:hralign="center" o:hrstd="t" o:hr="t" fillcolor="#a0a0a0" stroked="f"/>
        </w:pict>
      </w:r>
    </w:p>
    <w:p w14:paraId="57713059"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3 — Oman</w:t>
      </w:r>
    </w:p>
    <w:p w14:paraId="2C58ADA9"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Global Trade, Logistics, Investment &amp; Maritime Connectivity Summit</w:t>
      </w:r>
    </w:p>
    <w:p w14:paraId="610AF260"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Official Theme</w:t>
      </w:r>
    </w:p>
    <w:p w14:paraId="7C013FBD"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"Connecting Markets, Connecting Nations"</w:t>
      </w:r>
    </w:p>
    <w:p w14:paraId="56F720F5"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61B8350A"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"Connecting Markets, Connecting the Future"</w:t>
      </w:r>
    </w:p>
    <w:p w14:paraId="72D798E5"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5122"/>
      </w:tblGrid>
      <w:tr w:rsidR="009023B5" w:rsidRPr="009023B5" w14:paraId="3D8D1394" w14:textId="77777777" w:rsidTr="009023B5">
        <w:trPr>
          <w:tblHeader/>
          <w:tblCellSpacing w:w="15" w:type="dxa"/>
        </w:trPr>
        <w:tc>
          <w:tcPr>
            <w:tcW w:w="0" w:type="auto"/>
            <w:vAlign w:val="center"/>
            <w:hideMark/>
          </w:tcPr>
          <w:p w14:paraId="54118858"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3FA87B40"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2B2D8230" w14:textId="77777777" w:rsidTr="009023B5">
        <w:trPr>
          <w:tblCellSpacing w:w="15" w:type="dxa"/>
        </w:trPr>
        <w:tc>
          <w:tcPr>
            <w:tcW w:w="0" w:type="auto"/>
            <w:vAlign w:val="center"/>
            <w:hideMark/>
          </w:tcPr>
          <w:p w14:paraId="6834D99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4E8DA63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Keynote: The Future of Global Trade</w:t>
            </w:r>
          </w:p>
        </w:tc>
      </w:tr>
      <w:tr w:rsidR="009023B5" w:rsidRPr="009023B5" w14:paraId="0E1780B3" w14:textId="77777777" w:rsidTr="009023B5">
        <w:trPr>
          <w:tblCellSpacing w:w="15" w:type="dxa"/>
        </w:trPr>
        <w:tc>
          <w:tcPr>
            <w:tcW w:w="0" w:type="auto"/>
            <w:vAlign w:val="center"/>
            <w:hideMark/>
          </w:tcPr>
          <w:p w14:paraId="0BE843D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10:00–12:00</w:t>
            </w:r>
          </w:p>
        </w:tc>
        <w:tc>
          <w:tcPr>
            <w:tcW w:w="0" w:type="auto"/>
            <w:vAlign w:val="center"/>
            <w:hideMark/>
          </w:tcPr>
          <w:p w14:paraId="687FE8E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Ports, Corridors, Supply Chain &amp; Logistics Panel</w:t>
            </w:r>
          </w:p>
        </w:tc>
      </w:tr>
      <w:tr w:rsidR="009023B5" w:rsidRPr="009023B5" w14:paraId="33EF4484" w14:textId="77777777" w:rsidTr="009023B5">
        <w:trPr>
          <w:tblCellSpacing w:w="15" w:type="dxa"/>
        </w:trPr>
        <w:tc>
          <w:tcPr>
            <w:tcW w:w="0" w:type="auto"/>
            <w:vAlign w:val="center"/>
            <w:hideMark/>
          </w:tcPr>
          <w:p w14:paraId="36B11A2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12:00–14:00</w:t>
            </w:r>
          </w:p>
        </w:tc>
        <w:tc>
          <w:tcPr>
            <w:tcW w:w="0" w:type="auto"/>
            <w:vAlign w:val="center"/>
            <w:hideMark/>
          </w:tcPr>
          <w:p w14:paraId="434472A7"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B2B Meetings with Delegations from 200 Countries</w:t>
            </w:r>
          </w:p>
        </w:tc>
      </w:tr>
      <w:tr w:rsidR="009023B5" w:rsidRPr="009023B5" w14:paraId="455C2FFE" w14:textId="77777777" w:rsidTr="009023B5">
        <w:trPr>
          <w:tblCellSpacing w:w="15" w:type="dxa"/>
        </w:trPr>
        <w:tc>
          <w:tcPr>
            <w:tcW w:w="0" w:type="auto"/>
            <w:vAlign w:val="center"/>
            <w:hideMark/>
          </w:tcPr>
          <w:p w14:paraId="7D24393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14:00–17:00</w:t>
            </w:r>
          </w:p>
        </w:tc>
        <w:tc>
          <w:tcPr>
            <w:tcW w:w="0" w:type="auto"/>
            <w:vAlign w:val="center"/>
            <w:hideMark/>
          </w:tcPr>
          <w:p w14:paraId="71B4EFB0"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Global Trade &amp; Transportation Expo</w:t>
            </w:r>
          </w:p>
        </w:tc>
      </w:tr>
      <w:tr w:rsidR="009023B5" w:rsidRPr="009023B5" w14:paraId="735B9CAD" w14:textId="77777777" w:rsidTr="009023B5">
        <w:trPr>
          <w:tblCellSpacing w:w="15" w:type="dxa"/>
        </w:trPr>
        <w:tc>
          <w:tcPr>
            <w:tcW w:w="0" w:type="auto"/>
            <w:vAlign w:val="center"/>
            <w:hideMark/>
          </w:tcPr>
          <w:p w14:paraId="7CAA034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18:00–20:00</w:t>
            </w:r>
          </w:p>
        </w:tc>
        <w:tc>
          <w:tcPr>
            <w:tcW w:w="0" w:type="auto"/>
            <w:vAlign w:val="center"/>
            <w:hideMark/>
          </w:tcPr>
          <w:p w14:paraId="214BC89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Global Trade Reception</w:t>
            </w:r>
          </w:p>
        </w:tc>
      </w:tr>
    </w:tbl>
    <w:p w14:paraId="1C9685CC"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Sponsors</w:t>
      </w:r>
    </w:p>
    <w:p w14:paraId="55979AC8"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Maersk</w:t>
      </w:r>
    </w:p>
    <w:p w14:paraId="3419C2EC"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DP World</w:t>
      </w:r>
    </w:p>
    <w:p w14:paraId="5B57B086"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Qatar Airways Cargo</w:t>
      </w:r>
    </w:p>
    <w:p w14:paraId="4E1BE7E2"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Turkish Airlines</w:t>
      </w:r>
    </w:p>
    <w:p w14:paraId="1F9BB5D3"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lastRenderedPageBreak/>
        <w:t>MSC</w:t>
      </w:r>
    </w:p>
    <w:p w14:paraId="339B28A2"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DHL</w:t>
      </w:r>
    </w:p>
    <w:p w14:paraId="6272A58B" w14:textId="77777777" w:rsidR="009023B5" w:rsidRPr="009023B5" w:rsidRDefault="009023B5" w:rsidP="008C2E55">
      <w:pPr>
        <w:numPr>
          <w:ilvl w:val="0"/>
          <w:numId w:val="13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FedEx</w:t>
      </w:r>
    </w:p>
    <w:p w14:paraId="6345A567"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VIP Spouse Program</w:t>
      </w:r>
    </w:p>
    <w:p w14:paraId="01E74D71" w14:textId="77777777" w:rsidR="009023B5" w:rsidRPr="009023B5" w:rsidRDefault="009023B5" w:rsidP="008C2E55">
      <w:pPr>
        <w:numPr>
          <w:ilvl w:val="0"/>
          <w:numId w:val="131"/>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9023B5">
        <w:rPr>
          <w:rFonts w:ascii="Times New Roman" w:eastAsia="Times New Roman" w:hAnsi="Times New Roman" w:cs="Times New Roman"/>
          <w:sz w:val="24"/>
          <w:szCs w:val="24"/>
        </w:rPr>
        <w:t>Muttrah</w:t>
      </w:r>
      <w:proofErr w:type="spellEnd"/>
      <w:r w:rsidRPr="009023B5">
        <w:rPr>
          <w:rFonts w:ascii="Times New Roman" w:eastAsia="Times New Roman" w:hAnsi="Times New Roman" w:cs="Times New Roman"/>
          <w:sz w:val="24"/>
          <w:szCs w:val="24"/>
        </w:rPr>
        <w:t xml:space="preserve"> </w:t>
      </w:r>
      <w:proofErr w:type="spellStart"/>
      <w:r w:rsidRPr="009023B5">
        <w:rPr>
          <w:rFonts w:ascii="Times New Roman" w:eastAsia="Times New Roman" w:hAnsi="Times New Roman" w:cs="Times New Roman"/>
          <w:sz w:val="24"/>
          <w:szCs w:val="24"/>
        </w:rPr>
        <w:t>Souq</w:t>
      </w:r>
      <w:proofErr w:type="spellEnd"/>
      <w:r w:rsidRPr="009023B5">
        <w:rPr>
          <w:rFonts w:ascii="Times New Roman" w:eastAsia="Times New Roman" w:hAnsi="Times New Roman" w:cs="Times New Roman"/>
          <w:sz w:val="24"/>
          <w:szCs w:val="24"/>
        </w:rPr>
        <w:t xml:space="preserve"> Cultural Tour</w:t>
      </w:r>
    </w:p>
    <w:p w14:paraId="2192A68B" w14:textId="77777777" w:rsidR="009023B5" w:rsidRPr="009023B5" w:rsidRDefault="009023B5" w:rsidP="008C2E55">
      <w:pPr>
        <w:numPr>
          <w:ilvl w:val="0"/>
          <w:numId w:val="13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Omani Perfume Workshop</w:t>
      </w:r>
    </w:p>
    <w:p w14:paraId="120BE8B6" w14:textId="77777777" w:rsidR="009023B5" w:rsidRPr="009023B5" w:rsidRDefault="009023B5" w:rsidP="008C2E55">
      <w:pPr>
        <w:numPr>
          <w:ilvl w:val="0"/>
          <w:numId w:val="13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Traditional Omani Lunch</w:t>
      </w:r>
    </w:p>
    <w:p w14:paraId="6DEB39CC"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567D2A">
          <v:rect id="_x0000_i1085" style="width:0;height:1.5pt" o:hralign="center" o:hrstd="t" o:hr="t" fillcolor="#a0a0a0" stroked="f"/>
        </w:pict>
      </w:r>
    </w:p>
    <w:p w14:paraId="74154356"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4 — Uzbekistan</w:t>
      </w:r>
    </w:p>
    <w:p w14:paraId="6EC540BC"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Culture, Soft Power &amp; Global Tourism Economy Day</w:t>
      </w:r>
    </w:p>
    <w:p w14:paraId="20516E4D"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Official Theme</w:t>
      </w:r>
    </w:p>
    <w:p w14:paraId="6F013924"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"The Power of Culture, the Power of Peace"</w:t>
      </w:r>
    </w:p>
    <w:p w14:paraId="1CFA0A9F"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3F764902"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"Culture: The Engine of Peace and the Soft Economy"</w:t>
      </w:r>
    </w:p>
    <w:p w14:paraId="37DBA400"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4781"/>
      </w:tblGrid>
      <w:tr w:rsidR="009023B5" w:rsidRPr="009023B5" w14:paraId="72E838F4" w14:textId="77777777" w:rsidTr="009023B5">
        <w:trPr>
          <w:tblHeader/>
          <w:tblCellSpacing w:w="15" w:type="dxa"/>
        </w:trPr>
        <w:tc>
          <w:tcPr>
            <w:tcW w:w="0" w:type="auto"/>
            <w:vAlign w:val="center"/>
            <w:hideMark/>
          </w:tcPr>
          <w:p w14:paraId="002F586A"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335F87C4"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6FA6F48D" w14:textId="77777777" w:rsidTr="009023B5">
        <w:trPr>
          <w:tblCellSpacing w:w="15" w:type="dxa"/>
        </w:trPr>
        <w:tc>
          <w:tcPr>
            <w:tcW w:w="0" w:type="auto"/>
            <w:vAlign w:val="center"/>
            <w:hideMark/>
          </w:tcPr>
          <w:p w14:paraId="51DDCD3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4515C80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Keynote: Global Cultural Diplomacy</w:t>
            </w:r>
          </w:p>
        </w:tc>
      </w:tr>
      <w:tr w:rsidR="009023B5" w:rsidRPr="009023B5" w14:paraId="6B79432E" w14:textId="77777777" w:rsidTr="009023B5">
        <w:trPr>
          <w:tblCellSpacing w:w="15" w:type="dxa"/>
        </w:trPr>
        <w:tc>
          <w:tcPr>
            <w:tcW w:w="0" w:type="auto"/>
            <w:vAlign w:val="center"/>
            <w:hideMark/>
          </w:tcPr>
          <w:p w14:paraId="7300C0C7"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10:00–12:00</w:t>
            </w:r>
          </w:p>
        </w:tc>
        <w:tc>
          <w:tcPr>
            <w:tcW w:w="0" w:type="auto"/>
            <w:vAlign w:val="center"/>
            <w:hideMark/>
          </w:tcPr>
          <w:p w14:paraId="7EF0805C"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Sustainable Tourism &amp; Heritage Economy Panel</w:t>
            </w:r>
          </w:p>
        </w:tc>
      </w:tr>
      <w:tr w:rsidR="009023B5" w:rsidRPr="009023B5" w14:paraId="3297040D" w14:textId="77777777" w:rsidTr="009023B5">
        <w:trPr>
          <w:tblCellSpacing w:w="15" w:type="dxa"/>
        </w:trPr>
        <w:tc>
          <w:tcPr>
            <w:tcW w:w="0" w:type="auto"/>
            <w:vAlign w:val="center"/>
            <w:hideMark/>
          </w:tcPr>
          <w:p w14:paraId="26131BF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12:00–15:00</w:t>
            </w:r>
          </w:p>
        </w:tc>
        <w:tc>
          <w:tcPr>
            <w:tcW w:w="0" w:type="auto"/>
            <w:vAlign w:val="center"/>
            <w:hideMark/>
          </w:tcPr>
          <w:p w14:paraId="4625C8D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Nations of Culture Festival</w:t>
            </w:r>
          </w:p>
        </w:tc>
      </w:tr>
      <w:tr w:rsidR="009023B5" w:rsidRPr="009023B5" w14:paraId="6CABC5DC" w14:textId="77777777" w:rsidTr="009023B5">
        <w:trPr>
          <w:tblCellSpacing w:w="15" w:type="dxa"/>
        </w:trPr>
        <w:tc>
          <w:tcPr>
            <w:tcW w:w="0" w:type="auto"/>
            <w:vAlign w:val="center"/>
            <w:hideMark/>
          </w:tcPr>
          <w:p w14:paraId="66832AA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15:00–17:00</w:t>
            </w:r>
          </w:p>
        </w:tc>
        <w:tc>
          <w:tcPr>
            <w:tcW w:w="0" w:type="auto"/>
            <w:vAlign w:val="center"/>
            <w:hideMark/>
          </w:tcPr>
          <w:p w14:paraId="51094BB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Creative Industries Workshop</w:t>
            </w:r>
          </w:p>
        </w:tc>
      </w:tr>
      <w:tr w:rsidR="009023B5" w:rsidRPr="009023B5" w14:paraId="058429A4" w14:textId="77777777" w:rsidTr="009023B5">
        <w:trPr>
          <w:tblCellSpacing w:w="15" w:type="dxa"/>
        </w:trPr>
        <w:tc>
          <w:tcPr>
            <w:tcW w:w="0" w:type="auto"/>
            <w:vAlign w:val="center"/>
            <w:hideMark/>
          </w:tcPr>
          <w:p w14:paraId="14D2833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18:00–21:00</w:t>
            </w:r>
          </w:p>
        </w:tc>
        <w:tc>
          <w:tcPr>
            <w:tcW w:w="0" w:type="auto"/>
            <w:vAlign w:val="center"/>
            <w:hideMark/>
          </w:tcPr>
          <w:p w14:paraId="6B004C8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Global Cultural Night (Silk Road Edition)</w:t>
            </w:r>
          </w:p>
        </w:tc>
      </w:tr>
    </w:tbl>
    <w:p w14:paraId="3A3E295B"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Distinguished Guests</w:t>
      </w:r>
    </w:p>
    <w:p w14:paraId="7DC56B69" w14:textId="77777777" w:rsidR="009023B5" w:rsidRPr="009023B5" w:rsidRDefault="009023B5" w:rsidP="008C2E55">
      <w:pPr>
        <w:numPr>
          <w:ilvl w:val="0"/>
          <w:numId w:val="132"/>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UNESCO</w:t>
      </w:r>
    </w:p>
    <w:p w14:paraId="19B695CE" w14:textId="77777777" w:rsidR="009023B5" w:rsidRPr="009023B5" w:rsidRDefault="009023B5" w:rsidP="008C2E55">
      <w:pPr>
        <w:numPr>
          <w:ilvl w:val="0"/>
          <w:numId w:val="132"/>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UN Tourism (formerly UNWTO)</w:t>
      </w:r>
    </w:p>
    <w:p w14:paraId="0C9DC0A7" w14:textId="77777777" w:rsidR="009023B5" w:rsidRPr="009023B5" w:rsidRDefault="009023B5" w:rsidP="008C2E55">
      <w:pPr>
        <w:numPr>
          <w:ilvl w:val="0"/>
          <w:numId w:val="132"/>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Senior officials from Oman, Uzbekistan, Bulgaria, and Iran</w:t>
      </w:r>
    </w:p>
    <w:p w14:paraId="1AF47EB8"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CAD7D">
          <v:rect id="_x0000_i1086" style="width:0;height:1.5pt" o:hralign="center" o:hrstd="t" o:hr="t" fillcolor="#a0a0a0" stroked="f"/>
        </w:pict>
      </w:r>
    </w:p>
    <w:p w14:paraId="30AE073A"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lastRenderedPageBreak/>
        <w:t>DAY 5 — Uzbekistan</w:t>
      </w:r>
    </w:p>
    <w:p w14:paraId="1F580042"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Advanced Industry, AI Manufacturing &amp; Future Mobility Day</w:t>
      </w:r>
    </w:p>
    <w:p w14:paraId="0E0EA2B2"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Official Theme</w:t>
      </w:r>
    </w:p>
    <w:p w14:paraId="62843B69"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"Innovation, Manufacturing and the Future of Work"</w:t>
      </w:r>
    </w:p>
    <w:p w14:paraId="05E8268E"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361BCF48"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"Smart Industry for the Future Global Workforce"</w:t>
      </w:r>
    </w:p>
    <w:p w14:paraId="63EBD1C0"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5788"/>
      </w:tblGrid>
      <w:tr w:rsidR="009023B5" w:rsidRPr="009023B5" w14:paraId="4B0EB863" w14:textId="77777777" w:rsidTr="009023B5">
        <w:trPr>
          <w:tblHeader/>
          <w:tblCellSpacing w:w="15" w:type="dxa"/>
        </w:trPr>
        <w:tc>
          <w:tcPr>
            <w:tcW w:w="0" w:type="auto"/>
            <w:vAlign w:val="center"/>
            <w:hideMark/>
          </w:tcPr>
          <w:p w14:paraId="68DA8F5C"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23BAA9BF"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4B58AC56" w14:textId="77777777" w:rsidTr="009023B5">
        <w:trPr>
          <w:tblCellSpacing w:w="15" w:type="dxa"/>
        </w:trPr>
        <w:tc>
          <w:tcPr>
            <w:tcW w:w="0" w:type="auto"/>
            <w:vAlign w:val="center"/>
            <w:hideMark/>
          </w:tcPr>
          <w:p w14:paraId="0EC48A0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24F0F7A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Keynote: The New Industrial Revolution</w:t>
            </w:r>
          </w:p>
        </w:tc>
      </w:tr>
      <w:tr w:rsidR="009023B5" w:rsidRPr="009023B5" w14:paraId="7508CDE8" w14:textId="77777777" w:rsidTr="009023B5">
        <w:trPr>
          <w:tblCellSpacing w:w="15" w:type="dxa"/>
        </w:trPr>
        <w:tc>
          <w:tcPr>
            <w:tcW w:w="0" w:type="auto"/>
            <w:vAlign w:val="center"/>
            <w:hideMark/>
          </w:tcPr>
          <w:p w14:paraId="23D838B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10:00–13:00</w:t>
            </w:r>
          </w:p>
        </w:tc>
        <w:tc>
          <w:tcPr>
            <w:tcW w:w="0" w:type="auto"/>
            <w:vAlign w:val="center"/>
            <w:hideMark/>
          </w:tcPr>
          <w:p w14:paraId="39044CF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Semiconductor, </w:t>
            </w:r>
            <w:proofErr w:type="spellStart"/>
            <w:r w:rsidRPr="009023B5">
              <w:rPr>
                <w:rFonts w:ascii="Times New Roman" w:eastAsia="Times New Roman" w:hAnsi="Times New Roman" w:cs="Times New Roman"/>
                <w:sz w:val="24"/>
                <w:szCs w:val="24"/>
              </w:rPr>
              <w:t>AIoT</w:t>
            </w:r>
            <w:proofErr w:type="spellEnd"/>
            <w:r w:rsidRPr="009023B5">
              <w:rPr>
                <w:rFonts w:ascii="Times New Roman" w:eastAsia="Times New Roman" w:hAnsi="Times New Roman" w:cs="Times New Roman"/>
                <w:sz w:val="24"/>
                <w:szCs w:val="24"/>
              </w:rPr>
              <w:t xml:space="preserve"> &amp; Electronics Expo</w:t>
            </w:r>
          </w:p>
        </w:tc>
      </w:tr>
      <w:tr w:rsidR="009023B5" w:rsidRPr="009023B5" w14:paraId="0DBDCADD" w14:textId="77777777" w:rsidTr="009023B5">
        <w:trPr>
          <w:tblCellSpacing w:w="15" w:type="dxa"/>
        </w:trPr>
        <w:tc>
          <w:tcPr>
            <w:tcW w:w="0" w:type="auto"/>
            <w:vAlign w:val="center"/>
            <w:hideMark/>
          </w:tcPr>
          <w:p w14:paraId="6DD02FFE"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13:00–14:00</w:t>
            </w:r>
          </w:p>
        </w:tc>
        <w:tc>
          <w:tcPr>
            <w:tcW w:w="0" w:type="auto"/>
            <w:vAlign w:val="center"/>
            <w:hideMark/>
          </w:tcPr>
          <w:p w14:paraId="66CE271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VIP Lunch</w:t>
            </w:r>
          </w:p>
        </w:tc>
      </w:tr>
      <w:tr w:rsidR="009023B5" w:rsidRPr="009023B5" w14:paraId="5C9A0D36" w14:textId="77777777" w:rsidTr="009023B5">
        <w:trPr>
          <w:tblCellSpacing w:w="15" w:type="dxa"/>
        </w:trPr>
        <w:tc>
          <w:tcPr>
            <w:tcW w:w="0" w:type="auto"/>
            <w:vAlign w:val="center"/>
            <w:hideMark/>
          </w:tcPr>
          <w:p w14:paraId="451C344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14:00–17:00</w:t>
            </w:r>
          </w:p>
        </w:tc>
        <w:tc>
          <w:tcPr>
            <w:tcW w:w="0" w:type="auto"/>
            <w:vAlign w:val="center"/>
            <w:hideMark/>
          </w:tcPr>
          <w:p w14:paraId="660EB09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EV, Smart Mobility &amp; Smart Cities Forum</w:t>
            </w:r>
          </w:p>
        </w:tc>
      </w:tr>
      <w:tr w:rsidR="009023B5" w:rsidRPr="009023B5" w14:paraId="3AD0E8E1" w14:textId="77777777" w:rsidTr="009023B5">
        <w:trPr>
          <w:tblCellSpacing w:w="15" w:type="dxa"/>
        </w:trPr>
        <w:tc>
          <w:tcPr>
            <w:tcW w:w="0" w:type="auto"/>
            <w:vAlign w:val="center"/>
            <w:hideMark/>
          </w:tcPr>
          <w:p w14:paraId="1CF9C7D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19:00–21:00</w:t>
            </w:r>
          </w:p>
        </w:tc>
        <w:tc>
          <w:tcPr>
            <w:tcW w:w="0" w:type="auto"/>
            <w:vAlign w:val="center"/>
            <w:hideMark/>
          </w:tcPr>
          <w:p w14:paraId="3573E97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Joint Industrial Cooperation &amp; Contract Signing Ceremony</w:t>
            </w:r>
          </w:p>
        </w:tc>
      </w:tr>
    </w:tbl>
    <w:p w14:paraId="7B82C75E"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Sponsors</w:t>
      </w:r>
    </w:p>
    <w:p w14:paraId="632753DD"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Toyota</w:t>
      </w:r>
    </w:p>
    <w:p w14:paraId="76C922B8"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Hyundai</w:t>
      </w:r>
    </w:p>
    <w:p w14:paraId="1D45DA17"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Siemens</w:t>
      </w:r>
    </w:p>
    <w:p w14:paraId="1BCC77E7"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Samsung</w:t>
      </w:r>
    </w:p>
    <w:p w14:paraId="0E20A0B4"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TSMC</w:t>
      </w:r>
    </w:p>
    <w:p w14:paraId="14C1CD52"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Intel</w:t>
      </w:r>
    </w:p>
    <w:p w14:paraId="69EE718B"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Bosch</w:t>
      </w:r>
    </w:p>
    <w:p w14:paraId="7B86C885" w14:textId="77777777" w:rsidR="009023B5" w:rsidRPr="009023B5" w:rsidRDefault="009023B5" w:rsidP="008C2E55">
      <w:pPr>
        <w:numPr>
          <w:ilvl w:val="0"/>
          <w:numId w:val="13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BYD</w:t>
      </w:r>
    </w:p>
    <w:p w14:paraId="7CC78D26"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89091">
          <v:rect id="_x0000_i1087" style="width:0;height:1.5pt" o:hralign="center" o:hrstd="t" o:hr="t" fillcolor="#a0a0a0" stroked="f"/>
        </w:pict>
      </w:r>
    </w:p>
    <w:p w14:paraId="0E7EEE4F"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6 — Uzbekistan</w:t>
      </w:r>
    </w:p>
    <w:p w14:paraId="3688F7C9"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Central Asian Innovation &amp; Sustainable Development Day</w:t>
      </w:r>
    </w:p>
    <w:p w14:paraId="3F969E81"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lastRenderedPageBreak/>
        <w:t>Official Theme</w:t>
      </w:r>
    </w:p>
    <w:p w14:paraId="104B9574"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"The Future of Asia Begins Here"</w:t>
      </w:r>
    </w:p>
    <w:p w14:paraId="3EB14DC5"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3301551C"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"The Future of Asia Begins in the Heart of Eurasia"</w:t>
      </w:r>
    </w:p>
    <w:p w14:paraId="552AE524"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5441"/>
      </w:tblGrid>
      <w:tr w:rsidR="009023B5" w:rsidRPr="009023B5" w14:paraId="2C5A4F5F" w14:textId="77777777" w:rsidTr="009023B5">
        <w:trPr>
          <w:tblHeader/>
          <w:tblCellSpacing w:w="15" w:type="dxa"/>
        </w:trPr>
        <w:tc>
          <w:tcPr>
            <w:tcW w:w="0" w:type="auto"/>
            <w:vAlign w:val="center"/>
            <w:hideMark/>
          </w:tcPr>
          <w:p w14:paraId="69A58B57"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0EDF6CB7"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68A2CD52" w14:textId="77777777" w:rsidTr="009023B5">
        <w:trPr>
          <w:tblCellSpacing w:w="15" w:type="dxa"/>
        </w:trPr>
        <w:tc>
          <w:tcPr>
            <w:tcW w:w="0" w:type="auto"/>
            <w:vAlign w:val="center"/>
            <w:hideMark/>
          </w:tcPr>
          <w:p w14:paraId="1FA3AD6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09:00–10:00</w:t>
            </w:r>
          </w:p>
        </w:tc>
        <w:tc>
          <w:tcPr>
            <w:tcW w:w="0" w:type="auto"/>
            <w:vAlign w:val="center"/>
            <w:hideMark/>
          </w:tcPr>
          <w:p w14:paraId="6540239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Uzbekistan Opening Session — Central Asia Day</w:t>
            </w:r>
          </w:p>
        </w:tc>
      </w:tr>
      <w:tr w:rsidR="009023B5" w:rsidRPr="009023B5" w14:paraId="2807F939" w14:textId="77777777" w:rsidTr="009023B5">
        <w:trPr>
          <w:tblCellSpacing w:w="15" w:type="dxa"/>
        </w:trPr>
        <w:tc>
          <w:tcPr>
            <w:tcW w:w="0" w:type="auto"/>
            <w:vAlign w:val="center"/>
            <w:hideMark/>
          </w:tcPr>
          <w:p w14:paraId="48AB9EBA"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10:00–12:00</w:t>
            </w:r>
          </w:p>
        </w:tc>
        <w:tc>
          <w:tcPr>
            <w:tcW w:w="0" w:type="auto"/>
            <w:vAlign w:val="center"/>
            <w:hideMark/>
          </w:tcPr>
          <w:p w14:paraId="7AF51A8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Rare Earths, Critical Minerals &amp; Eurasian Trade Forum</w:t>
            </w:r>
          </w:p>
        </w:tc>
      </w:tr>
      <w:tr w:rsidR="009023B5" w:rsidRPr="009023B5" w14:paraId="5B25ED53" w14:textId="77777777" w:rsidTr="009023B5">
        <w:trPr>
          <w:tblCellSpacing w:w="15" w:type="dxa"/>
        </w:trPr>
        <w:tc>
          <w:tcPr>
            <w:tcW w:w="0" w:type="auto"/>
            <w:vAlign w:val="center"/>
            <w:hideMark/>
          </w:tcPr>
          <w:p w14:paraId="54F0D87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12:00–14:00</w:t>
            </w:r>
          </w:p>
        </w:tc>
        <w:tc>
          <w:tcPr>
            <w:tcW w:w="0" w:type="auto"/>
            <w:vAlign w:val="center"/>
            <w:hideMark/>
          </w:tcPr>
          <w:p w14:paraId="36AE635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Smart Agriculture Expo</w:t>
            </w:r>
          </w:p>
        </w:tc>
      </w:tr>
      <w:tr w:rsidR="009023B5" w:rsidRPr="009023B5" w14:paraId="53A882EC" w14:textId="77777777" w:rsidTr="009023B5">
        <w:trPr>
          <w:tblCellSpacing w:w="15" w:type="dxa"/>
        </w:trPr>
        <w:tc>
          <w:tcPr>
            <w:tcW w:w="0" w:type="auto"/>
            <w:vAlign w:val="center"/>
            <w:hideMark/>
          </w:tcPr>
          <w:p w14:paraId="590E787F"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14:00–16:00</w:t>
            </w:r>
          </w:p>
        </w:tc>
        <w:tc>
          <w:tcPr>
            <w:tcW w:w="0" w:type="auto"/>
            <w:vAlign w:val="center"/>
            <w:hideMark/>
          </w:tcPr>
          <w:p w14:paraId="1B3176D5"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Water Technology &amp; Climate Engineering Forum</w:t>
            </w:r>
          </w:p>
        </w:tc>
      </w:tr>
      <w:tr w:rsidR="009023B5" w:rsidRPr="009023B5" w14:paraId="51A9244E" w14:textId="77777777" w:rsidTr="009023B5">
        <w:trPr>
          <w:tblCellSpacing w:w="15" w:type="dxa"/>
        </w:trPr>
        <w:tc>
          <w:tcPr>
            <w:tcW w:w="0" w:type="auto"/>
            <w:vAlign w:val="center"/>
            <w:hideMark/>
          </w:tcPr>
          <w:p w14:paraId="02B384C2"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18:00–20:00</w:t>
            </w:r>
          </w:p>
        </w:tc>
        <w:tc>
          <w:tcPr>
            <w:tcW w:w="0" w:type="auto"/>
            <w:vAlign w:val="center"/>
            <w:hideMark/>
          </w:tcPr>
          <w:p w14:paraId="3BF8C4F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Central Asia Innovation Night</w:t>
            </w:r>
          </w:p>
        </w:tc>
      </w:tr>
    </w:tbl>
    <w:p w14:paraId="60E29661"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Sponsors</w:t>
      </w:r>
    </w:p>
    <w:p w14:paraId="6FB00378"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Rio Tinto</w:t>
      </w:r>
    </w:p>
    <w:p w14:paraId="4E81F294"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BHP</w:t>
      </w:r>
    </w:p>
    <w:p w14:paraId="6A43E577"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9023B5">
        <w:rPr>
          <w:rFonts w:ascii="Times New Roman" w:eastAsia="Times New Roman" w:hAnsi="Times New Roman" w:cs="Times New Roman"/>
          <w:sz w:val="24"/>
          <w:szCs w:val="24"/>
        </w:rPr>
        <w:t>Norinco</w:t>
      </w:r>
      <w:proofErr w:type="spellEnd"/>
    </w:p>
    <w:p w14:paraId="49C6EDEE"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Deutz-</w:t>
      </w:r>
      <w:proofErr w:type="spellStart"/>
      <w:r w:rsidRPr="009023B5">
        <w:rPr>
          <w:rFonts w:ascii="Times New Roman" w:eastAsia="Times New Roman" w:hAnsi="Times New Roman" w:cs="Times New Roman"/>
          <w:sz w:val="24"/>
          <w:szCs w:val="24"/>
        </w:rPr>
        <w:t>Fahr</w:t>
      </w:r>
      <w:proofErr w:type="spellEnd"/>
    </w:p>
    <w:p w14:paraId="6FA2AC48"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CNH Industrial</w:t>
      </w:r>
    </w:p>
    <w:p w14:paraId="4EB84AC7"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FAO</w:t>
      </w:r>
    </w:p>
    <w:p w14:paraId="0F19A19E" w14:textId="77777777" w:rsidR="009023B5" w:rsidRPr="009023B5" w:rsidRDefault="009023B5" w:rsidP="008C2E55">
      <w:pPr>
        <w:numPr>
          <w:ilvl w:val="0"/>
          <w:numId w:val="13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UNESCO</w:t>
      </w:r>
    </w:p>
    <w:p w14:paraId="6559DE66"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VIP Spouse Program</w:t>
      </w:r>
    </w:p>
    <w:p w14:paraId="43B5CB24" w14:textId="77777777" w:rsidR="009023B5" w:rsidRPr="009023B5" w:rsidRDefault="009023B5" w:rsidP="008C2E55">
      <w:pPr>
        <w:numPr>
          <w:ilvl w:val="0"/>
          <w:numId w:val="13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Historic Samarkand Tour</w:t>
      </w:r>
    </w:p>
    <w:p w14:paraId="303F06FC" w14:textId="77777777" w:rsidR="009023B5" w:rsidRPr="009023B5" w:rsidRDefault="009023B5" w:rsidP="008C2E55">
      <w:pPr>
        <w:numPr>
          <w:ilvl w:val="0"/>
          <w:numId w:val="13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Ulugh Beg Observatory</w:t>
      </w:r>
    </w:p>
    <w:p w14:paraId="7CFBC264" w14:textId="77777777" w:rsidR="009023B5" w:rsidRPr="009023B5" w:rsidRDefault="009023B5" w:rsidP="008C2E55">
      <w:pPr>
        <w:numPr>
          <w:ilvl w:val="0"/>
          <w:numId w:val="13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Central Asian Women's Cultural Program</w:t>
      </w:r>
    </w:p>
    <w:p w14:paraId="615D7627"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7EE3B0">
          <v:rect id="_x0000_i1088" style="width:0;height:1.5pt" o:hralign="center" o:hrstd="t" o:hr="t" fillcolor="#a0a0a0" stroked="f"/>
        </w:pict>
      </w:r>
    </w:p>
    <w:p w14:paraId="598AB1E0"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DAY 7 — Bulgaria</w:t>
      </w:r>
    </w:p>
    <w:p w14:paraId="38D6B3F2"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Europe Gateway Summit — Finance, AI &amp; Black Sea Connectivity</w:t>
      </w:r>
    </w:p>
    <w:p w14:paraId="1FC20F07"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lastRenderedPageBreak/>
        <w:t>Official Theme</w:t>
      </w:r>
    </w:p>
    <w:p w14:paraId="72C73749"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"Europe: The New Gateway to Global Convergence"</w:t>
      </w:r>
    </w:p>
    <w:p w14:paraId="5FA0F11D"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or</w:t>
      </w:r>
    </w:p>
    <w:p w14:paraId="3C4EE0A5"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"Europe: Connecting Nations Through Innovation and Cooperation"</w:t>
      </w:r>
    </w:p>
    <w:p w14:paraId="390CDE20"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Agenda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7914"/>
      </w:tblGrid>
      <w:tr w:rsidR="009023B5" w:rsidRPr="009023B5" w14:paraId="2693B3E9" w14:textId="77777777" w:rsidTr="009023B5">
        <w:trPr>
          <w:tblHeader/>
          <w:tblCellSpacing w:w="15" w:type="dxa"/>
        </w:trPr>
        <w:tc>
          <w:tcPr>
            <w:tcW w:w="0" w:type="auto"/>
            <w:vAlign w:val="center"/>
            <w:hideMark/>
          </w:tcPr>
          <w:p w14:paraId="3DB256B4"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Time</w:t>
            </w:r>
          </w:p>
        </w:tc>
        <w:tc>
          <w:tcPr>
            <w:tcW w:w="0" w:type="auto"/>
            <w:vAlign w:val="center"/>
            <w:hideMark/>
          </w:tcPr>
          <w:p w14:paraId="7DB51280" w14:textId="77777777" w:rsidR="009023B5" w:rsidRPr="009023B5" w:rsidRDefault="009023B5" w:rsidP="009023B5">
            <w:pPr>
              <w:bidi w:val="0"/>
              <w:spacing w:after="0" w:line="240" w:lineRule="auto"/>
              <w:jc w:val="center"/>
              <w:rPr>
                <w:rFonts w:ascii="Times New Roman" w:eastAsia="Times New Roman" w:hAnsi="Times New Roman" w:cs="Times New Roman"/>
                <w:b/>
                <w:bCs/>
                <w:sz w:val="24"/>
                <w:szCs w:val="24"/>
              </w:rPr>
            </w:pPr>
            <w:r w:rsidRPr="009023B5">
              <w:rPr>
                <w:rFonts w:ascii="Times New Roman" w:eastAsia="Times New Roman" w:hAnsi="Times New Roman" w:cs="Times New Roman"/>
                <w:b/>
                <w:bCs/>
                <w:sz w:val="24"/>
                <w:szCs w:val="24"/>
              </w:rPr>
              <w:t>Program</w:t>
            </w:r>
          </w:p>
        </w:tc>
      </w:tr>
      <w:tr w:rsidR="009023B5" w:rsidRPr="009023B5" w14:paraId="46EAD407" w14:textId="77777777" w:rsidTr="009023B5">
        <w:trPr>
          <w:tblCellSpacing w:w="15" w:type="dxa"/>
        </w:trPr>
        <w:tc>
          <w:tcPr>
            <w:tcW w:w="0" w:type="auto"/>
            <w:vAlign w:val="center"/>
            <w:hideMark/>
          </w:tcPr>
          <w:p w14:paraId="0B69AB6B"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09:00–11:00</w:t>
            </w:r>
          </w:p>
        </w:tc>
        <w:tc>
          <w:tcPr>
            <w:tcW w:w="0" w:type="auto"/>
            <w:vAlign w:val="center"/>
            <w:hideMark/>
          </w:tcPr>
          <w:p w14:paraId="6FE1DD11"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Keynote: Europe's Role in a Multipolar Global Economy</w:t>
            </w:r>
          </w:p>
        </w:tc>
      </w:tr>
      <w:tr w:rsidR="009023B5" w:rsidRPr="009023B5" w14:paraId="4D52F4BC" w14:textId="77777777" w:rsidTr="009023B5">
        <w:trPr>
          <w:tblCellSpacing w:w="15" w:type="dxa"/>
        </w:trPr>
        <w:tc>
          <w:tcPr>
            <w:tcW w:w="0" w:type="auto"/>
            <w:vAlign w:val="center"/>
            <w:hideMark/>
          </w:tcPr>
          <w:p w14:paraId="39D4FE50"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11:00–13:00</w:t>
            </w:r>
          </w:p>
        </w:tc>
        <w:tc>
          <w:tcPr>
            <w:tcW w:w="0" w:type="auto"/>
            <w:vAlign w:val="center"/>
            <w:hideMark/>
          </w:tcPr>
          <w:p w14:paraId="3B2D20E0"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Global Cultural Festival &amp; Panel on FinTech, AI Regulation and the Digital Euro</w:t>
            </w:r>
          </w:p>
        </w:tc>
      </w:tr>
      <w:tr w:rsidR="009023B5" w:rsidRPr="009023B5" w14:paraId="2E766ED9" w14:textId="77777777" w:rsidTr="009023B5">
        <w:trPr>
          <w:tblCellSpacing w:w="15" w:type="dxa"/>
        </w:trPr>
        <w:tc>
          <w:tcPr>
            <w:tcW w:w="0" w:type="auto"/>
            <w:vAlign w:val="center"/>
            <w:hideMark/>
          </w:tcPr>
          <w:p w14:paraId="0283B574"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13:00–14:00</w:t>
            </w:r>
          </w:p>
        </w:tc>
        <w:tc>
          <w:tcPr>
            <w:tcW w:w="0" w:type="auto"/>
            <w:vAlign w:val="center"/>
            <w:hideMark/>
          </w:tcPr>
          <w:p w14:paraId="11D4DEDD"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Networking Lunch</w:t>
            </w:r>
          </w:p>
        </w:tc>
      </w:tr>
      <w:tr w:rsidR="009023B5" w:rsidRPr="009023B5" w14:paraId="5BBE9EB6" w14:textId="77777777" w:rsidTr="009023B5">
        <w:trPr>
          <w:tblCellSpacing w:w="15" w:type="dxa"/>
        </w:trPr>
        <w:tc>
          <w:tcPr>
            <w:tcW w:w="0" w:type="auto"/>
            <w:vAlign w:val="center"/>
            <w:hideMark/>
          </w:tcPr>
          <w:p w14:paraId="10874BE8"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14:00–16:00</w:t>
            </w:r>
          </w:p>
        </w:tc>
        <w:tc>
          <w:tcPr>
            <w:tcW w:w="0" w:type="auto"/>
            <w:vAlign w:val="center"/>
            <w:hideMark/>
          </w:tcPr>
          <w:p w14:paraId="3177CB4A"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Black Sea Trade &amp; Logistics Corridor Forum</w:t>
            </w:r>
          </w:p>
        </w:tc>
      </w:tr>
      <w:tr w:rsidR="009023B5" w:rsidRPr="009023B5" w14:paraId="2EFF1430" w14:textId="77777777" w:rsidTr="009023B5">
        <w:trPr>
          <w:tblCellSpacing w:w="15" w:type="dxa"/>
        </w:trPr>
        <w:tc>
          <w:tcPr>
            <w:tcW w:w="0" w:type="auto"/>
            <w:vAlign w:val="center"/>
            <w:hideMark/>
          </w:tcPr>
          <w:p w14:paraId="3ADB9B3D"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16:00–17:00</w:t>
            </w:r>
          </w:p>
        </w:tc>
        <w:tc>
          <w:tcPr>
            <w:tcW w:w="0" w:type="auto"/>
            <w:vAlign w:val="center"/>
            <w:hideMark/>
          </w:tcPr>
          <w:p w14:paraId="15DF34F3"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EU–Asia Investment Roundtable</w:t>
            </w:r>
          </w:p>
        </w:tc>
      </w:tr>
      <w:tr w:rsidR="009023B5" w:rsidRPr="009023B5" w14:paraId="23EF1E41" w14:textId="77777777" w:rsidTr="009023B5">
        <w:trPr>
          <w:tblCellSpacing w:w="15" w:type="dxa"/>
        </w:trPr>
        <w:tc>
          <w:tcPr>
            <w:tcW w:w="0" w:type="auto"/>
            <w:vAlign w:val="center"/>
            <w:hideMark/>
          </w:tcPr>
          <w:p w14:paraId="0AB63AF9"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17:00–19:00</w:t>
            </w:r>
          </w:p>
        </w:tc>
        <w:tc>
          <w:tcPr>
            <w:tcW w:w="0" w:type="auto"/>
            <w:vAlign w:val="center"/>
            <w:hideMark/>
          </w:tcPr>
          <w:p w14:paraId="0C012B84"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SCOCOEX Grand Closing Ceremony</w:t>
            </w:r>
          </w:p>
        </w:tc>
      </w:tr>
      <w:tr w:rsidR="009023B5" w:rsidRPr="009023B5" w14:paraId="6F5CAA16" w14:textId="77777777" w:rsidTr="009023B5">
        <w:trPr>
          <w:tblCellSpacing w:w="15" w:type="dxa"/>
        </w:trPr>
        <w:tc>
          <w:tcPr>
            <w:tcW w:w="0" w:type="auto"/>
            <w:vAlign w:val="center"/>
            <w:hideMark/>
          </w:tcPr>
          <w:p w14:paraId="2768590A"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19:00–22:00</w:t>
            </w:r>
          </w:p>
        </w:tc>
        <w:tc>
          <w:tcPr>
            <w:tcW w:w="0" w:type="auto"/>
            <w:vAlign w:val="center"/>
            <w:hideMark/>
          </w:tcPr>
          <w:p w14:paraId="692C9BAA" w14:textId="77777777" w:rsidR="009023B5" w:rsidRPr="009023B5" w:rsidRDefault="009023B5" w:rsidP="009023B5">
            <w:pPr>
              <w:bidi w:val="0"/>
              <w:spacing w:after="0"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SCOCOEX Grand Closing Gala</w:t>
            </w:r>
          </w:p>
        </w:tc>
      </w:tr>
    </w:tbl>
    <w:p w14:paraId="50F60C52"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Bulgaria's Strategic Priorities</w:t>
      </w:r>
    </w:p>
    <w:p w14:paraId="0A438939" w14:textId="77777777" w:rsidR="009023B5" w:rsidRPr="009023B5" w:rsidRDefault="009023B5" w:rsidP="008C2E55">
      <w:pPr>
        <w:numPr>
          <w:ilvl w:val="0"/>
          <w:numId w:val="13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Gateway connecting the European Union and Eurasia</w:t>
      </w:r>
    </w:p>
    <w:p w14:paraId="5BF4049B" w14:textId="77777777" w:rsidR="009023B5" w:rsidRPr="009023B5" w:rsidRDefault="009023B5" w:rsidP="008C2E55">
      <w:pPr>
        <w:numPr>
          <w:ilvl w:val="0"/>
          <w:numId w:val="13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Emerging hub for FinTech and AI Regulation</w:t>
      </w:r>
    </w:p>
    <w:p w14:paraId="3B61914A" w14:textId="77777777" w:rsidR="009023B5" w:rsidRPr="009023B5" w:rsidRDefault="009023B5" w:rsidP="008C2E55">
      <w:pPr>
        <w:numPr>
          <w:ilvl w:val="0"/>
          <w:numId w:val="13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Black Sea logistics corridor</w:t>
      </w:r>
    </w:p>
    <w:p w14:paraId="290F9BB3" w14:textId="77777777" w:rsidR="009023B5" w:rsidRPr="009023B5" w:rsidRDefault="009023B5" w:rsidP="008C2E55">
      <w:pPr>
        <w:numPr>
          <w:ilvl w:val="0"/>
          <w:numId w:val="13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Europe–Asia green energy cooperation</w:t>
      </w:r>
    </w:p>
    <w:p w14:paraId="56D4F75F"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Suggested Organizations, Guests &amp; Sponsors</w:t>
      </w:r>
    </w:p>
    <w:p w14:paraId="4322CD14"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Organizations and Distinguished Guests</w:t>
      </w:r>
    </w:p>
    <w:p w14:paraId="292262BE" w14:textId="77777777" w:rsidR="009023B5" w:rsidRPr="009023B5" w:rsidRDefault="009023B5" w:rsidP="008C2E55">
      <w:pPr>
        <w:numPr>
          <w:ilvl w:val="0"/>
          <w:numId w:val="13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Shanghai Cooperation Organization (SCO)</w:t>
      </w:r>
    </w:p>
    <w:p w14:paraId="2732CAC6" w14:textId="77777777" w:rsidR="009023B5" w:rsidRPr="009023B5" w:rsidRDefault="009023B5" w:rsidP="008C2E55">
      <w:pPr>
        <w:numPr>
          <w:ilvl w:val="0"/>
          <w:numId w:val="13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United Nations Development </w:t>
      </w:r>
      <w:proofErr w:type="spellStart"/>
      <w:r w:rsidRPr="009023B5">
        <w:rPr>
          <w:rFonts w:ascii="Times New Roman" w:eastAsia="Times New Roman" w:hAnsi="Times New Roman" w:cs="Times New Roman"/>
          <w:sz w:val="24"/>
          <w:szCs w:val="24"/>
        </w:rPr>
        <w:t>Programme</w:t>
      </w:r>
      <w:proofErr w:type="spellEnd"/>
      <w:r w:rsidRPr="009023B5">
        <w:rPr>
          <w:rFonts w:ascii="Times New Roman" w:eastAsia="Times New Roman" w:hAnsi="Times New Roman" w:cs="Times New Roman"/>
          <w:sz w:val="24"/>
          <w:szCs w:val="24"/>
        </w:rPr>
        <w:t xml:space="preserve"> (UNDP)</w:t>
      </w:r>
    </w:p>
    <w:p w14:paraId="6299C6CC" w14:textId="77777777" w:rsidR="009023B5" w:rsidRPr="009023B5" w:rsidRDefault="009023B5" w:rsidP="008C2E55">
      <w:pPr>
        <w:numPr>
          <w:ilvl w:val="0"/>
          <w:numId w:val="13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World Bank</w:t>
      </w:r>
    </w:p>
    <w:p w14:paraId="406C7B24" w14:textId="77777777" w:rsidR="009023B5" w:rsidRPr="009023B5" w:rsidRDefault="009023B5" w:rsidP="008C2E55">
      <w:pPr>
        <w:numPr>
          <w:ilvl w:val="0"/>
          <w:numId w:val="13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Ministers of Culture from 20 countries</w:t>
      </w:r>
    </w:p>
    <w:p w14:paraId="1CBCF7A9" w14:textId="77777777" w:rsidR="009023B5" w:rsidRPr="009023B5" w:rsidRDefault="009023B5" w:rsidP="008C2E55">
      <w:pPr>
        <w:numPr>
          <w:ilvl w:val="0"/>
          <w:numId w:val="13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Leaders of major Eurasian corporations</w:t>
      </w:r>
    </w:p>
    <w:p w14:paraId="1875D13C"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Suggested Sponsors</w:t>
      </w:r>
    </w:p>
    <w:p w14:paraId="7AE89F2B"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European Investment Bank</w:t>
      </w:r>
    </w:p>
    <w:p w14:paraId="492F338D"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Siemens Europe</w:t>
      </w:r>
    </w:p>
    <w:p w14:paraId="32D976AC"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SAP</w:t>
      </w:r>
    </w:p>
    <w:p w14:paraId="5BAA8524"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lastRenderedPageBreak/>
        <w:t>Bosch</w:t>
      </w:r>
    </w:p>
    <w:p w14:paraId="37C29C0E"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Deutsche Telekom</w:t>
      </w:r>
    </w:p>
    <w:p w14:paraId="3FE9A718"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Visa</w:t>
      </w:r>
    </w:p>
    <w:p w14:paraId="01BC0DAD" w14:textId="77777777" w:rsidR="009023B5" w:rsidRPr="009023B5" w:rsidRDefault="009023B5" w:rsidP="008C2E55">
      <w:pPr>
        <w:numPr>
          <w:ilvl w:val="0"/>
          <w:numId w:val="13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Mastercard</w:t>
      </w:r>
    </w:p>
    <w:p w14:paraId="2665640A"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VIP Spouse Program</w:t>
      </w:r>
    </w:p>
    <w:p w14:paraId="1ABBA456" w14:textId="77777777" w:rsidR="009023B5" w:rsidRPr="009023B5" w:rsidRDefault="009023B5" w:rsidP="008C2E55">
      <w:pPr>
        <w:numPr>
          <w:ilvl w:val="0"/>
          <w:numId w:val="13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Historic Sofia City Tour</w:t>
      </w:r>
    </w:p>
    <w:p w14:paraId="2B9C3369" w14:textId="77777777" w:rsidR="009023B5" w:rsidRPr="009023B5" w:rsidRDefault="009023B5" w:rsidP="008C2E55">
      <w:pPr>
        <w:numPr>
          <w:ilvl w:val="0"/>
          <w:numId w:val="13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Balkan Cultural Heritage Experience</w:t>
      </w:r>
    </w:p>
    <w:p w14:paraId="226D1784" w14:textId="77777777" w:rsidR="009023B5" w:rsidRPr="009023B5" w:rsidRDefault="009023B5" w:rsidP="008C2E55">
      <w:pPr>
        <w:numPr>
          <w:ilvl w:val="0"/>
          <w:numId w:val="13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European Union Diplomatic Gala Dinner</w:t>
      </w:r>
    </w:p>
    <w:p w14:paraId="4E2BEAA9"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F1CF0C">
          <v:rect id="_x0000_i1089" style="width:0;height:1.5pt" o:hralign="center" o:hrstd="t" o:hr="t" fillcolor="#a0a0a0" stroked="f"/>
        </w:pict>
      </w:r>
    </w:p>
    <w:p w14:paraId="05D628B8" w14:textId="77777777" w:rsidR="009023B5" w:rsidRPr="009023B5" w:rsidRDefault="009023B5" w:rsidP="009023B5">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9023B5">
        <w:rPr>
          <w:rFonts w:ascii="Times New Roman" w:eastAsia="Times New Roman" w:hAnsi="Times New Roman" w:cs="Times New Roman"/>
          <w:b/>
          <w:bCs/>
          <w:kern w:val="36"/>
          <w:sz w:val="48"/>
          <w:szCs w:val="48"/>
        </w:rPr>
        <w:t>Grand Vision Upgrade</w:t>
      </w:r>
    </w:p>
    <w:p w14:paraId="03E4CDB9"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This master plan elevates the event from a regional summit into the </w:t>
      </w:r>
      <w:r w:rsidRPr="009023B5">
        <w:rPr>
          <w:rFonts w:ascii="Times New Roman" w:eastAsia="Times New Roman" w:hAnsi="Times New Roman" w:cs="Times New Roman"/>
          <w:b/>
          <w:bCs/>
          <w:sz w:val="24"/>
          <w:szCs w:val="24"/>
        </w:rPr>
        <w:t>SCOCOEX Global Convergence Platform</w:t>
      </w:r>
      <w:r w:rsidRPr="009023B5">
        <w:rPr>
          <w:rFonts w:ascii="Times New Roman" w:eastAsia="Times New Roman" w:hAnsi="Times New Roman" w:cs="Times New Roman"/>
          <w:sz w:val="24"/>
          <w:szCs w:val="24"/>
        </w:rPr>
        <w:t>, creating:</w:t>
      </w:r>
    </w:p>
    <w:p w14:paraId="7BB4F27E" w14:textId="77777777" w:rsidR="009023B5" w:rsidRPr="009023B5" w:rsidRDefault="009023B5" w:rsidP="008C2E55">
      <w:pPr>
        <w:numPr>
          <w:ilvl w:val="0"/>
          <w:numId w:val="14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A strategic bridge connecting the </w:t>
      </w:r>
      <w:r w:rsidRPr="009023B5">
        <w:rPr>
          <w:rFonts w:ascii="Times New Roman" w:eastAsia="Times New Roman" w:hAnsi="Times New Roman" w:cs="Times New Roman"/>
          <w:b/>
          <w:bCs/>
          <w:sz w:val="24"/>
          <w:szCs w:val="24"/>
        </w:rPr>
        <w:t>Gulf, the Silk Road, and the European Union</w:t>
      </w:r>
    </w:p>
    <w:p w14:paraId="67C7C621" w14:textId="77777777" w:rsidR="009023B5" w:rsidRPr="009023B5" w:rsidRDefault="009023B5" w:rsidP="008C2E55">
      <w:pPr>
        <w:numPr>
          <w:ilvl w:val="0"/>
          <w:numId w:val="14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three-continent investment corridor</w:t>
      </w:r>
    </w:p>
    <w:p w14:paraId="7608D1A7" w14:textId="77777777" w:rsidR="009023B5" w:rsidRPr="009023B5" w:rsidRDefault="009023B5" w:rsidP="008C2E55">
      <w:pPr>
        <w:numPr>
          <w:ilvl w:val="0"/>
          <w:numId w:val="14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global policy and innovation network for emerging technologies</w:t>
      </w:r>
    </w:p>
    <w:p w14:paraId="4B5FE290" w14:textId="77777777" w:rsidR="009023B5" w:rsidRPr="009023B5" w:rsidRDefault="009023B5" w:rsidP="008C2E55">
      <w:pPr>
        <w:numPr>
          <w:ilvl w:val="0"/>
          <w:numId w:val="14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 xml:space="preserve">A platform for signing multinational agreements across </w:t>
      </w:r>
      <w:r w:rsidRPr="009023B5">
        <w:rPr>
          <w:rFonts w:ascii="Times New Roman" w:eastAsia="Times New Roman" w:hAnsi="Times New Roman" w:cs="Times New Roman"/>
          <w:b/>
          <w:bCs/>
          <w:sz w:val="24"/>
          <w:szCs w:val="24"/>
        </w:rPr>
        <w:t>energy, artificial intelligence, manufacturing, trade, and investment</w:t>
      </w:r>
    </w:p>
    <w:p w14:paraId="54AFB63A" w14:textId="77777777" w:rsidR="00AF0220" w:rsidRPr="00D015A9" w:rsidRDefault="00AF0220" w:rsidP="00AF0220"/>
    <w:p w14:paraId="1DA535FA"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color w:val="FF0000"/>
          <w:sz w:val="40"/>
          <w:szCs w:val="40"/>
        </w:rPr>
      </w:pPr>
      <w:r w:rsidRPr="009023B5">
        <w:rPr>
          <w:rFonts w:ascii="Times New Roman" w:eastAsia="Times New Roman" w:hAnsi="Times New Roman" w:cs="Times New Roman"/>
          <w:b/>
          <w:bCs/>
          <w:color w:val="FF0000"/>
          <w:sz w:val="40"/>
          <w:szCs w:val="40"/>
        </w:rPr>
        <w:t>Opening and Closing Ceremonies</w:t>
      </w:r>
    </w:p>
    <w:p w14:paraId="66147B2E"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We present a complete, magnificent, international, and fully brand-aligned design for the SCOCOEX Opening and Closing Ceremonies, with a distinctive SCOCOEX identity.</w:t>
      </w:r>
    </w:p>
    <w:p w14:paraId="3AC678DD" w14:textId="77777777" w:rsidR="009023B5" w:rsidRPr="009023B5" w:rsidRDefault="009023B5" w:rsidP="009023B5">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9023B5">
        <w:rPr>
          <w:rFonts w:ascii="Times New Roman" w:eastAsia="Times New Roman" w:hAnsi="Times New Roman" w:cs="Times New Roman"/>
          <w:b/>
          <w:bCs/>
          <w:sz w:val="36"/>
          <w:szCs w:val="36"/>
        </w:rPr>
        <w:t>SCOCOEX Opening Ceremony Design</w:t>
      </w:r>
    </w:p>
    <w:p w14:paraId="6B17985D"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Proposed Title:</w:t>
      </w:r>
      <w:r w:rsidRPr="009023B5">
        <w:rPr>
          <w:rFonts w:ascii="Times New Roman" w:eastAsia="Times New Roman" w:hAnsi="Times New Roman" w:cs="Times New Roman"/>
          <w:sz w:val="24"/>
          <w:szCs w:val="24"/>
        </w:rPr>
        <w:t xml:space="preserve"> </w:t>
      </w:r>
      <w:r w:rsidRPr="009023B5">
        <w:rPr>
          <w:rFonts w:ascii="Times New Roman" w:eastAsia="Times New Roman" w:hAnsi="Times New Roman" w:cs="Times New Roman"/>
          <w:b/>
          <w:bCs/>
          <w:sz w:val="24"/>
          <w:szCs w:val="24"/>
        </w:rPr>
        <w:t>“The Awakening of Continents”</w:t>
      </w:r>
    </w:p>
    <w:p w14:paraId="033D1F13"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 xml:space="preserve">1) Opening Sequence (Opening Zero Minute) – </w:t>
      </w:r>
      <w:r w:rsidRPr="009023B5">
        <w:rPr>
          <w:rFonts w:ascii="Times New Roman" w:eastAsia="Times New Roman" w:hAnsi="Times New Roman" w:cs="Times New Roman"/>
          <w:b/>
          <w:bCs/>
          <w:i/>
          <w:iCs/>
          <w:sz w:val="27"/>
          <w:szCs w:val="27"/>
        </w:rPr>
        <w:t>The Silence of Light</w:t>
      </w:r>
    </w:p>
    <w:p w14:paraId="5ADDD5F8" w14:textId="77777777" w:rsidR="009023B5" w:rsidRPr="009023B5" w:rsidRDefault="009023B5" w:rsidP="008C2E55">
      <w:pPr>
        <w:numPr>
          <w:ilvl w:val="0"/>
          <w:numId w:val="14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The hall is completely dark.</w:t>
      </w:r>
    </w:p>
    <w:p w14:paraId="0B668289" w14:textId="77777777" w:rsidR="009023B5" w:rsidRPr="009023B5" w:rsidRDefault="009023B5" w:rsidP="008C2E55">
      <w:pPr>
        <w:numPr>
          <w:ilvl w:val="0"/>
          <w:numId w:val="14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The ceremony begins with the sound of wind effects, while a soft white light gradually illuminates the stage.</w:t>
      </w:r>
    </w:p>
    <w:p w14:paraId="76AA7A6A" w14:textId="77777777" w:rsidR="009023B5" w:rsidRPr="009023B5" w:rsidRDefault="009023B5" w:rsidP="008C2E55">
      <w:pPr>
        <w:numPr>
          <w:ilvl w:val="0"/>
          <w:numId w:val="14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single message appears on the giant LED screen:</w:t>
      </w:r>
    </w:p>
    <w:p w14:paraId="05271AA4" w14:textId="77777777" w:rsidR="009023B5" w:rsidRPr="009023B5" w:rsidRDefault="009023B5" w:rsidP="009023B5">
      <w:pPr>
        <w:bidi w:val="0"/>
        <w:spacing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lastRenderedPageBreak/>
        <w:t>“Peace, Cooperation, Progress — A New World Begins.”</w:t>
      </w:r>
    </w:p>
    <w:p w14:paraId="337499DD" w14:textId="2B78555E" w:rsidR="00782050" w:rsidRPr="009023B5" w:rsidRDefault="009023B5" w:rsidP="008C2E55">
      <w:pPr>
        <w:numPr>
          <w:ilvl w:val="0"/>
          <w:numId w:val="142"/>
        </w:numPr>
        <w:bidi w:val="0"/>
        <w:spacing w:before="100" w:beforeAutospacing="1" w:after="100" w:afterAutospacing="1" w:line="240" w:lineRule="auto"/>
        <w:jc w:val="left"/>
        <w:rPr>
          <w:rFonts w:ascii="Times New Roman" w:eastAsia="Times New Roman" w:hAnsi="Times New Roman" w:cs="Times New Roman"/>
          <w:sz w:val="24"/>
          <w:szCs w:val="24"/>
          <w:rtl/>
        </w:rPr>
      </w:pPr>
      <w:r w:rsidRPr="009023B5">
        <w:rPr>
          <w:rFonts w:ascii="Times New Roman" w:eastAsia="Times New Roman" w:hAnsi="Times New Roman" w:cs="Times New Roman"/>
          <w:sz w:val="24"/>
          <w:szCs w:val="24"/>
        </w:rPr>
        <w:t>From five directions across the venue, five beams of light—representing the five continents—enter the hall in their respective signature colors.</w:t>
      </w:r>
    </w:p>
    <w:p w14:paraId="6EA306FA" w14:textId="77777777" w:rsidR="00782050" w:rsidRDefault="00782050" w:rsidP="00F1648E">
      <w:pPr>
        <w:widowControl w:val="0"/>
        <w:rPr>
          <w:rFonts w:ascii="Segoe UI Symbol" w:cs="B Zar"/>
          <w:sz w:val="12"/>
          <w:szCs w:val="12"/>
          <w:rtl/>
          <w:lang w:bidi="fa-IR"/>
        </w:rPr>
      </w:pPr>
    </w:p>
    <w:p w14:paraId="3D7AB8B2"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 xml:space="preserve">2) Entrance of the Continents </w:t>
      </w:r>
      <w:r w:rsidRPr="009023B5">
        <w:rPr>
          <w:rFonts w:ascii="Times New Roman" w:eastAsia="Times New Roman" w:hAnsi="Times New Roman" w:cs="Times New Roman"/>
          <w:b/>
          <w:bCs/>
          <w:i/>
          <w:iCs/>
          <w:sz w:val="27"/>
          <w:szCs w:val="27"/>
        </w:rPr>
        <w:t>(Symbolic Parade of the Five Continents)</w:t>
      </w:r>
    </w:p>
    <w:p w14:paraId="280C621A"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Each continent has its own dedicated ceremonial parade:</w:t>
      </w:r>
    </w:p>
    <w:p w14:paraId="7E1C4653"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Africa</w:t>
      </w:r>
    </w:p>
    <w:p w14:paraId="1DC2D7EA" w14:textId="77777777" w:rsidR="009023B5" w:rsidRPr="009023B5" w:rsidRDefault="009023B5" w:rsidP="008C2E55">
      <w:pPr>
        <w:numPr>
          <w:ilvl w:val="0"/>
          <w:numId w:val="14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African drums accompanied by golden-yellow lighting</w:t>
      </w:r>
    </w:p>
    <w:p w14:paraId="56E1E5ED" w14:textId="77777777" w:rsidR="009023B5" w:rsidRPr="009023B5" w:rsidRDefault="009023B5" w:rsidP="008C2E55">
      <w:pPr>
        <w:numPr>
          <w:ilvl w:val="0"/>
          <w:numId w:val="143"/>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traditional ceremonial dance performed in a peaceful, non-violent style</w:t>
      </w:r>
    </w:p>
    <w:p w14:paraId="333E9E99"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Asia</w:t>
      </w:r>
    </w:p>
    <w:p w14:paraId="045723D6" w14:textId="77777777" w:rsidR="009023B5" w:rsidRPr="009023B5" w:rsidRDefault="009023B5" w:rsidP="008C2E55">
      <w:pPr>
        <w:numPr>
          <w:ilvl w:val="0"/>
          <w:numId w:val="14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Contemporary Asian music with red lighting</w:t>
      </w:r>
    </w:p>
    <w:p w14:paraId="1E066A76" w14:textId="77777777" w:rsidR="009023B5" w:rsidRPr="009023B5" w:rsidRDefault="009023B5" w:rsidP="008C2E55">
      <w:pPr>
        <w:numPr>
          <w:ilvl w:val="0"/>
          <w:numId w:val="144"/>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technology-inspired performance centered on the theme of trust</w:t>
      </w:r>
    </w:p>
    <w:p w14:paraId="772F00AA"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Europe</w:t>
      </w:r>
    </w:p>
    <w:p w14:paraId="613964C1" w14:textId="77777777" w:rsidR="009023B5" w:rsidRPr="009023B5" w:rsidRDefault="009023B5" w:rsidP="008C2E55">
      <w:pPr>
        <w:numPr>
          <w:ilvl w:val="0"/>
          <w:numId w:val="145"/>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Blue lighting with a digital orchestra performance</w:t>
      </w:r>
    </w:p>
    <w:p w14:paraId="71DB28A3"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The Americas</w:t>
      </w:r>
    </w:p>
    <w:p w14:paraId="7FB2DDF6" w14:textId="77777777" w:rsidR="009023B5" w:rsidRPr="009023B5" w:rsidRDefault="009023B5" w:rsidP="008C2E55">
      <w:pPr>
        <w:numPr>
          <w:ilvl w:val="0"/>
          <w:numId w:val="146"/>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Green lighting with a contemporary dance performance enhanced by holographic technology</w:t>
      </w:r>
    </w:p>
    <w:p w14:paraId="0BFA242D"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Oceania</w:t>
      </w:r>
    </w:p>
    <w:p w14:paraId="164A84ED" w14:textId="77777777" w:rsidR="009023B5" w:rsidRPr="009023B5" w:rsidRDefault="009023B5" w:rsidP="008C2E55">
      <w:pPr>
        <w:numPr>
          <w:ilvl w:val="0"/>
          <w:numId w:val="147"/>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Turquoise-blue lighting with holographic ocean waves</w:t>
      </w:r>
    </w:p>
    <w:p w14:paraId="43DA42E0"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At the conclusion, all five groups converge at the center of the stage, forming a unified symbol of global unity.</w:t>
      </w:r>
    </w:p>
    <w:p w14:paraId="27446FDB"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5F7F0">
          <v:rect id="_x0000_i1090" style="width:0;height:1.5pt" o:hralign="center" o:hrstd="t" o:hr="t" fillcolor="#a0a0a0" stroked="f"/>
        </w:pict>
      </w:r>
    </w:p>
    <w:p w14:paraId="0783EE4B"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 xml:space="preserve">3) Main Performance </w:t>
      </w:r>
      <w:r w:rsidRPr="009023B5">
        <w:rPr>
          <w:rFonts w:ascii="Times New Roman" w:eastAsia="Times New Roman" w:hAnsi="Times New Roman" w:cs="Times New Roman"/>
          <w:b/>
          <w:bCs/>
          <w:i/>
          <w:iCs/>
          <w:sz w:val="27"/>
          <w:szCs w:val="27"/>
        </w:rPr>
        <w:t>(Master Act)</w:t>
      </w:r>
      <w:r w:rsidRPr="009023B5">
        <w:rPr>
          <w:rFonts w:ascii="Times New Roman" w:eastAsia="Times New Roman" w:hAnsi="Times New Roman" w:cs="Times New Roman"/>
          <w:b/>
          <w:bCs/>
          <w:sz w:val="27"/>
          <w:szCs w:val="27"/>
        </w:rPr>
        <w:t xml:space="preserve"> – "Phoenix of Cooperation"</w:t>
      </w:r>
    </w:p>
    <w:p w14:paraId="6B595C87"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giant holographic phoenix rises from the center of the venue.</w:t>
      </w:r>
    </w:p>
    <w:p w14:paraId="5E3FAA77"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(Continuing the SCOCOEX symbol previously introduced, the phoenix is composed of the five continental colors.)</w:t>
      </w:r>
    </w:p>
    <w:p w14:paraId="4B7B8826"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lastRenderedPageBreak/>
        <w:t>As its wings unfold, streams of the five continental colors radiate from their tips.</w:t>
      </w:r>
    </w:p>
    <w:p w14:paraId="5D22E961"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fusion of orchestral and electronic music accompanies the performance.</w:t>
      </w:r>
    </w:p>
    <w:p w14:paraId="1F600455"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The stage transforms into a 200-meter LED display.</w:t>
      </w:r>
    </w:p>
    <w:p w14:paraId="4192FF67"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world map appears on the floor, illuminated with interconnected cooperation routes in a blockchain-inspired visual style.</w:t>
      </w:r>
    </w:p>
    <w:p w14:paraId="3F5CFA0B" w14:textId="77777777" w:rsidR="009023B5" w:rsidRPr="009023B5" w:rsidRDefault="009023B5" w:rsidP="008C2E55">
      <w:pPr>
        <w:numPr>
          <w:ilvl w:val="0"/>
          <w:numId w:val="148"/>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The phoenix delivers a message with a digital voice:</w:t>
      </w:r>
    </w:p>
    <w:p w14:paraId="6CF159DA" w14:textId="77777777" w:rsidR="009023B5" w:rsidRPr="009023B5" w:rsidRDefault="009023B5" w:rsidP="009023B5">
      <w:pPr>
        <w:bidi w:val="0"/>
        <w:spacing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"We have come together to build a new world through the unity of nations."</w:t>
      </w:r>
    </w:p>
    <w:p w14:paraId="0210E295"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959B2A">
          <v:rect id="_x0000_i1091" style="width:0;height:1.5pt" o:hralign="center" o:hrstd="t" o:hr="t" fillcolor="#a0a0a0" stroked="f"/>
        </w:pict>
      </w:r>
    </w:p>
    <w:p w14:paraId="5CD10E46"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4) Parade of Delegations</w:t>
      </w:r>
    </w:p>
    <w:p w14:paraId="5B1D6A59" w14:textId="77777777" w:rsidR="009023B5" w:rsidRPr="009023B5" w:rsidRDefault="009023B5" w:rsidP="008C2E55">
      <w:pPr>
        <w:numPr>
          <w:ilvl w:val="0"/>
          <w:numId w:val="14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Two hundred countries are represented with digital flags displayed across the LED screens.</w:t>
      </w:r>
    </w:p>
    <w:p w14:paraId="1285BDCA" w14:textId="77777777" w:rsidR="009023B5" w:rsidRPr="009023B5" w:rsidRDefault="009023B5" w:rsidP="008C2E55">
      <w:pPr>
        <w:numPr>
          <w:ilvl w:val="0"/>
          <w:numId w:val="14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Participating countries are introduced.</w:t>
      </w:r>
    </w:p>
    <w:p w14:paraId="2FCE9F9D" w14:textId="77777777" w:rsidR="009023B5" w:rsidRPr="009023B5" w:rsidRDefault="009023B5" w:rsidP="008C2E55">
      <w:pPr>
        <w:numPr>
          <w:ilvl w:val="0"/>
          <w:numId w:val="14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National flags and logos are presented in a clean, minimalist visual style.</w:t>
      </w:r>
    </w:p>
    <w:p w14:paraId="24CE0A7A" w14:textId="77777777" w:rsidR="009023B5" w:rsidRPr="009023B5" w:rsidRDefault="009023B5" w:rsidP="008C2E55">
      <w:pPr>
        <w:numPr>
          <w:ilvl w:val="0"/>
          <w:numId w:val="149"/>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The procession is accompanied by elegant, soft background music.</w:t>
      </w:r>
    </w:p>
    <w:p w14:paraId="0F74A5E4"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6E6018">
          <v:rect id="_x0000_i1092" style="width:0;height:1.5pt" o:hralign="center" o:hrstd="t" o:hr="t" fillcolor="#a0a0a0" stroked="f"/>
        </w:pict>
      </w:r>
    </w:p>
    <w:p w14:paraId="090CDED1"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5) Peak Moment – Lighting the Torch of Cooperation</w:t>
      </w:r>
    </w:p>
    <w:p w14:paraId="4DCCBA3D" w14:textId="77777777" w:rsidR="009023B5" w:rsidRPr="009023B5" w:rsidRDefault="009023B5" w:rsidP="008C2E55">
      <w:pPr>
        <w:numPr>
          <w:ilvl w:val="0"/>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platform rises from the center of the hall.</w:t>
      </w:r>
    </w:p>
    <w:p w14:paraId="4211867C" w14:textId="77777777" w:rsidR="009023B5" w:rsidRPr="009023B5" w:rsidRDefault="009023B5" w:rsidP="008C2E55">
      <w:pPr>
        <w:numPr>
          <w:ilvl w:val="0"/>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Four symbolic figures stand together:</w:t>
      </w:r>
    </w:p>
    <w:p w14:paraId="35611219" w14:textId="77777777" w:rsidR="009023B5" w:rsidRPr="009023B5" w:rsidRDefault="009023B5" w:rsidP="008C2E55">
      <w:pPr>
        <w:numPr>
          <w:ilvl w:val="1"/>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child</w:t>
      </w:r>
    </w:p>
    <w:p w14:paraId="680014C2" w14:textId="77777777" w:rsidR="009023B5" w:rsidRPr="009023B5" w:rsidRDefault="009023B5" w:rsidP="008C2E55">
      <w:pPr>
        <w:numPr>
          <w:ilvl w:val="1"/>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scientist</w:t>
      </w:r>
    </w:p>
    <w:p w14:paraId="662941D9" w14:textId="77777777" w:rsidR="009023B5" w:rsidRPr="009023B5" w:rsidRDefault="009023B5" w:rsidP="008C2E55">
      <w:pPr>
        <w:numPr>
          <w:ilvl w:val="1"/>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An artist</w:t>
      </w:r>
    </w:p>
    <w:p w14:paraId="57D006D6" w14:textId="77777777" w:rsidR="009023B5" w:rsidRPr="009023B5" w:rsidRDefault="009023B5" w:rsidP="008C2E55">
      <w:pPr>
        <w:numPr>
          <w:ilvl w:val="1"/>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An athlete</w:t>
      </w:r>
    </w:p>
    <w:p w14:paraId="62A313E3" w14:textId="77777777" w:rsidR="009023B5" w:rsidRPr="009023B5" w:rsidRDefault="009023B5" w:rsidP="008C2E55">
      <w:pPr>
        <w:numPr>
          <w:ilvl w:val="0"/>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Together, they ignite the Digital Torch of Cooperation.</w:t>
      </w:r>
    </w:p>
    <w:p w14:paraId="253EC4A2" w14:textId="77777777" w:rsidR="009023B5" w:rsidRPr="009023B5" w:rsidRDefault="009023B5" w:rsidP="008C2E55">
      <w:pPr>
        <w:numPr>
          <w:ilvl w:val="0"/>
          <w:numId w:val="150"/>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golden light fills the entire venue.</w:t>
      </w:r>
    </w:p>
    <w:p w14:paraId="740A342B" w14:textId="77777777" w:rsidR="009023B5" w:rsidRPr="009023B5" w:rsidRDefault="009023B5" w:rsidP="009023B5">
      <w:p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Closing Line of the Opening Ceremony:</w:t>
      </w:r>
    </w:p>
    <w:p w14:paraId="4680541A" w14:textId="77777777" w:rsidR="009023B5" w:rsidRPr="009023B5" w:rsidRDefault="009023B5" w:rsidP="009023B5">
      <w:pPr>
        <w:bidi w:val="0"/>
        <w:spacing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b/>
          <w:bCs/>
          <w:sz w:val="24"/>
          <w:szCs w:val="24"/>
        </w:rPr>
        <w:t>"We Rise Together."</w:t>
      </w:r>
    </w:p>
    <w:p w14:paraId="4427344C" w14:textId="77777777" w:rsidR="009023B5" w:rsidRPr="009023B5" w:rsidRDefault="008C2E55" w:rsidP="009023B5">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693748">
          <v:rect id="_x0000_i1093" style="width:0;height:1.5pt" o:hralign="center" o:hrstd="t" o:hr="t" fillcolor="#a0a0a0" stroked="f"/>
        </w:pict>
      </w:r>
    </w:p>
    <w:p w14:paraId="2F0E330F" w14:textId="77777777" w:rsidR="009023B5" w:rsidRPr="009023B5" w:rsidRDefault="009023B5" w:rsidP="009023B5">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9023B5">
        <w:rPr>
          <w:rFonts w:ascii="Times New Roman" w:eastAsia="Times New Roman" w:hAnsi="Times New Roman" w:cs="Times New Roman"/>
          <w:b/>
          <w:bCs/>
          <w:sz w:val="27"/>
          <w:szCs w:val="27"/>
        </w:rPr>
        <w:t>Additional Opening Ceremony Features</w:t>
      </w:r>
    </w:p>
    <w:p w14:paraId="4EC98C0F" w14:textId="77777777" w:rsidR="009023B5" w:rsidRPr="009023B5" w:rsidRDefault="009023B5" w:rsidP="008C2E55">
      <w:pPr>
        <w:numPr>
          <w:ilvl w:val="0"/>
          <w:numId w:val="15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one-minute presentation of the history of SCOCOEX</w:t>
      </w:r>
    </w:p>
    <w:p w14:paraId="250EEB79" w14:textId="77777777" w:rsidR="009023B5" w:rsidRPr="009023B5" w:rsidRDefault="009023B5" w:rsidP="008C2E55">
      <w:pPr>
        <w:numPr>
          <w:ilvl w:val="0"/>
          <w:numId w:val="15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Video messages from global leaders</w:t>
      </w:r>
    </w:p>
    <w:p w14:paraId="486C5A7F" w14:textId="77777777" w:rsidR="009023B5" w:rsidRPr="009023B5" w:rsidRDefault="009023B5" w:rsidP="008C2E55">
      <w:pPr>
        <w:numPr>
          <w:ilvl w:val="0"/>
          <w:numId w:val="151"/>
        </w:numPr>
        <w:bidi w:val="0"/>
        <w:spacing w:before="100" w:beforeAutospacing="1" w:after="100" w:afterAutospacing="1" w:line="240" w:lineRule="auto"/>
        <w:jc w:val="left"/>
        <w:rPr>
          <w:rFonts w:ascii="Times New Roman" w:eastAsia="Times New Roman" w:hAnsi="Times New Roman" w:cs="Times New Roman"/>
          <w:sz w:val="24"/>
          <w:szCs w:val="24"/>
        </w:rPr>
      </w:pPr>
      <w:r w:rsidRPr="009023B5">
        <w:rPr>
          <w:rFonts w:ascii="Times New Roman" w:eastAsia="Times New Roman" w:hAnsi="Times New Roman" w:cs="Times New Roman"/>
          <w:sz w:val="24"/>
          <w:szCs w:val="24"/>
        </w:rPr>
        <w:t>A performance by a renowned international music ensemble</w:t>
      </w:r>
    </w:p>
    <w:p w14:paraId="60DB1D85" w14:textId="367A30CF" w:rsidR="00782050" w:rsidRPr="009023B5" w:rsidRDefault="009023B5" w:rsidP="008C2E55">
      <w:pPr>
        <w:numPr>
          <w:ilvl w:val="0"/>
          <w:numId w:val="151"/>
        </w:numPr>
        <w:bidi w:val="0"/>
        <w:spacing w:before="100" w:beforeAutospacing="1" w:after="100" w:afterAutospacing="1" w:line="240" w:lineRule="auto"/>
        <w:jc w:val="left"/>
        <w:rPr>
          <w:rFonts w:ascii="Times New Roman" w:eastAsia="Times New Roman" w:hAnsi="Times New Roman" w:cs="Times New Roman"/>
          <w:sz w:val="24"/>
          <w:szCs w:val="24"/>
          <w:rtl/>
        </w:rPr>
      </w:pPr>
      <w:r w:rsidRPr="009023B5">
        <w:rPr>
          <w:rFonts w:ascii="Times New Roman" w:eastAsia="Times New Roman" w:hAnsi="Times New Roman" w:cs="Times New Roman"/>
          <w:sz w:val="24"/>
          <w:szCs w:val="24"/>
        </w:rPr>
        <w:lastRenderedPageBreak/>
        <w:t>An elegant sponsor segment featuring a 10-second animated presentation for each sponsor</w:t>
      </w:r>
    </w:p>
    <w:p w14:paraId="476EB995" w14:textId="77777777" w:rsidR="00782050" w:rsidRDefault="00782050" w:rsidP="00F1648E">
      <w:pPr>
        <w:widowControl w:val="0"/>
        <w:ind w:left="720" w:hanging="360"/>
        <w:rPr>
          <w:rFonts w:ascii="Tahoma" w:hAnsi="Tahoma" w:cs="Tahoma"/>
          <w:sz w:val="28"/>
          <w:szCs w:val="28"/>
          <w:rtl/>
        </w:rPr>
      </w:pPr>
    </w:p>
    <w:p w14:paraId="19BFD9EB"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E355D4">
        <w:rPr>
          <w:rFonts w:ascii="Times New Roman" w:eastAsia="Times New Roman" w:hAnsi="Times New Roman" w:cs="Times New Roman"/>
          <w:b/>
          <w:bCs/>
          <w:color w:val="FF0000"/>
          <w:sz w:val="36"/>
          <w:szCs w:val="36"/>
        </w:rPr>
        <w:t>SCOCOEX Closing Ceremony Design</w:t>
      </w:r>
    </w:p>
    <w:p w14:paraId="7017C0BE"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Title:</w:t>
      </w:r>
      <w:r w:rsidRPr="00E355D4">
        <w:rPr>
          <w:rFonts w:ascii="Times New Roman" w:eastAsia="Times New Roman" w:hAnsi="Times New Roman" w:cs="Times New Roman"/>
          <w:sz w:val="24"/>
          <w:szCs w:val="24"/>
        </w:rPr>
        <w:t xml:space="preserve"> </w:t>
      </w:r>
      <w:r w:rsidRPr="00E355D4">
        <w:rPr>
          <w:rFonts w:ascii="Times New Roman" w:eastAsia="Times New Roman" w:hAnsi="Times New Roman" w:cs="Times New Roman"/>
          <w:b/>
          <w:bCs/>
          <w:sz w:val="24"/>
          <w:szCs w:val="24"/>
        </w:rPr>
        <w:t>“The Celebration of Impact”</w:t>
      </w:r>
    </w:p>
    <w:p w14:paraId="5A4A37F3"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 xml:space="preserve">1) Opening Atmosphere </w:t>
      </w:r>
      <w:r w:rsidRPr="00E355D4">
        <w:rPr>
          <w:rFonts w:ascii="Times New Roman" w:eastAsia="Times New Roman" w:hAnsi="Times New Roman" w:cs="Times New Roman"/>
          <w:b/>
          <w:bCs/>
          <w:i/>
          <w:iCs/>
          <w:sz w:val="27"/>
          <w:szCs w:val="27"/>
        </w:rPr>
        <w:t>(Closing Atmosphere)</w:t>
      </w:r>
    </w:p>
    <w:p w14:paraId="6C515A17" w14:textId="77777777" w:rsidR="00E355D4" w:rsidRPr="00E355D4" w:rsidRDefault="00E355D4" w:rsidP="008C2E55">
      <w:pPr>
        <w:numPr>
          <w:ilvl w:val="0"/>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Soft, elegant music with green and golden visual themes</w:t>
      </w:r>
    </w:p>
    <w:p w14:paraId="07FA0504" w14:textId="77777777" w:rsidR="00E355D4" w:rsidRPr="00E355D4" w:rsidRDefault="00E355D4" w:rsidP="008C2E55">
      <w:pPr>
        <w:numPr>
          <w:ilvl w:val="0"/>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 cinematic presentation featuring the event's most memorable moments</w:t>
      </w:r>
    </w:p>
    <w:p w14:paraId="1D9F2A38" w14:textId="77777777" w:rsidR="00E355D4" w:rsidRPr="00E355D4" w:rsidRDefault="00E355D4" w:rsidP="008C2E55">
      <w:pPr>
        <w:numPr>
          <w:ilvl w:val="0"/>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 showcase of key achievements, including:</w:t>
      </w:r>
    </w:p>
    <w:p w14:paraId="7E236FEB" w14:textId="77777777" w:rsidR="00E355D4" w:rsidRPr="00E355D4" w:rsidRDefault="00E355D4" w:rsidP="008C2E55">
      <w:pPr>
        <w:numPr>
          <w:ilvl w:val="1"/>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Number of participants</w:t>
      </w:r>
    </w:p>
    <w:p w14:paraId="308998D0" w14:textId="77777777" w:rsidR="00E355D4" w:rsidRPr="00E355D4" w:rsidRDefault="00E355D4" w:rsidP="008C2E55">
      <w:pPr>
        <w:numPr>
          <w:ilvl w:val="1"/>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Agreements signed</w:t>
      </w:r>
    </w:p>
    <w:p w14:paraId="29B82294" w14:textId="77777777" w:rsidR="00E355D4" w:rsidRPr="00E355D4" w:rsidRDefault="00E355D4" w:rsidP="008C2E55">
      <w:pPr>
        <w:numPr>
          <w:ilvl w:val="1"/>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Investments secured</w:t>
      </w:r>
    </w:p>
    <w:p w14:paraId="18135864" w14:textId="77777777" w:rsidR="00E355D4" w:rsidRPr="00E355D4" w:rsidRDefault="00E355D4" w:rsidP="008C2E55">
      <w:pPr>
        <w:numPr>
          <w:ilvl w:val="1"/>
          <w:numId w:val="15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Peace initiatives and collaborative projects</w:t>
      </w:r>
    </w:p>
    <w:p w14:paraId="3932B8E3"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AA519C">
          <v:rect id="_x0000_i1094" style="width:0;height:1.5pt" o:hralign="center" o:hrstd="t" o:hr="t" fillcolor="#a0a0a0" stroked="f"/>
        </w:pict>
      </w:r>
    </w:p>
    <w:p w14:paraId="69EBBE05"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2) Presentation of the Golden Phoenix Award</w:t>
      </w:r>
    </w:p>
    <w:p w14:paraId="13E5B2B1"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Awards are presented in recognition of:</w:t>
      </w:r>
    </w:p>
    <w:p w14:paraId="6E04E0DA" w14:textId="77777777" w:rsidR="00E355D4" w:rsidRPr="00E355D4" w:rsidRDefault="00E355D4" w:rsidP="008C2E55">
      <w:pPr>
        <w:numPr>
          <w:ilvl w:val="0"/>
          <w:numId w:val="15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Cooperation</w:t>
      </w:r>
    </w:p>
    <w:p w14:paraId="4C330002" w14:textId="77777777" w:rsidR="00E355D4" w:rsidRPr="00E355D4" w:rsidRDefault="00E355D4" w:rsidP="008C2E55">
      <w:pPr>
        <w:numPr>
          <w:ilvl w:val="0"/>
          <w:numId w:val="15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Global Innovation</w:t>
      </w:r>
    </w:p>
    <w:p w14:paraId="5B942D75" w14:textId="77777777" w:rsidR="00E355D4" w:rsidRPr="00E355D4" w:rsidRDefault="00E355D4" w:rsidP="008C2E55">
      <w:pPr>
        <w:numPr>
          <w:ilvl w:val="0"/>
          <w:numId w:val="15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Scientific Advancement</w:t>
      </w:r>
    </w:p>
    <w:p w14:paraId="5EA0CE73" w14:textId="77777777" w:rsidR="00E355D4" w:rsidRPr="00E355D4" w:rsidRDefault="00E355D4" w:rsidP="008C2E55">
      <w:pPr>
        <w:numPr>
          <w:ilvl w:val="0"/>
          <w:numId w:val="15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Social Responsibility</w:t>
      </w:r>
    </w:p>
    <w:p w14:paraId="5A1CEFA9" w14:textId="77777777" w:rsidR="00E355D4" w:rsidRPr="00E355D4" w:rsidRDefault="00E355D4" w:rsidP="008C2E55">
      <w:pPr>
        <w:numPr>
          <w:ilvl w:val="0"/>
          <w:numId w:val="15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Person of the Year</w:t>
      </w:r>
    </w:p>
    <w:p w14:paraId="2323171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The award should be a </w:t>
      </w:r>
      <w:r w:rsidRPr="00E355D4">
        <w:rPr>
          <w:rFonts w:ascii="Times New Roman" w:eastAsia="Times New Roman" w:hAnsi="Times New Roman" w:cs="Times New Roman"/>
          <w:b/>
          <w:bCs/>
          <w:sz w:val="24"/>
          <w:szCs w:val="24"/>
        </w:rPr>
        <w:t>25-centimeter minimalist golden phoenix sculpture</w:t>
      </w:r>
      <w:r w:rsidRPr="00E355D4">
        <w:rPr>
          <w:rFonts w:ascii="Times New Roman" w:eastAsia="Times New Roman" w:hAnsi="Times New Roman" w:cs="Times New Roman"/>
          <w:sz w:val="24"/>
          <w:szCs w:val="24"/>
        </w:rPr>
        <w:t>, symbolizing vision, renewal, and global cooperation.</w:t>
      </w:r>
    </w:p>
    <w:p w14:paraId="14398807"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09960E">
          <v:rect id="_x0000_i1095" style="width:0;height:1.5pt" o:hralign="center" o:hrstd="t" o:hr="t" fillcolor="#a0a0a0" stroked="f"/>
        </w:pict>
      </w:r>
    </w:p>
    <w:p w14:paraId="7E2430A2"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3) Grand Artistic Performance</w:t>
      </w:r>
    </w:p>
    <w:p w14:paraId="4D6AAA9E"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performance consists of three acts:</w:t>
      </w:r>
    </w:p>
    <w:p w14:paraId="10203B4E" w14:textId="77777777" w:rsidR="00E355D4" w:rsidRPr="00E355D4" w:rsidRDefault="00E355D4" w:rsidP="008C2E55">
      <w:pPr>
        <w:numPr>
          <w:ilvl w:val="0"/>
          <w:numId w:val="154"/>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A </w:t>
      </w:r>
      <w:r w:rsidRPr="00E355D4">
        <w:rPr>
          <w:rFonts w:ascii="Times New Roman" w:eastAsia="Times New Roman" w:hAnsi="Times New Roman" w:cs="Times New Roman"/>
          <w:b/>
          <w:bCs/>
          <w:sz w:val="24"/>
          <w:szCs w:val="24"/>
        </w:rPr>
        <w:t>Concert for Peace</w:t>
      </w:r>
    </w:p>
    <w:p w14:paraId="3F8FD2E3" w14:textId="77777777" w:rsidR="00E355D4" w:rsidRPr="00E355D4" w:rsidRDefault="00E355D4" w:rsidP="008C2E55">
      <w:pPr>
        <w:numPr>
          <w:ilvl w:val="0"/>
          <w:numId w:val="154"/>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A </w:t>
      </w:r>
      <w:r w:rsidRPr="00E355D4">
        <w:rPr>
          <w:rFonts w:ascii="Times New Roman" w:eastAsia="Times New Roman" w:hAnsi="Times New Roman" w:cs="Times New Roman"/>
          <w:b/>
          <w:bCs/>
          <w:sz w:val="24"/>
          <w:szCs w:val="24"/>
        </w:rPr>
        <w:t>Continents Performance</w:t>
      </w:r>
      <w:r w:rsidRPr="00E355D4">
        <w:rPr>
          <w:rFonts w:ascii="Times New Roman" w:eastAsia="Times New Roman" w:hAnsi="Times New Roman" w:cs="Times New Roman"/>
          <w:sz w:val="24"/>
          <w:szCs w:val="24"/>
        </w:rPr>
        <w:t xml:space="preserve"> celebrating the cultures of the world's continents</w:t>
      </w:r>
    </w:p>
    <w:p w14:paraId="0B9A271C" w14:textId="77777777" w:rsidR="00E355D4" w:rsidRPr="00E355D4" w:rsidRDefault="00E355D4" w:rsidP="008C2E55">
      <w:pPr>
        <w:numPr>
          <w:ilvl w:val="0"/>
          <w:numId w:val="154"/>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A </w:t>
      </w:r>
      <w:r w:rsidRPr="00E355D4">
        <w:rPr>
          <w:rFonts w:ascii="Times New Roman" w:eastAsia="Times New Roman" w:hAnsi="Times New Roman" w:cs="Times New Roman"/>
          <w:b/>
          <w:bCs/>
          <w:sz w:val="24"/>
          <w:szCs w:val="24"/>
        </w:rPr>
        <w:t>Laser Art Show</w:t>
      </w:r>
      <w:r w:rsidRPr="00E355D4">
        <w:rPr>
          <w:rFonts w:ascii="Times New Roman" w:eastAsia="Times New Roman" w:hAnsi="Times New Roman" w:cs="Times New Roman"/>
          <w:sz w:val="24"/>
          <w:szCs w:val="24"/>
        </w:rPr>
        <w:t xml:space="preserve"> featuring synchronized light choreography</w:t>
      </w:r>
    </w:p>
    <w:p w14:paraId="33DB0C14"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ECE5C64">
          <v:rect id="_x0000_i1096" style="width:0;height:1.5pt" o:hralign="center" o:hrstd="t" o:hr="t" fillcolor="#a0a0a0" stroked="f"/>
        </w:pict>
      </w:r>
    </w:p>
    <w:p w14:paraId="756B29DD"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4) SCOCOEX Closing Address</w:t>
      </w:r>
    </w:p>
    <w:p w14:paraId="2B31F1E2"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 two-minute message delivered by the President of SCOCOEX.</w:t>
      </w:r>
    </w:p>
    <w:p w14:paraId="36192279"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message remains entirely non-political and deeply inspirational:</w:t>
      </w:r>
    </w:p>
    <w:p w14:paraId="7D4C5EB6" w14:textId="77777777" w:rsidR="00E355D4" w:rsidRPr="00E355D4" w:rsidRDefault="00E355D4" w:rsidP="00E355D4">
      <w:pPr>
        <w:bidi w:val="0"/>
        <w:spacing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“We brought the continents closer together; now we must bring hearts closer together.”</w:t>
      </w:r>
    </w:p>
    <w:p w14:paraId="75DA5563"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BB6934">
          <v:rect id="_x0000_i1097" style="width:0;height:1.5pt" o:hralign="center" o:hrstd="t" o:hr="t" fillcolor="#a0a0a0" stroked="f"/>
        </w:pict>
      </w:r>
    </w:p>
    <w:p w14:paraId="540ABF1C"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5) Closing Wings</w:t>
      </w:r>
    </w:p>
    <w:p w14:paraId="3B5270A9" w14:textId="77777777" w:rsidR="00E355D4" w:rsidRPr="00E355D4" w:rsidRDefault="00E355D4" w:rsidP="008C2E55">
      <w:pPr>
        <w:numPr>
          <w:ilvl w:val="0"/>
          <w:numId w:val="155"/>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On the giant LED screen, the golden phoenix slowly folds its wings.</w:t>
      </w:r>
    </w:p>
    <w:p w14:paraId="64B8D4EA" w14:textId="77777777" w:rsidR="00E355D4" w:rsidRPr="00E355D4" w:rsidRDefault="00E355D4" w:rsidP="008C2E55">
      <w:pPr>
        <w:numPr>
          <w:ilvl w:val="0"/>
          <w:numId w:val="155"/>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venue's lighting gradually transitions from the five continental colors to pure white.</w:t>
      </w:r>
    </w:p>
    <w:p w14:paraId="21CD06D3" w14:textId="77777777" w:rsidR="00E355D4" w:rsidRPr="00E355D4" w:rsidRDefault="00E355D4" w:rsidP="008C2E55">
      <w:pPr>
        <w:numPr>
          <w:ilvl w:val="0"/>
          <w:numId w:val="155"/>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ceremony concludes with gentle, uplifting music.</w:t>
      </w:r>
    </w:p>
    <w:p w14:paraId="518BA31E"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Optional Finale:</w:t>
      </w:r>
    </w:p>
    <w:p w14:paraId="74FDA743" w14:textId="77777777" w:rsidR="00E355D4" w:rsidRPr="00E355D4" w:rsidRDefault="00E355D4" w:rsidP="008C2E55">
      <w:pPr>
        <w:numPr>
          <w:ilvl w:val="0"/>
          <w:numId w:val="156"/>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An indoor fireworks display using a certified, high-performance, safe indoor pyrotechnic system.</w:t>
      </w:r>
    </w:p>
    <w:p w14:paraId="4039C982" w14:textId="77777777" w:rsidR="00F1648E" w:rsidRDefault="00F1648E" w:rsidP="00F1648E">
      <w:pPr>
        <w:widowControl w:val="0"/>
        <w:rPr>
          <w:rtl/>
        </w:rPr>
      </w:pPr>
      <w:r>
        <w:t> </w:t>
      </w:r>
    </w:p>
    <w:p w14:paraId="03F451FA" w14:textId="77777777" w:rsidR="00F1648E" w:rsidRPr="00C81889" w:rsidRDefault="00F1648E" w:rsidP="00F1648E"/>
    <w:p w14:paraId="25D45C06" w14:textId="77777777" w:rsidR="00782050" w:rsidRDefault="00782050" w:rsidP="00782050">
      <w:pPr>
        <w:widowControl w:val="0"/>
        <w:spacing w:after="0"/>
        <w:jc w:val="left"/>
        <w:rPr>
          <w:rFonts w:cs="B Titr"/>
          <w:sz w:val="56"/>
          <w:szCs w:val="56"/>
          <w:rtl/>
        </w:rPr>
      </w:pPr>
    </w:p>
    <w:p w14:paraId="16B66A34" w14:textId="77777777" w:rsidR="00782050" w:rsidRDefault="00782050" w:rsidP="00782050">
      <w:pPr>
        <w:widowControl w:val="0"/>
        <w:spacing w:after="0"/>
        <w:jc w:val="left"/>
        <w:rPr>
          <w:rFonts w:cs="B Titr"/>
          <w:sz w:val="56"/>
          <w:szCs w:val="56"/>
          <w:rtl/>
        </w:rPr>
      </w:pPr>
    </w:p>
    <w:p w14:paraId="12CA72B0" w14:textId="77777777" w:rsidR="00782050" w:rsidRDefault="00782050" w:rsidP="00782050">
      <w:pPr>
        <w:widowControl w:val="0"/>
        <w:spacing w:after="0"/>
        <w:jc w:val="left"/>
        <w:rPr>
          <w:rFonts w:cs="B Titr"/>
          <w:sz w:val="56"/>
          <w:szCs w:val="56"/>
          <w:rtl/>
        </w:rPr>
      </w:pPr>
    </w:p>
    <w:p w14:paraId="250C5F8A" w14:textId="77777777" w:rsidR="00782050" w:rsidRDefault="00782050" w:rsidP="00782050">
      <w:pPr>
        <w:widowControl w:val="0"/>
        <w:spacing w:after="0"/>
        <w:jc w:val="left"/>
        <w:rPr>
          <w:rFonts w:cs="B Titr"/>
          <w:sz w:val="56"/>
          <w:szCs w:val="56"/>
          <w:rtl/>
        </w:rPr>
      </w:pPr>
    </w:p>
    <w:p w14:paraId="4E5E2126"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E355D4">
        <w:rPr>
          <w:rFonts w:ascii="Times New Roman" w:eastAsia="Times New Roman" w:hAnsi="Times New Roman" w:cs="Times New Roman"/>
          <w:b/>
          <w:bCs/>
          <w:color w:val="FF0000"/>
          <w:sz w:val="36"/>
          <w:szCs w:val="36"/>
        </w:rPr>
        <w:lastRenderedPageBreak/>
        <w:t>Continental Participation / Five-Continent Pavilions</w:t>
      </w:r>
    </w:p>
    <w:p w14:paraId="0C2A9A8E" w14:textId="77777777" w:rsidR="00E355D4" w:rsidRPr="00E355D4" w:rsidRDefault="00E355D4" w:rsidP="00E355D4">
      <w:pPr>
        <w:bidi w:val="0"/>
        <w:spacing w:before="100" w:beforeAutospacing="1" w:after="100" w:afterAutospacing="1" w:line="240" w:lineRule="auto"/>
        <w:jc w:val="left"/>
        <w:outlineLvl w:val="0"/>
        <w:rPr>
          <w:rFonts w:ascii="Times New Roman" w:eastAsia="Times New Roman" w:hAnsi="Times New Roman" w:cs="Times New Roman"/>
          <w:b/>
          <w:bCs/>
          <w:color w:val="FF0000"/>
          <w:kern w:val="36"/>
          <w:sz w:val="48"/>
          <w:szCs w:val="48"/>
        </w:rPr>
      </w:pPr>
      <w:r w:rsidRPr="00E355D4">
        <w:rPr>
          <w:rFonts w:ascii="Times New Roman" w:eastAsia="Times New Roman" w:hAnsi="Times New Roman" w:cs="Times New Roman"/>
          <w:b/>
          <w:bCs/>
          <w:color w:val="FF0000"/>
          <w:kern w:val="36"/>
          <w:sz w:val="48"/>
          <w:szCs w:val="48"/>
        </w:rPr>
        <w:t>Pavilions of SCOCOEX</w:t>
      </w:r>
    </w:p>
    <w:p w14:paraId="5977F4B4"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Pavilions of SCOCOEX</w:t>
      </w:r>
    </w:p>
    <w:p w14:paraId="69F3834A"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Introduction and Importance of the Pavilions</w:t>
      </w:r>
    </w:p>
    <w:p w14:paraId="3E00AF49"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The pavilions form the visual and thematic identity of </w:t>
      </w:r>
      <w:r w:rsidRPr="00E355D4">
        <w:rPr>
          <w:rFonts w:ascii="Times New Roman" w:eastAsia="Times New Roman" w:hAnsi="Times New Roman" w:cs="Times New Roman"/>
          <w:b/>
          <w:bCs/>
          <w:sz w:val="24"/>
          <w:szCs w:val="24"/>
        </w:rPr>
        <w:t>SCOCOEX Global Week</w:t>
      </w:r>
      <w:r w:rsidRPr="00E355D4">
        <w:rPr>
          <w:rFonts w:ascii="Times New Roman" w:eastAsia="Times New Roman" w:hAnsi="Times New Roman" w:cs="Times New Roman"/>
          <w:sz w:val="24"/>
          <w:szCs w:val="24"/>
        </w:rPr>
        <w:t>.</w:t>
      </w:r>
    </w:p>
    <w:p w14:paraId="3B515198"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Each pavilion represents a continent, a nation, a corporation, or a specialized technology sector, with the objectives of:</w:t>
      </w:r>
    </w:p>
    <w:p w14:paraId="39B41866" w14:textId="77777777" w:rsidR="00E355D4" w:rsidRPr="00E355D4" w:rsidRDefault="00E355D4" w:rsidP="008C2E55">
      <w:pPr>
        <w:numPr>
          <w:ilvl w:val="0"/>
          <w:numId w:val="157"/>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Creating an interactive visitor experience</w:t>
      </w:r>
    </w:p>
    <w:p w14:paraId="4D18D546" w14:textId="77777777" w:rsidR="00E355D4" w:rsidRPr="00E355D4" w:rsidRDefault="00E355D4" w:rsidP="008C2E55">
      <w:pPr>
        <w:numPr>
          <w:ilvl w:val="0"/>
          <w:numId w:val="157"/>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Showcasing culture, economy, and technology</w:t>
      </w:r>
    </w:p>
    <w:p w14:paraId="4CBABE90" w14:textId="77777777" w:rsidR="00E355D4" w:rsidRPr="00E355D4" w:rsidRDefault="00E355D4" w:rsidP="008C2E55">
      <w:pPr>
        <w:numPr>
          <w:ilvl w:val="0"/>
          <w:numId w:val="157"/>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Facilitating direct engagement with partners and investors</w:t>
      </w:r>
    </w:p>
    <w:p w14:paraId="332D75E0"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D97AC2">
          <v:rect id="_x0000_i1098" style="width:0;height:1.5pt" o:hralign="center" o:hrstd="t" o:hr="t" fillcolor="#a0a0a0" stroked="f"/>
        </w:pict>
      </w:r>
    </w:p>
    <w:p w14:paraId="720FEADD"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Types of Pavilions</w:t>
      </w:r>
    </w:p>
    <w:p w14:paraId="67B20DFA"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Continental Pavilions</w:t>
      </w:r>
    </w:p>
    <w:p w14:paraId="34CF2D0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Five main pavilions representing:</w:t>
      </w:r>
    </w:p>
    <w:p w14:paraId="0AFF2D07" w14:textId="77777777" w:rsidR="00E355D4" w:rsidRPr="00E355D4" w:rsidRDefault="00E355D4" w:rsidP="008C2E55">
      <w:pPr>
        <w:numPr>
          <w:ilvl w:val="0"/>
          <w:numId w:val="15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Africa</w:t>
      </w:r>
    </w:p>
    <w:p w14:paraId="7A6F23F4" w14:textId="77777777" w:rsidR="00E355D4" w:rsidRPr="00E355D4" w:rsidRDefault="00E355D4" w:rsidP="008C2E55">
      <w:pPr>
        <w:numPr>
          <w:ilvl w:val="0"/>
          <w:numId w:val="15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w:t>
      </w:r>
    </w:p>
    <w:p w14:paraId="14C3539C" w14:textId="77777777" w:rsidR="00E355D4" w:rsidRPr="00E355D4" w:rsidRDefault="00E355D4" w:rsidP="008C2E55">
      <w:pPr>
        <w:numPr>
          <w:ilvl w:val="0"/>
          <w:numId w:val="15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Europe</w:t>
      </w:r>
    </w:p>
    <w:p w14:paraId="246B46D7" w14:textId="77777777" w:rsidR="00E355D4" w:rsidRPr="00E355D4" w:rsidRDefault="00E355D4" w:rsidP="008C2E55">
      <w:pPr>
        <w:numPr>
          <w:ilvl w:val="0"/>
          <w:numId w:val="15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Americas</w:t>
      </w:r>
    </w:p>
    <w:p w14:paraId="42895E4D" w14:textId="77777777" w:rsidR="00E355D4" w:rsidRPr="00E355D4" w:rsidRDefault="00E355D4" w:rsidP="008C2E55">
      <w:pPr>
        <w:numPr>
          <w:ilvl w:val="0"/>
          <w:numId w:val="15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Oceania</w:t>
      </w:r>
    </w:p>
    <w:p w14:paraId="2AF392A8"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Features</w:t>
      </w:r>
    </w:p>
    <w:p w14:paraId="5D4DF2F9" w14:textId="77777777" w:rsidR="00E355D4" w:rsidRPr="00E355D4" w:rsidRDefault="00E355D4" w:rsidP="008C2E55">
      <w:pPr>
        <w:numPr>
          <w:ilvl w:val="0"/>
          <w:numId w:val="15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 dedicated color identity</w:t>
      </w:r>
    </w:p>
    <w:p w14:paraId="126F204A" w14:textId="77777777" w:rsidR="00E355D4" w:rsidRPr="00E355D4" w:rsidRDefault="00E355D4" w:rsidP="008C2E55">
      <w:pPr>
        <w:numPr>
          <w:ilvl w:val="0"/>
          <w:numId w:val="15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Content and architectural design aligned with the philosophy of each continent</w:t>
      </w:r>
    </w:p>
    <w:p w14:paraId="4C36649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Objective</w:t>
      </w:r>
    </w:p>
    <w:p w14:paraId="5DBDC70D"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To showcase regional cooperation and collaborative projects.</w:t>
      </w:r>
    </w:p>
    <w:p w14:paraId="548A2187"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475120">
          <v:rect id="_x0000_i1099" style="width:0;height:1.5pt" o:hralign="center" o:hrstd="t" o:hr="t" fillcolor="#a0a0a0" stroked="f"/>
        </w:pict>
      </w:r>
    </w:p>
    <w:p w14:paraId="52350FC9"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lastRenderedPageBreak/>
        <w:t>National Pavilions</w:t>
      </w:r>
    </w:p>
    <w:p w14:paraId="58AB6065"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Each participating country may establish its own independent pavilion.</w:t>
      </w:r>
    </w:p>
    <w:p w14:paraId="419DDC61"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Features</w:t>
      </w:r>
    </w:p>
    <w:p w14:paraId="601C5F56" w14:textId="77777777" w:rsidR="00E355D4" w:rsidRPr="00E355D4" w:rsidRDefault="00E355D4" w:rsidP="008C2E55">
      <w:pPr>
        <w:numPr>
          <w:ilvl w:val="0"/>
          <w:numId w:val="16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National culture</w:t>
      </w:r>
    </w:p>
    <w:p w14:paraId="3B8247E0" w14:textId="77777777" w:rsidR="00E355D4" w:rsidRPr="00E355D4" w:rsidRDefault="00E355D4" w:rsidP="008C2E55">
      <w:pPr>
        <w:numPr>
          <w:ilvl w:val="0"/>
          <w:numId w:val="16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Economic strengths</w:t>
      </w:r>
    </w:p>
    <w:p w14:paraId="100C29DB" w14:textId="77777777" w:rsidR="00E355D4" w:rsidRPr="00E355D4" w:rsidRDefault="00E355D4" w:rsidP="008C2E55">
      <w:pPr>
        <w:numPr>
          <w:ilvl w:val="0"/>
          <w:numId w:val="16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Innovation ecosystem</w:t>
      </w:r>
    </w:p>
    <w:p w14:paraId="3DAE62FE" w14:textId="77777777" w:rsidR="00E355D4" w:rsidRPr="00E355D4" w:rsidRDefault="00E355D4" w:rsidP="008C2E55">
      <w:pPr>
        <w:numPr>
          <w:ilvl w:val="0"/>
          <w:numId w:val="16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Investment opportunities</w:t>
      </w:r>
    </w:p>
    <w:p w14:paraId="66187919"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Objective</w:t>
      </w:r>
    </w:p>
    <w:p w14:paraId="53EA9138"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To present each country's national brand and attract international partners.</w:t>
      </w:r>
    </w:p>
    <w:p w14:paraId="68D1E2B7"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FFFACA">
          <v:rect id="_x0000_i1100" style="width:0;height:1.5pt" o:hralign="center" o:hrstd="t" o:hr="t" fillcolor="#a0a0a0" stroked="f"/>
        </w:pict>
      </w:r>
    </w:p>
    <w:p w14:paraId="56F36A5C"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Corporate Pavilions</w:t>
      </w:r>
    </w:p>
    <w:p w14:paraId="53442A21"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Designed for major corporations and holding companies.</w:t>
      </w:r>
    </w:p>
    <w:p w14:paraId="7911249A"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Features</w:t>
      </w:r>
    </w:p>
    <w:p w14:paraId="21B62860" w14:textId="77777777" w:rsidR="00E355D4" w:rsidRPr="00E355D4" w:rsidRDefault="00E355D4" w:rsidP="008C2E55">
      <w:pPr>
        <w:numPr>
          <w:ilvl w:val="0"/>
          <w:numId w:val="161"/>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Product showcases</w:t>
      </w:r>
    </w:p>
    <w:p w14:paraId="6437AB3D" w14:textId="77777777" w:rsidR="00E355D4" w:rsidRPr="00E355D4" w:rsidRDefault="00E355D4" w:rsidP="008C2E55">
      <w:pPr>
        <w:numPr>
          <w:ilvl w:val="0"/>
          <w:numId w:val="161"/>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Joint initiatives</w:t>
      </w:r>
    </w:p>
    <w:p w14:paraId="46B11E1F" w14:textId="77777777" w:rsidR="00E355D4" w:rsidRPr="00E355D4" w:rsidRDefault="00E355D4" w:rsidP="008C2E55">
      <w:pPr>
        <w:numPr>
          <w:ilvl w:val="0"/>
          <w:numId w:val="161"/>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Emerging technologies</w:t>
      </w:r>
    </w:p>
    <w:p w14:paraId="13DD78BC"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Objective</w:t>
      </w:r>
    </w:p>
    <w:p w14:paraId="326D863C"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To create investment opportunities and facilitate B2B collaboration.</w:t>
      </w:r>
    </w:p>
    <w:p w14:paraId="2EC37FA5"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44D9C5">
          <v:rect id="_x0000_i1101" style="width:0;height:1.5pt" o:hralign="center" o:hrstd="t" o:hr="t" fillcolor="#a0a0a0" stroked="f"/>
        </w:pict>
      </w:r>
    </w:p>
    <w:p w14:paraId="1D049A3C" w14:textId="77777777" w:rsidR="00E355D4" w:rsidRPr="00E355D4" w:rsidRDefault="00E355D4" w:rsidP="00E355D4">
      <w:pPr>
        <w:bidi w:val="0"/>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E355D4">
        <w:rPr>
          <w:rFonts w:ascii="Times New Roman" w:eastAsia="Times New Roman" w:hAnsi="Times New Roman" w:cs="Times New Roman"/>
          <w:b/>
          <w:bCs/>
          <w:sz w:val="27"/>
          <w:szCs w:val="27"/>
        </w:rPr>
        <w:t>Technology &amp; Innovation Pavilions</w:t>
      </w:r>
    </w:p>
    <w:p w14:paraId="549DB99A"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Dedicated to fields such as:</w:t>
      </w:r>
    </w:p>
    <w:p w14:paraId="41E61F90" w14:textId="77777777" w:rsidR="00E355D4" w:rsidRPr="00E355D4" w:rsidRDefault="00E355D4" w:rsidP="008C2E55">
      <w:pPr>
        <w:numPr>
          <w:ilvl w:val="0"/>
          <w:numId w:val="16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Artificial Intelligence (AI)</w:t>
      </w:r>
    </w:p>
    <w:p w14:paraId="3455B041" w14:textId="77777777" w:rsidR="00E355D4" w:rsidRPr="00E355D4" w:rsidRDefault="00E355D4" w:rsidP="008C2E55">
      <w:pPr>
        <w:numPr>
          <w:ilvl w:val="0"/>
          <w:numId w:val="16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Web3</w:t>
      </w:r>
    </w:p>
    <w:p w14:paraId="56577864" w14:textId="77777777" w:rsidR="00E355D4" w:rsidRPr="00E355D4" w:rsidRDefault="00E355D4" w:rsidP="008C2E55">
      <w:pPr>
        <w:numPr>
          <w:ilvl w:val="0"/>
          <w:numId w:val="16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Metaverse</w:t>
      </w:r>
    </w:p>
    <w:p w14:paraId="74B278CE" w14:textId="77777777" w:rsidR="00E355D4" w:rsidRPr="00E355D4" w:rsidRDefault="00E355D4" w:rsidP="008C2E55">
      <w:pPr>
        <w:numPr>
          <w:ilvl w:val="0"/>
          <w:numId w:val="16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Clean Energy</w:t>
      </w:r>
    </w:p>
    <w:p w14:paraId="7DD166ED" w14:textId="77777777" w:rsidR="00E355D4" w:rsidRPr="00E355D4" w:rsidRDefault="00E355D4" w:rsidP="008C2E55">
      <w:pPr>
        <w:numPr>
          <w:ilvl w:val="0"/>
          <w:numId w:val="16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Space Technologies</w:t>
      </w:r>
    </w:p>
    <w:p w14:paraId="6566881C"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Features</w:t>
      </w:r>
    </w:p>
    <w:p w14:paraId="2980774F" w14:textId="77777777" w:rsidR="00E355D4" w:rsidRPr="00E355D4" w:rsidRDefault="00E355D4" w:rsidP="008C2E55">
      <w:pPr>
        <w:numPr>
          <w:ilvl w:val="0"/>
          <w:numId w:val="16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lastRenderedPageBreak/>
        <w:t>Live demonstrations</w:t>
      </w:r>
    </w:p>
    <w:p w14:paraId="406DE312" w14:textId="77777777" w:rsidR="00E355D4" w:rsidRPr="00E355D4" w:rsidRDefault="00E355D4" w:rsidP="008C2E55">
      <w:pPr>
        <w:numPr>
          <w:ilvl w:val="0"/>
          <w:numId w:val="16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Prototype exhibitions</w:t>
      </w:r>
    </w:p>
    <w:p w14:paraId="52AD0D6B" w14:textId="77777777" w:rsidR="00E355D4" w:rsidRPr="00E355D4" w:rsidRDefault="00E355D4" w:rsidP="008C2E55">
      <w:pPr>
        <w:numPr>
          <w:ilvl w:val="0"/>
          <w:numId w:val="163"/>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Innovation showcases</w:t>
      </w:r>
    </w:p>
    <w:p w14:paraId="53E8A094"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Objective</w:t>
      </w:r>
    </w:p>
    <w:p w14:paraId="1E653E63"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To present the technologies of the future and foster innovation-driven partnerships.</w:t>
      </w:r>
    </w:p>
    <w:p w14:paraId="2D170FAB"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6331DC">
          <v:rect id="_x0000_i1102" style="width:0;height:1.5pt" o:hralign="center" o:hrstd="t" o:hr="t" fillcolor="#a0a0a0" stroked="f"/>
        </w:pict>
      </w:r>
    </w:p>
    <w:p w14:paraId="68C0D355"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Pavilion Design Standards</w:t>
      </w:r>
    </w:p>
    <w:p w14:paraId="48785745"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Space Requirements</w:t>
      </w:r>
    </w:p>
    <w:p w14:paraId="4BB8C16A" w14:textId="77777777" w:rsidR="00E355D4" w:rsidRPr="00E355D4" w:rsidRDefault="00E355D4" w:rsidP="008C2E55">
      <w:pPr>
        <w:numPr>
          <w:ilvl w:val="0"/>
          <w:numId w:val="164"/>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Minimum area of </w:t>
      </w:r>
      <w:r w:rsidRPr="00E355D4">
        <w:rPr>
          <w:rFonts w:ascii="Times New Roman" w:eastAsia="Times New Roman" w:hAnsi="Times New Roman" w:cs="Times New Roman"/>
          <w:b/>
          <w:bCs/>
          <w:sz w:val="24"/>
          <w:szCs w:val="24"/>
        </w:rPr>
        <w:t>200 square meters</w:t>
      </w:r>
      <w:r w:rsidRPr="00E355D4">
        <w:rPr>
          <w:rFonts w:ascii="Times New Roman" w:eastAsia="Times New Roman" w:hAnsi="Times New Roman" w:cs="Times New Roman"/>
          <w:sz w:val="24"/>
          <w:szCs w:val="24"/>
        </w:rPr>
        <w:t xml:space="preserve"> per pavilion</w:t>
      </w:r>
    </w:p>
    <w:p w14:paraId="09E0E710" w14:textId="77777777" w:rsidR="00E355D4" w:rsidRPr="00E355D4" w:rsidRDefault="00E355D4" w:rsidP="008C2E55">
      <w:pPr>
        <w:numPr>
          <w:ilvl w:val="0"/>
          <w:numId w:val="164"/>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Standardized ceiling height and professional lighting systems</w:t>
      </w:r>
    </w:p>
    <w:p w14:paraId="140D055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Technical Equipment</w:t>
      </w:r>
    </w:p>
    <w:p w14:paraId="52929ABE" w14:textId="77777777" w:rsidR="00E355D4" w:rsidRPr="00E355D4" w:rsidRDefault="00E355D4" w:rsidP="008C2E55">
      <w:pPr>
        <w:numPr>
          <w:ilvl w:val="0"/>
          <w:numId w:val="165"/>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Professional audio and visual systems</w:t>
      </w:r>
    </w:p>
    <w:p w14:paraId="5D475771" w14:textId="77777777" w:rsidR="00E355D4" w:rsidRPr="00E355D4" w:rsidRDefault="00E355D4" w:rsidP="008C2E55">
      <w:pPr>
        <w:numPr>
          <w:ilvl w:val="0"/>
          <w:numId w:val="165"/>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Interactive digital technologies</w:t>
      </w:r>
    </w:p>
    <w:p w14:paraId="14F283E3"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Visitor Experience</w:t>
      </w:r>
    </w:p>
    <w:p w14:paraId="36BA5C47" w14:textId="77777777" w:rsidR="00E355D4" w:rsidRPr="00E355D4" w:rsidRDefault="00E355D4" w:rsidP="008C2E55">
      <w:pPr>
        <w:numPr>
          <w:ilvl w:val="0"/>
          <w:numId w:val="166"/>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Clear visitor circulation</w:t>
      </w:r>
    </w:p>
    <w:p w14:paraId="2672EE34" w14:textId="77777777" w:rsidR="00E355D4" w:rsidRPr="00E355D4" w:rsidRDefault="00E355D4" w:rsidP="008C2E55">
      <w:pPr>
        <w:numPr>
          <w:ilvl w:val="0"/>
          <w:numId w:val="166"/>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Digital interaction</w:t>
      </w:r>
    </w:p>
    <w:p w14:paraId="222915A3" w14:textId="77777777" w:rsidR="00E355D4" w:rsidRPr="00E355D4" w:rsidRDefault="00E355D4" w:rsidP="008C2E55">
      <w:pPr>
        <w:numPr>
          <w:ilvl w:val="0"/>
          <w:numId w:val="166"/>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Information points and guidance systems</w:t>
      </w:r>
    </w:p>
    <w:p w14:paraId="1D2FD26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Visual Identity</w:t>
      </w:r>
    </w:p>
    <w:p w14:paraId="4EA77822" w14:textId="77777777" w:rsidR="00E355D4" w:rsidRPr="00E355D4" w:rsidRDefault="00E355D4" w:rsidP="008C2E55">
      <w:pPr>
        <w:numPr>
          <w:ilvl w:val="0"/>
          <w:numId w:val="167"/>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Consistent use of colors, logos, typography, and design language in accordance with the SCOCOEX Global Brand Identity.</w:t>
      </w:r>
    </w:p>
    <w:p w14:paraId="09B88B78"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7C8FDB">
          <v:rect id="_x0000_i1103" style="width:0;height:1.5pt" o:hralign="center" o:hrstd="t" o:hr="t" fillcolor="#a0a0a0" stroked="f"/>
        </w:pict>
      </w:r>
    </w:p>
    <w:p w14:paraId="07CB2947"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The Role of Pavilions in the Visitor Experience</w:t>
      </w:r>
    </w:p>
    <w:p w14:paraId="17FB427E"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Visitor Journey</w:t>
      </w:r>
    </w:p>
    <w:p w14:paraId="1D328A02"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Each pavilion serves as an integral part of the overall visitor experience.</w:t>
      </w:r>
    </w:p>
    <w:p w14:paraId="36E524FA"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Digital Engagement</w:t>
      </w:r>
    </w:p>
    <w:p w14:paraId="0FC851C8" w14:textId="77777777" w:rsidR="00E355D4" w:rsidRPr="00E355D4" w:rsidRDefault="00E355D4" w:rsidP="008C2E55">
      <w:pPr>
        <w:numPr>
          <w:ilvl w:val="0"/>
          <w:numId w:val="16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lastRenderedPageBreak/>
        <w:t>QR codes</w:t>
      </w:r>
    </w:p>
    <w:p w14:paraId="12F619A9" w14:textId="77777777" w:rsidR="00E355D4" w:rsidRPr="00E355D4" w:rsidRDefault="00E355D4" w:rsidP="008C2E55">
      <w:pPr>
        <w:numPr>
          <w:ilvl w:val="0"/>
          <w:numId w:val="16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Mobile application integration</w:t>
      </w:r>
    </w:p>
    <w:p w14:paraId="06431E1F" w14:textId="77777777" w:rsidR="00E355D4" w:rsidRPr="00E355D4" w:rsidRDefault="00E355D4" w:rsidP="008C2E55">
      <w:pPr>
        <w:numPr>
          <w:ilvl w:val="0"/>
          <w:numId w:val="168"/>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Live digital content</w:t>
      </w:r>
    </w:p>
    <w:p w14:paraId="57E747CD"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B2B Meetings</w:t>
      </w:r>
    </w:p>
    <w:p w14:paraId="5EBA7AAF"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Dedicated spaces for meetings with executives, investors, and industry experts.</w:t>
      </w:r>
    </w:p>
    <w:p w14:paraId="3301650A"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Cultural Presentation</w:t>
      </w:r>
    </w:p>
    <w:p w14:paraId="578E05D3"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Every pavilion reflects the culture, technology, and identity of its represented region.</w:t>
      </w:r>
    </w:p>
    <w:p w14:paraId="7E825DA5"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A76A40">
          <v:rect id="_x0000_i1104" style="width:0;height:1.5pt" o:hralign="center" o:hrstd="t" o:hr="t" fillcolor="#a0a0a0" stroked="f"/>
        </w:pict>
      </w:r>
    </w:p>
    <w:p w14:paraId="6A4F75A8" w14:textId="77777777" w:rsidR="00E355D4" w:rsidRPr="00E355D4" w:rsidRDefault="00E355D4" w:rsidP="00E355D4">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355D4">
        <w:rPr>
          <w:rFonts w:ascii="Times New Roman" w:eastAsia="Times New Roman" w:hAnsi="Times New Roman" w:cs="Times New Roman"/>
          <w:b/>
          <w:bCs/>
          <w:kern w:val="36"/>
          <w:sz w:val="48"/>
          <w:szCs w:val="48"/>
        </w:rPr>
        <w:t>Sister Cities Pavilions</w:t>
      </w:r>
    </w:p>
    <w:p w14:paraId="05618B79"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SCOCOEX Sister City Initiative</w:t>
      </w:r>
    </w:p>
    <w:p w14:paraId="0A30417B"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A network of selected cities across </w:t>
      </w:r>
      <w:r w:rsidRPr="00E355D4">
        <w:rPr>
          <w:rFonts w:ascii="Times New Roman" w:eastAsia="Times New Roman" w:hAnsi="Times New Roman" w:cs="Times New Roman"/>
          <w:b/>
          <w:bCs/>
          <w:sz w:val="24"/>
          <w:szCs w:val="24"/>
        </w:rPr>
        <w:t>200 countries</w:t>
      </w:r>
      <w:r w:rsidRPr="00E355D4">
        <w:rPr>
          <w:rFonts w:ascii="Times New Roman" w:eastAsia="Times New Roman" w:hAnsi="Times New Roman" w:cs="Times New Roman"/>
          <w:sz w:val="24"/>
          <w:szCs w:val="24"/>
        </w:rPr>
        <w:t xml:space="preserve"> will participate in </w:t>
      </w:r>
      <w:r w:rsidRPr="00E355D4">
        <w:rPr>
          <w:rFonts w:ascii="Times New Roman" w:eastAsia="Times New Roman" w:hAnsi="Times New Roman" w:cs="Times New Roman"/>
          <w:b/>
          <w:bCs/>
          <w:sz w:val="24"/>
          <w:szCs w:val="24"/>
        </w:rPr>
        <w:t>SCOCOEX Global Week</w:t>
      </w:r>
      <w:r w:rsidRPr="00E355D4">
        <w:rPr>
          <w:rFonts w:ascii="Times New Roman" w:eastAsia="Times New Roman" w:hAnsi="Times New Roman" w:cs="Times New Roman"/>
          <w:sz w:val="24"/>
          <w:szCs w:val="24"/>
        </w:rPr>
        <w:t xml:space="preserve"> through thematic sister-city partnerships.</w:t>
      </w:r>
    </w:p>
    <w:p w14:paraId="784CB8B6"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Each partnership will be built around a specific development theme.</w:t>
      </w:r>
    </w:p>
    <w:p w14:paraId="325724B1"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Following the decisions of the SCOCOEX International Policy Council, the International Secretariat will establish a national secretariat in each participating country while also defining an investment-focused mission aligned with that country's development priorities.</w:t>
      </w:r>
    </w:p>
    <w:p w14:paraId="54275678"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For example, in Iran, </w:t>
      </w:r>
      <w:proofErr w:type="spellStart"/>
      <w:r w:rsidRPr="00E355D4">
        <w:rPr>
          <w:rFonts w:ascii="Times New Roman" w:eastAsia="Times New Roman" w:hAnsi="Times New Roman" w:cs="Times New Roman"/>
          <w:b/>
          <w:bCs/>
          <w:sz w:val="24"/>
          <w:szCs w:val="24"/>
        </w:rPr>
        <w:t>Nowshahr</w:t>
      </w:r>
      <w:proofErr w:type="spellEnd"/>
      <w:r w:rsidRPr="00E355D4">
        <w:rPr>
          <w:rFonts w:ascii="Times New Roman" w:eastAsia="Times New Roman" w:hAnsi="Times New Roman" w:cs="Times New Roman"/>
          <w:sz w:val="24"/>
          <w:szCs w:val="24"/>
        </w:rPr>
        <w:t xml:space="preserve">, located in </w:t>
      </w:r>
      <w:r w:rsidRPr="00E355D4">
        <w:rPr>
          <w:rFonts w:ascii="Times New Roman" w:eastAsia="Times New Roman" w:hAnsi="Times New Roman" w:cs="Times New Roman"/>
          <w:b/>
          <w:bCs/>
          <w:sz w:val="24"/>
          <w:szCs w:val="24"/>
        </w:rPr>
        <w:t>Mazandaran Province</w:t>
      </w:r>
      <w:r w:rsidRPr="00E355D4">
        <w:rPr>
          <w:rFonts w:ascii="Times New Roman" w:eastAsia="Times New Roman" w:hAnsi="Times New Roman" w:cs="Times New Roman"/>
          <w:sz w:val="24"/>
          <w:szCs w:val="24"/>
        </w:rPr>
        <w:t xml:space="preserve">, has been designated as the </w:t>
      </w:r>
      <w:r w:rsidRPr="00E355D4">
        <w:rPr>
          <w:rFonts w:ascii="Times New Roman" w:eastAsia="Times New Roman" w:hAnsi="Times New Roman" w:cs="Times New Roman"/>
          <w:b/>
          <w:bCs/>
          <w:sz w:val="24"/>
          <w:szCs w:val="24"/>
        </w:rPr>
        <w:t>SCOCOEX Tourism Capital</w:t>
      </w:r>
      <w:r w:rsidRPr="00E355D4">
        <w:rPr>
          <w:rFonts w:ascii="Times New Roman" w:eastAsia="Times New Roman" w:hAnsi="Times New Roman" w:cs="Times New Roman"/>
          <w:sz w:val="24"/>
          <w:szCs w:val="24"/>
        </w:rPr>
        <w:t xml:space="preserve">. Investors interested in tourism projects will be introduced to the province and invited to visit tourism development projects in </w:t>
      </w:r>
      <w:proofErr w:type="spellStart"/>
      <w:r w:rsidRPr="00E355D4">
        <w:rPr>
          <w:rFonts w:ascii="Times New Roman" w:eastAsia="Times New Roman" w:hAnsi="Times New Roman" w:cs="Times New Roman"/>
          <w:sz w:val="24"/>
          <w:szCs w:val="24"/>
        </w:rPr>
        <w:t>Nowshahr</w:t>
      </w:r>
      <w:proofErr w:type="spellEnd"/>
      <w:r w:rsidRPr="00E355D4">
        <w:rPr>
          <w:rFonts w:ascii="Times New Roman" w:eastAsia="Times New Roman" w:hAnsi="Times New Roman" w:cs="Times New Roman"/>
          <w:sz w:val="24"/>
          <w:szCs w:val="24"/>
        </w:rPr>
        <w:t xml:space="preserve"> and meet with provincial officials.</w:t>
      </w:r>
    </w:p>
    <w:p w14:paraId="042D0DF8"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From tourism to industry, technology, healthcare, science, and economic development, SCOCOEX plans to establish </w:t>
      </w:r>
      <w:r w:rsidRPr="00E355D4">
        <w:rPr>
          <w:rFonts w:ascii="Times New Roman" w:eastAsia="Times New Roman" w:hAnsi="Times New Roman" w:cs="Times New Roman"/>
          <w:b/>
          <w:bCs/>
          <w:sz w:val="24"/>
          <w:szCs w:val="24"/>
        </w:rPr>
        <w:t>200 thematic sister-city partnerships</w:t>
      </w:r>
      <w:r w:rsidRPr="00E355D4">
        <w:rPr>
          <w:rFonts w:ascii="Times New Roman" w:eastAsia="Times New Roman" w:hAnsi="Times New Roman" w:cs="Times New Roman"/>
          <w:sz w:val="24"/>
          <w:szCs w:val="24"/>
        </w:rPr>
        <w:t>, with one designated city in each participating country serving as the focal point for a specific area of cooperation.</w:t>
      </w:r>
    </w:p>
    <w:p w14:paraId="4F7D8470"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A3DABD">
          <v:rect id="_x0000_i1105" style="width:0;height:1.5pt" o:hralign="center" o:hrstd="t" o:hr="t" fillcolor="#a0a0a0" stroked="f"/>
        </w:pict>
      </w:r>
    </w:p>
    <w:p w14:paraId="1D4E9003" w14:textId="77777777" w:rsidR="00E355D4" w:rsidRPr="00E355D4" w:rsidRDefault="00E355D4" w:rsidP="00E355D4">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355D4">
        <w:rPr>
          <w:rFonts w:ascii="Times New Roman" w:eastAsia="Times New Roman" w:hAnsi="Times New Roman" w:cs="Times New Roman"/>
          <w:b/>
          <w:bCs/>
          <w:kern w:val="36"/>
          <w:sz w:val="48"/>
          <w:szCs w:val="48"/>
        </w:rPr>
        <w:t>Continental Pavilions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787"/>
        <w:gridCol w:w="3394"/>
        <w:gridCol w:w="3867"/>
      </w:tblGrid>
      <w:tr w:rsidR="00E355D4" w:rsidRPr="00E355D4" w14:paraId="31A9B720" w14:textId="77777777" w:rsidTr="00E355D4">
        <w:trPr>
          <w:tblHeader/>
          <w:tblCellSpacing w:w="15" w:type="dxa"/>
        </w:trPr>
        <w:tc>
          <w:tcPr>
            <w:tcW w:w="0" w:type="auto"/>
            <w:vAlign w:val="center"/>
            <w:hideMark/>
          </w:tcPr>
          <w:p w14:paraId="69F775F7" w14:textId="77777777" w:rsidR="00E355D4" w:rsidRPr="00E355D4" w:rsidRDefault="00E355D4" w:rsidP="00E355D4">
            <w:pPr>
              <w:bidi w:val="0"/>
              <w:spacing w:after="0" w:line="240" w:lineRule="auto"/>
              <w:jc w:val="center"/>
              <w:rPr>
                <w:rFonts w:ascii="Times New Roman" w:eastAsia="Times New Roman" w:hAnsi="Times New Roman" w:cs="Times New Roman"/>
                <w:b/>
                <w:bCs/>
                <w:sz w:val="24"/>
                <w:szCs w:val="24"/>
              </w:rPr>
            </w:pPr>
            <w:r w:rsidRPr="00E355D4">
              <w:rPr>
                <w:rFonts w:ascii="Times New Roman" w:eastAsia="Times New Roman" w:hAnsi="Times New Roman" w:cs="Times New Roman"/>
                <w:b/>
                <w:bCs/>
                <w:sz w:val="24"/>
                <w:szCs w:val="24"/>
              </w:rPr>
              <w:lastRenderedPageBreak/>
              <w:t>Continent</w:t>
            </w:r>
          </w:p>
        </w:tc>
        <w:tc>
          <w:tcPr>
            <w:tcW w:w="0" w:type="auto"/>
            <w:vAlign w:val="center"/>
            <w:hideMark/>
          </w:tcPr>
          <w:p w14:paraId="55756B62" w14:textId="77777777" w:rsidR="00E355D4" w:rsidRPr="00E355D4" w:rsidRDefault="00E355D4" w:rsidP="00E355D4">
            <w:pPr>
              <w:bidi w:val="0"/>
              <w:spacing w:after="0" w:line="240" w:lineRule="auto"/>
              <w:jc w:val="center"/>
              <w:rPr>
                <w:rFonts w:ascii="Times New Roman" w:eastAsia="Times New Roman" w:hAnsi="Times New Roman" w:cs="Times New Roman"/>
                <w:b/>
                <w:bCs/>
                <w:sz w:val="24"/>
                <w:szCs w:val="24"/>
              </w:rPr>
            </w:pPr>
            <w:r w:rsidRPr="00E355D4">
              <w:rPr>
                <w:rFonts w:ascii="Times New Roman" w:eastAsia="Times New Roman" w:hAnsi="Times New Roman" w:cs="Times New Roman"/>
                <w:b/>
                <w:bCs/>
                <w:sz w:val="24"/>
                <w:szCs w:val="24"/>
              </w:rPr>
              <w:t>Color</w:t>
            </w:r>
          </w:p>
        </w:tc>
        <w:tc>
          <w:tcPr>
            <w:tcW w:w="0" w:type="auto"/>
            <w:vAlign w:val="center"/>
            <w:hideMark/>
          </w:tcPr>
          <w:p w14:paraId="14A56299" w14:textId="77777777" w:rsidR="00E355D4" w:rsidRPr="00E355D4" w:rsidRDefault="00E355D4" w:rsidP="00E355D4">
            <w:pPr>
              <w:bidi w:val="0"/>
              <w:spacing w:after="0" w:line="240" w:lineRule="auto"/>
              <w:jc w:val="center"/>
              <w:rPr>
                <w:rFonts w:ascii="Times New Roman" w:eastAsia="Times New Roman" w:hAnsi="Times New Roman" w:cs="Times New Roman"/>
                <w:b/>
                <w:bCs/>
                <w:sz w:val="24"/>
                <w:szCs w:val="24"/>
              </w:rPr>
            </w:pPr>
            <w:r w:rsidRPr="00E355D4">
              <w:rPr>
                <w:rFonts w:ascii="Times New Roman" w:eastAsia="Times New Roman" w:hAnsi="Times New Roman" w:cs="Times New Roman"/>
                <w:b/>
                <w:bCs/>
                <w:sz w:val="24"/>
                <w:szCs w:val="24"/>
              </w:rPr>
              <w:t>Symbol &amp; Purpose</w:t>
            </w:r>
          </w:p>
        </w:tc>
        <w:tc>
          <w:tcPr>
            <w:tcW w:w="0" w:type="auto"/>
            <w:vAlign w:val="center"/>
            <w:hideMark/>
          </w:tcPr>
          <w:p w14:paraId="27C452D0" w14:textId="77777777" w:rsidR="00E355D4" w:rsidRPr="00E355D4" w:rsidRDefault="00E355D4" w:rsidP="00E355D4">
            <w:pPr>
              <w:bidi w:val="0"/>
              <w:spacing w:after="0" w:line="240" w:lineRule="auto"/>
              <w:jc w:val="center"/>
              <w:rPr>
                <w:rFonts w:ascii="Times New Roman" w:eastAsia="Times New Roman" w:hAnsi="Times New Roman" w:cs="Times New Roman"/>
                <w:b/>
                <w:bCs/>
                <w:sz w:val="24"/>
                <w:szCs w:val="24"/>
              </w:rPr>
            </w:pPr>
            <w:r w:rsidRPr="00E355D4">
              <w:rPr>
                <w:rFonts w:ascii="Times New Roman" w:eastAsia="Times New Roman" w:hAnsi="Times New Roman" w:cs="Times New Roman"/>
                <w:b/>
                <w:bCs/>
                <w:sz w:val="24"/>
                <w:szCs w:val="24"/>
              </w:rPr>
              <w:t>Key Features</w:t>
            </w:r>
          </w:p>
        </w:tc>
      </w:tr>
      <w:tr w:rsidR="00E355D4" w:rsidRPr="00E355D4" w14:paraId="0975EDAD" w14:textId="77777777" w:rsidTr="00E355D4">
        <w:trPr>
          <w:tblCellSpacing w:w="15" w:type="dxa"/>
        </w:trPr>
        <w:tc>
          <w:tcPr>
            <w:tcW w:w="0" w:type="auto"/>
            <w:vAlign w:val="center"/>
            <w:hideMark/>
          </w:tcPr>
          <w:p w14:paraId="56E31DFE"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Europe</w:t>
            </w:r>
          </w:p>
        </w:tc>
        <w:tc>
          <w:tcPr>
            <w:tcW w:w="0" w:type="auto"/>
            <w:vAlign w:val="center"/>
            <w:hideMark/>
          </w:tcPr>
          <w:p w14:paraId="62026B2B"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Blue</w:t>
            </w:r>
          </w:p>
        </w:tc>
        <w:tc>
          <w:tcPr>
            <w:tcW w:w="0" w:type="auto"/>
            <w:vAlign w:val="center"/>
            <w:hideMark/>
          </w:tcPr>
          <w:p w14:paraId="11D63EEB"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Wisdom and Peace</w:t>
            </w:r>
          </w:p>
        </w:tc>
        <w:tc>
          <w:tcPr>
            <w:tcW w:w="0" w:type="auto"/>
            <w:vAlign w:val="center"/>
            <w:hideMark/>
          </w:tcPr>
          <w:p w14:paraId="63387F3B"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Technology projects, universities, startups, and innovation</w:t>
            </w:r>
          </w:p>
        </w:tc>
      </w:tr>
      <w:tr w:rsidR="00E355D4" w:rsidRPr="00E355D4" w14:paraId="14537B19" w14:textId="77777777" w:rsidTr="00E355D4">
        <w:trPr>
          <w:tblCellSpacing w:w="15" w:type="dxa"/>
        </w:trPr>
        <w:tc>
          <w:tcPr>
            <w:tcW w:w="0" w:type="auto"/>
            <w:vAlign w:val="center"/>
            <w:hideMark/>
          </w:tcPr>
          <w:p w14:paraId="0C2BC743"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Africa</w:t>
            </w:r>
          </w:p>
        </w:tc>
        <w:tc>
          <w:tcPr>
            <w:tcW w:w="0" w:type="auto"/>
            <w:vAlign w:val="center"/>
            <w:hideMark/>
          </w:tcPr>
          <w:p w14:paraId="06881EC6"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Green</w:t>
            </w:r>
          </w:p>
        </w:tc>
        <w:tc>
          <w:tcPr>
            <w:tcW w:w="0" w:type="auto"/>
            <w:vAlign w:val="center"/>
            <w:hideMark/>
          </w:tcPr>
          <w:p w14:paraId="2F1145B5"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Sustainable Development and Natural Resources</w:t>
            </w:r>
          </w:p>
        </w:tc>
        <w:tc>
          <w:tcPr>
            <w:tcW w:w="0" w:type="auto"/>
            <w:vAlign w:val="center"/>
            <w:hideMark/>
          </w:tcPr>
          <w:p w14:paraId="44ABF7F0"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Infrastructure investment and clean energy</w:t>
            </w:r>
          </w:p>
        </w:tc>
      </w:tr>
      <w:tr w:rsidR="00E355D4" w:rsidRPr="00E355D4" w14:paraId="1304AAA2" w14:textId="77777777" w:rsidTr="00E355D4">
        <w:trPr>
          <w:tblCellSpacing w:w="15" w:type="dxa"/>
        </w:trPr>
        <w:tc>
          <w:tcPr>
            <w:tcW w:w="0" w:type="auto"/>
            <w:vAlign w:val="center"/>
            <w:hideMark/>
          </w:tcPr>
          <w:p w14:paraId="61A61771"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w:t>
            </w:r>
          </w:p>
        </w:tc>
        <w:tc>
          <w:tcPr>
            <w:tcW w:w="0" w:type="auto"/>
            <w:vAlign w:val="center"/>
            <w:hideMark/>
          </w:tcPr>
          <w:p w14:paraId="3BDE2E15"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Yellow</w:t>
            </w:r>
          </w:p>
        </w:tc>
        <w:tc>
          <w:tcPr>
            <w:tcW w:w="0" w:type="auto"/>
            <w:vAlign w:val="center"/>
            <w:hideMark/>
          </w:tcPr>
          <w:p w14:paraId="559AA1E9"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Technology and Dynamic Economy</w:t>
            </w:r>
          </w:p>
        </w:tc>
        <w:tc>
          <w:tcPr>
            <w:tcW w:w="0" w:type="auto"/>
            <w:vAlign w:val="center"/>
            <w:hideMark/>
          </w:tcPr>
          <w:p w14:paraId="28425005"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Artificial intelligence, blockchain, and advanced industries</w:t>
            </w:r>
          </w:p>
        </w:tc>
      </w:tr>
      <w:tr w:rsidR="00E355D4" w:rsidRPr="00E355D4" w14:paraId="0AA5CB53" w14:textId="77777777" w:rsidTr="00E355D4">
        <w:trPr>
          <w:tblCellSpacing w:w="15" w:type="dxa"/>
        </w:trPr>
        <w:tc>
          <w:tcPr>
            <w:tcW w:w="0" w:type="auto"/>
            <w:vAlign w:val="center"/>
            <w:hideMark/>
          </w:tcPr>
          <w:p w14:paraId="3512C206"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Americas</w:t>
            </w:r>
          </w:p>
        </w:tc>
        <w:tc>
          <w:tcPr>
            <w:tcW w:w="0" w:type="auto"/>
            <w:vAlign w:val="center"/>
            <w:hideMark/>
          </w:tcPr>
          <w:p w14:paraId="2BAA2A5C"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Red</w:t>
            </w:r>
          </w:p>
        </w:tc>
        <w:tc>
          <w:tcPr>
            <w:tcW w:w="0" w:type="auto"/>
            <w:vAlign w:val="center"/>
            <w:hideMark/>
          </w:tcPr>
          <w:p w14:paraId="3A27DE85"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Leadership and Global Competitiveness</w:t>
            </w:r>
          </w:p>
        </w:tc>
        <w:tc>
          <w:tcPr>
            <w:tcW w:w="0" w:type="auto"/>
            <w:vAlign w:val="center"/>
            <w:hideMark/>
          </w:tcPr>
          <w:p w14:paraId="269058A7"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Innovation, multinational corporations, and investment</w:t>
            </w:r>
          </w:p>
        </w:tc>
      </w:tr>
      <w:tr w:rsidR="00E355D4" w:rsidRPr="00E355D4" w14:paraId="67F2DDD2" w14:textId="77777777" w:rsidTr="00E355D4">
        <w:trPr>
          <w:tblCellSpacing w:w="15" w:type="dxa"/>
        </w:trPr>
        <w:tc>
          <w:tcPr>
            <w:tcW w:w="0" w:type="auto"/>
            <w:vAlign w:val="center"/>
            <w:hideMark/>
          </w:tcPr>
          <w:p w14:paraId="1575DBAA"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Oceania</w:t>
            </w:r>
          </w:p>
        </w:tc>
        <w:tc>
          <w:tcPr>
            <w:tcW w:w="0" w:type="auto"/>
            <w:vAlign w:val="center"/>
            <w:hideMark/>
          </w:tcPr>
          <w:p w14:paraId="6578B82F"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Purple</w:t>
            </w:r>
          </w:p>
        </w:tc>
        <w:tc>
          <w:tcPr>
            <w:tcW w:w="0" w:type="auto"/>
            <w:vAlign w:val="center"/>
            <w:hideMark/>
          </w:tcPr>
          <w:p w14:paraId="633EE273"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Cooperation and Balance</w:t>
            </w:r>
          </w:p>
        </w:tc>
        <w:tc>
          <w:tcPr>
            <w:tcW w:w="0" w:type="auto"/>
            <w:vAlign w:val="center"/>
            <w:hideMark/>
          </w:tcPr>
          <w:p w14:paraId="7E824DE2" w14:textId="77777777" w:rsidR="00E355D4" w:rsidRPr="00E355D4" w:rsidRDefault="00E355D4" w:rsidP="00E355D4">
            <w:pPr>
              <w:bidi w:val="0"/>
              <w:spacing w:after="0"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Environmental initiatives and regional collaboration</w:t>
            </w:r>
          </w:p>
        </w:tc>
      </w:tr>
    </w:tbl>
    <w:p w14:paraId="6B34B1E7"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B550F">
          <v:rect id="_x0000_i1106" style="width:0;height:1.5pt" o:hralign="center" o:hrstd="t" o:hr="t" fillcolor="#a0a0a0" stroked="f"/>
        </w:pict>
      </w:r>
    </w:p>
    <w:p w14:paraId="5F99EB58" w14:textId="77777777" w:rsidR="00E355D4" w:rsidRPr="00E355D4" w:rsidRDefault="00E355D4" w:rsidP="00E355D4">
      <w:pPr>
        <w:bidi w:val="0"/>
        <w:spacing w:before="100" w:beforeAutospacing="1" w:after="100" w:afterAutospacing="1" w:line="240" w:lineRule="auto"/>
        <w:jc w:val="left"/>
        <w:outlineLvl w:val="0"/>
        <w:rPr>
          <w:rFonts w:ascii="Times New Roman" w:eastAsia="Times New Roman" w:hAnsi="Times New Roman" w:cs="Times New Roman"/>
          <w:b/>
          <w:bCs/>
          <w:kern w:val="36"/>
          <w:sz w:val="48"/>
          <w:szCs w:val="48"/>
        </w:rPr>
      </w:pPr>
      <w:r w:rsidRPr="00E355D4">
        <w:rPr>
          <w:rFonts w:ascii="Times New Roman" w:eastAsia="Times New Roman" w:hAnsi="Times New Roman" w:cs="Times New Roman"/>
          <w:b/>
          <w:bCs/>
          <w:kern w:val="36"/>
          <w:sz w:val="48"/>
          <w:szCs w:val="48"/>
        </w:rPr>
        <w:t>National and Corporate Pavilions</w:t>
      </w:r>
    </w:p>
    <w:p w14:paraId="2EE675B2"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National Pavilions</w:t>
      </w:r>
    </w:p>
    <w:p w14:paraId="5A3E08A0"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Each national pavilion presents:</w:t>
      </w:r>
    </w:p>
    <w:p w14:paraId="18DDCF99" w14:textId="77777777" w:rsidR="00E355D4" w:rsidRPr="00E355D4" w:rsidRDefault="00E355D4" w:rsidP="008C2E55">
      <w:pPr>
        <w:numPr>
          <w:ilvl w:val="0"/>
          <w:numId w:val="16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Development projects</w:t>
      </w:r>
    </w:p>
    <w:p w14:paraId="1071E286" w14:textId="77777777" w:rsidR="00E355D4" w:rsidRPr="00E355D4" w:rsidRDefault="00E355D4" w:rsidP="008C2E55">
      <w:pPr>
        <w:numPr>
          <w:ilvl w:val="0"/>
          <w:numId w:val="16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Economic opportunities</w:t>
      </w:r>
    </w:p>
    <w:p w14:paraId="7C0BDC28" w14:textId="77777777" w:rsidR="00E355D4" w:rsidRPr="00E355D4" w:rsidRDefault="00E355D4" w:rsidP="008C2E55">
      <w:pPr>
        <w:numPr>
          <w:ilvl w:val="0"/>
          <w:numId w:val="16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Cultural heritage</w:t>
      </w:r>
    </w:p>
    <w:p w14:paraId="6E09F48C" w14:textId="77777777" w:rsidR="00E355D4" w:rsidRPr="00E355D4" w:rsidRDefault="00E355D4" w:rsidP="008C2E55">
      <w:pPr>
        <w:numPr>
          <w:ilvl w:val="0"/>
          <w:numId w:val="16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Investment opportunities</w:t>
      </w:r>
    </w:p>
    <w:p w14:paraId="0EF78F2E" w14:textId="77777777" w:rsidR="00E355D4" w:rsidRPr="00E355D4" w:rsidRDefault="00E355D4" w:rsidP="008C2E55">
      <w:pPr>
        <w:numPr>
          <w:ilvl w:val="0"/>
          <w:numId w:val="169"/>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cooperation initiatives</w:t>
      </w:r>
    </w:p>
    <w:p w14:paraId="4A3C95FA" w14:textId="77777777" w:rsidR="00E355D4" w:rsidRPr="00E355D4" w:rsidRDefault="008C2E55" w:rsidP="00E355D4">
      <w:pPr>
        <w:bidi w:val="0"/>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CAF677">
          <v:rect id="_x0000_i1107" style="width:0;height:1.5pt" o:hralign="center" o:hrstd="t" o:hr="t" fillcolor="#a0a0a0" stroked="f"/>
        </w:pict>
      </w:r>
    </w:p>
    <w:p w14:paraId="11526F7D"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E355D4">
        <w:rPr>
          <w:rFonts w:ascii="Times New Roman" w:eastAsia="Times New Roman" w:hAnsi="Times New Roman" w:cs="Times New Roman"/>
          <w:b/>
          <w:bCs/>
          <w:sz w:val="36"/>
          <w:szCs w:val="36"/>
        </w:rPr>
        <w:t>Corporate Pavilions</w:t>
      </w:r>
    </w:p>
    <w:p w14:paraId="228BD5D2"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Corporate pavilions showcase:</w:t>
      </w:r>
    </w:p>
    <w:p w14:paraId="699690BC" w14:textId="77777777" w:rsidR="00E355D4" w:rsidRPr="00E355D4" w:rsidRDefault="00E355D4" w:rsidP="008C2E55">
      <w:pPr>
        <w:numPr>
          <w:ilvl w:val="0"/>
          <w:numId w:val="17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Products and services</w:t>
      </w:r>
    </w:p>
    <w:p w14:paraId="503B6605" w14:textId="77777777" w:rsidR="00E355D4" w:rsidRPr="00E355D4" w:rsidRDefault="00E355D4" w:rsidP="008C2E55">
      <w:pPr>
        <w:numPr>
          <w:ilvl w:val="0"/>
          <w:numId w:val="17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Innovative technologies</w:t>
      </w:r>
    </w:p>
    <w:p w14:paraId="11C5B2F9" w14:textId="77777777" w:rsidR="00E355D4" w:rsidRPr="00E355D4" w:rsidRDefault="00E355D4" w:rsidP="008C2E55">
      <w:pPr>
        <w:numPr>
          <w:ilvl w:val="0"/>
          <w:numId w:val="17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Joint projects</w:t>
      </w:r>
    </w:p>
    <w:p w14:paraId="686FB62C" w14:textId="77777777" w:rsidR="00E355D4" w:rsidRPr="00E355D4" w:rsidRDefault="00E355D4" w:rsidP="008C2E55">
      <w:pPr>
        <w:numPr>
          <w:ilvl w:val="0"/>
          <w:numId w:val="170"/>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Dedicated B2B meeting spaces</w:t>
      </w:r>
    </w:p>
    <w:p w14:paraId="20ACAD46"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b/>
          <w:bCs/>
          <w:sz w:val="24"/>
          <w:szCs w:val="24"/>
        </w:rPr>
        <w:t>Examples:</w:t>
      </w:r>
    </w:p>
    <w:p w14:paraId="1B801080" w14:textId="77777777" w:rsidR="00E355D4" w:rsidRPr="00E355D4" w:rsidRDefault="00E355D4" w:rsidP="008C2E55">
      <w:pPr>
        <w:numPr>
          <w:ilvl w:val="0"/>
          <w:numId w:val="171"/>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Global technology companies</w:t>
      </w:r>
    </w:p>
    <w:p w14:paraId="1B05CF93" w14:textId="77777777" w:rsidR="00E355D4" w:rsidRPr="00E355D4" w:rsidRDefault="00E355D4" w:rsidP="008C2E55">
      <w:pPr>
        <w:numPr>
          <w:ilvl w:val="0"/>
          <w:numId w:val="171"/>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banks</w:t>
      </w:r>
    </w:p>
    <w:p w14:paraId="61CAE79D" w14:textId="5383C4EF" w:rsidR="00AF0220" w:rsidRPr="00E355D4" w:rsidRDefault="00E355D4" w:rsidP="008C2E55">
      <w:pPr>
        <w:numPr>
          <w:ilvl w:val="0"/>
          <w:numId w:val="171"/>
        </w:numPr>
        <w:bidi w:val="0"/>
        <w:spacing w:before="100" w:beforeAutospacing="1" w:after="100" w:afterAutospacing="1" w:line="240" w:lineRule="auto"/>
        <w:jc w:val="left"/>
        <w:rPr>
          <w:rFonts w:ascii="Times New Roman" w:eastAsia="Times New Roman" w:hAnsi="Times New Roman" w:cs="Times New Roman"/>
          <w:sz w:val="24"/>
          <w:szCs w:val="24"/>
          <w:rtl/>
        </w:rPr>
      </w:pPr>
      <w:r w:rsidRPr="00E355D4">
        <w:rPr>
          <w:rFonts w:ascii="Times New Roman" w:eastAsia="Times New Roman" w:hAnsi="Times New Roman" w:cs="Times New Roman"/>
          <w:sz w:val="24"/>
          <w:szCs w:val="24"/>
        </w:rPr>
        <w:t>Major holding companies and multinational enterprises</w:t>
      </w:r>
    </w:p>
    <w:p w14:paraId="4CCFF2EA" w14:textId="77777777" w:rsidR="00AF0220" w:rsidRDefault="00AF0220" w:rsidP="00F1648E">
      <w:pPr>
        <w:spacing w:after="0"/>
        <w:rPr>
          <w:rFonts w:cs="B Zar"/>
          <w:sz w:val="28"/>
          <w:szCs w:val="28"/>
          <w:rtl/>
          <w:lang w:bidi="fa-IR"/>
        </w:rPr>
      </w:pPr>
    </w:p>
    <w:p w14:paraId="281E0D33" w14:textId="77777777" w:rsidR="00E355D4" w:rsidRPr="00E355D4" w:rsidRDefault="00E355D4" w:rsidP="00E355D4">
      <w:pPr>
        <w:bidi w:val="0"/>
        <w:spacing w:before="100" w:beforeAutospacing="1" w:after="100" w:afterAutospacing="1" w:line="240" w:lineRule="auto"/>
        <w:jc w:val="left"/>
        <w:outlineLvl w:val="1"/>
        <w:rPr>
          <w:rFonts w:ascii="Times New Roman" w:eastAsia="Times New Roman" w:hAnsi="Times New Roman" w:cs="Times New Roman"/>
          <w:b/>
          <w:bCs/>
          <w:color w:val="FF0000"/>
          <w:sz w:val="36"/>
          <w:szCs w:val="36"/>
        </w:rPr>
      </w:pPr>
      <w:r w:rsidRPr="00E355D4">
        <w:rPr>
          <w:rFonts w:ascii="Times New Roman" w:eastAsia="Times New Roman" w:hAnsi="Times New Roman" w:cs="Times New Roman"/>
          <w:b/>
          <w:bCs/>
          <w:color w:val="FF0000"/>
          <w:sz w:val="36"/>
          <w:szCs w:val="36"/>
        </w:rPr>
        <w:t>Pavilions for International Organizations, Associations, Chambers, and Institutions</w:t>
      </w:r>
    </w:p>
    <w:p w14:paraId="23ED27DC"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SCOCOEX Global Week welcomes the participation of international organizations, regional unions, chambers of commerce, professional associations, development institutions, and multilateral organizations through dedicated pavilions designed to foster global dialogue, strategic partnerships, and international cooperation.</w:t>
      </w:r>
    </w:p>
    <w:p w14:paraId="5C1EDD97"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Participating organizations may establish their own pavilions to present their missions, programs, initiatives, investment opportunities, and collaborative projects.</w:t>
      </w:r>
    </w:p>
    <w:p w14:paraId="2727CC50" w14:textId="77777777" w:rsidR="00E355D4" w:rsidRPr="00E355D4" w:rsidRDefault="00E355D4" w:rsidP="00E355D4">
      <w:p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The following organizations are among those invited to participate:</w:t>
      </w:r>
    </w:p>
    <w:p w14:paraId="3CD5E677"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Chamber of Commerce (ICC)</w:t>
      </w:r>
    </w:p>
    <w:p w14:paraId="74F72F0E"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Indian Ocean Rim Association (IORA)</w:t>
      </w:r>
    </w:p>
    <w:p w14:paraId="49D52565"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Eurasian Economic Union (EAEU)</w:t>
      </w:r>
    </w:p>
    <w:p w14:paraId="11087088"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South Asian Association for Regional Cooperation (SAARC)</w:t>
      </w:r>
    </w:p>
    <w:p w14:paraId="0BD1C6E9"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African Union (AU)</w:t>
      </w:r>
    </w:p>
    <w:p w14:paraId="09C88049"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League of Arab States (Arab League)</w:t>
      </w:r>
    </w:p>
    <w:p w14:paraId="6BEE275D"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Commonwealth of Nations</w:t>
      </w:r>
    </w:p>
    <w:p w14:paraId="2A69197E"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Union for the Mediterranean (</w:t>
      </w:r>
      <w:proofErr w:type="spellStart"/>
      <w:r w:rsidRPr="00E355D4">
        <w:rPr>
          <w:rFonts w:ascii="Times New Roman" w:eastAsia="Times New Roman" w:hAnsi="Times New Roman" w:cs="Times New Roman"/>
          <w:sz w:val="24"/>
          <w:szCs w:val="24"/>
        </w:rPr>
        <w:t>UfM</w:t>
      </w:r>
      <w:proofErr w:type="spellEnd"/>
      <w:r w:rsidRPr="00E355D4">
        <w:rPr>
          <w:rFonts w:ascii="Times New Roman" w:eastAsia="Times New Roman" w:hAnsi="Times New Roman" w:cs="Times New Roman"/>
          <w:sz w:val="24"/>
          <w:szCs w:val="24"/>
        </w:rPr>
        <w:t>)</w:t>
      </w:r>
    </w:p>
    <w:p w14:paraId="1D03B03F"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Cooperative Alliance (ICA)</w:t>
      </w:r>
    </w:p>
    <w:p w14:paraId="318D2094"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Union of Railways (UIC)</w:t>
      </w:r>
    </w:p>
    <w:p w14:paraId="0E279061"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Telecommunication Union (ITU)</w:t>
      </w:r>
    </w:p>
    <w:p w14:paraId="1EDA9F1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Asia-Pacific Broadcasting Union (ABU)</w:t>
      </w:r>
    </w:p>
    <w:p w14:paraId="44155A78"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Islamic Broadcasting Union (IBU)</w:t>
      </w:r>
    </w:p>
    <w:p w14:paraId="023C7AC6"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Air Transport Association (IATA)</w:t>
      </w:r>
    </w:p>
    <w:p w14:paraId="653EB4DA"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Society for International Development (SID)</w:t>
      </w:r>
    </w:p>
    <w:p w14:paraId="31ACEE82"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European Free Trade Association (EFTA)</w:t>
      </w:r>
    </w:p>
    <w:p w14:paraId="5246BD81"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Organization of the Petroleum Exporting Countries (OPEC)</w:t>
      </w:r>
    </w:p>
    <w:p w14:paraId="7EE0D441"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Gas Exporting Countries Forum (GECF)</w:t>
      </w:r>
    </w:p>
    <w:p w14:paraId="123BAC04"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Organization of Motor Vehicle Manufacturers (OICA)</w:t>
      </w:r>
    </w:p>
    <w:p w14:paraId="1642C63C"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Maritime Organization (IMO)</w:t>
      </w:r>
    </w:p>
    <w:p w14:paraId="1ABBA8CB"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 xml:space="preserve">International </w:t>
      </w:r>
      <w:proofErr w:type="spellStart"/>
      <w:r w:rsidRPr="00E355D4">
        <w:rPr>
          <w:rFonts w:ascii="Times New Roman" w:eastAsia="Times New Roman" w:hAnsi="Times New Roman" w:cs="Times New Roman"/>
          <w:sz w:val="24"/>
          <w:szCs w:val="24"/>
        </w:rPr>
        <w:t>Labour</w:t>
      </w:r>
      <w:proofErr w:type="spellEnd"/>
      <w:r w:rsidRPr="00E355D4">
        <w:rPr>
          <w:rFonts w:ascii="Times New Roman" w:eastAsia="Times New Roman" w:hAnsi="Times New Roman" w:cs="Times New Roman"/>
          <w:sz w:val="24"/>
          <w:szCs w:val="24"/>
        </w:rPr>
        <w:t xml:space="preserve"> Organization (ILO)</w:t>
      </w:r>
    </w:p>
    <w:p w14:paraId="2C4721AE"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Civil Aviation Organization (ICAO)</w:t>
      </w:r>
    </w:p>
    <w:p w14:paraId="3FE3D0F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E355D4">
        <w:rPr>
          <w:rFonts w:ascii="Times New Roman" w:eastAsia="Times New Roman" w:hAnsi="Times New Roman" w:cs="Times New Roman"/>
          <w:sz w:val="24"/>
          <w:szCs w:val="24"/>
        </w:rPr>
        <w:t>Organisation</w:t>
      </w:r>
      <w:proofErr w:type="spellEnd"/>
      <w:r w:rsidRPr="00E355D4">
        <w:rPr>
          <w:rFonts w:ascii="Times New Roman" w:eastAsia="Times New Roman" w:hAnsi="Times New Roman" w:cs="Times New Roman"/>
          <w:sz w:val="24"/>
          <w:szCs w:val="24"/>
        </w:rPr>
        <w:t xml:space="preserve"> of Islamic Cooperation (OIC)</w:t>
      </w:r>
    </w:p>
    <w:p w14:paraId="21D3D1B9"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Organization of Islamic Capitals and Cities (OICC)</w:t>
      </w:r>
    </w:p>
    <w:p w14:paraId="562158B5"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World Trade Organization (WTO)</w:t>
      </w:r>
    </w:p>
    <w:p w14:paraId="585501ED"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United Nations Industrial Development Organization (UNIDO)</w:t>
      </w:r>
    </w:p>
    <w:p w14:paraId="5037C9B2"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United Nations (UN)</w:t>
      </w:r>
    </w:p>
    <w:p w14:paraId="0741A16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E355D4">
        <w:rPr>
          <w:rFonts w:ascii="Times New Roman" w:eastAsia="Times New Roman" w:hAnsi="Times New Roman" w:cs="Times New Roman"/>
          <w:sz w:val="24"/>
          <w:szCs w:val="24"/>
        </w:rPr>
        <w:t>Organisation</w:t>
      </w:r>
      <w:proofErr w:type="spellEnd"/>
      <w:r w:rsidRPr="00E355D4">
        <w:rPr>
          <w:rFonts w:ascii="Times New Roman" w:eastAsia="Times New Roman" w:hAnsi="Times New Roman" w:cs="Times New Roman"/>
          <w:sz w:val="24"/>
          <w:szCs w:val="24"/>
        </w:rPr>
        <w:t xml:space="preserve"> of Islamic Cooperation (OIC)</w:t>
      </w:r>
    </w:p>
    <w:p w14:paraId="7BD8FFC5"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E355D4">
        <w:rPr>
          <w:rFonts w:ascii="Times New Roman" w:eastAsia="Times New Roman" w:hAnsi="Times New Roman" w:cs="Times New Roman"/>
          <w:sz w:val="24"/>
          <w:szCs w:val="24"/>
        </w:rPr>
        <w:lastRenderedPageBreak/>
        <w:t>Organisation</w:t>
      </w:r>
      <w:proofErr w:type="spellEnd"/>
      <w:r w:rsidRPr="00E355D4">
        <w:rPr>
          <w:rFonts w:ascii="Times New Roman" w:eastAsia="Times New Roman" w:hAnsi="Times New Roman" w:cs="Times New Roman"/>
          <w:sz w:val="24"/>
          <w:szCs w:val="24"/>
        </w:rPr>
        <w:t xml:space="preserve"> for Economic Co-operation and Development (OECD)</w:t>
      </w:r>
    </w:p>
    <w:p w14:paraId="4ED91A3B"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Asia-Pacific Economic Cooperation (APEC)</w:t>
      </w:r>
    </w:p>
    <w:p w14:paraId="79D03866"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Non-Aligned Movement (NAM)</w:t>
      </w:r>
    </w:p>
    <w:p w14:paraId="4410A1A2"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UN Women</w:t>
      </w:r>
    </w:p>
    <w:p w14:paraId="4D159200"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World Customs Organization (WCO)</w:t>
      </w:r>
    </w:p>
    <w:p w14:paraId="4F8EF526"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Renewable Energy Agency (IRENA)</w:t>
      </w:r>
    </w:p>
    <w:p w14:paraId="3A5F82E7"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Japan International Cooperation Agency (JICA)</w:t>
      </w:r>
    </w:p>
    <w:p w14:paraId="7D2DB86C"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Médecins Sans Frontières (MSF) / Doctors Without Borders</w:t>
      </w:r>
    </w:p>
    <w:p w14:paraId="5E0905A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Astronautical Federation (IAF)</w:t>
      </w:r>
    </w:p>
    <w:p w14:paraId="1B2A288A"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Federation of Freight Forwarders Associations (FIATA)</w:t>
      </w:r>
    </w:p>
    <w:p w14:paraId="3B62064F"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Group of Twenty (G20)</w:t>
      </w:r>
    </w:p>
    <w:p w14:paraId="3A98C5D0"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Group of Twenty-Four (G24)</w:t>
      </w:r>
    </w:p>
    <w:p w14:paraId="11E9907C"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Developing Eight Organization for Economic Cooperation (D-8)</w:t>
      </w:r>
    </w:p>
    <w:p w14:paraId="4858A94E"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Energy Forum (IEF)</w:t>
      </w:r>
    </w:p>
    <w:p w14:paraId="0C64016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MERCOSUR</w:t>
      </w:r>
    </w:p>
    <w:p w14:paraId="7395E397"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Global Entrepreneurship Monitor (GEM)</w:t>
      </w:r>
    </w:p>
    <w:p w14:paraId="584913A3"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 Cooperation Dialogue (ACD)</w:t>
      </w:r>
    </w:p>
    <w:p w14:paraId="068330C1"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COMSTECH (Standing Committee on Scientific and Technological Cooperation of the OIC)</w:t>
      </w:r>
    </w:p>
    <w:p w14:paraId="71F21C19"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Economic Community of Central African States (ECCAS)</w:t>
      </w:r>
    </w:p>
    <w:p w14:paraId="702CEFED"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Southern African Development Community (SADC)</w:t>
      </w:r>
    </w:p>
    <w:p w14:paraId="06FD5940"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Southern African Development Community (SADC)</w:t>
      </w:r>
    </w:p>
    <w:p w14:paraId="4055B35B"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Gulf Cooperation Council (GCC)</w:t>
      </w:r>
    </w:p>
    <w:p w14:paraId="32CE925C"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Cooperation Council for the Arab States of the Gulf (GCC)</w:t>
      </w:r>
    </w:p>
    <w:p w14:paraId="39D1A744"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Council on Monuments and Sites (ICOMOS)</w:t>
      </w:r>
    </w:p>
    <w:p w14:paraId="3B0ABF5C"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Science Council (ISC)</w:t>
      </w:r>
    </w:p>
    <w:p w14:paraId="265BF63A"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World Bank Group</w:t>
      </w:r>
    </w:p>
    <w:p w14:paraId="3101E5B0"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African Development Bank (AfDB)</w:t>
      </w:r>
    </w:p>
    <w:p w14:paraId="30D569E1"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West African Development Bank (BOAD)</w:t>
      </w:r>
    </w:p>
    <w:p w14:paraId="064BA785"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Asian Development Bank (ADB)</w:t>
      </w:r>
    </w:p>
    <w:p w14:paraId="1F66576F"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Islamic Development Bank (</w:t>
      </w:r>
      <w:proofErr w:type="spellStart"/>
      <w:r w:rsidRPr="00E355D4">
        <w:rPr>
          <w:rFonts w:ascii="Times New Roman" w:eastAsia="Times New Roman" w:hAnsi="Times New Roman" w:cs="Times New Roman"/>
          <w:sz w:val="24"/>
          <w:szCs w:val="24"/>
        </w:rPr>
        <w:t>IsDB</w:t>
      </w:r>
      <w:proofErr w:type="spellEnd"/>
      <w:r w:rsidRPr="00E355D4">
        <w:rPr>
          <w:rFonts w:ascii="Times New Roman" w:eastAsia="Times New Roman" w:hAnsi="Times New Roman" w:cs="Times New Roman"/>
          <w:sz w:val="24"/>
          <w:szCs w:val="24"/>
        </w:rPr>
        <w:t>)</w:t>
      </w:r>
    </w:p>
    <w:p w14:paraId="3435070E"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Monetary Fund (IMF)</w:t>
      </w:r>
    </w:p>
    <w:p w14:paraId="715C73BB"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Fund for Agricultural Development (IFAD)</w:t>
      </w:r>
    </w:p>
    <w:p w14:paraId="02D0D05D" w14:textId="77777777" w:rsidR="00E355D4" w:rsidRPr="00E355D4" w:rsidRDefault="00E355D4" w:rsidP="008C2E55">
      <w:pPr>
        <w:numPr>
          <w:ilvl w:val="0"/>
          <w:numId w:val="172"/>
        </w:numPr>
        <w:bidi w:val="0"/>
        <w:spacing w:before="100" w:beforeAutospacing="1" w:after="100" w:afterAutospacing="1" w:line="240" w:lineRule="auto"/>
        <w:jc w:val="left"/>
        <w:rPr>
          <w:rFonts w:ascii="Times New Roman" w:eastAsia="Times New Roman" w:hAnsi="Times New Roman" w:cs="Times New Roman"/>
          <w:sz w:val="24"/>
          <w:szCs w:val="24"/>
        </w:rPr>
      </w:pPr>
      <w:r w:rsidRPr="00E355D4">
        <w:rPr>
          <w:rFonts w:ascii="Times New Roman" w:eastAsia="Times New Roman" w:hAnsi="Times New Roman" w:cs="Times New Roman"/>
          <w:sz w:val="24"/>
          <w:szCs w:val="24"/>
        </w:rPr>
        <w:t>International Astronautical Federation (IAF)</w:t>
      </w:r>
    </w:p>
    <w:p w14:paraId="5C53034D" w14:textId="5C9A5790" w:rsidR="006967DD" w:rsidRPr="00ED3E49" w:rsidRDefault="006967DD" w:rsidP="00E355D4">
      <w:pPr>
        <w:widowControl w:val="0"/>
        <w:spacing w:after="0"/>
        <w:rPr>
          <w:rFonts w:ascii="Cambria" w:hAnsi="Cambria" w:cs="B Zar"/>
          <w:sz w:val="28"/>
          <w:szCs w:val="28"/>
          <w:rtl/>
          <w:lang w:bidi="fa-IR"/>
        </w:rPr>
      </w:pPr>
    </w:p>
    <w:sectPr w:rsidR="006967DD" w:rsidRPr="00ED3E49" w:rsidSect="000748FF">
      <w:headerReference w:type="default" r:id="rId10"/>
      <w:footerReference w:type="default" r:id="rId11"/>
      <w:pgSz w:w="12240" w:h="15840"/>
      <w:pgMar w:top="1440" w:right="1440" w:bottom="1440" w:left="1440" w:header="708" w:footer="708" w:gutter="0"/>
      <w:pgBorders w:offsetFrom="page">
        <w:top w:val="pushPinNote1" w:sz="10" w:space="24" w:color="auto"/>
        <w:left w:val="pushPinNote1" w:sz="10" w:space="24" w:color="auto"/>
        <w:bottom w:val="pushPinNote1" w:sz="10" w:space="24" w:color="auto"/>
        <w:right w:val="pushPinNote1" w:sz="10" w:space="2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9F4249" w14:textId="77777777" w:rsidR="008C2E55" w:rsidRDefault="008C2E55" w:rsidP="00C50401">
      <w:pPr>
        <w:spacing w:after="0" w:line="240" w:lineRule="auto"/>
      </w:pPr>
      <w:r>
        <w:separator/>
      </w:r>
    </w:p>
  </w:endnote>
  <w:endnote w:type="continuationSeparator" w:id="0">
    <w:p w14:paraId="56AB9B31" w14:textId="77777777" w:rsidR="008C2E55" w:rsidRDefault="008C2E55" w:rsidP="00C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dobeArabic-Regular">
    <w:panose1 w:val="00000000000000000000"/>
    <w:charset w:val="00"/>
    <w:family w:val="roman"/>
    <w:notTrueType/>
    <w:pitch w:val="default"/>
  </w:font>
  <w:font w:name="MinionPro-Regular">
    <w:altName w:val="Cambria"/>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06F" w:usb1="1200FBEF" w:usb2="0064C000" w:usb3="00000000" w:csb0="00000001" w:csb1="00000000"/>
  </w:font>
  <w:font w:name="2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502A9" w14:textId="77777777" w:rsidR="00335D46" w:rsidRPr="00C50401" w:rsidRDefault="00335D46" w:rsidP="009A5D00">
    <w:pPr>
      <w:widowControl w:val="0"/>
      <w:jc w:val="center"/>
      <w:rPr>
        <w:rFonts w:cs="B Titr"/>
        <w:sz w:val="24"/>
        <w:szCs w:val="24"/>
      </w:rPr>
    </w:pPr>
    <w:r w:rsidRPr="003E475A">
      <w:rPr>
        <w:rFonts w:cs="B Titr"/>
        <w:noProof/>
        <w:sz w:val="24"/>
        <w:szCs w:val="24"/>
        <w:rtl/>
      </w:rPr>
      <w:drawing>
        <wp:anchor distT="36576" distB="36576" distL="36576" distR="36576" simplePos="0" relativeHeight="251657216" behindDoc="0" locked="0" layoutInCell="1" allowOverlap="1" wp14:anchorId="7883D65F" wp14:editId="74C3F790">
          <wp:simplePos x="0" y="0"/>
          <wp:positionH relativeFrom="column">
            <wp:posOffset>1508125</wp:posOffset>
          </wp:positionH>
          <wp:positionV relativeFrom="paragraph">
            <wp:posOffset>-98425</wp:posOffset>
          </wp:positionV>
          <wp:extent cx="677545" cy="508635"/>
          <wp:effectExtent l="0" t="0" r="8255" b="5715"/>
          <wp:wrapNone/>
          <wp:docPr id="17" name="Picture 17" descr="ققنوس اسکوکواک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ققنوس اسکوکواکس"/>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25926" t="15178" r="29146" b="24860"/>
                  <a:stretch>
                    <a:fillRect/>
                  </a:stretch>
                </pic:blipFill>
                <pic:spPr bwMode="auto">
                  <a:xfrm>
                    <a:off x="0" y="0"/>
                    <a:ext cx="677545" cy="508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58240" behindDoc="0" locked="0" layoutInCell="1" allowOverlap="1" wp14:anchorId="1CFD55A9" wp14:editId="3DCC0218">
          <wp:simplePos x="0" y="0"/>
          <wp:positionH relativeFrom="column">
            <wp:posOffset>3556000</wp:posOffset>
          </wp:positionH>
          <wp:positionV relativeFrom="paragraph">
            <wp:posOffset>-134620</wp:posOffset>
          </wp:positionV>
          <wp:extent cx="572770" cy="530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2770" cy="5302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sz w:val="24"/>
        <w:szCs w:val="24"/>
        <w:rtl/>
      </w:rPr>
      <w:drawing>
        <wp:anchor distT="36576" distB="36576" distL="36576" distR="36576" simplePos="0" relativeHeight="251659264" behindDoc="0" locked="0" layoutInCell="1" allowOverlap="1" wp14:anchorId="56793A6B" wp14:editId="03C303B3">
          <wp:simplePos x="0" y="0"/>
          <wp:positionH relativeFrom="column">
            <wp:posOffset>4427855</wp:posOffset>
          </wp:positionH>
          <wp:positionV relativeFrom="paragraph">
            <wp:posOffset>-97790</wp:posOffset>
          </wp:positionV>
          <wp:extent cx="539115" cy="51879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clrChange>
                      <a:clrFrom>
                        <a:srgbClr val="FEFEFE"/>
                      </a:clrFrom>
                      <a:clrTo>
                        <a:srgbClr val="FEFEFE">
                          <a:alpha val="0"/>
                        </a:srgbClr>
                      </a:clrTo>
                    </a:clrChange>
                    <a:extLst>
                      <a:ext uri="{28A0092B-C50C-407E-A947-70E740481C1C}">
                        <a14:useLocalDpi xmlns:a14="http://schemas.microsoft.com/office/drawing/2010/main" val="0"/>
                      </a:ext>
                    </a:extLst>
                  </a:blip>
                  <a:srcRect t="3398"/>
                  <a:stretch>
                    <a:fillRect/>
                  </a:stretch>
                </pic:blipFill>
                <pic:spPr bwMode="auto">
                  <a:xfrm>
                    <a:off x="0" y="0"/>
                    <a:ext cx="539115" cy="5187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w:drawing>
        <wp:anchor distT="36576" distB="36576" distL="36576" distR="36576" simplePos="0" relativeHeight="251660288" behindDoc="0" locked="0" layoutInCell="1" allowOverlap="1" wp14:anchorId="6B71A1EC" wp14:editId="015DC7E9">
          <wp:simplePos x="0" y="0"/>
          <wp:positionH relativeFrom="margin">
            <wp:posOffset>2488676</wp:posOffset>
          </wp:positionH>
          <wp:positionV relativeFrom="paragraph">
            <wp:posOffset>-131445</wp:posOffset>
          </wp:positionV>
          <wp:extent cx="634230" cy="6311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634230" cy="63119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86CD973" w14:textId="0600C82A" w:rsidR="00335D46" w:rsidRPr="009A5D00" w:rsidRDefault="00335D46" w:rsidP="009A5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E12F9" w14:textId="77777777" w:rsidR="008C2E55" w:rsidRDefault="008C2E55" w:rsidP="00C50401">
      <w:pPr>
        <w:spacing w:after="0" w:line="240" w:lineRule="auto"/>
      </w:pPr>
      <w:r>
        <w:separator/>
      </w:r>
    </w:p>
  </w:footnote>
  <w:footnote w:type="continuationSeparator" w:id="0">
    <w:p w14:paraId="2D61C2B9" w14:textId="77777777" w:rsidR="008C2E55" w:rsidRDefault="008C2E55" w:rsidP="00C5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9A864" w14:textId="77777777" w:rsidR="00335D46" w:rsidRDefault="00335D46" w:rsidP="009A5D00">
    <w:pPr>
      <w:widowControl w:val="0"/>
      <w:spacing w:after="0"/>
      <w:jc w:val="right"/>
      <w:rPr>
        <w:b/>
        <w:bCs/>
        <w:sz w:val="40"/>
        <w:szCs w:val="40"/>
      </w:rPr>
    </w:pPr>
    <w:r w:rsidRPr="003E475A">
      <w:rPr>
        <w:rFonts w:cs="B Titr"/>
        <w:noProof/>
        <w:rtl/>
      </w:rPr>
      <w:drawing>
        <wp:anchor distT="36576" distB="36576" distL="36576" distR="36576" simplePos="0" relativeHeight="251656192" behindDoc="0" locked="0" layoutInCell="1" allowOverlap="1" wp14:anchorId="5D820518" wp14:editId="600A449B">
          <wp:simplePos x="0" y="0"/>
          <wp:positionH relativeFrom="margin">
            <wp:posOffset>4152367</wp:posOffset>
          </wp:positionH>
          <wp:positionV relativeFrom="paragraph">
            <wp:posOffset>-123190</wp:posOffset>
          </wp:positionV>
          <wp:extent cx="1040130" cy="355600"/>
          <wp:effectExtent l="0" t="0" r="762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EFEFE"/>
                      </a:clrFrom>
                      <a:clrTo>
                        <a:srgbClr val="FEFEFE">
                          <a:alpha val="0"/>
                        </a:srgbClr>
                      </a:clrTo>
                    </a:clrChange>
                    <a:extLst>
                      <a:ext uri="{BEBA8EAE-BF5A-486C-A8C5-ECC9F3942E4B}">
                        <a14:imgProps xmlns:a14="http://schemas.microsoft.com/office/drawing/2010/main">
                          <a14:imgLayer r:embed="rId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40130" cy="3556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3E475A">
      <w:rPr>
        <w:rFonts w:cs="B Titr"/>
        <w:noProof/>
        <w:rtl/>
      </w:rPr>
      <mc:AlternateContent>
        <mc:Choice Requires="wps">
          <w:drawing>
            <wp:anchor distT="36576" distB="36576" distL="36576" distR="36576" simplePos="0" relativeHeight="251655168" behindDoc="0" locked="0" layoutInCell="1" allowOverlap="1" wp14:anchorId="04F6D4D0" wp14:editId="0C4EF5A0">
              <wp:simplePos x="0" y="0"/>
              <wp:positionH relativeFrom="column">
                <wp:posOffset>5271109</wp:posOffset>
              </wp:positionH>
              <wp:positionV relativeFrom="paragraph">
                <wp:posOffset>-119761</wp:posOffset>
              </wp:positionV>
              <wp:extent cx="1013003" cy="374904"/>
              <wp:effectExtent l="0" t="0" r="0" b="63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3003" cy="374904"/>
                      </a:xfrm>
                      <a:prstGeom prst="rect">
                        <a:avLst/>
                      </a:prstGeom>
                      <a:solidFill>
                        <a:srgbClr val="1B12A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7A75C05" w14:textId="77777777" w:rsidR="00335D46" w:rsidRDefault="00335D46" w:rsidP="009A5D00">
                          <w:pPr>
                            <w:widowControl w:val="0"/>
                            <w:bidi w:val="0"/>
                            <w:jc w:val="center"/>
                            <w:rPr>
                              <w:rFonts w:ascii="Tahoma" w:hAnsi="Tahoma" w:cs="Tahoma"/>
                              <w:b/>
                              <w:bCs/>
                              <w:color w:val="FFFFFF"/>
                              <w:sz w:val="28"/>
                              <w:szCs w:val="28"/>
                            </w:rPr>
                          </w:pPr>
                          <w:r>
                            <w:rPr>
                              <w:b/>
                              <w:bCs/>
                              <w:color w:val="FFFFFF"/>
                              <w:sz w:val="28"/>
                              <w:szCs w:val="28"/>
                            </w:rPr>
                            <w:t>SGW2028</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4F6D4D0" id="Rectangle 2" o:spid="_x0000_s1028" style="position:absolute;margin-left:415.05pt;margin-top:-9.45pt;width:79.75pt;height:29.5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" fillcolor="#1b12a7" stroked="f" strokecolor="black [0]" strokeweight="2pt">
              <v:shadow color="black [0]"/>
              <v:textbox inset="2.88pt,2.88pt,2.88pt,2.88pt">
                <w:txbxContent>
                  <w:p w14:paraId="67A75C05" w14:textId="77777777" w:rsidR="00335D46" w:rsidRDefault="00335D46" w:rsidP="009A5D00">
                    <w:pPr>
                      <w:widowControl w:val="0"/>
                      <w:bidi w:val="0"/>
                      <w:jc w:val="center"/>
                      <w:rPr>
                        <w:rFonts w:ascii="Tahoma" w:hAnsi="Tahoma" w:cs="Tahoma"/>
                        <w:b/>
                        <w:bCs/>
                        <w:color w:val="FFFFFF"/>
                        <w:sz w:val="28"/>
                        <w:szCs w:val="28"/>
                      </w:rPr>
                    </w:pPr>
                    <w:r>
                      <w:rPr>
                        <w:b/>
                        <w:bCs/>
                        <w:color w:val="FFFFFF"/>
                        <w:sz w:val="28"/>
                        <w:szCs w:val="28"/>
                      </w:rPr>
                      <w:t>SGW2028</w:t>
                    </w:r>
                  </w:p>
                </w:txbxContent>
              </v:textbox>
            </v:rect>
          </w:pict>
        </mc:Fallback>
      </mc:AlternateContent>
    </w:r>
    <w:sdt>
      <w:sdtPr>
        <w:rPr>
          <w:rFonts w:cs="B Titr"/>
          <w:rtl/>
        </w:rPr>
        <w:id w:val="-1611743059"/>
        <w:docPartObj>
          <w:docPartGallery w:val="Page Numbers (Margins)"/>
          <w:docPartUnique/>
        </w:docPartObj>
      </w:sdtPr>
      <w:sdtEndPr/>
      <w:sdtContent>
        <w:r w:rsidRPr="00ED3E49">
          <w:rPr>
            <w:rFonts w:cs="B Titr"/>
            <w:noProof/>
          </w:rPr>
          <mc:AlternateContent>
            <mc:Choice Requires="wps">
              <w:drawing>
                <wp:anchor distT="0" distB="0" distL="114300" distR="114300" simplePos="0" relativeHeight="251654144" behindDoc="0" locked="0" layoutInCell="0" allowOverlap="1" wp14:anchorId="4C31A83B" wp14:editId="280FC69D">
                  <wp:simplePos x="0" y="0"/>
                  <wp:positionH relativeFrom="leftMargin">
                    <wp:align>center</wp:align>
                  </wp:positionH>
                  <wp:positionV relativeFrom="margin">
                    <wp:align>bottom</wp:align>
                  </wp:positionV>
                  <wp:extent cx="510540" cy="2183130"/>
                  <wp:effectExtent l="0" t="0" r="381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21C70" w14:textId="77777777" w:rsidR="00335D46" w:rsidRDefault="00335D46" w:rsidP="009A5D0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31A83B" id="Rectangle 16" o:spid="_x0000_s1029" style="position:absolute;margin-left:0;margin-top:0;width:40.2pt;height:171.9pt;z-index:25165414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" o:allowincell="f" filled="f" stroked="f">
                  <v:textbox style="layout-flow:vertical;mso-layout-flow-alt:bottom-to-top;mso-fit-shape-to-text:t">
                    <w:txbxContent>
                      <w:p w14:paraId="1A821C70" w14:textId="77777777" w:rsidR="00335D46" w:rsidRDefault="00335D46" w:rsidP="009A5D0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sdt>
      <w:sdtPr>
        <w:rPr>
          <w:rFonts w:cs="B Titr"/>
          <w:rtl/>
        </w:rPr>
        <w:id w:val="-887874911"/>
        <w:docPartObj>
          <w:docPartGallery w:val="Watermarks"/>
          <w:docPartUnique/>
        </w:docPartObj>
      </w:sdtPr>
      <w:sdtEndPr/>
      <w:sdtContent>
        <w:r w:rsidR="008C2E55">
          <w:rPr>
            <w:rFonts w:cs="B Titr"/>
            <w:noProof/>
          </w:rPr>
          <w:pict w14:anchorId="4157FD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42850" o:spid="_x0000_s2051" type="#_x0000_t136" style="position:absolute;margin-left:0;margin-top:0;width:467.95pt;height:200.55pt;z-index:-251655168;mso-position-horizontal:center;mso-position-horizontal-relative:margin;mso-position-vertical:center;mso-position-vertical-relative:margin" o:allowincell="f" fillcolor="#f8f8f8 [3204]" stroked="f">
              <v:fill opacity=".5"/>
              <v:textpath style="font-family:&quot;Lao UI&quot;;font-size:1pt" string="scocoex"/>
              <w10:wrap anchorx="margin" anchory="margin"/>
            </v:shape>
          </w:pict>
        </w:r>
      </w:sdtContent>
    </w:sdt>
    <w:r w:rsidRPr="003E475A">
      <w:rPr>
        <w:b/>
        <w:bCs/>
        <w:sz w:val="32"/>
        <w:szCs w:val="32"/>
      </w:rPr>
      <w:t xml:space="preserve"> </w:t>
    </w:r>
    <w:r w:rsidRPr="00184D76">
      <w:rPr>
        <w:b/>
        <w:bCs/>
        <w:sz w:val="32"/>
        <w:szCs w:val="32"/>
      </w:rPr>
      <w:t>SCOCOEX GLOBAL WEEK</w:t>
    </w:r>
    <w:r>
      <w:rPr>
        <w:rFonts w:cs="B Titr" w:hint="cs"/>
        <w:b/>
        <w:bCs/>
        <w:sz w:val="24"/>
        <w:szCs w:val="24"/>
        <w:rtl/>
      </w:rPr>
      <w:t xml:space="preserve"> </w:t>
    </w:r>
    <w:r w:rsidRPr="00184D76">
      <w:rPr>
        <w:rFonts w:cs="B Titr" w:hint="cs"/>
        <w:b/>
        <w:bCs/>
        <w:sz w:val="24"/>
        <w:szCs w:val="24"/>
        <w:rtl/>
      </w:rPr>
      <w:t xml:space="preserve"> </w:t>
    </w:r>
  </w:p>
  <w:p w14:paraId="180DC48B" w14:textId="77777777" w:rsidR="00335D46" w:rsidRDefault="00335D46" w:rsidP="009A5D00">
    <w:pPr>
      <w:widowControl w:val="0"/>
      <w:bidi w:val="0"/>
      <w:spacing w:after="0" w:line="165" w:lineRule="auto"/>
    </w:pPr>
    <w:r>
      <w:t xml:space="preserve">Official Global Platform for </w:t>
    </w:r>
  </w:p>
  <w:p w14:paraId="6339D585" w14:textId="77777777" w:rsidR="00335D46" w:rsidRDefault="00335D46" w:rsidP="009A5D00">
    <w:pPr>
      <w:widowControl w:val="0"/>
      <w:bidi w:val="0"/>
      <w:spacing w:after="0" w:line="165" w:lineRule="auto"/>
    </w:pPr>
    <w:r>
      <w:t>International Cooperation, Investment, Innovation and Sustainable Development</w:t>
    </w:r>
  </w:p>
  <w:p w14:paraId="3CC14507" w14:textId="77777777" w:rsidR="00335D46" w:rsidRPr="00C50401" w:rsidRDefault="00335D46" w:rsidP="009A5D00">
    <w:pPr>
      <w:widowControl w:val="0"/>
      <w:bidi w:val="0"/>
      <w:spacing w:after="0" w:line="165" w:lineRule="auto"/>
      <w:rPr>
        <w:rFonts w:cs="B Titr"/>
      </w:rPr>
    </w:pPr>
    <w:r w:rsidRPr="00050788">
      <w:rPr>
        <w:b/>
        <w:bCs/>
        <w:color w:val="000000" w:themeColor="text1"/>
      </w:rPr>
      <w:t>Humanity • Peace • Global Economy</w:t>
    </w:r>
    <w:r w:rsidRPr="00050788">
      <w:rPr>
        <w:rFonts w:cs="B Titr" w:hint="cs"/>
        <w:b/>
        <w:bCs/>
        <w:color w:val="000000" w:themeColor="text1"/>
        <w:sz w:val="24"/>
        <w:szCs w:val="24"/>
        <w:rtl/>
      </w:rPr>
      <w:t xml:space="preserve"> </w:t>
    </w:r>
  </w:p>
  <w:p w14:paraId="0522FC46" w14:textId="77777777" w:rsidR="00335D46" w:rsidRPr="009A5D00" w:rsidRDefault="00335D46" w:rsidP="009A5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4778"/>
    <w:multiLevelType w:val="multilevel"/>
    <w:tmpl w:val="F95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F8C"/>
    <w:multiLevelType w:val="multilevel"/>
    <w:tmpl w:val="F3A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C0178"/>
    <w:multiLevelType w:val="multilevel"/>
    <w:tmpl w:val="14A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2B0F"/>
    <w:multiLevelType w:val="multilevel"/>
    <w:tmpl w:val="4A9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0B56"/>
    <w:multiLevelType w:val="multilevel"/>
    <w:tmpl w:val="1F1A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66E2"/>
    <w:multiLevelType w:val="multilevel"/>
    <w:tmpl w:val="9348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B36AD"/>
    <w:multiLevelType w:val="multilevel"/>
    <w:tmpl w:val="7DA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B675F"/>
    <w:multiLevelType w:val="multilevel"/>
    <w:tmpl w:val="05C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45D76"/>
    <w:multiLevelType w:val="multilevel"/>
    <w:tmpl w:val="867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5361A"/>
    <w:multiLevelType w:val="multilevel"/>
    <w:tmpl w:val="9A7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D6562"/>
    <w:multiLevelType w:val="multilevel"/>
    <w:tmpl w:val="790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669C8"/>
    <w:multiLevelType w:val="multilevel"/>
    <w:tmpl w:val="C70E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A4E44"/>
    <w:multiLevelType w:val="multilevel"/>
    <w:tmpl w:val="B2BC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A4495"/>
    <w:multiLevelType w:val="multilevel"/>
    <w:tmpl w:val="B40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BC680C"/>
    <w:multiLevelType w:val="multilevel"/>
    <w:tmpl w:val="B9B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724DB"/>
    <w:multiLevelType w:val="multilevel"/>
    <w:tmpl w:val="3FA8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12C33"/>
    <w:multiLevelType w:val="multilevel"/>
    <w:tmpl w:val="997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34596"/>
    <w:multiLevelType w:val="multilevel"/>
    <w:tmpl w:val="A53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16D15"/>
    <w:multiLevelType w:val="multilevel"/>
    <w:tmpl w:val="006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84B16"/>
    <w:multiLevelType w:val="multilevel"/>
    <w:tmpl w:val="A41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04F24"/>
    <w:multiLevelType w:val="multilevel"/>
    <w:tmpl w:val="CB8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5768D"/>
    <w:multiLevelType w:val="multilevel"/>
    <w:tmpl w:val="A7C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95D6A"/>
    <w:multiLevelType w:val="multilevel"/>
    <w:tmpl w:val="DC9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66558"/>
    <w:multiLevelType w:val="multilevel"/>
    <w:tmpl w:val="3FB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C3063"/>
    <w:multiLevelType w:val="multilevel"/>
    <w:tmpl w:val="2416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240CC0"/>
    <w:multiLevelType w:val="multilevel"/>
    <w:tmpl w:val="C6C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9320D"/>
    <w:multiLevelType w:val="multilevel"/>
    <w:tmpl w:val="D05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42353"/>
    <w:multiLevelType w:val="multilevel"/>
    <w:tmpl w:val="9E14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A9198C"/>
    <w:multiLevelType w:val="multilevel"/>
    <w:tmpl w:val="95A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C701D9"/>
    <w:multiLevelType w:val="multilevel"/>
    <w:tmpl w:val="111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E76206"/>
    <w:multiLevelType w:val="multilevel"/>
    <w:tmpl w:val="89A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E5E31"/>
    <w:multiLevelType w:val="multilevel"/>
    <w:tmpl w:val="8D4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D33B17"/>
    <w:multiLevelType w:val="multilevel"/>
    <w:tmpl w:val="3F0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855755"/>
    <w:multiLevelType w:val="multilevel"/>
    <w:tmpl w:val="4D4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6554B"/>
    <w:multiLevelType w:val="multilevel"/>
    <w:tmpl w:val="A79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96516"/>
    <w:multiLevelType w:val="multilevel"/>
    <w:tmpl w:val="A7E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24DD8"/>
    <w:multiLevelType w:val="multilevel"/>
    <w:tmpl w:val="530E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A301F"/>
    <w:multiLevelType w:val="multilevel"/>
    <w:tmpl w:val="96C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F54DD7"/>
    <w:multiLevelType w:val="multilevel"/>
    <w:tmpl w:val="DA1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0F100B"/>
    <w:multiLevelType w:val="multilevel"/>
    <w:tmpl w:val="307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94518"/>
    <w:multiLevelType w:val="multilevel"/>
    <w:tmpl w:val="E460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554B83"/>
    <w:multiLevelType w:val="multilevel"/>
    <w:tmpl w:val="491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B791C"/>
    <w:multiLevelType w:val="multilevel"/>
    <w:tmpl w:val="F89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DE5AC1"/>
    <w:multiLevelType w:val="multilevel"/>
    <w:tmpl w:val="CC7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935FFF"/>
    <w:multiLevelType w:val="multilevel"/>
    <w:tmpl w:val="FB6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E77C43"/>
    <w:multiLevelType w:val="multilevel"/>
    <w:tmpl w:val="D34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5258F3"/>
    <w:multiLevelType w:val="multilevel"/>
    <w:tmpl w:val="3A0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55B7F"/>
    <w:multiLevelType w:val="multilevel"/>
    <w:tmpl w:val="D1B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221AFB"/>
    <w:multiLevelType w:val="multilevel"/>
    <w:tmpl w:val="AB9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CE5BE1"/>
    <w:multiLevelType w:val="multilevel"/>
    <w:tmpl w:val="FC3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E1CBA"/>
    <w:multiLevelType w:val="multilevel"/>
    <w:tmpl w:val="634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2680A"/>
    <w:multiLevelType w:val="multilevel"/>
    <w:tmpl w:val="2A8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4435CF"/>
    <w:multiLevelType w:val="multilevel"/>
    <w:tmpl w:val="F6A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CD3427"/>
    <w:multiLevelType w:val="multilevel"/>
    <w:tmpl w:val="E6B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7E37C5"/>
    <w:multiLevelType w:val="multilevel"/>
    <w:tmpl w:val="5D7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DD710F"/>
    <w:multiLevelType w:val="multilevel"/>
    <w:tmpl w:val="594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005B1"/>
    <w:multiLevelType w:val="multilevel"/>
    <w:tmpl w:val="F03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94C11"/>
    <w:multiLevelType w:val="multilevel"/>
    <w:tmpl w:val="F72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D3D9F"/>
    <w:multiLevelType w:val="multilevel"/>
    <w:tmpl w:val="92F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D7E42"/>
    <w:multiLevelType w:val="multilevel"/>
    <w:tmpl w:val="02F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796123"/>
    <w:multiLevelType w:val="multilevel"/>
    <w:tmpl w:val="732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D47CE5"/>
    <w:multiLevelType w:val="multilevel"/>
    <w:tmpl w:val="49C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B5713C"/>
    <w:multiLevelType w:val="multilevel"/>
    <w:tmpl w:val="C08A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3226DA"/>
    <w:multiLevelType w:val="multilevel"/>
    <w:tmpl w:val="779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F2427B"/>
    <w:multiLevelType w:val="multilevel"/>
    <w:tmpl w:val="504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1549B"/>
    <w:multiLevelType w:val="multilevel"/>
    <w:tmpl w:val="222C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FE6379"/>
    <w:multiLevelType w:val="multilevel"/>
    <w:tmpl w:val="A5C4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014D09"/>
    <w:multiLevelType w:val="multilevel"/>
    <w:tmpl w:val="4F94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2412AB"/>
    <w:multiLevelType w:val="multilevel"/>
    <w:tmpl w:val="C00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793C0C"/>
    <w:multiLevelType w:val="multilevel"/>
    <w:tmpl w:val="9F1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4E24A8"/>
    <w:multiLevelType w:val="multilevel"/>
    <w:tmpl w:val="D64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CA45B3"/>
    <w:multiLevelType w:val="multilevel"/>
    <w:tmpl w:val="3AB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E43496"/>
    <w:multiLevelType w:val="multilevel"/>
    <w:tmpl w:val="18AC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2D10EB"/>
    <w:multiLevelType w:val="multilevel"/>
    <w:tmpl w:val="8C1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221D0"/>
    <w:multiLevelType w:val="multilevel"/>
    <w:tmpl w:val="DFE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985DB2"/>
    <w:multiLevelType w:val="multilevel"/>
    <w:tmpl w:val="709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14647A"/>
    <w:multiLevelType w:val="multilevel"/>
    <w:tmpl w:val="E0D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4B3BAF"/>
    <w:multiLevelType w:val="multilevel"/>
    <w:tmpl w:val="D424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034328"/>
    <w:multiLevelType w:val="multilevel"/>
    <w:tmpl w:val="3C4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043EBB"/>
    <w:multiLevelType w:val="multilevel"/>
    <w:tmpl w:val="A74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874DFF"/>
    <w:multiLevelType w:val="multilevel"/>
    <w:tmpl w:val="C71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042FE"/>
    <w:multiLevelType w:val="multilevel"/>
    <w:tmpl w:val="BC5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1B0186"/>
    <w:multiLevelType w:val="multilevel"/>
    <w:tmpl w:val="35B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9F2C47"/>
    <w:multiLevelType w:val="multilevel"/>
    <w:tmpl w:val="D12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DF62E1"/>
    <w:multiLevelType w:val="multilevel"/>
    <w:tmpl w:val="5680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88084A"/>
    <w:multiLevelType w:val="multilevel"/>
    <w:tmpl w:val="6C6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455D1F"/>
    <w:multiLevelType w:val="multilevel"/>
    <w:tmpl w:val="6C3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382D9E"/>
    <w:multiLevelType w:val="multilevel"/>
    <w:tmpl w:val="6E6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824A1D"/>
    <w:multiLevelType w:val="multilevel"/>
    <w:tmpl w:val="E54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6F3810"/>
    <w:multiLevelType w:val="multilevel"/>
    <w:tmpl w:val="F54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F302D5"/>
    <w:multiLevelType w:val="multilevel"/>
    <w:tmpl w:val="9A8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7B6457"/>
    <w:multiLevelType w:val="multilevel"/>
    <w:tmpl w:val="68E6BB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D56703"/>
    <w:multiLevelType w:val="multilevel"/>
    <w:tmpl w:val="784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A76564"/>
    <w:multiLevelType w:val="multilevel"/>
    <w:tmpl w:val="033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2B012A"/>
    <w:multiLevelType w:val="multilevel"/>
    <w:tmpl w:val="8B4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AB1F3C"/>
    <w:multiLevelType w:val="multilevel"/>
    <w:tmpl w:val="E77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307122"/>
    <w:multiLevelType w:val="multilevel"/>
    <w:tmpl w:val="F23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383C44"/>
    <w:multiLevelType w:val="multilevel"/>
    <w:tmpl w:val="8C28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9B03BD"/>
    <w:multiLevelType w:val="multilevel"/>
    <w:tmpl w:val="48B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C41897"/>
    <w:multiLevelType w:val="multilevel"/>
    <w:tmpl w:val="FED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F042FE"/>
    <w:multiLevelType w:val="multilevel"/>
    <w:tmpl w:val="A79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135A7B"/>
    <w:multiLevelType w:val="multilevel"/>
    <w:tmpl w:val="E37E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9D081C"/>
    <w:multiLevelType w:val="multilevel"/>
    <w:tmpl w:val="9FA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E678F3"/>
    <w:multiLevelType w:val="multilevel"/>
    <w:tmpl w:val="C5B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D54353"/>
    <w:multiLevelType w:val="multilevel"/>
    <w:tmpl w:val="11A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880856"/>
    <w:multiLevelType w:val="multilevel"/>
    <w:tmpl w:val="196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1C2F98"/>
    <w:multiLevelType w:val="multilevel"/>
    <w:tmpl w:val="49A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7142EC"/>
    <w:multiLevelType w:val="multilevel"/>
    <w:tmpl w:val="3D2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4A5908"/>
    <w:multiLevelType w:val="multilevel"/>
    <w:tmpl w:val="A7A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B47796"/>
    <w:multiLevelType w:val="multilevel"/>
    <w:tmpl w:val="1E3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BA6C3F"/>
    <w:multiLevelType w:val="multilevel"/>
    <w:tmpl w:val="EDE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E432AF"/>
    <w:multiLevelType w:val="multilevel"/>
    <w:tmpl w:val="1C0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F769B3"/>
    <w:multiLevelType w:val="multilevel"/>
    <w:tmpl w:val="6AD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4D5D99"/>
    <w:multiLevelType w:val="multilevel"/>
    <w:tmpl w:val="FD8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BE4E23"/>
    <w:multiLevelType w:val="multilevel"/>
    <w:tmpl w:val="B76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D4110F"/>
    <w:multiLevelType w:val="multilevel"/>
    <w:tmpl w:val="53CC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EB4E73"/>
    <w:multiLevelType w:val="multilevel"/>
    <w:tmpl w:val="924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6864FD"/>
    <w:multiLevelType w:val="multilevel"/>
    <w:tmpl w:val="FD6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730C74"/>
    <w:multiLevelType w:val="multilevel"/>
    <w:tmpl w:val="F51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CC540E"/>
    <w:multiLevelType w:val="multilevel"/>
    <w:tmpl w:val="ED5C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B83080"/>
    <w:multiLevelType w:val="multilevel"/>
    <w:tmpl w:val="D4D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4626A1"/>
    <w:multiLevelType w:val="multilevel"/>
    <w:tmpl w:val="6DA0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761B8"/>
    <w:multiLevelType w:val="multilevel"/>
    <w:tmpl w:val="488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A003C9"/>
    <w:multiLevelType w:val="multilevel"/>
    <w:tmpl w:val="ACD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553E88"/>
    <w:multiLevelType w:val="multilevel"/>
    <w:tmpl w:val="5EB8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EE41CED"/>
    <w:multiLevelType w:val="multilevel"/>
    <w:tmpl w:val="B6D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FA55F0"/>
    <w:multiLevelType w:val="multilevel"/>
    <w:tmpl w:val="1AF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306F4F"/>
    <w:multiLevelType w:val="multilevel"/>
    <w:tmpl w:val="15A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AC6276"/>
    <w:multiLevelType w:val="multilevel"/>
    <w:tmpl w:val="117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9D79D1"/>
    <w:multiLevelType w:val="multilevel"/>
    <w:tmpl w:val="339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AC3700"/>
    <w:multiLevelType w:val="multilevel"/>
    <w:tmpl w:val="615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946619"/>
    <w:multiLevelType w:val="multilevel"/>
    <w:tmpl w:val="337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040DAA"/>
    <w:multiLevelType w:val="multilevel"/>
    <w:tmpl w:val="C05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16392F"/>
    <w:multiLevelType w:val="multilevel"/>
    <w:tmpl w:val="F5D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4957C4"/>
    <w:multiLevelType w:val="multilevel"/>
    <w:tmpl w:val="74E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4E0548"/>
    <w:multiLevelType w:val="multilevel"/>
    <w:tmpl w:val="844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A9322D"/>
    <w:multiLevelType w:val="multilevel"/>
    <w:tmpl w:val="688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B44FBC"/>
    <w:multiLevelType w:val="multilevel"/>
    <w:tmpl w:val="55E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C841D7"/>
    <w:multiLevelType w:val="multilevel"/>
    <w:tmpl w:val="2CA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9B5FD6"/>
    <w:multiLevelType w:val="multilevel"/>
    <w:tmpl w:val="E52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DF1495"/>
    <w:multiLevelType w:val="multilevel"/>
    <w:tmpl w:val="752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4604F2"/>
    <w:multiLevelType w:val="multilevel"/>
    <w:tmpl w:val="D83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E15516"/>
    <w:multiLevelType w:val="multilevel"/>
    <w:tmpl w:val="C8A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675A0"/>
    <w:multiLevelType w:val="multilevel"/>
    <w:tmpl w:val="BDA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557652"/>
    <w:multiLevelType w:val="multilevel"/>
    <w:tmpl w:val="F69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8A2C73"/>
    <w:multiLevelType w:val="multilevel"/>
    <w:tmpl w:val="017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9F517D"/>
    <w:multiLevelType w:val="multilevel"/>
    <w:tmpl w:val="DA1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A12407"/>
    <w:multiLevelType w:val="multilevel"/>
    <w:tmpl w:val="C84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2C7F8C"/>
    <w:multiLevelType w:val="multilevel"/>
    <w:tmpl w:val="D3E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9132B4"/>
    <w:multiLevelType w:val="multilevel"/>
    <w:tmpl w:val="C90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916FA9"/>
    <w:multiLevelType w:val="multilevel"/>
    <w:tmpl w:val="CC7E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237220"/>
    <w:multiLevelType w:val="multilevel"/>
    <w:tmpl w:val="ED6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4B5411"/>
    <w:multiLevelType w:val="multilevel"/>
    <w:tmpl w:val="91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6B084B"/>
    <w:multiLevelType w:val="multilevel"/>
    <w:tmpl w:val="936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973264"/>
    <w:multiLevelType w:val="multilevel"/>
    <w:tmpl w:val="E57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1F7B0F"/>
    <w:multiLevelType w:val="multilevel"/>
    <w:tmpl w:val="A35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820770"/>
    <w:multiLevelType w:val="multilevel"/>
    <w:tmpl w:val="0A8C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A64DEE"/>
    <w:multiLevelType w:val="multilevel"/>
    <w:tmpl w:val="B70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6F6BD6"/>
    <w:multiLevelType w:val="multilevel"/>
    <w:tmpl w:val="9AF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13702A"/>
    <w:multiLevelType w:val="multilevel"/>
    <w:tmpl w:val="A29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E25A2B"/>
    <w:multiLevelType w:val="multilevel"/>
    <w:tmpl w:val="DEF4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1C0984"/>
    <w:multiLevelType w:val="multilevel"/>
    <w:tmpl w:val="6DD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482E8F"/>
    <w:multiLevelType w:val="multilevel"/>
    <w:tmpl w:val="A93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2A1D01"/>
    <w:multiLevelType w:val="multilevel"/>
    <w:tmpl w:val="CF3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C60232"/>
    <w:multiLevelType w:val="multilevel"/>
    <w:tmpl w:val="D7F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3D36CD"/>
    <w:multiLevelType w:val="multilevel"/>
    <w:tmpl w:val="0B8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A60063"/>
    <w:multiLevelType w:val="multilevel"/>
    <w:tmpl w:val="247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BE1650"/>
    <w:multiLevelType w:val="multilevel"/>
    <w:tmpl w:val="4A7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0D2660"/>
    <w:multiLevelType w:val="multilevel"/>
    <w:tmpl w:val="C1D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FC79A8"/>
    <w:multiLevelType w:val="multilevel"/>
    <w:tmpl w:val="D3561E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F4122E8"/>
    <w:multiLevelType w:val="multilevel"/>
    <w:tmpl w:val="C68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9D6BBC"/>
    <w:multiLevelType w:val="multilevel"/>
    <w:tmpl w:val="D35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0"/>
  </w:num>
  <w:num w:numId="3">
    <w:abstractNumId w:val="54"/>
  </w:num>
  <w:num w:numId="4">
    <w:abstractNumId w:val="150"/>
  </w:num>
  <w:num w:numId="5">
    <w:abstractNumId w:val="10"/>
  </w:num>
  <w:num w:numId="6">
    <w:abstractNumId w:val="138"/>
  </w:num>
  <w:num w:numId="7">
    <w:abstractNumId w:val="58"/>
  </w:num>
  <w:num w:numId="8">
    <w:abstractNumId w:val="16"/>
  </w:num>
  <w:num w:numId="9">
    <w:abstractNumId w:val="60"/>
  </w:num>
  <w:num w:numId="10">
    <w:abstractNumId w:val="42"/>
  </w:num>
  <w:num w:numId="11">
    <w:abstractNumId w:val="55"/>
  </w:num>
  <w:num w:numId="12">
    <w:abstractNumId w:val="30"/>
  </w:num>
  <w:num w:numId="13">
    <w:abstractNumId w:val="6"/>
  </w:num>
  <w:num w:numId="14">
    <w:abstractNumId w:val="137"/>
  </w:num>
  <w:num w:numId="15">
    <w:abstractNumId w:val="146"/>
  </w:num>
  <w:num w:numId="16">
    <w:abstractNumId w:val="47"/>
  </w:num>
  <w:num w:numId="17">
    <w:abstractNumId w:val="161"/>
  </w:num>
  <w:num w:numId="18">
    <w:abstractNumId w:val="135"/>
  </w:num>
  <w:num w:numId="19">
    <w:abstractNumId w:val="153"/>
  </w:num>
  <w:num w:numId="20">
    <w:abstractNumId w:val="69"/>
  </w:num>
  <w:num w:numId="21">
    <w:abstractNumId w:val="41"/>
  </w:num>
  <w:num w:numId="22">
    <w:abstractNumId w:val="53"/>
  </w:num>
  <w:num w:numId="23">
    <w:abstractNumId w:val="130"/>
  </w:num>
  <w:num w:numId="24">
    <w:abstractNumId w:val="156"/>
  </w:num>
  <w:num w:numId="25">
    <w:abstractNumId w:val="166"/>
  </w:num>
  <w:num w:numId="26">
    <w:abstractNumId w:val="107"/>
  </w:num>
  <w:num w:numId="27">
    <w:abstractNumId w:val="17"/>
  </w:num>
  <w:num w:numId="28">
    <w:abstractNumId w:val="27"/>
  </w:num>
  <w:num w:numId="29">
    <w:abstractNumId w:val="14"/>
  </w:num>
  <w:num w:numId="30">
    <w:abstractNumId w:val="50"/>
  </w:num>
  <w:num w:numId="31">
    <w:abstractNumId w:val="29"/>
  </w:num>
  <w:num w:numId="32">
    <w:abstractNumId w:val="110"/>
  </w:num>
  <w:num w:numId="33">
    <w:abstractNumId w:val="141"/>
  </w:num>
  <w:num w:numId="34">
    <w:abstractNumId w:val="24"/>
  </w:num>
  <w:num w:numId="35">
    <w:abstractNumId w:val="131"/>
  </w:num>
  <w:num w:numId="36">
    <w:abstractNumId w:val="113"/>
  </w:num>
  <w:num w:numId="37">
    <w:abstractNumId w:val="101"/>
  </w:num>
  <w:num w:numId="38">
    <w:abstractNumId w:val="61"/>
  </w:num>
  <w:num w:numId="39">
    <w:abstractNumId w:val="145"/>
  </w:num>
  <w:num w:numId="40">
    <w:abstractNumId w:val="0"/>
  </w:num>
  <w:num w:numId="41">
    <w:abstractNumId w:val="1"/>
  </w:num>
  <w:num w:numId="42">
    <w:abstractNumId w:val="75"/>
  </w:num>
  <w:num w:numId="43">
    <w:abstractNumId w:val="171"/>
  </w:num>
  <w:num w:numId="44">
    <w:abstractNumId w:val="21"/>
  </w:num>
  <w:num w:numId="45">
    <w:abstractNumId w:val="120"/>
  </w:num>
  <w:num w:numId="46">
    <w:abstractNumId w:val="163"/>
  </w:num>
  <w:num w:numId="47">
    <w:abstractNumId w:val="106"/>
  </w:num>
  <w:num w:numId="48">
    <w:abstractNumId w:val="83"/>
  </w:num>
  <w:num w:numId="49">
    <w:abstractNumId w:val="7"/>
  </w:num>
  <w:num w:numId="50">
    <w:abstractNumId w:val="37"/>
  </w:num>
  <w:num w:numId="51">
    <w:abstractNumId w:val="152"/>
  </w:num>
  <w:num w:numId="52">
    <w:abstractNumId w:val="4"/>
  </w:num>
  <w:num w:numId="53">
    <w:abstractNumId w:val="67"/>
  </w:num>
  <w:num w:numId="54">
    <w:abstractNumId w:val="158"/>
  </w:num>
  <w:num w:numId="55">
    <w:abstractNumId w:val="122"/>
  </w:num>
  <w:num w:numId="56">
    <w:abstractNumId w:val="36"/>
  </w:num>
  <w:num w:numId="57">
    <w:abstractNumId w:val="114"/>
  </w:num>
  <w:num w:numId="58">
    <w:abstractNumId w:val="125"/>
  </w:num>
  <w:num w:numId="59">
    <w:abstractNumId w:val="13"/>
  </w:num>
  <w:num w:numId="60">
    <w:abstractNumId w:val="38"/>
  </w:num>
  <w:num w:numId="61">
    <w:abstractNumId w:val="64"/>
  </w:num>
  <w:num w:numId="62">
    <w:abstractNumId w:val="109"/>
  </w:num>
  <w:num w:numId="63">
    <w:abstractNumId w:val="26"/>
  </w:num>
  <w:num w:numId="64">
    <w:abstractNumId w:val="52"/>
  </w:num>
  <w:num w:numId="65">
    <w:abstractNumId w:val="56"/>
  </w:num>
  <w:num w:numId="66">
    <w:abstractNumId w:val="11"/>
  </w:num>
  <w:num w:numId="67">
    <w:abstractNumId w:val="132"/>
  </w:num>
  <w:num w:numId="68">
    <w:abstractNumId w:val="100"/>
  </w:num>
  <w:num w:numId="69">
    <w:abstractNumId w:val="165"/>
  </w:num>
  <w:num w:numId="70">
    <w:abstractNumId w:val="149"/>
  </w:num>
  <w:num w:numId="71">
    <w:abstractNumId w:val="162"/>
  </w:num>
  <w:num w:numId="72">
    <w:abstractNumId w:val="121"/>
  </w:num>
  <w:num w:numId="73">
    <w:abstractNumId w:val="117"/>
  </w:num>
  <w:num w:numId="74">
    <w:abstractNumId w:val="39"/>
  </w:num>
  <w:num w:numId="75">
    <w:abstractNumId w:val="23"/>
  </w:num>
  <w:num w:numId="76">
    <w:abstractNumId w:val="8"/>
  </w:num>
  <w:num w:numId="77">
    <w:abstractNumId w:val="46"/>
  </w:num>
  <w:num w:numId="78">
    <w:abstractNumId w:val="167"/>
  </w:num>
  <w:num w:numId="79">
    <w:abstractNumId w:val="68"/>
  </w:num>
  <w:num w:numId="80">
    <w:abstractNumId w:val="105"/>
  </w:num>
  <w:num w:numId="81">
    <w:abstractNumId w:val="93"/>
  </w:num>
  <w:num w:numId="82">
    <w:abstractNumId w:val="70"/>
  </w:num>
  <w:num w:numId="83">
    <w:abstractNumId w:val="112"/>
  </w:num>
  <w:num w:numId="84">
    <w:abstractNumId w:val="123"/>
  </w:num>
  <w:num w:numId="85">
    <w:abstractNumId w:val="76"/>
  </w:num>
  <w:num w:numId="86">
    <w:abstractNumId w:val="32"/>
  </w:num>
  <w:num w:numId="87">
    <w:abstractNumId w:val="66"/>
  </w:num>
  <w:num w:numId="88">
    <w:abstractNumId w:val="164"/>
  </w:num>
  <w:num w:numId="89">
    <w:abstractNumId w:val="22"/>
  </w:num>
  <w:num w:numId="90">
    <w:abstractNumId w:val="43"/>
  </w:num>
  <w:num w:numId="91">
    <w:abstractNumId w:val="88"/>
  </w:num>
  <w:num w:numId="92">
    <w:abstractNumId w:val="25"/>
  </w:num>
  <w:num w:numId="93">
    <w:abstractNumId w:val="34"/>
  </w:num>
  <w:num w:numId="94">
    <w:abstractNumId w:val="147"/>
  </w:num>
  <w:num w:numId="95">
    <w:abstractNumId w:val="73"/>
  </w:num>
  <w:num w:numId="96">
    <w:abstractNumId w:val="90"/>
  </w:num>
  <w:num w:numId="97">
    <w:abstractNumId w:val="155"/>
  </w:num>
  <w:num w:numId="98">
    <w:abstractNumId w:val="124"/>
  </w:num>
  <w:num w:numId="99">
    <w:abstractNumId w:val="89"/>
  </w:num>
  <w:num w:numId="100">
    <w:abstractNumId w:val="169"/>
  </w:num>
  <w:num w:numId="101">
    <w:abstractNumId w:val="77"/>
  </w:num>
  <w:num w:numId="102">
    <w:abstractNumId w:val="91"/>
  </w:num>
  <w:num w:numId="103">
    <w:abstractNumId w:val="20"/>
  </w:num>
  <w:num w:numId="104">
    <w:abstractNumId w:val="65"/>
  </w:num>
  <w:num w:numId="105">
    <w:abstractNumId w:val="62"/>
  </w:num>
  <w:num w:numId="106">
    <w:abstractNumId w:val="133"/>
  </w:num>
  <w:num w:numId="107">
    <w:abstractNumId w:val="128"/>
  </w:num>
  <w:num w:numId="108">
    <w:abstractNumId w:val="126"/>
  </w:num>
  <w:num w:numId="109">
    <w:abstractNumId w:val="99"/>
  </w:num>
  <w:num w:numId="110">
    <w:abstractNumId w:val="45"/>
  </w:num>
  <w:num w:numId="111">
    <w:abstractNumId w:val="92"/>
  </w:num>
  <w:num w:numId="112">
    <w:abstractNumId w:val="80"/>
  </w:num>
  <w:num w:numId="113">
    <w:abstractNumId w:val="81"/>
  </w:num>
  <w:num w:numId="114">
    <w:abstractNumId w:val="79"/>
  </w:num>
  <w:num w:numId="115">
    <w:abstractNumId w:val="74"/>
  </w:num>
  <w:num w:numId="116">
    <w:abstractNumId w:val="157"/>
  </w:num>
  <w:num w:numId="117">
    <w:abstractNumId w:val="51"/>
  </w:num>
  <w:num w:numId="118">
    <w:abstractNumId w:val="108"/>
  </w:num>
  <w:num w:numId="119">
    <w:abstractNumId w:val="96"/>
  </w:num>
  <w:num w:numId="120">
    <w:abstractNumId w:val="142"/>
  </w:num>
  <w:num w:numId="121">
    <w:abstractNumId w:val="2"/>
  </w:num>
  <w:num w:numId="122">
    <w:abstractNumId w:val="168"/>
  </w:num>
  <w:num w:numId="123">
    <w:abstractNumId w:val="19"/>
  </w:num>
  <w:num w:numId="124">
    <w:abstractNumId w:val="118"/>
  </w:num>
  <w:num w:numId="125">
    <w:abstractNumId w:val="98"/>
  </w:num>
  <w:num w:numId="126">
    <w:abstractNumId w:val="111"/>
  </w:num>
  <w:num w:numId="127">
    <w:abstractNumId w:val="102"/>
  </w:num>
  <w:num w:numId="128">
    <w:abstractNumId w:val="94"/>
  </w:num>
  <w:num w:numId="129">
    <w:abstractNumId w:val="71"/>
  </w:num>
  <w:num w:numId="130">
    <w:abstractNumId w:val="103"/>
  </w:num>
  <w:num w:numId="131">
    <w:abstractNumId w:val="28"/>
  </w:num>
  <w:num w:numId="132">
    <w:abstractNumId w:val="116"/>
  </w:num>
  <w:num w:numId="133">
    <w:abstractNumId w:val="115"/>
  </w:num>
  <w:num w:numId="134">
    <w:abstractNumId w:val="159"/>
  </w:num>
  <w:num w:numId="135">
    <w:abstractNumId w:val="44"/>
  </w:num>
  <w:num w:numId="136">
    <w:abstractNumId w:val="87"/>
  </w:num>
  <w:num w:numId="137">
    <w:abstractNumId w:val="78"/>
  </w:num>
  <w:num w:numId="138">
    <w:abstractNumId w:val="18"/>
  </w:num>
  <w:num w:numId="139">
    <w:abstractNumId w:val="35"/>
  </w:num>
  <w:num w:numId="140">
    <w:abstractNumId w:val="85"/>
  </w:num>
  <w:num w:numId="141">
    <w:abstractNumId w:val="154"/>
  </w:num>
  <w:num w:numId="142">
    <w:abstractNumId w:val="57"/>
  </w:num>
  <w:num w:numId="143">
    <w:abstractNumId w:val="170"/>
  </w:num>
  <w:num w:numId="144">
    <w:abstractNumId w:val="119"/>
  </w:num>
  <w:num w:numId="145">
    <w:abstractNumId w:val="104"/>
  </w:num>
  <w:num w:numId="146">
    <w:abstractNumId w:val="86"/>
  </w:num>
  <w:num w:numId="147">
    <w:abstractNumId w:val="82"/>
  </w:num>
  <w:num w:numId="148">
    <w:abstractNumId w:val="9"/>
  </w:num>
  <w:num w:numId="149">
    <w:abstractNumId w:val="15"/>
  </w:num>
  <w:num w:numId="150">
    <w:abstractNumId w:val="160"/>
  </w:num>
  <w:num w:numId="151">
    <w:abstractNumId w:val="127"/>
  </w:num>
  <w:num w:numId="152">
    <w:abstractNumId w:val="72"/>
  </w:num>
  <w:num w:numId="153">
    <w:abstractNumId w:val="139"/>
  </w:num>
  <w:num w:numId="154">
    <w:abstractNumId w:val="129"/>
  </w:num>
  <w:num w:numId="155">
    <w:abstractNumId w:val="148"/>
  </w:num>
  <w:num w:numId="156">
    <w:abstractNumId w:val="97"/>
  </w:num>
  <w:num w:numId="157">
    <w:abstractNumId w:val="63"/>
  </w:num>
  <w:num w:numId="158">
    <w:abstractNumId w:val="48"/>
  </w:num>
  <w:num w:numId="159">
    <w:abstractNumId w:val="12"/>
  </w:num>
  <w:num w:numId="160">
    <w:abstractNumId w:val="49"/>
  </w:num>
  <w:num w:numId="161">
    <w:abstractNumId w:val="3"/>
  </w:num>
  <w:num w:numId="162">
    <w:abstractNumId w:val="136"/>
  </w:num>
  <w:num w:numId="163">
    <w:abstractNumId w:val="134"/>
  </w:num>
  <w:num w:numId="164">
    <w:abstractNumId w:val="143"/>
  </w:num>
  <w:num w:numId="165">
    <w:abstractNumId w:val="31"/>
  </w:num>
  <w:num w:numId="166">
    <w:abstractNumId w:val="151"/>
  </w:num>
  <w:num w:numId="167">
    <w:abstractNumId w:val="144"/>
  </w:num>
  <w:num w:numId="168">
    <w:abstractNumId w:val="95"/>
  </w:num>
  <w:num w:numId="169">
    <w:abstractNumId w:val="33"/>
  </w:num>
  <w:num w:numId="170">
    <w:abstractNumId w:val="59"/>
  </w:num>
  <w:num w:numId="171">
    <w:abstractNumId w:val="84"/>
  </w:num>
  <w:num w:numId="172">
    <w:abstractNumId w:val="4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52">
      <o:colormru v:ext="edit" colors="#ffc,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01"/>
    <w:rsid w:val="00014018"/>
    <w:rsid w:val="00055EE3"/>
    <w:rsid w:val="000635F7"/>
    <w:rsid w:val="000748FF"/>
    <w:rsid w:val="000E1DC3"/>
    <w:rsid w:val="00173801"/>
    <w:rsid w:val="001B2206"/>
    <w:rsid w:val="002B54C3"/>
    <w:rsid w:val="002C3F54"/>
    <w:rsid w:val="00335D46"/>
    <w:rsid w:val="003A2D3A"/>
    <w:rsid w:val="003B0953"/>
    <w:rsid w:val="003B5740"/>
    <w:rsid w:val="0040752D"/>
    <w:rsid w:val="00486BAC"/>
    <w:rsid w:val="004925DE"/>
    <w:rsid w:val="004D3474"/>
    <w:rsid w:val="00507AB1"/>
    <w:rsid w:val="00516E4A"/>
    <w:rsid w:val="005567F5"/>
    <w:rsid w:val="005A30C9"/>
    <w:rsid w:val="005C3CB0"/>
    <w:rsid w:val="005D09A2"/>
    <w:rsid w:val="005E3665"/>
    <w:rsid w:val="0061103C"/>
    <w:rsid w:val="00667853"/>
    <w:rsid w:val="0068630C"/>
    <w:rsid w:val="006967DD"/>
    <w:rsid w:val="007145A9"/>
    <w:rsid w:val="00782050"/>
    <w:rsid w:val="007B286D"/>
    <w:rsid w:val="008474F8"/>
    <w:rsid w:val="00870C9D"/>
    <w:rsid w:val="00887009"/>
    <w:rsid w:val="0089395B"/>
    <w:rsid w:val="00894DE3"/>
    <w:rsid w:val="008B7C18"/>
    <w:rsid w:val="008C2E55"/>
    <w:rsid w:val="009023B5"/>
    <w:rsid w:val="00917681"/>
    <w:rsid w:val="009A5D00"/>
    <w:rsid w:val="009B4E71"/>
    <w:rsid w:val="00A03154"/>
    <w:rsid w:val="00A20E32"/>
    <w:rsid w:val="00AC3E69"/>
    <w:rsid w:val="00AD4356"/>
    <w:rsid w:val="00AF0220"/>
    <w:rsid w:val="00B13CB6"/>
    <w:rsid w:val="00B36C52"/>
    <w:rsid w:val="00B67168"/>
    <w:rsid w:val="00B94459"/>
    <w:rsid w:val="00BA18AD"/>
    <w:rsid w:val="00BC52A3"/>
    <w:rsid w:val="00BF1D45"/>
    <w:rsid w:val="00C50401"/>
    <w:rsid w:val="00CA0969"/>
    <w:rsid w:val="00CB58EF"/>
    <w:rsid w:val="00CE28E4"/>
    <w:rsid w:val="00D10E93"/>
    <w:rsid w:val="00D77847"/>
    <w:rsid w:val="00DC2B06"/>
    <w:rsid w:val="00E06E7D"/>
    <w:rsid w:val="00E264A8"/>
    <w:rsid w:val="00E30511"/>
    <w:rsid w:val="00E355D4"/>
    <w:rsid w:val="00EC2BFC"/>
    <w:rsid w:val="00ED3E49"/>
    <w:rsid w:val="00F04C76"/>
    <w:rsid w:val="00F1648E"/>
    <w:rsid w:val="00F411C6"/>
    <w:rsid w:val="00F878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ffc,white"/>
    </o:shapedefaults>
    <o:shapelayout v:ext="edit">
      <o:idmap v:ext="edit" data="1"/>
    </o:shapelayout>
  </w:shapeDefaults>
  <w:decimalSymbol w:val="."/>
  <w:listSeparator w:val=";"/>
  <w14:docId w14:val="57E2A8DD"/>
  <w15:chartTrackingRefBased/>
  <w15:docId w15:val="{D965D329-6339-42D0-9726-22565079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4DE3"/>
    <w:pPr>
      <w:bidi/>
    </w:pPr>
  </w:style>
  <w:style w:type="paragraph" w:styleId="Heading1">
    <w:name w:val="heading 1"/>
    <w:basedOn w:val="Normal"/>
    <w:next w:val="Normal"/>
    <w:link w:val="Heading1Char"/>
    <w:uiPriority w:val="9"/>
    <w:qFormat/>
    <w:rsid w:val="00894DE3"/>
    <w:pPr>
      <w:bidi w:val="0"/>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894DE3"/>
    <w:pPr>
      <w:bidi w:val="0"/>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894DE3"/>
    <w:pPr>
      <w:bidi w:val="0"/>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894DE3"/>
    <w:pPr>
      <w:bidi w:val="0"/>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894DE3"/>
    <w:pPr>
      <w:bidi w:val="0"/>
      <w:spacing w:after="0"/>
      <w:jc w:val="left"/>
      <w:outlineLvl w:val="4"/>
    </w:pPr>
    <w:rPr>
      <w:smallCaps/>
      <w:color w:val="393939" w:themeColor="accent6" w:themeShade="BF"/>
      <w:spacing w:val="10"/>
      <w:sz w:val="22"/>
      <w:szCs w:val="22"/>
    </w:rPr>
  </w:style>
  <w:style w:type="paragraph" w:styleId="Heading6">
    <w:name w:val="heading 6"/>
    <w:basedOn w:val="Normal"/>
    <w:next w:val="Normal"/>
    <w:link w:val="Heading6Char"/>
    <w:uiPriority w:val="9"/>
    <w:unhideWhenUsed/>
    <w:qFormat/>
    <w:rsid w:val="00894DE3"/>
    <w:pPr>
      <w:bidi w:val="0"/>
      <w:spacing w:after="0"/>
      <w:jc w:val="left"/>
      <w:outlineLvl w:val="5"/>
    </w:pPr>
    <w:rPr>
      <w:smallCaps/>
      <w:color w:val="4D4D4D" w:themeColor="accent6"/>
      <w:spacing w:val="5"/>
      <w:sz w:val="22"/>
      <w:szCs w:val="22"/>
    </w:rPr>
  </w:style>
  <w:style w:type="paragraph" w:styleId="Heading7">
    <w:name w:val="heading 7"/>
    <w:basedOn w:val="Normal"/>
    <w:next w:val="Normal"/>
    <w:link w:val="Heading7Char"/>
    <w:uiPriority w:val="9"/>
    <w:unhideWhenUsed/>
    <w:qFormat/>
    <w:rsid w:val="00894DE3"/>
    <w:pPr>
      <w:bidi w:val="0"/>
      <w:spacing w:after="0"/>
      <w:jc w:val="left"/>
      <w:outlineLvl w:val="6"/>
    </w:pPr>
    <w:rPr>
      <w:b/>
      <w:bCs/>
      <w:smallCaps/>
      <w:color w:val="4D4D4D" w:themeColor="accent6"/>
      <w:spacing w:val="10"/>
    </w:rPr>
  </w:style>
  <w:style w:type="paragraph" w:styleId="Heading8">
    <w:name w:val="heading 8"/>
    <w:basedOn w:val="Normal"/>
    <w:next w:val="Normal"/>
    <w:link w:val="Heading8Char"/>
    <w:uiPriority w:val="9"/>
    <w:unhideWhenUsed/>
    <w:qFormat/>
    <w:rsid w:val="00894DE3"/>
    <w:pPr>
      <w:bidi w:val="0"/>
      <w:spacing w:after="0"/>
      <w:jc w:val="left"/>
      <w:outlineLvl w:val="7"/>
    </w:pPr>
    <w:rPr>
      <w:b/>
      <w:bCs/>
      <w:i/>
      <w:iCs/>
      <w:smallCaps/>
      <w:color w:val="393939" w:themeColor="accent6" w:themeShade="BF"/>
    </w:rPr>
  </w:style>
  <w:style w:type="paragraph" w:styleId="Heading9">
    <w:name w:val="heading 9"/>
    <w:basedOn w:val="Normal"/>
    <w:next w:val="Normal"/>
    <w:link w:val="Heading9Char"/>
    <w:uiPriority w:val="9"/>
    <w:unhideWhenUsed/>
    <w:qFormat/>
    <w:rsid w:val="00894DE3"/>
    <w:pPr>
      <w:bidi w:val="0"/>
      <w:spacing w:after="0"/>
      <w:jc w:val="left"/>
      <w:outlineLvl w:val="8"/>
    </w:pPr>
    <w:rPr>
      <w:b/>
      <w:bCs/>
      <w:i/>
      <w:iCs/>
      <w:smallCaps/>
      <w:color w:val="26262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E3"/>
    <w:rPr>
      <w:smallCaps/>
      <w:spacing w:val="5"/>
      <w:sz w:val="32"/>
      <w:szCs w:val="32"/>
    </w:rPr>
  </w:style>
  <w:style w:type="character" w:customStyle="1" w:styleId="Heading2Char">
    <w:name w:val="Heading 2 Char"/>
    <w:basedOn w:val="DefaultParagraphFont"/>
    <w:link w:val="Heading2"/>
    <w:uiPriority w:val="9"/>
    <w:rsid w:val="00894DE3"/>
    <w:rPr>
      <w:smallCaps/>
      <w:spacing w:val="5"/>
      <w:sz w:val="28"/>
      <w:szCs w:val="28"/>
    </w:rPr>
  </w:style>
  <w:style w:type="character" w:customStyle="1" w:styleId="Heading3Char">
    <w:name w:val="Heading 3 Char"/>
    <w:basedOn w:val="DefaultParagraphFont"/>
    <w:link w:val="Heading3"/>
    <w:uiPriority w:val="9"/>
    <w:rsid w:val="00894DE3"/>
    <w:rPr>
      <w:smallCaps/>
      <w:spacing w:val="5"/>
      <w:sz w:val="24"/>
      <w:szCs w:val="24"/>
    </w:rPr>
  </w:style>
  <w:style w:type="character" w:customStyle="1" w:styleId="Heading4Char">
    <w:name w:val="Heading 4 Char"/>
    <w:basedOn w:val="DefaultParagraphFont"/>
    <w:link w:val="Heading4"/>
    <w:uiPriority w:val="9"/>
    <w:rsid w:val="00894DE3"/>
    <w:rPr>
      <w:i/>
      <w:iCs/>
      <w:smallCaps/>
      <w:spacing w:val="10"/>
      <w:sz w:val="22"/>
      <w:szCs w:val="22"/>
    </w:rPr>
  </w:style>
  <w:style w:type="character" w:customStyle="1" w:styleId="Heading5Char">
    <w:name w:val="Heading 5 Char"/>
    <w:basedOn w:val="DefaultParagraphFont"/>
    <w:link w:val="Heading5"/>
    <w:uiPriority w:val="9"/>
    <w:rsid w:val="00894DE3"/>
    <w:rPr>
      <w:smallCaps/>
      <w:color w:val="393939" w:themeColor="accent6" w:themeShade="BF"/>
      <w:spacing w:val="10"/>
      <w:sz w:val="22"/>
      <w:szCs w:val="22"/>
    </w:rPr>
  </w:style>
  <w:style w:type="character" w:customStyle="1" w:styleId="Heading6Char">
    <w:name w:val="Heading 6 Char"/>
    <w:basedOn w:val="DefaultParagraphFont"/>
    <w:link w:val="Heading6"/>
    <w:uiPriority w:val="9"/>
    <w:rsid w:val="00894DE3"/>
    <w:rPr>
      <w:smallCaps/>
      <w:color w:val="4D4D4D" w:themeColor="accent6"/>
      <w:spacing w:val="5"/>
      <w:sz w:val="22"/>
      <w:szCs w:val="22"/>
    </w:rPr>
  </w:style>
  <w:style w:type="character" w:customStyle="1" w:styleId="Heading7Char">
    <w:name w:val="Heading 7 Char"/>
    <w:basedOn w:val="DefaultParagraphFont"/>
    <w:link w:val="Heading7"/>
    <w:uiPriority w:val="9"/>
    <w:rsid w:val="00894DE3"/>
    <w:rPr>
      <w:b/>
      <w:bCs/>
      <w:smallCaps/>
      <w:color w:val="4D4D4D" w:themeColor="accent6"/>
      <w:spacing w:val="10"/>
    </w:rPr>
  </w:style>
  <w:style w:type="character" w:customStyle="1" w:styleId="Heading8Char">
    <w:name w:val="Heading 8 Char"/>
    <w:basedOn w:val="DefaultParagraphFont"/>
    <w:link w:val="Heading8"/>
    <w:uiPriority w:val="9"/>
    <w:rsid w:val="00894DE3"/>
    <w:rPr>
      <w:b/>
      <w:bCs/>
      <w:i/>
      <w:iCs/>
      <w:smallCaps/>
      <w:color w:val="393939" w:themeColor="accent6" w:themeShade="BF"/>
    </w:rPr>
  </w:style>
  <w:style w:type="character" w:customStyle="1" w:styleId="Heading9Char">
    <w:name w:val="Heading 9 Char"/>
    <w:basedOn w:val="DefaultParagraphFont"/>
    <w:link w:val="Heading9"/>
    <w:uiPriority w:val="9"/>
    <w:rsid w:val="00894DE3"/>
    <w:rPr>
      <w:b/>
      <w:bCs/>
      <w:i/>
      <w:iCs/>
      <w:smallCaps/>
      <w:color w:val="262626" w:themeColor="accent6" w:themeShade="80"/>
    </w:rPr>
  </w:style>
  <w:style w:type="paragraph" w:styleId="Header">
    <w:name w:val="header"/>
    <w:basedOn w:val="Normal"/>
    <w:link w:val="HeaderChar"/>
    <w:uiPriority w:val="99"/>
    <w:unhideWhenUsed/>
    <w:rsid w:val="00C504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401"/>
  </w:style>
  <w:style w:type="paragraph" w:styleId="Footer">
    <w:name w:val="footer"/>
    <w:basedOn w:val="Normal"/>
    <w:link w:val="FooterChar"/>
    <w:uiPriority w:val="99"/>
    <w:unhideWhenUsed/>
    <w:rsid w:val="00C504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401"/>
  </w:style>
  <w:style w:type="character" w:customStyle="1" w:styleId="NoSpacingChar">
    <w:name w:val="No Spacing Char"/>
    <w:link w:val="NoSpacing"/>
    <w:uiPriority w:val="1"/>
    <w:locked/>
    <w:rsid w:val="008474F8"/>
  </w:style>
  <w:style w:type="paragraph" w:styleId="NoSpacing">
    <w:name w:val="No Spacing"/>
    <w:link w:val="NoSpacingChar"/>
    <w:uiPriority w:val="1"/>
    <w:qFormat/>
    <w:rsid w:val="00894DE3"/>
    <w:pPr>
      <w:spacing w:after="0" w:line="240" w:lineRule="auto"/>
    </w:pPr>
  </w:style>
  <w:style w:type="paragraph" w:styleId="ListParagraph">
    <w:name w:val="List Paragraph"/>
    <w:basedOn w:val="Normal"/>
    <w:uiPriority w:val="34"/>
    <w:qFormat/>
    <w:rsid w:val="008474F8"/>
    <w:pPr>
      <w:bidi w:val="0"/>
      <w:ind w:left="720"/>
      <w:contextualSpacing/>
    </w:pPr>
  </w:style>
  <w:style w:type="paragraph" w:customStyle="1" w:styleId="msonormal0">
    <w:name w:val="msonormal"/>
    <w:basedOn w:val="Normal"/>
    <w:rsid w:val="008474F8"/>
    <w:pPr>
      <w:bidi w:val="0"/>
      <w:spacing w:before="100" w:beforeAutospacing="1" w:after="100" w:afterAutospacing="1" w:line="240" w:lineRule="auto"/>
    </w:pPr>
    <w:rPr>
      <w:rFonts w:ascii="Times New Roman" w:hAnsi="Times New Roman" w:cs="Times New Roman"/>
      <w:sz w:val="24"/>
      <w:szCs w:val="24"/>
    </w:rPr>
  </w:style>
  <w:style w:type="character" w:customStyle="1" w:styleId="BodyText3Char">
    <w:name w:val="Body Text 3 Char"/>
    <w:basedOn w:val="DefaultParagraphFont"/>
    <w:link w:val="BodyText3"/>
    <w:uiPriority w:val="99"/>
    <w:semiHidden/>
    <w:rsid w:val="008474F8"/>
    <w:rPr>
      <w:rFonts w:ascii="Calibri" w:eastAsia="Times New Roman" w:hAnsi="Calibri" w:cs="Times New Roman"/>
      <w:color w:val="000000"/>
      <w:kern w:val="28"/>
      <w:sz w:val="19"/>
      <w:szCs w:val="19"/>
      <w14:ligatures w14:val="standard"/>
      <w14:cntxtAlts/>
    </w:rPr>
  </w:style>
  <w:style w:type="paragraph" w:styleId="BodyText3">
    <w:name w:val="Body Text 3"/>
    <w:link w:val="BodyText3Char"/>
    <w:uiPriority w:val="99"/>
    <w:semiHidden/>
    <w:unhideWhenUsed/>
    <w:rsid w:val="008474F8"/>
    <w:pPr>
      <w:spacing w:after="120" w:line="285" w:lineRule="auto"/>
    </w:pPr>
    <w:rPr>
      <w:rFonts w:ascii="Calibri" w:eastAsia="Times New Roman" w:hAnsi="Calibri" w:cs="Times New Roman"/>
      <w:color w:val="000000"/>
      <w:kern w:val="28"/>
      <w:sz w:val="19"/>
      <w:szCs w:val="19"/>
      <w14:ligatures w14:val="standard"/>
      <w14:cntxtAlts/>
    </w:rPr>
  </w:style>
  <w:style w:type="character" w:customStyle="1" w:styleId="BodyTextChar">
    <w:name w:val="Body Text Char"/>
    <w:basedOn w:val="DefaultParagraphFont"/>
    <w:link w:val="BodyText"/>
    <w:uiPriority w:val="99"/>
    <w:semiHidden/>
    <w:rsid w:val="008474F8"/>
    <w:rPr>
      <w:rFonts w:ascii="Calibri" w:eastAsia="Times New Roman" w:hAnsi="Calibri" w:cs="Times New Roman"/>
      <w:color w:val="000000"/>
      <w:kern w:val="28"/>
      <w:sz w:val="20"/>
      <w:szCs w:val="20"/>
      <w14:ligatures w14:val="standard"/>
      <w14:cntxtAlts/>
    </w:rPr>
  </w:style>
  <w:style w:type="paragraph" w:styleId="BodyText">
    <w:name w:val="Body Text"/>
    <w:link w:val="BodyTextChar"/>
    <w:uiPriority w:val="99"/>
    <w:semiHidden/>
    <w:unhideWhenUsed/>
    <w:rsid w:val="008474F8"/>
    <w:pPr>
      <w:spacing w:after="120" w:line="264" w:lineRule="auto"/>
    </w:pPr>
    <w:rPr>
      <w:rFonts w:ascii="Calibri" w:eastAsia="Times New Roman" w:hAnsi="Calibri" w:cs="Times New Roman"/>
      <w:color w:val="000000"/>
      <w:kern w:val="28"/>
      <w14:ligatures w14:val="standard"/>
      <w14:cntxtAlts/>
    </w:rPr>
  </w:style>
  <w:style w:type="paragraph" w:customStyle="1" w:styleId="msotitle2">
    <w:name w:val="msotitle2"/>
    <w:rsid w:val="008474F8"/>
    <w:pPr>
      <w:spacing w:after="0" w:line="285" w:lineRule="auto"/>
    </w:pPr>
    <w:rPr>
      <w:rFonts w:ascii="Cambria" w:eastAsia="Times New Roman" w:hAnsi="Cambria" w:cs="Times New Roman"/>
      <w:color w:val="000000"/>
      <w:kern w:val="28"/>
      <w:sz w:val="72"/>
      <w:szCs w:val="72"/>
      <w14:ligatures w14:val="standard"/>
      <w14:cntxtAlts/>
    </w:rPr>
  </w:style>
  <w:style w:type="paragraph" w:customStyle="1" w:styleId="msobodytext5">
    <w:name w:val="msobodytext5"/>
    <w:rsid w:val="008474F8"/>
    <w:pPr>
      <w:spacing w:after="0" w:line="420" w:lineRule="auto"/>
    </w:pPr>
    <w:rPr>
      <w:rFonts w:ascii="Calibri" w:eastAsia="Times New Roman" w:hAnsi="Calibri" w:cs="Times New Roman"/>
      <w:color w:val="000000"/>
      <w:kern w:val="28"/>
      <w14:ligatures w14:val="standard"/>
      <w14:cntxtAlts/>
    </w:rPr>
  </w:style>
  <w:style w:type="paragraph" w:customStyle="1" w:styleId="msoaccenttext">
    <w:name w:val="msoaccenttext"/>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2">
    <w:name w:val="msoaccenttext2"/>
    <w:rsid w:val="008474F8"/>
    <w:pPr>
      <w:spacing w:after="8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4">
    <w:name w:val="msoaccenttext4"/>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5">
    <w:name w:val="msoaccenttext5"/>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accenttext7">
    <w:name w:val="msoaccenttext7"/>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8">
    <w:name w:val="msoaccenttext8"/>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9">
    <w:name w:val="msoaccenttext9"/>
    <w:rsid w:val="008474F8"/>
    <w:pPr>
      <w:spacing w:after="0" w:line="285" w:lineRule="auto"/>
    </w:pPr>
    <w:rPr>
      <w:rFonts w:ascii="Calibri" w:eastAsia="Times New Roman" w:hAnsi="Calibri" w:cs="Times New Roman"/>
      <w:color w:val="000000"/>
      <w:kern w:val="28"/>
      <w:sz w:val="16"/>
      <w:szCs w:val="16"/>
      <w14:ligatures w14:val="standard"/>
      <w14:cntxtAlts/>
    </w:rPr>
  </w:style>
  <w:style w:type="paragraph" w:customStyle="1" w:styleId="msoaccenttext10">
    <w:name w:val="msoaccenttext10"/>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organizationname">
    <w:name w:val="msoorganizationname"/>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organizationname2">
    <w:name w:val="msoorganizationname2"/>
    <w:rsid w:val="008474F8"/>
    <w:pPr>
      <w:spacing w:after="0" w:line="285" w:lineRule="auto"/>
    </w:pPr>
    <w:rPr>
      <w:rFonts w:ascii="Cambria" w:eastAsia="Times New Roman" w:hAnsi="Cambria" w:cs="Times New Roman"/>
      <w:color w:val="000000"/>
      <w:kern w:val="28"/>
      <w14:ligatures w14:val="standard"/>
      <w14:cntxtAlts/>
    </w:rPr>
  </w:style>
  <w:style w:type="paragraph" w:customStyle="1" w:styleId="msoaddress">
    <w:name w:val="msoaddress"/>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customStyle="1" w:styleId="msotagline">
    <w:name w:val="msotagline"/>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title3">
    <w:name w:val="msotitle3"/>
    <w:rsid w:val="008474F8"/>
    <w:pPr>
      <w:spacing w:after="0" w:line="285" w:lineRule="auto"/>
    </w:pPr>
    <w:rPr>
      <w:rFonts w:ascii="Cambria" w:eastAsia="Times New Roman" w:hAnsi="Cambria" w:cs="Times New Roman"/>
      <w:color w:val="000000"/>
      <w:kern w:val="28"/>
      <w:sz w:val="56"/>
      <w:szCs w:val="56"/>
      <w14:ligatures w14:val="standard"/>
      <w14:cntxtAlts/>
    </w:rPr>
  </w:style>
  <w:style w:type="paragraph" w:customStyle="1" w:styleId="msotitle4">
    <w:name w:val="msotitle4"/>
    <w:rsid w:val="008474F8"/>
    <w:pPr>
      <w:spacing w:after="0" w:line="285" w:lineRule="auto"/>
    </w:pPr>
    <w:rPr>
      <w:rFonts w:ascii="Cambria" w:eastAsia="Times New Roman" w:hAnsi="Cambria" w:cs="Times New Roman"/>
      <w:color w:val="000000"/>
      <w:kern w:val="28"/>
      <w:sz w:val="36"/>
      <w:szCs w:val="36"/>
      <w14:ligatures w14:val="standard"/>
      <w14:cntxtAlts/>
    </w:rPr>
  </w:style>
  <w:style w:type="paragraph" w:customStyle="1" w:styleId="msotitle5">
    <w:name w:val="msotitle5"/>
    <w:rsid w:val="008474F8"/>
    <w:pPr>
      <w:spacing w:after="0" w:line="285" w:lineRule="auto"/>
    </w:pPr>
    <w:rPr>
      <w:rFonts w:ascii="Cambria" w:eastAsia="Times New Roman" w:hAnsi="Cambria" w:cs="Times New Roman"/>
      <w:color w:val="000000"/>
      <w:kern w:val="28"/>
      <w:sz w:val="32"/>
      <w:szCs w:val="32"/>
      <w14:ligatures w14:val="standard"/>
      <w14:cntxtAlts/>
    </w:rPr>
  </w:style>
  <w:style w:type="character" w:customStyle="1" w:styleId="BodyText2Char">
    <w:name w:val="Body Text 2 Char"/>
    <w:basedOn w:val="DefaultParagraphFont"/>
    <w:link w:val="BodyText2"/>
    <w:uiPriority w:val="99"/>
    <w:semiHidden/>
    <w:rsid w:val="008474F8"/>
    <w:rPr>
      <w:rFonts w:ascii="Calibri" w:eastAsia="Times New Roman" w:hAnsi="Calibri" w:cs="Times New Roman"/>
      <w:color w:val="000000"/>
      <w:kern w:val="28"/>
      <w:sz w:val="24"/>
      <w:szCs w:val="24"/>
      <w14:ligatures w14:val="standard"/>
      <w14:cntxtAlts/>
    </w:rPr>
  </w:style>
  <w:style w:type="paragraph" w:styleId="BodyText2">
    <w:name w:val="Body Text 2"/>
    <w:link w:val="BodyText2Char"/>
    <w:uiPriority w:val="99"/>
    <w:semiHidden/>
    <w:unhideWhenUsed/>
    <w:rsid w:val="008474F8"/>
    <w:pPr>
      <w:spacing w:after="120" w:line="264" w:lineRule="auto"/>
    </w:pPr>
    <w:rPr>
      <w:rFonts w:ascii="Calibri" w:eastAsia="Times New Roman" w:hAnsi="Calibri" w:cs="Times New Roman"/>
      <w:color w:val="000000"/>
      <w:kern w:val="28"/>
      <w:sz w:val="24"/>
      <w:szCs w:val="24"/>
      <w14:ligatures w14:val="standard"/>
      <w14:cntxtAlts/>
    </w:rPr>
  </w:style>
  <w:style w:type="paragraph" w:customStyle="1" w:styleId="msobodytext4">
    <w:name w:val="msobodytext4"/>
    <w:rsid w:val="008474F8"/>
    <w:pPr>
      <w:spacing w:after="120" w:line="285" w:lineRule="auto"/>
    </w:pPr>
    <w:rPr>
      <w:rFonts w:ascii="Calibri" w:eastAsia="Times New Roman" w:hAnsi="Calibri" w:cs="Times New Roman"/>
      <w:i/>
      <w:iCs/>
      <w:color w:val="000000"/>
      <w:kern w:val="28"/>
      <w:sz w:val="19"/>
      <w:szCs w:val="19"/>
      <w14:ligatures w14:val="standard"/>
      <w14:cntxtAlts/>
    </w:rPr>
  </w:style>
  <w:style w:type="paragraph" w:customStyle="1" w:styleId="msoaccenttext3">
    <w:name w:val="msoaccenttext3"/>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accenttext6">
    <w:name w:val="msoaccenttext6"/>
    <w:rsid w:val="008474F8"/>
    <w:pPr>
      <w:spacing w:after="0" w:line="285" w:lineRule="auto"/>
    </w:pPr>
    <w:rPr>
      <w:rFonts w:ascii="Calibri" w:eastAsia="Times New Roman" w:hAnsi="Calibri" w:cs="Times New Roman"/>
      <w:color w:val="000000"/>
      <w:kern w:val="28"/>
      <w:sz w:val="24"/>
      <w:szCs w:val="24"/>
      <w14:ligatures w14:val="standard"/>
      <w14:cntxtAlts/>
    </w:rPr>
  </w:style>
  <w:style w:type="paragraph" w:customStyle="1" w:styleId="msopersonalname">
    <w:name w:val="msopersonalname"/>
    <w:rsid w:val="008474F8"/>
    <w:pPr>
      <w:spacing w:after="0" w:line="285" w:lineRule="auto"/>
    </w:pPr>
    <w:rPr>
      <w:rFonts w:ascii="Calibri" w:eastAsia="Times New Roman" w:hAnsi="Calibri" w:cs="Times New Roman"/>
      <w:color w:val="000000"/>
      <w:kern w:val="28"/>
      <w14:ligatures w14:val="standard"/>
      <w14:cntxtAlts/>
    </w:rPr>
  </w:style>
  <w:style w:type="paragraph" w:customStyle="1" w:styleId="msojobtitle">
    <w:name w:val="msojobtitle"/>
    <w:rsid w:val="008474F8"/>
    <w:pPr>
      <w:spacing w:after="0" w:line="285" w:lineRule="auto"/>
    </w:pPr>
    <w:rPr>
      <w:rFonts w:ascii="Calibri" w:eastAsia="Times New Roman" w:hAnsi="Calibri" w:cs="Times New Roman"/>
      <w:color w:val="000000"/>
      <w:kern w:val="28"/>
      <w:sz w:val="18"/>
      <w:szCs w:val="18"/>
      <w14:ligatures w14:val="standard"/>
      <w14:cntxtAlts/>
    </w:rPr>
  </w:style>
  <w:style w:type="paragraph" w:styleId="Title">
    <w:name w:val="Title"/>
    <w:basedOn w:val="Normal"/>
    <w:next w:val="Normal"/>
    <w:link w:val="TitleChar"/>
    <w:uiPriority w:val="10"/>
    <w:qFormat/>
    <w:rsid w:val="00894DE3"/>
    <w:pPr>
      <w:pBdr>
        <w:top w:val="single" w:sz="8" w:space="1" w:color="4D4D4D" w:themeColor="accent6"/>
      </w:pBdr>
      <w:bidi w:val="0"/>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894DE3"/>
    <w:rPr>
      <w:smallCaps/>
      <w:color w:val="262626" w:themeColor="text1" w:themeTint="D9"/>
      <w:sz w:val="52"/>
      <w:szCs w:val="52"/>
    </w:rPr>
  </w:style>
  <w:style w:type="paragraph" w:styleId="Caption">
    <w:name w:val="caption"/>
    <w:basedOn w:val="Normal"/>
    <w:next w:val="Normal"/>
    <w:uiPriority w:val="35"/>
    <w:unhideWhenUsed/>
    <w:qFormat/>
    <w:rsid w:val="00894DE3"/>
    <w:pPr>
      <w:bidi w:val="0"/>
    </w:pPr>
    <w:rPr>
      <w:b/>
      <w:bCs/>
      <w:caps/>
      <w:sz w:val="16"/>
      <w:szCs w:val="16"/>
    </w:rPr>
  </w:style>
  <w:style w:type="paragraph" w:styleId="Subtitle">
    <w:name w:val="Subtitle"/>
    <w:basedOn w:val="Normal"/>
    <w:next w:val="Normal"/>
    <w:link w:val="SubtitleChar"/>
    <w:uiPriority w:val="11"/>
    <w:qFormat/>
    <w:rsid w:val="00894DE3"/>
    <w:pPr>
      <w:bidi w:val="0"/>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94DE3"/>
    <w:rPr>
      <w:rFonts w:asciiTheme="majorHAnsi" w:eastAsiaTheme="majorEastAsia" w:hAnsiTheme="majorHAnsi" w:cstheme="majorBidi"/>
    </w:rPr>
  </w:style>
  <w:style w:type="paragraph" w:customStyle="1" w:styleId="selectable-text">
    <w:name w:val="selectable-text"/>
    <w:basedOn w:val="Normal"/>
    <w:rsid w:val="008474F8"/>
    <w:pPr>
      <w:bidi w:val="0"/>
      <w:spacing w:after="0"/>
    </w:pPr>
    <w:rPr>
      <w:rFonts w:ascii="Times New Roman" w:hAnsi="Times New Roman" w:cs="Times New Roman"/>
      <w:color w:val="000000"/>
      <w:kern w:val="28"/>
      <w:sz w:val="24"/>
      <w:szCs w:val="24"/>
      <w14:ligatures w14:val="standard"/>
      <w14:cntxtAlts/>
    </w:rPr>
  </w:style>
  <w:style w:type="paragraph" w:customStyle="1" w:styleId="a">
    <w:name w:val="متن"/>
    <w:basedOn w:val="Normal"/>
    <w:rsid w:val="008474F8"/>
    <w:pPr>
      <w:spacing w:after="0" w:line="278" w:lineRule="exact"/>
      <w:ind w:firstLine="113"/>
    </w:pPr>
    <w:rPr>
      <w:rFonts w:cs="Times New Roman"/>
      <w:b/>
      <w:bCs/>
      <w:color w:val="000000"/>
      <w:kern w:val="28"/>
      <w:sz w:val="24"/>
      <w:szCs w:val="24"/>
      <w14:ligatures w14:val="standard"/>
      <w14:cntxtAlts/>
    </w:rPr>
  </w:style>
  <w:style w:type="paragraph" w:customStyle="1" w:styleId="20">
    <w:name w:val="تيتر 20"/>
    <w:basedOn w:val="Normal"/>
    <w:rsid w:val="008474F8"/>
    <w:pPr>
      <w:spacing w:after="0" w:line="560" w:lineRule="exact"/>
      <w:jc w:val="center"/>
    </w:pPr>
    <w:rPr>
      <w:rFonts w:cs="Times New Roman"/>
      <w:b/>
      <w:bCs/>
      <w:color w:val="000000"/>
      <w:kern w:val="28"/>
      <w:sz w:val="36"/>
      <w:szCs w:val="36"/>
      <w14:ligatures w14:val="standard"/>
      <w14:cntxtAlts/>
    </w:rPr>
  </w:style>
  <w:style w:type="paragraph" w:customStyle="1" w:styleId="NoParagraphStyle">
    <w:name w:val="[No Paragraph Style]"/>
    <w:rsid w:val="008474F8"/>
    <w:pPr>
      <w:bidi/>
      <w:spacing w:after="0" w:line="288" w:lineRule="auto"/>
    </w:pPr>
    <w:rPr>
      <w:rFonts w:ascii="AdobeArabic-Regular" w:eastAsia="Times New Roman" w:hAnsi="AdobeArabic-Regular" w:cs="Times New Roman"/>
      <w:color w:val="000000"/>
      <w:kern w:val="28"/>
      <w:sz w:val="24"/>
      <w:szCs w:val="24"/>
      <w14:ligatures w14:val="standard"/>
      <w14:cntxtAlts/>
    </w:rPr>
  </w:style>
  <w:style w:type="paragraph" w:customStyle="1" w:styleId="a0">
    <w:name w:val="ميان تيتر"/>
    <w:basedOn w:val="a"/>
    <w:rsid w:val="008474F8"/>
    <w:pPr>
      <w:ind w:firstLine="0"/>
    </w:pPr>
    <w:rPr>
      <w:color w:val="ED1C24"/>
    </w:rPr>
  </w:style>
  <w:style w:type="paragraph" w:customStyle="1" w:styleId="BasicParagraph">
    <w:name w:val="[Basic Paragraph]"/>
    <w:basedOn w:val="NoParagraphStyle"/>
    <w:rsid w:val="008474F8"/>
    <w:rPr>
      <w:rFonts w:ascii="MinionPro-Regular" w:hAnsi="MinionPro-Regular"/>
    </w:rPr>
  </w:style>
  <w:style w:type="character" w:styleId="Strong">
    <w:name w:val="Strong"/>
    <w:uiPriority w:val="22"/>
    <w:qFormat/>
    <w:rsid w:val="00894DE3"/>
    <w:rPr>
      <w:b/>
      <w:bCs/>
      <w:color w:val="4D4D4D" w:themeColor="accent6"/>
    </w:rPr>
  </w:style>
  <w:style w:type="character" w:styleId="Emphasis">
    <w:name w:val="Emphasis"/>
    <w:uiPriority w:val="20"/>
    <w:qFormat/>
    <w:rsid w:val="00894DE3"/>
    <w:rPr>
      <w:b/>
      <w:bCs/>
      <w:i/>
      <w:iCs/>
      <w:spacing w:val="10"/>
    </w:rPr>
  </w:style>
  <w:style w:type="paragraph" w:styleId="Quote">
    <w:name w:val="Quote"/>
    <w:basedOn w:val="Normal"/>
    <w:next w:val="Normal"/>
    <w:link w:val="QuoteChar"/>
    <w:uiPriority w:val="29"/>
    <w:qFormat/>
    <w:rsid w:val="00894DE3"/>
    <w:pPr>
      <w:bidi w:val="0"/>
    </w:pPr>
    <w:rPr>
      <w:i/>
      <w:iCs/>
    </w:rPr>
  </w:style>
  <w:style w:type="character" w:customStyle="1" w:styleId="QuoteChar">
    <w:name w:val="Quote Char"/>
    <w:basedOn w:val="DefaultParagraphFont"/>
    <w:link w:val="Quote"/>
    <w:uiPriority w:val="29"/>
    <w:rsid w:val="00894DE3"/>
    <w:rPr>
      <w:i/>
      <w:iCs/>
    </w:rPr>
  </w:style>
  <w:style w:type="paragraph" w:styleId="IntenseQuote">
    <w:name w:val="Intense Quote"/>
    <w:basedOn w:val="Normal"/>
    <w:next w:val="Normal"/>
    <w:link w:val="IntenseQuoteChar"/>
    <w:uiPriority w:val="30"/>
    <w:qFormat/>
    <w:rsid w:val="00894DE3"/>
    <w:pPr>
      <w:pBdr>
        <w:top w:val="single" w:sz="8" w:space="1" w:color="4D4D4D" w:themeColor="accent6"/>
      </w:pBdr>
      <w:bidi w:val="0"/>
      <w:spacing w:before="140" w:after="140"/>
      <w:ind w:left="1440" w:right="1440"/>
    </w:pPr>
    <w:rPr>
      <w:b/>
      <w:bCs/>
      <w:i/>
      <w:iCs/>
    </w:rPr>
  </w:style>
  <w:style w:type="character" w:customStyle="1" w:styleId="IntenseQuoteChar">
    <w:name w:val="Intense Quote Char"/>
    <w:basedOn w:val="DefaultParagraphFont"/>
    <w:link w:val="IntenseQuote"/>
    <w:uiPriority w:val="30"/>
    <w:rsid w:val="00894DE3"/>
    <w:rPr>
      <w:b/>
      <w:bCs/>
      <w:i/>
      <w:iCs/>
    </w:rPr>
  </w:style>
  <w:style w:type="character" w:styleId="SubtleEmphasis">
    <w:name w:val="Subtle Emphasis"/>
    <w:uiPriority w:val="19"/>
    <w:qFormat/>
    <w:rsid w:val="00894DE3"/>
    <w:rPr>
      <w:i/>
      <w:iCs/>
    </w:rPr>
  </w:style>
  <w:style w:type="character" w:styleId="IntenseEmphasis">
    <w:name w:val="Intense Emphasis"/>
    <w:uiPriority w:val="21"/>
    <w:qFormat/>
    <w:rsid w:val="00894DE3"/>
    <w:rPr>
      <w:b/>
      <w:bCs/>
      <w:i/>
      <w:iCs/>
      <w:color w:val="4D4D4D" w:themeColor="accent6"/>
      <w:spacing w:val="10"/>
    </w:rPr>
  </w:style>
  <w:style w:type="character" w:styleId="SubtleReference">
    <w:name w:val="Subtle Reference"/>
    <w:uiPriority w:val="31"/>
    <w:qFormat/>
    <w:rsid w:val="00894DE3"/>
    <w:rPr>
      <w:b/>
      <w:bCs/>
    </w:rPr>
  </w:style>
  <w:style w:type="character" w:styleId="IntenseReference">
    <w:name w:val="Intense Reference"/>
    <w:uiPriority w:val="32"/>
    <w:qFormat/>
    <w:rsid w:val="00894DE3"/>
    <w:rPr>
      <w:b/>
      <w:bCs/>
      <w:smallCaps/>
      <w:spacing w:val="5"/>
      <w:sz w:val="22"/>
      <w:szCs w:val="22"/>
      <w:u w:val="single"/>
    </w:rPr>
  </w:style>
  <w:style w:type="character" w:styleId="BookTitle">
    <w:name w:val="Book Title"/>
    <w:uiPriority w:val="33"/>
    <w:qFormat/>
    <w:rsid w:val="00894DE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94DE3"/>
    <w:pPr>
      <w:outlineLvl w:val="9"/>
    </w:pPr>
  </w:style>
  <w:style w:type="paragraph" w:styleId="ListBullet2">
    <w:name w:val="List Bullet 2"/>
    <w:uiPriority w:val="99"/>
    <w:semiHidden/>
    <w:unhideWhenUsed/>
    <w:rsid w:val="00F1648E"/>
    <w:pPr>
      <w:spacing w:after="240" w:line="285" w:lineRule="auto"/>
      <w:ind w:left="216" w:hanging="216"/>
      <w:jc w:val="left"/>
    </w:pPr>
    <w:rPr>
      <w:rFonts w:ascii="Cambria" w:eastAsia="Times New Roman" w:hAnsi="Cambria" w:cs="Times New Roman"/>
      <w:color w:val="000000"/>
      <w:kern w:val="28"/>
      <w:sz w:val="18"/>
      <w:szCs w:val="18"/>
      <w14:ligatures w14:val="standard"/>
      <w14:cntxtAlts/>
    </w:rPr>
  </w:style>
  <w:style w:type="paragraph" w:styleId="ListBullet">
    <w:name w:val="List Bullet"/>
    <w:uiPriority w:val="99"/>
    <w:semiHidden/>
    <w:unhideWhenUsed/>
    <w:rsid w:val="00F1648E"/>
    <w:pPr>
      <w:spacing w:after="240" w:line="285" w:lineRule="auto"/>
      <w:ind w:left="216" w:hanging="216"/>
      <w:jc w:val="left"/>
    </w:pPr>
    <w:rPr>
      <w:rFonts w:ascii="Cambria" w:eastAsia="Times New Roman" w:hAnsi="Cambria" w:cs="Times New Roman"/>
      <w:color w:val="000000"/>
      <w:kern w:val="28"/>
      <w14:ligatures w14:val="standard"/>
      <w14:cntxtAlts/>
    </w:rPr>
  </w:style>
  <w:style w:type="paragraph" w:styleId="NormalWeb">
    <w:name w:val="Normal (Web)"/>
    <w:basedOn w:val="Normal"/>
    <w:uiPriority w:val="99"/>
    <w:semiHidden/>
    <w:unhideWhenUsed/>
    <w:rsid w:val="00B13CB6"/>
    <w:pPr>
      <w:bidi w:val="0"/>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3586">
      <w:bodyDiv w:val="1"/>
      <w:marLeft w:val="0"/>
      <w:marRight w:val="0"/>
      <w:marTop w:val="0"/>
      <w:marBottom w:val="0"/>
      <w:divBdr>
        <w:top w:val="none" w:sz="0" w:space="0" w:color="auto"/>
        <w:left w:val="none" w:sz="0" w:space="0" w:color="auto"/>
        <w:bottom w:val="none" w:sz="0" w:space="0" w:color="auto"/>
        <w:right w:val="none" w:sz="0" w:space="0" w:color="auto"/>
      </w:divBdr>
    </w:div>
    <w:div w:id="4400652">
      <w:bodyDiv w:val="1"/>
      <w:marLeft w:val="0"/>
      <w:marRight w:val="0"/>
      <w:marTop w:val="0"/>
      <w:marBottom w:val="0"/>
      <w:divBdr>
        <w:top w:val="none" w:sz="0" w:space="0" w:color="auto"/>
        <w:left w:val="none" w:sz="0" w:space="0" w:color="auto"/>
        <w:bottom w:val="none" w:sz="0" w:space="0" w:color="auto"/>
        <w:right w:val="none" w:sz="0" w:space="0" w:color="auto"/>
      </w:divBdr>
    </w:div>
    <w:div w:id="8878046">
      <w:bodyDiv w:val="1"/>
      <w:marLeft w:val="0"/>
      <w:marRight w:val="0"/>
      <w:marTop w:val="0"/>
      <w:marBottom w:val="0"/>
      <w:divBdr>
        <w:top w:val="none" w:sz="0" w:space="0" w:color="auto"/>
        <w:left w:val="none" w:sz="0" w:space="0" w:color="auto"/>
        <w:bottom w:val="none" w:sz="0" w:space="0" w:color="auto"/>
        <w:right w:val="none" w:sz="0" w:space="0" w:color="auto"/>
      </w:divBdr>
    </w:div>
    <w:div w:id="13655908">
      <w:bodyDiv w:val="1"/>
      <w:marLeft w:val="0"/>
      <w:marRight w:val="0"/>
      <w:marTop w:val="0"/>
      <w:marBottom w:val="0"/>
      <w:divBdr>
        <w:top w:val="none" w:sz="0" w:space="0" w:color="auto"/>
        <w:left w:val="none" w:sz="0" w:space="0" w:color="auto"/>
        <w:bottom w:val="none" w:sz="0" w:space="0" w:color="auto"/>
        <w:right w:val="none" w:sz="0" w:space="0" w:color="auto"/>
      </w:divBdr>
    </w:div>
    <w:div w:id="22638255">
      <w:bodyDiv w:val="1"/>
      <w:marLeft w:val="0"/>
      <w:marRight w:val="0"/>
      <w:marTop w:val="0"/>
      <w:marBottom w:val="0"/>
      <w:divBdr>
        <w:top w:val="none" w:sz="0" w:space="0" w:color="auto"/>
        <w:left w:val="none" w:sz="0" w:space="0" w:color="auto"/>
        <w:bottom w:val="none" w:sz="0" w:space="0" w:color="auto"/>
        <w:right w:val="none" w:sz="0" w:space="0" w:color="auto"/>
      </w:divBdr>
    </w:div>
    <w:div w:id="23101334">
      <w:bodyDiv w:val="1"/>
      <w:marLeft w:val="0"/>
      <w:marRight w:val="0"/>
      <w:marTop w:val="0"/>
      <w:marBottom w:val="0"/>
      <w:divBdr>
        <w:top w:val="none" w:sz="0" w:space="0" w:color="auto"/>
        <w:left w:val="none" w:sz="0" w:space="0" w:color="auto"/>
        <w:bottom w:val="none" w:sz="0" w:space="0" w:color="auto"/>
        <w:right w:val="none" w:sz="0" w:space="0" w:color="auto"/>
      </w:divBdr>
      <w:divsChild>
        <w:div w:id="2099523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82380">
      <w:bodyDiv w:val="1"/>
      <w:marLeft w:val="0"/>
      <w:marRight w:val="0"/>
      <w:marTop w:val="0"/>
      <w:marBottom w:val="0"/>
      <w:divBdr>
        <w:top w:val="none" w:sz="0" w:space="0" w:color="auto"/>
        <w:left w:val="none" w:sz="0" w:space="0" w:color="auto"/>
        <w:bottom w:val="none" w:sz="0" w:space="0" w:color="auto"/>
        <w:right w:val="none" w:sz="0" w:space="0" w:color="auto"/>
      </w:divBdr>
    </w:div>
    <w:div w:id="56436204">
      <w:bodyDiv w:val="1"/>
      <w:marLeft w:val="0"/>
      <w:marRight w:val="0"/>
      <w:marTop w:val="0"/>
      <w:marBottom w:val="0"/>
      <w:divBdr>
        <w:top w:val="none" w:sz="0" w:space="0" w:color="auto"/>
        <w:left w:val="none" w:sz="0" w:space="0" w:color="auto"/>
        <w:bottom w:val="none" w:sz="0" w:space="0" w:color="auto"/>
        <w:right w:val="none" w:sz="0" w:space="0" w:color="auto"/>
      </w:divBdr>
    </w:div>
    <w:div w:id="76559468">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104010398">
      <w:bodyDiv w:val="1"/>
      <w:marLeft w:val="0"/>
      <w:marRight w:val="0"/>
      <w:marTop w:val="0"/>
      <w:marBottom w:val="0"/>
      <w:divBdr>
        <w:top w:val="none" w:sz="0" w:space="0" w:color="auto"/>
        <w:left w:val="none" w:sz="0" w:space="0" w:color="auto"/>
        <w:bottom w:val="none" w:sz="0" w:space="0" w:color="auto"/>
        <w:right w:val="none" w:sz="0" w:space="0" w:color="auto"/>
      </w:divBdr>
    </w:div>
    <w:div w:id="137698420">
      <w:bodyDiv w:val="1"/>
      <w:marLeft w:val="0"/>
      <w:marRight w:val="0"/>
      <w:marTop w:val="0"/>
      <w:marBottom w:val="0"/>
      <w:divBdr>
        <w:top w:val="none" w:sz="0" w:space="0" w:color="auto"/>
        <w:left w:val="none" w:sz="0" w:space="0" w:color="auto"/>
        <w:bottom w:val="none" w:sz="0" w:space="0" w:color="auto"/>
        <w:right w:val="none" w:sz="0" w:space="0" w:color="auto"/>
      </w:divBdr>
    </w:div>
    <w:div w:id="176819947">
      <w:bodyDiv w:val="1"/>
      <w:marLeft w:val="0"/>
      <w:marRight w:val="0"/>
      <w:marTop w:val="0"/>
      <w:marBottom w:val="0"/>
      <w:divBdr>
        <w:top w:val="none" w:sz="0" w:space="0" w:color="auto"/>
        <w:left w:val="none" w:sz="0" w:space="0" w:color="auto"/>
        <w:bottom w:val="none" w:sz="0" w:space="0" w:color="auto"/>
        <w:right w:val="none" w:sz="0" w:space="0" w:color="auto"/>
      </w:divBdr>
    </w:div>
    <w:div w:id="191769597">
      <w:bodyDiv w:val="1"/>
      <w:marLeft w:val="0"/>
      <w:marRight w:val="0"/>
      <w:marTop w:val="0"/>
      <w:marBottom w:val="0"/>
      <w:divBdr>
        <w:top w:val="none" w:sz="0" w:space="0" w:color="auto"/>
        <w:left w:val="none" w:sz="0" w:space="0" w:color="auto"/>
        <w:bottom w:val="none" w:sz="0" w:space="0" w:color="auto"/>
        <w:right w:val="none" w:sz="0" w:space="0" w:color="auto"/>
      </w:divBdr>
    </w:div>
    <w:div w:id="206642834">
      <w:bodyDiv w:val="1"/>
      <w:marLeft w:val="0"/>
      <w:marRight w:val="0"/>
      <w:marTop w:val="0"/>
      <w:marBottom w:val="0"/>
      <w:divBdr>
        <w:top w:val="none" w:sz="0" w:space="0" w:color="auto"/>
        <w:left w:val="none" w:sz="0" w:space="0" w:color="auto"/>
        <w:bottom w:val="none" w:sz="0" w:space="0" w:color="auto"/>
        <w:right w:val="none" w:sz="0" w:space="0" w:color="auto"/>
      </w:divBdr>
    </w:div>
    <w:div w:id="233010791">
      <w:bodyDiv w:val="1"/>
      <w:marLeft w:val="0"/>
      <w:marRight w:val="0"/>
      <w:marTop w:val="0"/>
      <w:marBottom w:val="0"/>
      <w:divBdr>
        <w:top w:val="none" w:sz="0" w:space="0" w:color="auto"/>
        <w:left w:val="none" w:sz="0" w:space="0" w:color="auto"/>
        <w:bottom w:val="none" w:sz="0" w:space="0" w:color="auto"/>
        <w:right w:val="none" w:sz="0" w:space="0" w:color="auto"/>
      </w:divBdr>
      <w:divsChild>
        <w:div w:id="10743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88975">
      <w:bodyDiv w:val="1"/>
      <w:marLeft w:val="0"/>
      <w:marRight w:val="0"/>
      <w:marTop w:val="0"/>
      <w:marBottom w:val="0"/>
      <w:divBdr>
        <w:top w:val="none" w:sz="0" w:space="0" w:color="auto"/>
        <w:left w:val="none" w:sz="0" w:space="0" w:color="auto"/>
        <w:bottom w:val="none" w:sz="0" w:space="0" w:color="auto"/>
        <w:right w:val="none" w:sz="0" w:space="0" w:color="auto"/>
      </w:divBdr>
    </w:div>
    <w:div w:id="261034558">
      <w:bodyDiv w:val="1"/>
      <w:marLeft w:val="0"/>
      <w:marRight w:val="0"/>
      <w:marTop w:val="0"/>
      <w:marBottom w:val="0"/>
      <w:divBdr>
        <w:top w:val="none" w:sz="0" w:space="0" w:color="auto"/>
        <w:left w:val="none" w:sz="0" w:space="0" w:color="auto"/>
        <w:bottom w:val="none" w:sz="0" w:space="0" w:color="auto"/>
        <w:right w:val="none" w:sz="0" w:space="0" w:color="auto"/>
      </w:divBdr>
    </w:div>
    <w:div w:id="271130502">
      <w:bodyDiv w:val="1"/>
      <w:marLeft w:val="0"/>
      <w:marRight w:val="0"/>
      <w:marTop w:val="0"/>
      <w:marBottom w:val="0"/>
      <w:divBdr>
        <w:top w:val="none" w:sz="0" w:space="0" w:color="auto"/>
        <w:left w:val="none" w:sz="0" w:space="0" w:color="auto"/>
        <w:bottom w:val="none" w:sz="0" w:space="0" w:color="auto"/>
        <w:right w:val="none" w:sz="0" w:space="0" w:color="auto"/>
      </w:divBdr>
    </w:div>
    <w:div w:id="274559993">
      <w:bodyDiv w:val="1"/>
      <w:marLeft w:val="0"/>
      <w:marRight w:val="0"/>
      <w:marTop w:val="0"/>
      <w:marBottom w:val="0"/>
      <w:divBdr>
        <w:top w:val="none" w:sz="0" w:space="0" w:color="auto"/>
        <w:left w:val="none" w:sz="0" w:space="0" w:color="auto"/>
        <w:bottom w:val="none" w:sz="0" w:space="0" w:color="auto"/>
        <w:right w:val="none" w:sz="0" w:space="0" w:color="auto"/>
      </w:divBdr>
      <w:divsChild>
        <w:div w:id="31321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252393">
      <w:bodyDiv w:val="1"/>
      <w:marLeft w:val="0"/>
      <w:marRight w:val="0"/>
      <w:marTop w:val="0"/>
      <w:marBottom w:val="0"/>
      <w:divBdr>
        <w:top w:val="none" w:sz="0" w:space="0" w:color="auto"/>
        <w:left w:val="none" w:sz="0" w:space="0" w:color="auto"/>
        <w:bottom w:val="none" w:sz="0" w:space="0" w:color="auto"/>
        <w:right w:val="none" w:sz="0" w:space="0" w:color="auto"/>
      </w:divBdr>
    </w:div>
    <w:div w:id="292370988">
      <w:bodyDiv w:val="1"/>
      <w:marLeft w:val="0"/>
      <w:marRight w:val="0"/>
      <w:marTop w:val="0"/>
      <w:marBottom w:val="0"/>
      <w:divBdr>
        <w:top w:val="none" w:sz="0" w:space="0" w:color="auto"/>
        <w:left w:val="none" w:sz="0" w:space="0" w:color="auto"/>
        <w:bottom w:val="none" w:sz="0" w:space="0" w:color="auto"/>
        <w:right w:val="none" w:sz="0" w:space="0" w:color="auto"/>
      </w:divBdr>
    </w:div>
    <w:div w:id="304046780">
      <w:bodyDiv w:val="1"/>
      <w:marLeft w:val="0"/>
      <w:marRight w:val="0"/>
      <w:marTop w:val="0"/>
      <w:marBottom w:val="0"/>
      <w:divBdr>
        <w:top w:val="none" w:sz="0" w:space="0" w:color="auto"/>
        <w:left w:val="none" w:sz="0" w:space="0" w:color="auto"/>
        <w:bottom w:val="none" w:sz="0" w:space="0" w:color="auto"/>
        <w:right w:val="none" w:sz="0" w:space="0" w:color="auto"/>
      </w:divBdr>
    </w:div>
    <w:div w:id="308484549">
      <w:bodyDiv w:val="1"/>
      <w:marLeft w:val="0"/>
      <w:marRight w:val="0"/>
      <w:marTop w:val="0"/>
      <w:marBottom w:val="0"/>
      <w:divBdr>
        <w:top w:val="none" w:sz="0" w:space="0" w:color="auto"/>
        <w:left w:val="none" w:sz="0" w:space="0" w:color="auto"/>
        <w:bottom w:val="none" w:sz="0" w:space="0" w:color="auto"/>
        <w:right w:val="none" w:sz="0" w:space="0" w:color="auto"/>
      </w:divBdr>
    </w:div>
    <w:div w:id="332151062">
      <w:bodyDiv w:val="1"/>
      <w:marLeft w:val="0"/>
      <w:marRight w:val="0"/>
      <w:marTop w:val="0"/>
      <w:marBottom w:val="0"/>
      <w:divBdr>
        <w:top w:val="none" w:sz="0" w:space="0" w:color="auto"/>
        <w:left w:val="none" w:sz="0" w:space="0" w:color="auto"/>
        <w:bottom w:val="none" w:sz="0" w:space="0" w:color="auto"/>
        <w:right w:val="none" w:sz="0" w:space="0" w:color="auto"/>
      </w:divBdr>
    </w:div>
    <w:div w:id="338585096">
      <w:bodyDiv w:val="1"/>
      <w:marLeft w:val="0"/>
      <w:marRight w:val="0"/>
      <w:marTop w:val="0"/>
      <w:marBottom w:val="0"/>
      <w:divBdr>
        <w:top w:val="none" w:sz="0" w:space="0" w:color="auto"/>
        <w:left w:val="none" w:sz="0" w:space="0" w:color="auto"/>
        <w:bottom w:val="none" w:sz="0" w:space="0" w:color="auto"/>
        <w:right w:val="none" w:sz="0" w:space="0" w:color="auto"/>
      </w:divBdr>
    </w:div>
    <w:div w:id="338889353">
      <w:bodyDiv w:val="1"/>
      <w:marLeft w:val="0"/>
      <w:marRight w:val="0"/>
      <w:marTop w:val="0"/>
      <w:marBottom w:val="0"/>
      <w:divBdr>
        <w:top w:val="none" w:sz="0" w:space="0" w:color="auto"/>
        <w:left w:val="none" w:sz="0" w:space="0" w:color="auto"/>
        <w:bottom w:val="none" w:sz="0" w:space="0" w:color="auto"/>
        <w:right w:val="none" w:sz="0" w:space="0" w:color="auto"/>
      </w:divBdr>
    </w:div>
    <w:div w:id="364211738">
      <w:bodyDiv w:val="1"/>
      <w:marLeft w:val="0"/>
      <w:marRight w:val="0"/>
      <w:marTop w:val="0"/>
      <w:marBottom w:val="0"/>
      <w:divBdr>
        <w:top w:val="none" w:sz="0" w:space="0" w:color="auto"/>
        <w:left w:val="none" w:sz="0" w:space="0" w:color="auto"/>
        <w:bottom w:val="none" w:sz="0" w:space="0" w:color="auto"/>
        <w:right w:val="none" w:sz="0" w:space="0" w:color="auto"/>
      </w:divBdr>
    </w:div>
    <w:div w:id="397166110">
      <w:bodyDiv w:val="1"/>
      <w:marLeft w:val="0"/>
      <w:marRight w:val="0"/>
      <w:marTop w:val="0"/>
      <w:marBottom w:val="0"/>
      <w:divBdr>
        <w:top w:val="none" w:sz="0" w:space="0" w:color="auto"/>
        <w:left w:val="none" w:sz="0" w:space="0" w:color="auto"/>
        <w:bottom w:val="none" w:sz="0" w:space="0" w:color="auto"/>
        <w:right w:val="none" w:sz="0" w:space="0" w:color="auto"/>
      </w:divBdr>
    </w:div>
    <w:div w:id="416900168">
      <w:bodyDiv w:val="1"/>
      <w:marLeft w:val="0"/>
      <w:marRight w:val="0"/>
      <w:marTop w:val="0"/>
      <w:marBottom w:val="0"/>
      <w:divBdr>
        <w:top w:val="none" w:sz="0" w:space="0" w:color="auto"/>
        <w:left w:val="none" w:sz="0" w:space="0" w:color="auto"/>
        <w:bottom w:val="none" w:sz="0" w:space="0" w:color="auto"/>
        <w:right w:val="none" w:sz="0" w:space="0" w:color="auto"/>
      </w:divBdr>
    </w:div>
    <w:div w:id="449132741">
      <w:bodyDiv w:val="1"/>
      <w:marLeft w:val="0"/>
      <w:marRight w:val="0"/>
      <w:marTop w:val="0"/>
      <w:marBottom w:val="0"/>
      <w:divBdr>
        <w:top w:val="none" w:sz="0" w:space="0" w:color="auto"/>
        <w:left w:val="none" w:sz="0" w:space="0" w:color="auto"/>
        <w:bottom w:val="none" w:sz="0" w:space="0" w:color="auto"/>
        <w:right w:val="none" w:sz="0" w:space="0" w:color="auto"/>
      </w:divBdr>
    </w:div>
    <w:div w:id="479267473">
      <w:bodyDiv w:val="1"/>
      <w:marLeft w:val="0"/>
      <w:marRight w:val="0"/>
      <w:marTop w:val="0"/>
      <w:marBottom w:val="0"/>
      <w:divBdr>
        <w:top w:val="none" w:sz="0" w:space="0" w:color="auto"/>
        <w:left w:val="none" w:sz="0" w:space="0" w:color="auto"/>
        <w:bottom w:val="none" w:sz="0" w:space="0" w:color="auto"/>
        <w:right w:val="none" w:sz="0" w:space="0" w:color="auto"/>
      </w:divBdr>
    </w:div>
    <w:div w:id="485241994">
      <w:bodyDiv w:val="1"/>
      <w:marLeft w:val="0"/>
      <w:marRight w:val="0"/>
      <w:marTop w:val="0"/>
      <w:marBottom w:val="0"/>
      <w:divBdr>
        <w:top w:val="none" w:sz="0" w:space="0" w:color="auto"/>
        <w:left w:val="none" w:sz="0" w:space="0" w:color="auto"/>
        <w:bottom w:val="none" w:sz="0" w:space="0" w:color="auto"/>
        <w:right w:val="none" w:sz="0" w:space="0" w:color="auto"/>
      </w:divBdr>
    </w:div>
    <w:div w:id="489252642">
      <w:bodyDiv w:val="1"/>
      <w:marLeft w:val="0"/>
      <w:marRight w:val="0"/>
      <w:marTop w:val="0"/>
      <w:marBottom w:val="0"/>
      <w:divBdr>
        <w:top w:val="none" w:sz="0" w:space="0" w:color="auto"/>
        <w:left w:val="none" w:sz="0" w:space="0" w:color="auto"/>
        <w:bottom w:val="none" w:sz="0" w:space="0" w:color="auto"/>
        <w:right w:val="none" w:sz="0" w:space="0" w:color="auto"/>
      </w:divBdr>
      <w:divsChild>
        <w:div w:id="63880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546986">
      <w:bodyDiv w:val="1"/>
      <w:marLeft w:val="0"/>
      <w:marRight w:val="0"/>
      <w:marTop w:val="0"/>
      <w:marBottom w:val="0"/>
      <w:divBdr>
        <w:top w:val="none" w:sz="0" w:space="0" w:color="auto"/>
        <w:left w:val="none" w:sz="0" w:space="0" w:color="auto"/>
        <w:bottom w:val="none" w:sz="0" w:space="0" w:color="auto"/>
        <w:right w:val="none" w:sz="0" w:space="0" w:color="auto"/>
      </w:divBdr>
    </w:div>
    <w:div w:id="521432483">
      <w:bodyDiv w:val="1"/>
      <w:marLeft w:val="0"/>
      <w:marRight w:val="0"/>
      <w:marTop w:val="0"/>
      <w:marBottom w:val="0"/>
      <w:divBdr>
        <w:top w:val="none" w:sz="0" w:space="0" w:color="auto"/>
        <w:left w:val="none" w:sz="0" w:space="0" w:color="auto"/>
        <w:bottom w:val="none" w:sz="0" w:space="0" w:color="auto"/>
        <w:right w:val="none" w:sz="0" w:space="0" w:color="auto"/>
      </w:divBdr>
    </w:div>
    <w:div w:id="538470882">
      <w:bodyDiv w:val="1"/>
      <w:marLeft w:val="0"/>
      <w:marRight w:val="0"/>
      <w:marTop w:val="0"/>
      <w:marBottom w:val="0"/>
      <w:divBdr>
        <w:top w:val="none" w:sz="0" w:space="0" w:color="auto"/>
        <w:left w:val="none" w:sz="0" w:space="0" w:color="auto"/>
        <w:bottom w:val="none" w:sz="0" w:space="0" w:color="auto"/>
        <w:right w:val="none" w:sz="0" w:space="0" w:color="auto"/>
      </w:divBdr>
    </w:div>
    <w:div w:id="550262893">
      <w:bodyDiv w:val="1"/>
      <w:marLeft w:val="0"/>
      <w:marRight w:val="0"/>
      <w:marTop w:val="0"/>
      <w:marBottom w:val="0"/>
      <w:divBdr>
        <w:top w:val="none" w:sz="0" w:space="0" w:color="auto"/>
        <w:left w:val="none" w:sz="0" w:space="0" w:color="auto"/>
        <w:bottom w:val="none" w:sz="0" w:space="0" w:color="auto"/>
        <w:right w:val="none" w:sz="0" w:space="0" w:color="auto"/>
      </w:divBdr>
    </w:div>
    <w:div w:id="588781170">
      <w:bodyDiv w:val="1"/>
      <w:marLeft w:val="0"/>
      <w:marRight w:val="0"/>
      <w:marTop w:val="0"/>
      <w:marBottom w:val="0"/>
      <w:divBdr>
        <w:top w:val="none" w:sz="0" w:space="0" w:color="auto"/>
        <w:left w:val="none" w:sz="0" w:space="0" w:color="auto"/>
        <w:bottom w:val="none" w:sz="0" w:space="0" w:color="auto"/>
        <w:right w:val="none" w:sz="0" w:space="0" w:color="auto"/>
      </w:divBdr>
      <w:divsChild>
        <w:div w:id="7729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12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865537">
      <w:bodyDiv w:val="1"/>
      <w:marLeft w:val="0"/>
      <w:marRight w:val="0"/>
      <w:marTop w:val="0"/>
      <w:marBottom w:val="0"/>
      <w:divBdr>
        <w:top w:val="none" w:sz="0" w:space="0" w:color="auto"/>
        <w:left w:val="none" w:sz="0" w:space="0" w:color="auto"/>
        <w:bottom w:val="none" w:sz="0" w:space="0" w:color="auto"/>
        <w:right w:val="none" w:sz="0" w:space="0" w:color="auto"/>
      </w:divBdr>
      <w:divsChild>
        <w:div w:id="71389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5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6058">
      <w:bodyDiv w:val="1"/>
      <w:marLeft w:val="0"/>
      <w:marRight w:val="0"/>
      <w:marTop w:val="0"/>
      <w:marBottom w:val="0"/>
      <w:divBdr>
        <w:top w:val="none" w:sz="0" w:space="0" w:color="auto"/>
        <w:left w:val="none" w:sz="0" w:space="0" w:color="auto"/>
        <w:bottom w:val="none" w:sz="0" w:space="0" w:color="auto"/>
        <w:right w:val="none" w:sz="0" w:space="0" w:color="auto"/>
      </w:divBdr>
    </w:div>
    <w:div w:id="600184562">
      <w:bodyDiv w:val="1"/>
      <w:marLeft w:val="0"/>
      <w:marRight w:val="0"/>
      <w:marTop w:val="0"/>
      <w:marBottom w:val="0"/>
      <w:divBdr>
        <w:top w:val="none" w:sz="0" w:space="0" w:color="auto"/>
        <w:left w:val="none" w:sz="0" w:space="0" w:color="auto"/>
        <w:bottom w:val="none" w:sz="0" w:space="0" w:color="auto"/>
        <w:right w:val="none" w:sz="0" w:space="0" w:color="auto"/>
      </w:divBdr>
    </w:div>
    <w:div w:id="600604596">
      <w:bodyDiv w:val="1"/>
      <w:marLeft w:val="0"/>
      <w:marRight w:val="0"/>
      <w:marTop w:val="0"/>
      <w:marBottom w:val="0"/>
      <w:divBdr>
        <w:top w:val="none" w:sz="0" w:space="0" w:color="auto"/>
        <w:left w:val="none" w:sz="0" w:space="0" w:color="auto"/>
        <w:bottom w:val="none" w:sz="0" w:space="0" w:color="auto"/>
        <w:right w:val="none" w:sz="0" w:space="0" w:color="auto"/>
      </w:divBdr>
      <w:divsChild>
        <w:div w:id="1108427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083286">
      <w:bodyDiv w:val="1"/>
      <w:marLeft w:val="0"/>
      <w:marRight w:val="0"/>
      <w:marTop w:val="0"/>
      <w:marBottom w:val="0"/>
      <w:divBdr>
        <w:top w:val="none" w:sz="0" w:space="0" w:color="auto"/>
        <w:left w:val="none" w:sz="0" w:space="0" w:color="auto"/>
        <w:bottom w:val="none" w:sz="0" w:space="0" w:color="auto"/>
        <w:right w:val="none" w:sz="0" w:space="0" w:color="auto"/>
      </w:divBdr>
    </w:div>
    <w:div w:id="642589198">
      <w:bodyDiv w:val="1"/>
      <w:marLeft w:val="0"/>
      <w:marRight w:val="0"/>
      <w:marTop w:val="0"/>
      <w:marBottom w:val="0"/>
      <w:divBdr>
        <w:top w:val="none" w:sz="0" w:space="0" w:color="auto"/>
        <w:left w:val="none" w:sz="0" w:space="0" w:color="auto"/>
        <w:bottom w:val="none" w:sz="0" w:space="0" w:color="auto"/>
        <w:right w:val="none" w:sz="0" w:space="0" w:color="auto"/>
      </w:divBdr>
    </w:div>
    <w:div w:id="672689243">
      <w:bodyDiv w:val="1"/>
      <w:marLeft w:val="0"/>
      <w:marRight w:val="0"/>
      <w:marTop w:val="0"/>
      <w:marBottom w:val="0"/>
      <w:divBdr>
        <w:top w:val="none" w:sz="0" w:space="0" w:color="auto"/>
        <w:left w:val="none" w:sz="0" w:space="0" w:color="auto"/>
        <w:bottom w:val="none" w:sz="0" w:space="0" w:color="auto"/>
        <w:right w:val="none" w:sz="0" w:space="0" w:color="auto"/>
      </w:divBdr>
    </w:div>
    <w:div w:id="684139978">
      <w:bodyDiv w:val="1"/>
      <w:marLeft w:val="0"/>
      <w:marRight w:val="0"/>
      <w:marTop w:val="0"/>
      <w:marBottom w:val="0"/>
      <w:divBdr>
        <w:top w:val="none" w:sz="0" w:space="0" w:color="auto"/>
        <w:left w:val="none" w:sz="0" w:space="0" w:color="auto"/>
        <w:bottom w:val="none" w:sz="0" w:space="0" w:color="auto"/>
        <w:right w:val="none" w:sz="0" w:space="0" w:color="auto"/>
      </w:divBdr>
    </w:div>
    <w:div w:id="698817420">
      <w:bodyDiv w:val="1"/>
      <w:marLeft w:val="0"/>
      <w:marRight w:val="0"/>
      <w:marTop w:val="0"/>
      <w:marBottom w:val="0"/>
      <w:divBdr>
        <w:top w:val="none" w:sz="0" w:space="0" w:color="auto"/>
        <w:left w:val="none" w:sz="0" w:space="0" w:color="auto"/>
        <w:bottom w:val="none" w:sz="0" w:space="0" w:color="auto"/>
        <w:right w:val="none" w:sz="0" w:space="0" w:color="auto"/>
      </w:divBdr>
    </w:div>
    <w:div w:id="730157725">
      <w:bodyDiv w:val="1"/>
      <w:marLeft w:val="0"/>
      <w:marRight w:val="0"/>
      <w:marTop w:val="0"/>
      <w:marBottom w:val="0"/>
      <w:divBdr>
        <w:top w:val="none" w:sz="0" w:space="0" w:color="auto"/>
        <w:left w:val="none" w:sz="0" w:space="0" w:color="auto"/>
        <w:bottom w:val="none" w:sz="0" w:space="0" w:color="auto"/>
        <w:right w:val="none" w:sz="0" w:space="0" w:color="auto"/>
      </w:divBdr>
    </w:div>
    <w:div w:id="759913208">
      <w:bodyDiv w:val="1"/>
      <w:marLeft w:val="0"/>
      <w:marRight w:val="0"/>
      <w:marTop w:val="0"/>
      <w:marBottom w:val="0"/>
      <w:divBdr>
        <w:top w:val="none" w:sz="0" w:space="0" w:color="auto"/>
        <w:left w:val="none" w:sz="0" w:space="0" w:color="auto"/>
        <w:bottom w:val="none" w:sz="0" w:space="0" w:color="auto"/>
        <w:right w:val="none" w:sz="0" w:space="0" w:color="auto"/>
      </w:divBdr>
    </w:div>
    <w:div w:id="767390854">
      <w:bodyDiv w:val="1"/>
      <w:marLeft w:val="0"/>
      <w:marRight w:val="0"/>
      <w:marTop w:val="0"/>
      <w:marBottom w:val="0"/>
      <w:divBdr>
        <w:top w:val="none" w:sz="0" w:space="0" w:color="auto"/>
        <w:left w:val="none" w:sz="0" w:space="0" w:color="auto"/>
        <w:bottom w:val="none" w:sz="0" w:space="0" w:color="auto"/>
        <w:right w:val="none" w:sz="0" w:space="0" w:color="auto"/>
      </w:divBdr>
    </w:div>
    <w:div w:id="816607025">
      <w:bodyDiv w:val="1"/>
      <w:marLeft w:val="0"/>
      <w:marRight w:val="0"/>
      <w:marTop w:val="0"/>
      <w:marBottom w:val="0"/>
      <w:divBdr>
        <w:top w:val="none" w:sz="0" w:space="0" w:color="auto"/>
        <w:left w:val="none" w:sz="0" w:space="0" w:color="auto"/>
        <w:bottom w:val="none" w:sz="0" w:space="0" w:color="auto"/>
        <w:right w:val="none" w:sz="0" w:space="0" w:color="auto"/>
      </w:divBdr>
    </w:div>
    <w:div w:id="866259384">
      <w:bodyDiv w:val="1"/>
      <w:marLeft w:val="0"/>
      <w:marRight w:val="0"/>
      <w:marTop w:val="0"/>
      <w:marBottom w:val="0"/>
      <w:divBdr>
        <w:top w:val="none" w:sz="0" w:space="0" w:color="auto"/>
        <w:left w:val="none" w:sz="0" w:space="0" w:color="auto"/>
        <w:bottom w:val="none" w:sz="0" w:space="0" w:color="auto"/>
        <w:right w:val="none" w:sz="0" w:space="0" w:color="auto"/>
      </w:divBdr>
    </w:div>
    <w:div w:id="866911108">
      <w:bodyDiv w:val="1"/>
      <w:marLeft w:val="0"/>
      <w:marRight w:val="0"/>
      <w:marTop w:val="0"/>
      <w:marBottom w:val="0"/>
      <w:divBdr>
        <w:top w:val="none" w:sz="0" w:space="0" w:color="auto"/>
        <w:left w:val="none" w:sz="0" w:space="0" w:color="auto"/>
        <w:bottom w:val="none" w:sz="0" w:space="0" w:color="auto"/>
        <w:right w:val="none" w:sz="0" w:space="0" w:color="auto"/>
      </w:divBdr>
    </w:div>
    <w:div w:id="897475361">
      <w:bodyDiv w:val="1"/>
      <w:marLeft w:val="0"/>
      <w:marRight w:val="0"/>
      <w:marTop w:val="0"/>
      <w:marBottom w:val="0"/>
      <w:divBdr>
        <w:top w:val="none" w:sz="0" w:space="0" w:color="auto"/>
        <w:left w:val="none" w:sz="0" w:space="0" w:color="auto"/>
        <w:bottom w:val="none" w:sz="0" w:space="0" w:color="auto"/>
        <w:right w:val="none" w:sz="0" w:space="0" w:color="auto"/>
      </w:divBdr>
    </w:div>
    <w:div w:id="926697459">
      <w:bodyDiv w:val="1"/>
      <w:marLeft w:val="0"/>
      <w:marRight w:val="0"/>
      <w:marTop w:val="0"/>
      <w:marBottom w:val="0"/>
      <w:divBdr>
        <w:top w:val="none" w:sz="0" w:space="0" w:color="auto"/>
        <w:left w:val="none" w:sz="0" w:space="0" w:color="auto"/>
        <w:bottom w:val="none" w:sz="0" w:space="0" w:color="auto"/>
        <w:right w:val="none" w:sz="0" w:space="0" w:color="auto"/>
      </w:divBdr>
    </w:div>
    <w:div w:id="928343271">
      <w:bodyDiv w:val="1"/>
      <w:marLeft w:val="0"/>
      <w:marRight w:val="0"/>
      <w:marTop w:val="0"/>
      <w:marBottom w:val="0"/>
      <w:divBdr>
        <w:top w:val="none" w:sz="0" w:space="0" w:color="auto"/>
        <w:left w:val="none" w:sz="0" w:space="0" w:color="auto"/>
        <w:bottom w:val="none" w:sz="0" w:space="0" w:color="auto"/>
        <w:right w:val="none" w:sz="0" w:space="0" w:color="auto"/>
      </w:divBdr>
      <w:divsChild>
        <w:div w:id="192453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2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014064">
      <w:bodyDiv w:val="1"/>
      <w:marLeft w:val="0"/>
      <w:marRight w:val="0"/>
      <w:marTop w:val="0"/>
      <w:marBottom w:val="0"/>
      <w:divBdr>
        <w:top w:val="none" w:sz="0" w:space="0" w:color="auto"/>
        <w:left w:val="none" w:sz="0" w:space="0" w:color="auto"/>
        <w:bottom w:val="none" w:sz="0" w:space="0" w:color="auto"/>
        <w:right w:val="none" w:sz="0" w:space="0" w:color="auto"/>
      </w:divBdr>
    </w:div>
    <w:div w:id="951669275">
      <w:bodyDiv w:val="1"/>
      <w:marLeft w:val="0"/>
      <w:marRight w:val="0"/>
      <w:marTop w:val="0"/>
      <w:marBottom w:val="0"/>
      <w:divBdr>
        <w:top w:val="none" w:sz="0" w:space="0" w:color="auto"/>
        <w:left w:val="none" w:sz="0" w:space="0" w:color="auto"/>
        <w:bottom w:val="none" w:sz="0" w:space="0" w:color="auto"/>
        <w:right w:val="none" w:sz="0" w:space="0" w:color="auto"/>
      </w:divBdr>
    </w:div>
    <w:div w:id="954361239">
      <w:bodyDiv w:val="1"/>
      <w:marLeft w:val="0"/>
      <w:marRight w:val="0"/>
      <w:marTop w:val="0"/>
      <w:marBottom w:val="0"/>
      <w:divBdr>
        <w:top w:val="none" w:sz="0" w:space="0" w:color="auto"/>
        <w:left w:val="none" w:sz="0" w:space="0" w:color="auto"/>
        <w:bottom w:val="none" w:sz="0" w:space="0" w:color="auto"/>
        <w:right w:val="none" w:sz="0" w:space="0" w:color="auto"/>
      </w:divBdr>
    </w:div>
    <w:div w:id="1042634898">
      <w:bodyDiv w:val="1"/>
      <w:marLeft w:val="0"/>
      <w:marRight w:val="0"/>
      <w:marTop w:val="0"/>
      <w:marBottom w:val="0"/>
      <w:divBdr>
        <w:top w:val="none" w:sz="0" w:space="0" w:color="auto"/>
        <w:left w:val="none" w:sz="0" w:space="0" w:color="auto"/>
        <w:bottom w:val="none" w:sz="0" w:space="0" w:color="auto"/>
        <w:right w:val="none" w:sz="0" w:space="0" w:color="auto"/>
      </w:divBdr>
    </w:div>
    <w:div w:id="1066880609">
      <w:bodyDiv w:val="1"/>
      <w:marLeft w:val="0"/>
      <w:marRight w:val="0"/>
      <w:marTop w:val="0"/>
      <w:marBottom w:val="0"/>
      <w:divBdr>
        <w:top w:val="none" w:sz="0" w:space="0" w:color="auto"/>
        <w:left w:val="none" w:sz="0" w:space="0" w:color="auto"/>
        <w:bottom w:val="none" w:sz="0" w:space="0" w:color="auto"/>
        <w:right w:val="none" w:sz="0" w:space="0" w:color="auto"/>
      </w:divBdr>
    </w:div>
    <w:div w:id="1102187481">
      <w:bodyDiv w:val="1"/>
      <w:marLeft w:val="0"/>
      <w:marRight w:val="0"/>
      <w:marTop w:val="0"/>
      <w:marBottom w:val="0"/>
      <w:divBdr>
        <w:top w:val="none" w:sz="0" w:space="0" w:color="auto"/>
        <w:left w:val="none" w:sz="0" w:space="0" w:color="auto"/>
        <w:bottom w:val="none" w:sz="0" w:space="0" w:color="auto"/>
        <w:right w:val="none" w:sz="0" w:space="0" w:color="auto"/>
      </w:divBdr>
    </w:div>
    <w:div w:id="1113750546">
      <w:bodyDiv w:val="1"/>
      <w:marLeft w:val="0"/>
      <w:marRight w:val="0"/>
      <w:marTop w:val="0"/>
      <w:marBottom w:val="0"/>
      <w:divBdr>
        <w:top w:val="none" w:sz="0" w:space="0" w:color="auto"/>
        <w:left w:val="none" w:sz="0" w:space="0" w:color="auto"/>
        <w:bottom w:val="none" w:sz="0" w:space="0" w:color="auto"/>
        <w:right w:val="none" w:sz="0" w:space="0" w:color="auto"/>
      </w:divBdr>
    </w:div>
    <w:div w:id="1147356771">
      <w:bodyDiv w:val="1"/>
      <w:marLeft w:val="0"/>
      <w:marRight w:val="0"/>
      <w:marTop w:val="0"/>
      <w:marBottom w:val="0"/>
      <w:divBdr>
        <w:top w:val="none" w:sz="0" w:space="0" w:color="auto"/>
        <w:left w:val="none" w:sz="0" w:space="0" w:color="auto"/>
        <w:bottom w:val="none" w:sz="0" w:space="0" w:color="auto"/>
        <w:right w:val="none" w:sz="0" w:space="0" w:color="auto"/>
      </w:divBdr>
    </w:div>
    <w:div w:id="1168642356">
      <w:bodyDiv w:val="1"/>
      <w:marLeft w:val="0"/>
      <w:marRight w:val="0"/>
      <w:marTop w:val="0"/>
      <w:marBottom w:val="0"/>
      <w:divBdr>
        <w:top w:val="none" w:sz="0" w:space="0" w:color="auto"/>
        <w:left w:val="none" w:sz="0" w:space="0" w:color="auto"/>
        <w:bottom w:val="none" w:sz="0" w:space="0" w:color="auto"/>
        <w:right w:val="none" w:sz="0" w:space="0" w:color="auto"/>
      </w:divBdr>
    </w:div>
    <w:div w:id="1170412869">
      <w:bodyDiv w:val="1"/>
      <w:marLeft w:val="0"/>
      <w:marRight w:val="0"/>
      <w:marTop w:val="0"/>
      <w:marBottom w:val="0"/>
      <w:divBdr>
        <w:top w:val="none" w:sz="0" w:space="0" w:color="auto"/>
        <w:left w:val="none" w:sz="0" w:space="0" w:color="auto"/>
        <w:bottom w:val="none" w:sz="0" w:space="0" w:color="auto"/>
        <w:right w:val="none" w:sz="0" w:space="0" w:color="auto"/>
      </w:divBdr>
    </w:div>
    <w:div w:id="1187644814">
      <w:bodyDiv w:val="1"/>
      <w:marLeft w:val="0"/>
      <w:marRight w:val="0"/>
      <w:marTop w:val="0"/>
      <w:marBottom w:val="0"/>
      <w:divBdr>
        <w:top w:val="none" w:sz="0" w:space="0" w:color="auto"/>
        <w:left w:val="none" w:sz="0" w:space="0" w:color="auto"/>
        <w:bottom w:val="none" w:sz="0" w:space="0" w:color="auto"/>
        <w:right w:val="none" w:sz="0" w:space="0" w:color="auto"/>
      </w:divBdr>
    </w:div>
    <w:div w:id="1191259272">
      <w:bodyDiv w:val="1"/>
      <w:marLeft w:val="0"/>
      <w:marRight w:val="0"/>
      <w:marTop w:val="0"/>
      <w:marBottom w:val="0"/>
      <w:divBdr>
        <w:top w:val="none" w:sz="0" w:space="0" w:color="auto"/>
        <w:left w:val="none" w:sz="0" w:space="0" w:color="auto"/>
        <w:bottom w:val="none" w:sz="0" w:space="0" w:color="auto"/>
        <w:right w:val="none" w:sz="0" w:space="0" w:color="auto"/>
      </w:divBdr>
    </w:div>
    <w:div w:id="1236670609">
      <w:bodyDiv w:val="1"/>
      <w:marLeft w:val="0"/>
      <w:marRight w:val="0"/>
      <w:marTop w:val="0"/>
      <w:marBottom w:val="0"/>
      <w:divBdr>
        <w:top w:val="none" w:sz="0" w:space="0" w:color="auto"/>
        <w:left w:val="none" w:sz="0" w:space="0" w:color="auto"/>
        <w:bottom w:val="none" w:sz="0" w:space="0" w:color="auto"/>
        <w:right w:val="none" w:sz="0" w:space="0" w:color="auto"/>
      </w:divBdr>
    </w:div>
    <w:div w:id="1279027572">
      <w:bodyDiv w:val="1"/>
      <w:marLeft w:val="0"/>
      <w:marRight w:val="0"/>
      <w:marTop w:val="0"/>
      <w:marBottom w:val="0"/>
      <w:divBdr>
        <w:top w:val="none" w:sz="0" w:space="0" w:color="auto"/>
        <w:left w:val="none" w:sz="0" w:space="0" w:color="auto"/>
        <w:bottom w:val="none" w:sz="0" w:space="0" w:color="auto"/>
        <w:right w:val="none" w:sz="0" w:space="0" w:color="auto"/>
      </w:divBdr>
    </w:div>
    <w:div w:id="1312519436">
      <w:bodyDiv w:val="1"/>
      <w:marLeft w:val="0"/>
      <w:marRight w:val="0"/>
      <w:marTop w:val="0"/>
      <w:marBottom w:val="0"/>
      <w:divBdr>
        <w:top w:val="none" w:sz="0" w:space="0" w:color="auto"/>
        <w:left w:val="none" w:sz="0" w:space="0" w:color="auto"/>
        <w:bottom w:val="none" w:sz="0" w:space="0" w:color="auto"/>
        <w:right w:val="none" w:sz="0" w:space="0" w:color="auto"/>
      </w:divBdr>
    </w:div>
    <w:div w:id="1318533236">
      <w:bodyDiv w:val="1"/>
      <w:marLeft w:val="0"/>
      <w:marRight w:val="0"/>
      <w:marTop w:val="0"/>
      <w:marBottom w:val="0"/>
      <w:divBdr>
        <w:top w:val="none" w:sz="0" w:space="0" w:color="auto"/>
        <w:left w:val="none" w:sz="0" w:space="0" w:color="auto"/>
        <w:bottom w:val="none" w:sz="0" w:space="0" w:color="auto"/>
        <w:right w:val="none" w:sz="0" w:space="0" w:color="auto"/>
      </w:divBdr>
    </w:div>
    <w:div w:id="1328021589">
      <w:bodyDiv w:val="1"/>
      <w:marLeft w:val="0"/>
      <w:marRight w:val="0"/>
      <w:marTop w:val="0"/>
      <w:marBottom w:val="0"/>
      <w:divBdr>
        <w:top w:val="none" w:sz="0" w:space="0" w:color="auto"/>
        <w:left w:val="none" w:sz="0" w:space="0" w:color="auto"/>
        <w:bottom w:val="none" w:sz="0" w:space="0" w:color="auto"/>
        <w:right w:val="none" w:sz="0" w:space="0" w:color="auto"/>
      </w:divBdr>
    </w:div>
    <w:div w:id="1337222666">
      <w:bodyDiv w:val="1"/>
      <w:marLeft w:val="0"/>
      <w:marRight w:val="0"/>
      <w:marTop w:val="0"/>
      <w:marBottom w:val="0"/>
      <w:divBdr>
        <w:top w:val="none" w:sz="0" w:space="0" w:color="auto"/>
        <w:left w:val="none" w:sz="0" w:space="0" w:color="auto"/>
        <w:bottom w:val="none" w:sz="0" w:space="0" w:color="auto"/>
        <w:right w:val="none" w:sz="0" w:space="0" w:color="auto"/>
      </w:divBdr>
    </w:div>
    <w:div w:id="1338582419">
      <w:bodyDiv w:val="1"/>
      <w:marLeft w:val="0"/>
      <w:marRight w:val="0"/>
      <w:marTop w:val="0"/>
      <w:marBottom w:val="0"/>
      <w:divBdr>
        <w:top w:val="none" w:sz="0" w:space="0" w:color="auto"/>
        <w:left w:val="none" w:sz="0" w:space="0" w:color="auto"/>
        <w:bottom w:val="none" w:sz="0" w:space="0" w:color="auto"/>
        <w:right w:val="none" w:sz="0" w:space="0" w:color="auto"/>
      </w:divBdr>
    </w:div>
    <w:div w:id="1349333415">
      <w:bodyDiv w:val="1"/>
      <w:marLeft w:val="0"/>
      <w:marRight w:val="0"/>
      <w:marTop w:val="0"/>
      <w:marBottom w:val="0"/>
      <w:divBdr>
        <w:top w:val="none" w:sz="0" w:space="0" w:color="auto"/>
        <w:left w:val="none" w:sz="0" w:space="0" w:color="auto"/>
        <w:bottom w:val="none" w:sz="0" w:space="0" w:color="auto"/>
        <w:right w:val="none" w:sz="0" w:space="0" w:color="auto"/>
      </w:divBdr>
    </w:div>
    <w:div w:id="1353607490">
      <w:bodyDiv w:val="1"/>
      <w:marLeft w:val="0"/>
      <w:marRight w:val="0"/>
      <w:marTop w:val="0"/>
      <w:marBottom w:val="0"/>
      <w:divBdr>
        <w:top w:val="none" w:sz="0" w:space="0" w:color="auto"/>
        <w:left w:val="none" w:sz="0" w:space="0" w:color="auto"/>
        <w:bottom w:val="none" w:sz="0" w:space="0" w:color="auto"/>
        <w:right w:val="none" w:sz="0" w:space="0" w:color="auto"/>
      </w:divBdr>
    </w:div>
    <w:div w:id="1362435149">
      <w:bodyDiv w:val="1"/>
      <w:marLeft w:val="0"/>
      <w:marRight w:val="0"/>
      <w:marTop w:val="0"/>
      <w:marBottom w:val="0"/>
      <w:divBdr>
        <w:top w:val="none" w:sz="0" w:space="0" w:color="auto"/>
        <w:left w:val="none" w:sz="0" w:space="0" w:color="auto"/>
        <w:bottom w:val="none" w:sz="0" w:space="0" w:color="auto"/>
        <w:right w:val="none" w:sz="0" w:space="0" w:color="auto"/>
      </w:divBdr>
    </w:div>
    <w:div w:id="1368212796">
      <w:bodyDiv w:val="1"/>
      <w:marLeft w:val="0"/>
      <w:marRight w:val="0"/>
      <w:marTop w:val="0"/>
      <w:marBottom w:val="0"/>
      <w:divBdr>
        <w:top w:val="none" w:sz="0" w:space="0" w:color="auto"/>
        <w:left w:val="none" w:sz="0" w:space="0" w:color="auto"/>
        <w:bottom w:val="none" w:sz="0" w:space="0" w:color="auto"/>
        <w:right w:val="none" w:sz="0" w:space="0" w:color="auto"/>
      </w:divBdr>
    </w:div>
    <w:div w:id="1372681499">
      <w:bodyDiv w:val="1"/>
      <w:marLeft w:val="0"/>
      <w:marRight w:val="0"/>
      <w:marTop w:val="0"/>
      <w:marBottom w:val="0"/>
      <w:divBdr>
        <w:top w:val="none" w:sz="0" w:space="0" w:color="auto"/>
        <w:left w:val="none" w:sz="0" w:space="0" w:color="auto"/>
        <w:bottom w:val="none" w:sz="0" w:space="0" w:color="auto"/>
        <w:right w:val="none" w:sz="0" w:space="0" w:color="auto"/>
      </w:divBdr>
    </w:div>
    <w:div w:id="1382748678">
      <w:bodyDiv w:val="1"/>
      <w:marLeft w:val="0"/>
      <w:marRight w:val="0"/>
      <w:marTop w:val="0"/>
      <w:marBottom w:val="0"/>
      <w:divBdr>
        <w:top w:val="none" w:sz="0" w:space="0" w:color="auto"/>
        <w:left w:val="none" w:sz="0" w:space="0" w:color="auto"/>
        <w:bottom w:val="none" w:sz="0" w:space="0" w:color="auto"/>
        <w:right w:val="none" w:sz="0" w:space="0" w:color="auto"/>
      </w:divBdr>
    </w:div>
    <w:div w:id="1400008873">
      <w:bodyDiv w:val="1"/>
      <w:marLeft w:val="0"/>
      <w:marRight w:val="0"/>
      <w:marTop w:val="0"/>
      <w:marBottom w:val="0"/>
      <w:divBdr>
        <w:top w:val="none" w:sz="0" w:space="0" w:color="auto"/>
        <w:left w:val="none" w:sz="0" w:space="0" w:color="auto"/>
        <w:bottom w:val="none" w:sz="0" w:space="0" w:color="auto"/>
        <w:right w:val="none" w:sz="0" w:space="0" w:color="auto"/>
      </w:divBdr>
    </w:div>
    <w:div w:id="1409959111">
      <w:bodyDiv w:val="1"/>
      <w:marLeft w:val="0"/>
      <w:marRight w:val="0"/>
      <w:marTop w:val="0"/>
      <w:marBottom w:val="0"/>
      <w:divBdr>
        <w:top w:val="none" w:sz="0" w:space="0" w:color="auto"/>
        <w:left w:val="none" w:sz="0" w:space="0" w:color="auto"/>
        <w:bottom w:val="none" w:sz="0" w:space="0" w:color="auto"/>
        <w:right w:val="none" w:sz="0" w:space="0" w:color="auto"/>
      </w:divBdr>
    </w:div>
    <w:div w:id="1414014709">
      <w:bodyDiv w:val="1"/>
      <w:marLeft w:val="0"/>
      <w:marRight w:val="0"/>
      <w:marTop w:val="0"/>
      <w:marBottom w:val="0"/>
      <w:divBdr>
        <w:top w:val="none" w:sz="0" w:space="0" w:color="auto"/>
        <w:left w:val="none" w:sz="0" w:space="0" w:color="auto"/>
        <w:bottom w:val="none" w:sz="0" w:space="0" w:color="auto"/>
        <w:right w:val="none" w:sz="0" w:space="0" w:color="auto"/>
      </w:divBdr>
    </w:div>
    <w:div w:id="1420100719">
      <w:bodyDiv w:val="1"/>
      <w:marLeft w:val="0"/>
      <w:marRight w:val="0"/>
      <w:marTop w:val="0"/>
      <w:marBottom w:val="0"/>
      <w:divBdr>
        <w:top w:val="none" w:sz="0" w:space="0" w:color="auto"/>
        <w:left w:val="none" w:sz="0" w:space="0" w:color="auto"/>
        <w:bottom w:val="none" w:sz="0" w:space="0" w:color="auto"/>
        <w:right w:val="none" w:sz="0" w:space="0" w:color="auto"/>
      </w:divBdr>
    </w:div>
    <w:div w:id="1427460868">
      <w:bodyDiv w:val="1"/>
      <w:marLeft w:val="0"/>
      <w:marRight w:val="0"/>
      <w:marTop w:val="0"/>
      <w:marBottom w:val="0"/>
      <w:divBdr>
        <w:top w:val="none" w:sz="0" w:space="0" w:color="auto"/>
        <w:left w:val="none" w:sz="0" w:space="0" w:color="auto"/>
        <w:bottom w:val="none" w:sz="0" w:space="0" w:color="auto"/>
        <w:right w:val="none" w:sz="0" w:space="0" w:color="auto"/>
      </w:divBdr>
    </w:div>
    <w:div w:id="1436558823">
      <w:bodyDiv w:val="1"/>
      <w:marLeft w:val="0"/>
      <w:marRight w:val="0"/>
      <w:marTop w:val="0"/>
      <w:marBottom w:val="0"/>
      <w:divBdr>
        <w:top w:val="none" w:sz="0" w:space="0" w:color="auto"/>
        <w:left w:val="none" w:sz="0" w:space="0" w:color="auto"/>
        <w:bottom w:val="none" w:sz="0" w:space="0" w:color="auto"/>
        <w:right w:val="none" w:sz="0" w:space="0" w:color="auto"/>
      </w:divBdr>
    </w:div>
    <w:div w:id="1446924998">
      <w:bodyDiv w:val="1"/>
      <w:marLeft w:val="0"/>
      <w:marRight w:val="0"/>
      <w:marTop w:val="0"/>
      <w:marBottom w:val="0"/>
      <w:divBdr>
        <w:top w:val="none" w:sz="0" w:space="0" w:color="auto"/>
        <w:left w:val="none" w:sz="0" w:space="0" w:color="auto"/>
        <w:bottom w:val="none" w:sz="0" w:space="0" w:color="auto"/>
        <w:right w:val="none" w:sz="0" w:space="0" w:color="auto"/>
      </w:divBdr>
    </w:div>
    <w:div w:id="1448937119">
      <w:bodyDiv w:val="1"/>
      <w:marLeft w:val="0"/>
      <w:marRight w:val="0"/>
      <w:marTop w:val="0"/>
      <w:marBottom w:val="0"/>
      <w:divBdr>
        <w:top w:val="none" w:sz="0" w:space="0" w:color="auto"/>
        <w:left w:val="none" w:sz="0" w:space="0" w:color="auto"/>
        <w:bottom w:val="none" w:sz="0" w:space="0" w:color="auto"/>
        <w:right w:val="none" w:sz="0" w:space="0" w:color="auto"/>
      </w:divBdr>
    </w:div>
    <w:div w:id="1562205809">
      <w:bodyDiv w:val="1"/>
      <w:marLeft w:val="0"/>
      <w:marRight w:val="0"/>
      <w:marTop w:val="0"/>
      <w:marBottom w:val="0"/>
      <w:divBdr>
        <w:top w:val="none" w:sz="0" w:space="0" w:color="auto"/>
        <w:left w:val="none" w:sz="0" w:space="0" w:color="auto"/>
        <w:bottom w:val="none" w:sz="0" w:space="0" w:color="auto"/>
        <w:right w:val="none" w:sz="0" w:space="0" w:color="auto"/>
      </w:divBdr>
      <w:divsChild>
        <w:div w:id="210221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562214">
      <w:bodyDiv w:val="1"/>
      <w:marLeft w:val="0"/>
      <w:marRight w:val="0"/>
      <w:marTop w:val="0"/>
      <w:marBottom w:val="0"/>
      <w:divBdr>
        <w:top w:val="none" w:sz="0" w:space="0" w:color="auto"/>
        <w:left w:val="none" w:sz="0" w:space="0" w:color="auto"/>
        <w:bottom w:val="none" w:sz="0" w:space="0" w:color="auto"/>
        <w:right w:val="none" w:sz="0" w:space="0" w:color="auto"/>
      </w:divBdr>
    </w:div>
    <w:div w:id="1579712182">
      <w:bodyDiv w:val="1"/>
      <w:marLeft w:val="0"/>
      <w:marRight w:val="0"/>
      <w:marTop w:val="0"/>
      <w:marBottom w:val="0"/>
      <w:divBdr>
        <w:top w:val="none" w:sz="0" w:space="0" w:color="auto"/>
        <w:left w:val="none" w:sz="0" w:space="0" w:color="auto"/>
        <w:bottom w:val="none" w:sz="0" w:space="0" w:color="auto"/>
        <w:right w:val="none" w:sz="0" w:space="0" w:color="auto"/>
      </w:divBdr>
    </w:div>
    <w:div w:id="1580363915">
      <w:bodyDiv w:val="1"/>
      <w:marLeft w:val="0"/>
      <w:marRight w:val="0"/>
      <w:marTop w:val="0"/>
      <w:marBottom w:val="0"/>
      <w:divBdr>
        <w:top w:val="none" w:sz="0" w:space="0" w:color="auto"/>
        <w:left w:val="none" w:sz="0" w:space="0" w:color="auto"/>
        <w:bottom w:val="none" w:sz="0" w:space="0" w:color="auto"/>
        <w:right w:val="none" w:sz="0" w:space="0" w:color="auto"/>
      </w:divBdr>
    </w:div>
    <w:div w:id="1641417720">
      <w:bodyDiv w:val="1"/>
      <w:marLeft w:val="0"/>
      <w:marRight w:val="0"/>
      <w:marTop w:val="0"/>
      <w:marBottom w:val="0"/>
      <w:divBdr>
        <w:top w:val="none" w:sz="0" w:space="0" w:color="auto"/>
        <w:left w:val="none" w:sz="0" w:space="0" w:color="auto"/>
        <w:bottom w:val="none" w:sz="0" w:space="0" w:color="auto"/>
        <w:right w:val="none" w:sz="0" w:space="0" w:color="auto"/>
      </w:divBdr>
    </w:div>
    <w:div w:id="1645963789">
      <w:bodyDiv w:val="1"/>
      <w:marLeft w:val="0"/>
      <w:marRight w:val="0"/>
      <w:marTop w:val="0"/>
      <w:marBottom w:val="0"/>
      <w:divBdr>
        <w:top w:val="none" w:sz="0" w:space="0" w:color="auto"/>
        <w:left w:val="none" w:sz="0" w:space="0" w:color="auto"/>
        <w:bottom w:val="none" w:sz="0" w:space="0" w:color="auto"/>
        <w:right w:val="none" w:sz="0" w:space="0" w:color="auto"/>
      </w:divBdr>
    </w:div>
    <w:div w:id="1653833640">
      <w:bodyDiv w:val="1"/>
      <w:marLeft w:val="0"/>
      <w:marRight w:val="0"/>
      <w:marTop w:val="0"/>
      <w:marBottom w:val="0"/>
      <w:divBdr>
        <w:top w:val="none" w:sz="0" w:space="0" w:color="auto"/>
        <w:left w:val="none" w:sz="0" w:space="0" w:color="auto"/>
        <w:bottom w:val="none" w:sz="0" w:space="0" w:color="auto"/>
        <w:right w:val="none" w:sz="0" w:space="0" w:color="auto"/>
      </w:divBdr>
    </w:div>
    <w:div w:id="1654337157">
      <w:bodyDiv w:val="1"/>
      <w:marLeft w:val="0"/>
      <w:marRight w:val="0"/>
      <w:marTop w:val="0"/>
      <w:marBottom w:val="0"/>
      <w:divBdr>
        <w:top w:val="none" w:sz="0" w:space="0" w:color="auto"/>
        <w:left w:val="none" w:sz="0" w:space="0" w:color="auto"/>
        <w:bottom w:val="none" w:sz="0" w:space="0" w:color="auto"/>
        <w:right w:val="none" w:sz="0" w:space="0" w:color="auto"/>
      </w:divBdr>
    </w:div>
    <w:div w:id="1668364229">
      <w:bodyDiv w:val="1"/>
      <w:marLeft w:val="0"/>
      <w:marRight w:val="0"/>
      <w:marTop w:val="0"/>
      <w:marBottom w:val="0"/>
      <w:divBdr>
        <w:top w:val="none" w:sz="0" w:space="0" w:color="auto"/>
        <w:left w:val="none" w:sz="0" w:space="0" w:color="auto"/>
        <w:bottom w:val="none" w:sz="0" w:space="0" w:color="auto"/>
        <w:right w:val="none" w:sz="0" w:space="0" w:color="auto"/>
      </w:divBdr>
    </w:div>
    <w:div w:id="1686400204">
      <w:bodyDiv w:val="1"/>
      <w:marLeft w:val="0"/>
      <w:marRight w:val="0"/>
      <w:marTop w:val="0"/>
      <w:marBottom w:val="0"/>
      <w:divBdr>
        <w:top w:val="none" w:sz="0" w:space="0" w:color="auto"/>
        <w:left w:val="none" w:sz="0" w:space="0" w:color="auto"/>
        <w:bottom w:val="none" w:sz="0" w:space="0" w:color="auto"/>
        <w:right w:val="none" w:sz="0" w:space="0" w:color="auto"/>
      </w:divBdr>
    </w:div>
    <w:div w:id="1691953775">
      <w:bodyDiv w:val="1"/>
      <w:marLeft w:val="0"/>
      <w:marRight w:val="0"/>
      <w:marTop w:val="0"/>
      <w:marBottom w:val="0"/>
      <w:divBdr>
        <w:top w:val="none" w:sz="0" w:space="0" w:color="auto"/>
        <w:left w:val="none" w:sz="0" w:space="0" w:color="auto"/>
        <w:bottom w:val="none" w:sz="0" w:space="0" w:color="auto"/>
        <w:right w:val="none" w:sz="0" w:space="0" w:color="auto"/>
      </w:divBdr>
    </w:div>
    <w:div w:id="1699811776">
      <w:bodyDiv w:val="1"/>
      <w:marLeft w:val="0"/>
      <w:marRight w:val="0"/>
      <w:marTop w:val="0"/>
      <w:marBottom w:val="0"/>
      <w:divBdr>
        <w:top w:val="none" w:sz="0" w:space="0" w:color="auto"/>
        <w:left w:val="none" w:sz="0" w:space="0" w:color="auto"/>
        <w:bottom w:val="none" w:sz="0" w:space="0" w:color="auto"/>
        <w:right w:val="none" w:sz="0" w:space="0" w:color="auto"/>
      </w:divBdr>
    </w:div>
    <w:div w:id="1701273368">
      <w:bodyDiv w:val="1"/>
      <w:marLeft w:val="0"/>
      <w:marRight w:val="0"/>
      <w:marTop w:val="0"/>
      <w:marBottom w:val="0"/>
      <w:divBdr>
        <w:top w:val="none" w:sz="0" w:space="0" w:color="auto"/>
        <w:left w:val="none" w:sz="0" w:space="0" w:color="auto"/>
        <w:bottom w:val="none" w:sz="0" w:space="0" w:color="auto"/>
        <w:right w:val="none" w:sz="0" w:space="0" w:color="auto"/>
      </w:divBdr>
    </w:div>
    <w:div w:id="1733000563">
      <w:bodyDiv w:val="1"/>
      <w:marLeft w:val="0"/>
      <w:marRight w:val="0"/>
      <w:marTop w:val="0"/>
      <w:marBottom w:val="0"/>
      <w:divBdr>
        <w:top w:val="none" w:sz="0" w:space="0" w:color="auto"/>
        <w:left w:val="none" w:sz="0" w:space="0" w:color="auto"/>
        <w:bottom w:val="none" w:sz="0" w:space="0" w:color="auto"/>
        <w:right w:val="none" w:sz="0" w:space="0" w:color="auto"/>
      </w:divBdr>
    </w:div>
    <w:div w:id="1742674889">
      <w:bodyDiv w:val="1"/>
      <w:marLeft w:val="0"/>
      <w:marRight w:val="0"/>
      <w:marTop w:val="0"/>
      <w:marBottom w:val="0"/>
      <w:divBdr>
        <w:top w:val="none" w:sz="0" w:space="0" w:color="auto"/>
        <w:left w:val="none" w:sz="0" w:space="0" w:color="auto"/>
        <w:bottom w:val="none" w:sz="0" w:space="0" w:color="auto"/>
        <w:right w:val="none" w:sz="0" w:space="0" w:color="auto"/>
      </w:divBdr>
    </w:div>
    <w:div w:id="1777558289">
      <w:bodyDiv w:val="1"/>
      <w:marLeft w:val="0"/>
      <w:marRight w:val="0"/>
      <w:marTop w:val="0"/>
      <w:marBottom w:val="0"/>
      <w:divBdr>
        <w:top w:val="none" w:sz="0" w:space="0" w:color="auto"/>
        <w:left w:val="none" w:sz="0" w:space="0" w:color="auto"/>
        <w:bottom w:val="none" w:sz="0" w:space="0" w:color="auto"/>
        <w:right w:val="none" w:sz="0" w:space="0" w:color="auto"/>
      </w:divBdr>
    </w:div>
    <w:div w:id="1784953760">
      <w:bodyDiv w:val="1"/>
      <w:marLeft w:val="0"/>
      <w:marRight w:val="0"/>
      <w:marTop w:val="0"/>
      <w:marBottom w:val="0"/>
      <w:divBdr>
        <w:top w:val="none" w:sz="0" w:space="0" w:color="auto"/>
        <w:left w:val="none" w:sz="0" w:space="0" w:color="auto"/>
        <w:bottom w:val="none" w:sz="0" w:space="0" w:color="auto"/>
        <w:right w:val="none" w:sz="0" w:space="0" w:color="auto"/>
      </w:divBdr>
    </w:div>
    <w:div w:id="1813056136">
      <w:bodyDiv w:val="1"/>
      <w:marLeft w:val="0"/>
      <w:marRight w:val="0"/>
      <w:marTop w:val="0"/>
      <w:marBottom w:val="0"/>
      <w:divBdr>
        <w:top w:val="none" w:sz="0" w:space="0" w:color="auto"/>
        <w:left w:val="none" w:sz="0" w:space="0" w:color="auto"/>
        <w:bottom w:val="none" w:sz="0" w:space="0" w:color="auto"/>
        <w:right w:val="none" w:sz="0" w:space="0" w:color="auto"/>
      </w:divBdr>
    </w:div>
    <w:div w:id="1820030092">
      <w:bodyDiv w:val="1"/>
      <w:marLeft w:val="0"/>
      <w:marRight w:val="0"/>
      <w:marTop w:val="0"/>
      <w:marBottom w:val="0"/>
      <w:divBdr>
        <w:top w:val="none" w:sz="0" w:space="0" w:color="auto"/>
        <w:left w:val="none" w:sz="0" w:space="0" w:color="auto"/>
        <w:bottom w:val="none" w:sz="0" w:space="0" w:color="auto"/>
        <w:right w:val="none" w:sz="0" w:space="0" w:color="auto"/>
      </w:divBdr>
    </w:div>
    <w:div w:id="1835027529">
      <w:bodyDiv w:val="1"/>
      <w:marLeft w:val="0"/>
      <w:marRight w:val="0"/>
      <w:marTop w:val="0"/>
      <w:marBottom w:val="0"/>
      <w:divBdr>
        <w:top w:val="none" w:sz="0" w:space="0" w:color="auto"/>
        <w:left w:val="none" w:sz="0" w:space="0" w:color="auto"/>
        <w:bottom w:val="none" w:sz="0" w:space="0" w:color="auto"/>
        <w:right w:val="none" w:sz="0" w:space="0" w:color="auto"/>
      </w:divBdr>
    </w:div>
    <w:div w:id="1859467870">
      <w:bodyDiv w:val="1"/>
      <w:marLeft w:val="0"/>
      <w:marRight w:val="0"/>
      <w:marTop w:val="0"/>
      <w:marBottom w:val="0"/>
      <w:divBdr>
        <w:top w:val="none" w:sz="0" w:space="0" w:color="auto"/>
        <w:left w:val="none" w:sz="0" w:space="0" w:color="auto"/>
        <w:bottom w:val="none" w:sz="0" w:space="0" w:color="auto"/>
        <w:right w:val="none" w:sz="0" w:space="0" w:color="auto"/>
      </w:divBdr>
    </w:div>
    <w:div w:id="1865896929">
      <w:bodyDiv w:val="1"/>
      <w:marLeft w:val="0"/>
      <w:marRight w:val="0"/>
      <w:marTop w:val="0"/>
      <w:marBottom w:val="0"/>
      <w:divBdr>
        <w:top w:val="none" w:sz="0" w:space="0" w:color="auto"/>
        <w:left w:val="none" w:sz="0" w:space="0" w:color="auto"/>
        <w:bottom w:val="none" w:sz="0" w:space="0" w:color="auto"/>
        <w:right w:val="none" w:sz="0" w:space="0" w:color="auto"/>
      </w:divBdr>
    </w:div>
    <w:div w:id="1906261144">
      <w:bodyDiv w:val="1"/>
      <w:marLeft w:val="0"/>
      <w:marRight w:val="0"/>
      <w:marTop w:val="0"/>
      <w:marBottom w:val="0"/>
      <w:divBdr>
        <w:top w:val="none" w:sz="0" w:space="0" w:color="auto"/>
        <w:left w:val="none" w:sz="0" w:space="0" w:color="auto"/>
        <w:bottom w:val="none" w:sz="0" w:space="0" w:color="auto"/>
        <w:right w:val="none" w:sz="0" w:space="0" w:color="auto"/>
      </w:divBdr>
    </w:div>
    <w:div w:id="1907111106">
      <w:bodyDiv w:val="1"/>
      <w:marLeft w:val="0"/>
      <w:marRight w:val="0"/>
      <w:marTop w:val="0"/>
      <w:marBottom w:val="0"/>
      <w:divBdr>
        <w:top w:val="none" w:sz="0" w:space="0" w:color="auto"/>
        <w:left w:val="none" w:sz="0" w:space="0" w:color="auto"/>
        <w:bottom w:val="none" w:sz="0" w:space="0" w:color="auto"/>
        <w:right w:val="none" w:sz="0" w:space="0" w:color="auto"/>
      </w:divBdr>
    </w:div>
    <w:div w:id="1922593964">
      <w:bodyDiv w:val="1"/>
      <w:marLeft w:val="0"/>
      <w:marRight w:val="0"/>
      <w:marTop w:val="0"/>
      <w:marBottom w:val="0"/>
      <w:divBdr>
        <w:top w:val="none" w:sz="0" w:space="0" w:color="auto"/>
        <w:left w:val="none" w:sz="0" w:space="0" w:color="auto"/>
        <w:bottom w:val="none" w:sz="0" w:space="0" w:color="auto"/>
        <w:right w:val="none" w:sz="0" w:space="0" w:color="auto"/>
      </w:divBdr>
    </w:div>
    <w:div w:id="1925797520">
      <w:bodyDiv w:val="1"/>
      <w:marLeft w:val="0"/>
      <w:marRight w:val="0"/>
      <w:marTop w:val="0"/>
      <w:marBottom w:val="0"/>
      <w:divBdr>
        <w:top w:val="none" w:sz="0" w:space="0" w:color="auto"/>
        <w:left w:val="none" w:sz="0" w:space="0" w:color="auto"/>
        <w:bottom w:val="none" w:sz="0" w:space="0" w:color="auto"/>
        <w:right w:val="none" w:sz="0" w:space="0" w:color="auto"/>
      </w:divBdr>
    </w:div>
    <w:div w:id="1932473742">
      <w:bodyDiv w:val="1"/>
      <w:marLeft w:val="0"/>
      <w:marRight w:val="0"/>
      <w:marTop w:val="0"/>
      <w:marBottom w:val="0"/>
      <w:divBdr>
        <w:top w:val="none" w:sz="0" w:space="0" w:color="auto"/>
        <w:left w:val="none" w:sz="0" w:space="0" w:color="auto"/>
        <w:bottom w:val="none" w:sz="0" w:space="0" w:color="auto"/>
        <w:right w:val="none" w:sz="0" w:space="0" w:color="auto"/>
      </w:divBdr>
    </w:div>
    <w:div w:id="1980958653">
      <w:bodyDiv w:val="1"/>
      <w:marLeft w:val="0"/>
      <w:marRight w:val="0"/>
      <w:marTop w:val="0"/>
      <w:marBottom w:val="0"/>
      <w:divBdr>
        <w:top w:val="none" w:sz="0" w:space="0" w:color="auto"/>
        <w:left w:val="none" w:sz="0" w:space="0" w:color="auto"/>
        <w:bottom w:val="none" w:sz="0" w:space="0" w:color="auto"/>
        <w:right w:val="none" w:sz="0" w:space="0" w:color="auto"/>
      </w:divBdr>
    </w:div>
    <w:div w:id="1998608908">
      <w:bodyDiv w:val="1"/>
      <w:marLeft w:val="0"/>
      <w:marRight w:val="0"/>
      <w:marTop w:val="0"/>
      <w:marBottom w:val="0"/>
      <w:divBdr>
        <w:top w:val="none" w:sz="0" w:space="0" w:color="auto"/>
        <w:left w:val="none" w:sz="0" w:space="0" w:color="auto"/>
        <w:bottom w:val="none" w:sz="0" w:space="0" w:color="auto"/>
        <w:right w:val="none" w:sz="0" w:space="0" w:color="auto"/>
      </w:divBdr>
    </w:div>
    <w:div w:id="2011325607">
      <w:bodyDiv w:val="1"/>
      <w:marLeft w:val="0"/>
      <w:marRight w:val="0"/>
      <w:marTop w:val="0"/>
      <w:marBottom w:val="0"/>
      <w:divBdr>
        <w:top w:val="none" w:sz="0" w:space="0" w:color="auto"/>
        <w:left w:val="none" w:sz="0" w:space="0" w:color="auto"/>
        <w:bottom w:val="none" w:sz="0" w:space="0" w:color="auto"/>
        <w:right w:val="none" w:sz="0" w:space="0" w:color="auto"/>
      </w:divBdr>
    </w:div>
    <w:div w:id="2027364233">
      <w:bodyDiv w:val="1"/>
      <w:marLeft w:val="0"/>
      <w:marRight w:val="0"/>
      <w:marTop w:val="0"/>
      <w:marBottom w:val="0"/>
      <w:divBdr>
        <w:top w:val="none" w:sz="0" w:space="0" w:color="auto"/>
        <w:left w:val="none" w:sz="0" w:space="0" w:color="auto"/>
        <w:bottom w:val="none" w:sz="0" w:space="0" w:color="auto"/>
        <w:right w:val="none" w:sz="0" w:space="0" w:color="auto"/>
      </w:divBdr>
    </w:div>
    <w:div w:id="2048287486">
      <w:bodyDiv w:val="1"/>
      <w:marLeft w:val="0"/>
      <w:marRight w:val="0"/>
      <w:marTop w:val="0"/>
      <w:marBottom w:val="0"/>
      <w:divBdr>
        <w:top w:val="none" w:sz="0" w:space="0" w:color="auto"/>
        <w:left w:val="none" w:sz="0" w:space="0" w:color="auto"/>
        <w:bottom w:val="none" w:sz="0" w:space="0" w:color="auto"/>
        <w:right w:val="none" w:sz="0" w:space="0" w:color="auto"/>
      </w:divBdr>
    </w:div>
    <w:div w:id="2065445820">
      <w:bodyDiv w:val="1"/>
      <w:marLeft w:val="0"/>
      <w:marRight w:val="0"/>
      <w:marTop w:val="0"/>
      <w:marBottom w:val="0"/>
      <w:divBdr>
        <w:top w:val="none" w:sz="0" w:space="0" w:color="auto"/>
        <w:left w:val="none" w:sz="0" w:space="0" w:color="auto"/>
        <w:bottom w:val="none" w:sz="0" w:space="0" w:color="auto"/>
        <w:right w:val="none" w:sz="0" w:space="0" w:color="auto"/>
      </w:divBdr>
    </w:div>
    <w:div w:id="2106992258">
      <w:bodyDiv w:val="1"/>
      <w:marLeft w:val="0"/>
      <w:marRight w:val="0"/>
      <w:marTop w:val="0"/>
      <w:marBottom w:val="0"/>
      <w:divBdr>
        <w:top w:val="none" w:sz="0" w:space="0" w:color="auto"/>
        <w:left w:val="none" w:sz="0" w:space="0" w:color="auto"/>
        <w:bottom w:val="none" w:sz="0" w:space="0" w:color="auto"/>
        <w:right w:val="none" w:sz="0" w:space="0" w:color="auto"/>
      </w:divBdr>
    </w:div>
    <w:div w:id="214500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F8F8F8"/>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10069</Words>
  <Characters>57398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2026-08-26T05:15:00Z</dcterms:created>
  <dcterms:modified xsi:type="dcterms:W3CDTF">2026-08-26T05:15:00Z</dcterms:modified>
</cp:coreProperties>
</file>