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D4C9" w14:textId="77777777" w:rsidR="00CC7A61" w:rsidRPr="00CC7A61" w:rsidRDefault="00CC7A61" w:rsidP="00CC7A61">
      <w:pPr>
        <w:rPr>
          <w:sz w:val="32"/>
          <w:szCs w:val="32"/>
        </w:rPr>
      </w:pPr>
      <w:r w:rsidRPr="00CC7A61">
        <w:rPr>
          <w:sz w:val="32"/>
          <w:szCs w:val="32"/>
        </w:rPr>
        <w:t>Week 5: Authentication &amp; Role-Based Workflows</w:t>
      </w:r>
    </w:p>
    <w:p w14:paraId="1149F598" w14:textId="77777777" w:rsidR="00CC7A61" w:rsidRPr="00CC7A61" w:rsidRDefault="00CC7A61" w:rsidP="00CC7A61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CC7A61">
        <w:rPr>
          <w:b/>
          <w:bCs/>
          <w:sz w:val="32"/>
          <w:szCs w:val="32"/>
        </w:rPr>
        <w:t>Work Done:</w:t>
      </w:r>
      <w:r w:rsidRPr="00CC7A61">
        <w:rPr>
          <w:sz w:val="32"/>
          <w:szCs w:val="32"/>
        </w:rPr>
        <w:t xml:space="preserve"> Developed the split-screen login and sign-up interface. Implemented state-driven role switching allowing users to toggle between "Freelancer" and "Hire Talent" modes during authentication.</w:t>
      </w:r>
    </w:p>
    <w:p w14:paraId="5D5F8223" w14:textId="77777777" w:rsidR="00CC7A61" w:rsidRPr="00CC7A61" w:rsidRDefault="00CC7A61" w:rsidP="00CC7A61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CC7A61">
        <w:rPr>
          <w:b/>
          <w:bCs/>
          <w:sz w:val="32"/>
          <w:szCs w:val="32"/>
        </w:rPr>
        <w:t>Errors &amp; Challenges:</w:t>
      </w:r>
      <w:r w:rsidRPr="00CC7A61">
        <w:rPr>
          <w:sz w:val="32"/>
          <w:szCs w:val="32"/>
        </w:rPr>
        <w:t xml:space="preserve"> Managing authentication state across component views caused unexpected re-renders. Implemented parent-level state management in the root app container to handle login persistence smoothly.</w:t>
      </w:r>
    </w:p>
    <w:p w14:paraId="593A30D5" w14:textId="77777777" w:rsidR="00AF4D3A" w:rsidRPr="00CC7A61" w:rsidRDefault="00AF4D3A">
      <w:pPr>
        <w:rPr>
          <w:sz w:val="32"/>
          <w:szCs w:val="32"/>
        </w:rPr>
      </w:pPr>
    </w:p>
    <w:sectPr w:rsidR="00AF4D3A" w:rsidRPr="00CC7A61" w:rsidSect="00CC7A6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450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61"/>
    <w:rsid w:val="00472D09"/>
    <w:rsid w:val="00AF4D3A"/>
    <w:rsid w:val="00BF6732"/>
    <w:rsid w:val="00CC7A61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25BE"/>
  <w15:chartTrackingRefBased/>
  <w15:docId w15:val="{C82AC962-ED51-48E6-8F3C-001C1328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2026-10-12T08:25:00Z</dcterms:created>
  <dcterms:modified xsi:type="dcterms:W3CDTF">2026-10-12T08:25:00Z</dcterms:modified>
</cp:coreProperties>
</file>