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231" w:rsidRDefault="00455097">
      <w:r>
        <w:t>This document has no tearline.</w:t>
      </w:r>
      <w:bookmarkStart w:id="0" w:name="_GoBack"/>
      <w:bookmarkEnd w:id="0"/>
    </w:p>
    <w:sectPr w:rsidR="002F4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97"/>
    <w:rsid w:val="002F4231"/>
    <w:rsid w:val="0045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97FCF-11F6-44D0-9B50-A3DDEEB0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VL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Baker</dc:creator>
  <cp:keywords/>
  <dc:description/>
  <cp:lastModifiedBy>James Baker</cp:lastModifiedBy>
  <cp:revision>1</cp:revision>
  <dcterms:created xsi:type="dcterms:W3CDTF">2014-03-27T13:55:00Z</dcterms:created>
  <dcterms:modified xsi:type="dcterms:W3CDTF">2014-03-27T13:56:00Z</dcterms:modified>
</cp:coreProperties>
</file>